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4A" w:rsidRPr="006F126E" w:rsidRDefault="00EA2DB1" w:rsidP="006F126E">
      <w:pPr>
        <w:pStyle w:val="Title"/>
        <w:jc w:val="center"/>
        <w:rPr>
          <w:rFonts w:ascii="ZapfHumnst BT" w:hAnsi="ZapfHumnst BT"/>
          <w:color w:val="0D0D0D" w:themeColor="text1" w:themeTint="F2"/>
        </w:rPr>
      </w:pPr>
      <w:r w:rsidRPr="006F126E">
        <w:rPr>
          <w:rFonts w:ascii="ZapfHumnst BT" w:hAnsi="ZapfHumnst BT"/>
          <w:color w:val="0D0D0D" w:themeColor="text1" w:themeTint="F2"/>
        </w:rPr>
        <w:t>2013-14 NARPM® Strategic Plan</w:t>
      </w:r>
    </w:p>
    <w:p w:rsidR="00EA2DB1" w:rsidRDefault="00EA2DB1" w:rsidP="00EA2D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232410</wp:posOffset>
            </wp:positionV>
            <wp:extent cx="5181600" cy="5981700"/>
            <wp:effectExtent l="19050" t="0" r="0" b="0"/>
            <wp:wrapSquare wrapText="bothSides"/>
            <wp:docPr id="1" name="Picture 0" descr="NARPM Val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PM Valu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DB1" w:rsidRDefault="00EA2DB1" w:rsidP="00EA2DB1"/>
    <w:p w:rsidR="00EA2DB1" w:rsidRDefault="00EA2DB1" w:rsidP="00EA2DB1"/>
    <w:p w:rsidR="00EA2DB1" w:rsidRDefault="00EA2DB1" w:rsidP="00EA2DB1"/>
    <w:p w:rsidR="00EA2DB1" w:rsidRDefault="00EA2DB1" w:rsidP="00EA2DB1"/>
    <w:p w:rsidR="00EA2DB1" w:rsidRDefault="00EA2DB1" w:rsidP="00EA2DB1"/>
    <w:p w:rsidR="00EA2DB1" w:rsidRPr="00EA2DB1" w:rsidRDefault="00EA2DB1" w:rsidP="00EA2DB1"/>
    <w:p w:rsidR="00FF654A" w:rsidRPr="00FF654A" w:rsidRDefault="00FF654A" w:rsidP="00FF654A"/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EA2DB1" w:rsidRDefault="00EA2DB1" w:rsidP="00FF654A">
      <w:pPr>
        <w:rPr>
          <w:rFonts w:ascii="ZapfHumnst BT" w:hAnsi="ZapfHumnst BT"/>
          <w:sz w:val="24"/>
          <w:szCs w:val="24"/>
        </w:rPr>
      </w:pPr>
    </w:p>
    <w:p w:rsidR="00FF654A" w:rsidRPr="00EA2DB1" w:rsidRDefault="00FF654A" w:rsidP="00EA2DB1">
      <w:pPr>
        <w:jc w:val="center"/>
        <w:rPr>
          <w:rFonts w:ascii="ZapfHumnst BT" w:hAnsi="ZapfHumnst BT"/>
          <w:sz w:val="28"/>
          <w:szCs w:val="28"/>
        </w:rPr>
      </w:pPr>
      <w:r w:rsidRPr="00EA2DB1">
        <w:rPr>
          <w:rFonts w:ascii="ZapfHumnst BT" w:hAnsi="ZapfHumnst BT"/>
          <w:sz w:val="28"/>
          <w:szCs w:val="28"/>
        </w:rPr>
        <w:t>Mission</w:t>
      </w:r>
      <w:r w:rsidR="00FC5D07">
        <w:rPr>
          <w:rFonts w:ascii="ZapfHumnst BT" w:hAnsi="ZapfHumnst BT"/>
          <w:sz w:val="28"/>
          <w:szCs w:val="28"/>
        </w:rPr>
        <w:t xml:space="preserve">:  </w:t>
      </w:r>
      <w:r w:rsidRPr="00EA2DB1">
        <w:rPr>
          <w:rFonts w:ascii="ZapfHumnst BT" w:hAnsi="ZapfHumnst BT"/>
          <w:sz w:val="28"/>
          <w:szCs w:val="28"/>
        </w:rPr>
        <w:t>NARPM® is the professional, educational, and ethical leader for the residential property management industry.</w:t>
      </w:r>
    </w:p>
    <w:p w:rsidR="004D21E5" w:rsidRPr="00EA2DB1" w:rsidRDefault="00FF654A" w:rsidP="00EA2DB1">
      <w:pPr>
        <w:jc w:val="center"/>
        <w:rPr>
          <w:rFonts w:ascii="ZapfHumnst BT" w:hAnsi="ZapfHumnst BT"/>
          <w:sz w:val="28"/>
          <w:szCs w:val="28"/>
        </w:rPr>
      </w:pPr>
      <w:r w:rsidRPr="00EA2DB1">
        <w:rPr>
          <w:rFonts w:ascii="ZapfHumnst BT" w:hAnsi="ZapfHumnst BT"/>
          <w:sz w:val="28"/>
          <w:szCs w:val="28"/>
        </w:rPr>
        <w:t>Vision</w:t>
      </w:r>
      <w:r w:rsidR="00FC5D07">
        <w:rPr>
          <w:rFonts w:ascii="ZapfHumnst BT" w:hAnsi="ZapfHumnst BT"/>
          <w:sz w:val="28"/>
          <w:szCs w:val="28"/>
        </w:rPr>
        <w:t xml:space="preserve">:  </w:t>
      </w:r>
      <w:r w:rsidRPr="00EA2DB1">
        <w:rPr>
          <w:rFonts w:ascii="ZapfHumnst BT" w:hAnsi="ZapfHumnst BT"/>
          <w:sz w:val="28"/>
          <w:szCs w:val="28"/>
        </w:rPr>
        <w:t>NARPM® will be the recognized leader in residential property management</w:t>
      </w:r>
    </w:p>
    <w:p w:rsidR="00150EDC" w:rsidRPr="00EA2DB1" w:rsidRDefault="00150EDC">
      <w:pPr>
        <w:rPr>
          <w:rFonts w:ascii="ZapfHumnst BT" w:hAnsi="ZapfHumnst BT"/>
          <w:b/>
          <w:color w:val="262626" w:themeColor="text1" w:themeTint="D9"/>
          <w:sz w:val="28"/>
          <w:szCs w:val="28"/>
        </w:rPr>
      </w:pPr>
      <w:r w:rsidRPr="00EA2DB1">
        <w:rPr>
          <w:rFonts w:ascii="ZapfHumnst BT" w:hAnsi="ZapfHumnst BT"/>
          <w:b/>
          <w:color w:val="262626" w:themeColor="text1" w:themeTint="D9"/>
          <w:sz w:val="28"/>
          <w:szCs w:val="28"/>
        </w:rPr>
        <w:br w:type="page"/>
      </w:r>
    </w:p>
    <w:p w:rsidR="00234257" w:rsidRPr="00150EDC" w:rsidRDefault="00936FAC" w:rsidP="00234257">
      <w:pPr>
        <w:rPr>
          <w:rFonts w:ascii="ZapfHumnst BT" w:hAnsi="ZapfHumnst BT"/>
          <w:b/>
          <w:color w:val="262626" w:themeColor="text1" w:themeTint="D9"/>
          <w:sz w:val="24"/>
          <w:szCs w:val="24"/>
        </w:rPr>
      </w:pPr>
      <w:r w:rsidRPr="00150EDC">
        <w:rPr>
          <w:rFonts w:ascii="ZapfHumnst BT" w:hAnsi="ZapfHumnst BT"/>
          <w:b/>
          <w:color w:val="262626" w:themeColor="text1" w:themeTint="D9"/>
          <w:sz w:val="24"/>
          <w:szCs w:val="24"/>
        </w:rPr>
        <w:lastRenderedPageBreak/>
        <w:t xml:space="preserve">NARPM® </w:t>
      </w:r>
      <w:r w:rsidR="00234257" w:rsidRPr="00150EDC">
        <w:rPr>
          <w:rFonts w:ascii="ZapfHumnst BT" w:hAnsi="ZapfHumnst BT"/>
          <w:b/>
          <w:color w:val="262626" w:themeColor="text1" w:themeTint="D9"/>
          <w:sz w:val="24"/>
          <w:szCs w:val="24"/>
        </w:rPr>
        <w:t>Core Values</w:t>
      </w:r>
      <w:r w:rsidRPr="00150EDC">
        <w:rPr>
          <w:rFonts w:ascii="ZapfHumnst BT" w:hAnsi="ZapfHumnst BT"/>
          <w:b/>
          <w:color w:val="262626" w:themeColor="text1" w:themeTint="D9"/>
          <w:sz w:val="24"/>
          <w:szCs w:val="24"/>
        </w:rPr>
        <w:t>:</w:t>
      </w:r>
    </w:p>
    <w:p w:rsidR="00234257" w:rsidRPr="00150EDC" w:rsidRDefault="00234257" w:rsidP="00234257">
      <w:pPr>
        <w:spacing w:line="240" w:lineRule="auto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ab/>
        <w:t>Networking – Cooperation and sharing as colleagues</w:t>
      </w:r>
    </w:p>
    <w:p w:rsidR="00234257" w:rsidRPr="00150EDC" w:rsidRDefault="00234257" w:rsidP="00234257">
      <w:pPr>
        <w:spacing w:line="240" w:lineRule="auto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ab/>
        <w:t>Education – Promotion of education and business development</w:t>
      </w:r>
    </w:p>
    <w:p w:rsidR="00234257" w:rsidRPr="00150EDC" w:rsidRDefault="00234257" w:rsidP="00234257">
      <w:pPr>
        <w:spacing w:line="240" w:lineRule="auto"/>
        <w:ind w:left="720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Advocacy – Advance the profession by influencing issues that impact the residential property management industry</w:t>
      </w:r>
    </w:p>
    <w:p w:rsidR="00234257" w:rsidRPr="00150EDC" w:rsidRDefault="00234257" w:rsidP="00234257">
      <w:pPr>
        <w:spacing w:line="240" w:lineRule="auto"/>
        <w:ind w:left="720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Professionalism – Recognize expertise through professional designation</w:t>
      </w:r>
    </w:p>
    <w:p w:rsidR="00234257" w:rsidRDefault="00234257" w:rsidP="00234257">
      <w:pPr>
        <w:spacing w:line="240" w:lineRule="auto"/>
        <w:ind w:left="720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Ethics- Respect and integrity among members brought about by ethical, honest and credible behavior</w:t>
      </w:r>
    </w:p>
    <w:p w:rsidR="00FC5D07" w:rsidRPr="00FC5D07" w:rsidRDefault="00FC5D07" w:rsidP="00FC5D07">
      <w:pPr>
        <w:spacing w:line="240" w:lineRule="auto"/>
        <w:rPr>
          <w:rFonts w:ascii="ZapfHumnst BT" w:hAnsi="ZapfHumnst BT"/>
          <w:b/>
          <w:sz w:val="24"/>
          <w:szCs w:val="24"/>
        </w:rPr>
      </w:pPr>
      <w:r w:rsidRPr="00FC5D07">
        <w:rPr>
          <w:rFonts w:ascii="ZapfHumnst BT" w:hAnsi="ZapfHumnst BT"/>
          <w:b/>
          <w:sz w:val="24"/>
          <w:szCs w:val="24"/>
        </w:rPr>
        <w:t>NARPM® Strategic Objectives and Short Term Goals:</w:t>
      </w:r>
    </w:p>
    <w:p w:rsidR="00CD7D3F" w:rsidRPr="00150EDC" w:rsidRDefault="00CD7D3F" w:rsidP="00CD7D3F">
      <w:pPr>
        <w:pStyle w:val="ListParagraph"/>
        <w:numPr>
          <w:ilvl w:val="0"/>
          <w:numId w:val="19"/>
        </w:numPr>
        <w:spacing w:line="240" w:lineRule="auto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Reinforce the Mission and Vision of NARPM®.</w:t>
      </w:r>
    </w:p>
    <w:p w:rsidR="00011E51" w:rsidRPr="00FC5D07" w:rsidRDefault="00CD7D3F" w:rsidP="00FC5D07">
      <w:pPr>
        <w:pStyle w:val="ListParagraph"/>
        <w:numPr>
          <w:ilvl w:val="0"/>
          <w:numId w:val="18"/>
        </w:numPr>
        <w:tabs>
          <w:tab w:val="left" w:pos="1800"/>
        </w:tabs>
        <w:ind w:left="1440" w:firstLine="0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Locate and fund an advertising campaign to reevaluate the NARPM® brand</w:t>
      </w:r>
    </w:p>
    <w:p w:rsidR="00011E51" w:rsidRPr="00FC5D07" w:rsidRDefault="00011E51" w:rsidP="00FC5D07">
      <w:pPr>
        <w:pStyle w:val="ListParagraph"/>
        <w:numPr>
          <w:ilvl w:val="0"/>
          <w:numId w:val="18"/>
        </w:numPr>
        <w:tabs>
          <w:tab w:val="left" w:pos="1800"/>
        </w:tabs>
        <w:ind w:left="1440" w:firstLine="0"/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Gather and communicate relevant Federal Legislative Issues to the membership</w:t>
      </w:r>
    </w:p>
    <w:p w:rsidR="00EA2DB1" w:rsidRPr="00FC5D07" w:rsidRDefault="00011E51" w:rsidP="00FC5D07">
      <w:pPr>
        <w:pStyle w:val="ListParagraph"/>
        <w:numPr>
          <w:ilvl w:val="0"/>
          <w:numId w:val="18"/>
        </w:numPr>
        <w:tabs>
          <w:tab w:val="left" w:pos="2520"/>
        </w:tabs>
        <w:rPr>
          <w:rFonts w:ascii="ZapfHumnst BT" w:hAnsi="ZapfHumnst BT"/>
          <w:sz w:val="24"/>
          <w:szCs w:val="24"/>
        </w:rPr>
      </w:pPr>
      <w:r w:rsidRPr="00150EDC">
        <w:rPr>
          <w:rFonts w:ascii="ZapfHumnst BT" w:hAnsi="ZapfHumnst BT"/>
          <w:sz w:val="24"/>
          <w:szCs w:val="24"/>
        </w:rPr>
        <w:t>Initiate and create new coalitions and alliance with similar organizations</w:t>
      </w:r>
    </w:p>
    <w:p w:rsidR="00FC5D07" w:rsidRDefault="00EA2DB1" w:rsidP="00FC5D07">
      <w:pPr>
        <w:pStyle w:val="ListParagraph"/>
        <w:numPr>
          <w:ilvl w:val="0"/>
          <w:numId w:val="18"/>
        </w:numP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De</w:t>
      </w:r>
      <w:r w:rsidR="00011E51" w:rsidRPr="00EA2DB1">
        <w:rPr>
          <w:rFonts w:ascii="ZapfHumnst BT" w:hAnsi="ZapfHumnst BT"/>
          <w:sz w:val="24"/>
          <w:szCs w:val="24"/>
        </w:rPr>
        <w:t>velop and engaging program to entice members of the next generations</w:t>
      </w:r>
    </w:p>
    <w:p w:rsidR="00FC5D07" w:rsidRPr="00FC5D07" w:rsidRDefault="00FC5D07" w:rsidP="00FC5D07">
      <w:pPr>
        <w:pStyle w:val="ListParagraph"/>
        <w:ind w:left="1800"/>
        <w:rPr>
          <w:rFonts w:ascii="ZapfHumnst BT" w:hAnsi="ZapfHumnst BT"/>
          <w:sz w:val="24"/>
          <w:szCs w:val="24"/>
        </w:rPr>
      </w:pPr>
    </w:p>
    <w:p w:rsidR="009F5E10" w:rsidRPr="00A67460" w:rsidRDefault="009F5E10" w:rsidP="00FF654A">
      <w:pPr>
        <w:pStyle w:val="ListParagraph"/>
        <w:numPr>
          <w:ilvl w:val="0"/>
          <w:numId w:val="19"/>
        </w:numPr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Leadership Enhancement Initiative</w:t>
      </w:r>
    </w:p>
    <w:p w:rsidR="00FC5D07" w:rsidRPr="00FC5D07" w:rsidRDefault="009F5E10" w:rsidP="00FC5D07">
      <w:pPr>
        <w:pStyle w:val="ListParagraph"/>
        <w:numPr>
          <w:ilvl w:val="1"/>
          <w:numId w:val="8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 xml:space="preserve">Re-evaluate the </w:t>
      </w:r>
      <w:r w:rsidR="00525912" w:rsidRPr="00A67460">
        <w:rPr>
          <w:rFonts w:ascii="ZapfHumnst BT" w:hAnsi="ZapfHumnst BT"/>
          <w:sz w:val="24"/>
          <w:szCs w:val="24"/>
        </w:rPr>
        <w:t>overall nominating process</w:t>
      </w:r>
    </w:p>
    <w:p w:rsidR="00842026" w:rsidRPr="00FC5D07" w:rsidRDefault="009F5E10" w:rsidP="00FC5D07">
      <w:pPr>
        <w:pStyle w:val="ListParagraph"/>
        <w:numPr>
          <w:ilvl w:val="1"/>
          <w:numId w:val="8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Identify &amp; mentor Future Leaders</w:t>
      </w:r>
    </w:p>
    <w:p w:rsidR="009F5E10" w:rsidRDefault="009F5E10" w:rsidP="00842026">
      <w:pPr>
        <w:pStyle w:val="ListParagraph"/>
        <w:numPr>
          <w:ilvl w:val="1"/>
          <w:numId w:val="8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Charge &amp; Delegate Staff to their highest and best use</w:t>
      </w:r>
    </w:p>
    <w:p w:rsidR="00FC5D07" w:rsidRPr="00A67460" w:rsidRDefault="00FC5D07" w:rsidP="00FC5D07">
      <w:pPr>
        <w:pStyle w:val="ListParagraph"/>
        <w:ind w:left="1800"/>
        <w:rPr>
          <w:rFonts w:ascii="ZapfHumnst BT" w:hAnsi="ZapfHumnst BT"/>
          <w:sz w:val="24"/>
          <w:szCs w:val="24"/>
        </w:rPr>
      </w:pPr>
    </w:p>
    <w:p w:rsidR="009F5E10" w:rsidRPr="00A67460" w:rsidRDefault="009F5E10" w:rsidP="00842026">
      <w:pPr>
        <w:pStyle w:val="ListParagraph"/>
        <w:numPr>
          <w:ilvl w:val="0"/>
          <w:numId w:val="19"/>
        </w:numPr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Ensure Organization Optimization</w:t>
      </w:r>
    </w:p>
    <w:p w:rsidR="009F5E10" w:rsidRPr="00A67460" w:rsidRDefault="009F5E10" w:rsidP="00FC5D07">
      <w:pPr>
        <w:pStyle w:val="ListParagraph"/>
        <w:numPr>
          <w:ilvl w:val="0"/>
          <w:numId w:val="14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 xml:space="preserve">Evaluate Member </w:t>
      </w:r>
      <w:r w:rsidR="00A67460">
        <w:rPr>
          <w:rFonts w:ascii="ZapfHumnst BT" w:hAnsi="ZapfHumnst BT"/>
          <w:sz w:val="24"/>
          <w:szCs w:val="24"/>
        </w:rPr>
        <w:t>return on investment</w:t>
      </w:r>
    </w:p>
    <w:p w:rsidR="009F5E10" w:rsidRPr="00A67460" w:rsidRDefault="009F5E10" w:rsidP="00FC5D07">
      <w:pPr>
        <w:pStyle w:val="ListParagraph"/>
        <w:numPr>
          <w:ilvl w:val="0"/>
          <w:numId w:val="14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Examine Financial Impact of Programs</w:t>
      </w:r>
    </w:p>
    <w:p w:rsidR="009F5E10" w:rsidRDefault="009F5E10" w:rsidP="00FC5D07">
      <w:pPr>
        <w:pStyle w:val="ListParagraph"/>
        <w:numPr>
          <w:ilvl w:val="0"/>
          <w:numId w:val="14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Evaluate Chapter Performance</w:t>
      </w:r>
    </w:p>
    <w:p w:rsidR="00FC5D07" w:rsidRPr="00A67460" w:rsidRDefault="00FC5D07" w:rsidP="00FC5D07">
      <w:pPr>
        <w:pStyle w:val="ListParagraph"/>
        <w:ind w:left="1440"/>
        <w:rPr>
          <w:rFonts w:ascii="ZapfHumnst BT" w:hAnsi="ZapfHumnst BT"/>
          <w:sz w:val="24"/>
          <w:szCs w:val="24"/>
        </w:rPr>
      </w:pPr>
    </w:p>
    <w:p w:rsidR="00936FAC" w:rsidRPr="00FC5D07" w:rsidRDefault="00525912" w:rsidP="00150EDC">
      <w:pPr>
        <w:pStyle w:val="ListParagraph"/>
        <w:numPr>
          <w:ilvl w:val="0"/>
          <w:numId w:val="19"/>
        </w:numPr>
        <w:tabs>
          <w:tab w:val="left" w:pos="1080"/>
        </w:tabs>
        <w:spacing w:line="240" w:lineRule="auto"/>
        <w:rPr>
          <w:rFonts w:ascii="ZapfHumnst BT" w:hAnsi="ZapfHumnst BT"/>
          <w:u w:val="single"/>
        </w:rPr>
      </w:pPr>
      <w:r w:rsidRPr="00FC5D07">
        <w:rPr>
          <w:rFonts w:ascii="ZapfHumnst BT" w:hAnsi="ZapfHumnst BT"/>
          <w:sz w:val="24"/>
          <w:szCs w:val="24"/>
        </w:rPr>
        <w:t>Stay Ahead of the curve with Technology</w:t>
      </w:r>
      <w:r w:rsidR="00150EDC" w:rsidRPr="00FC5D07">
        <w:rPr>
          <w:rFonts w:ascii="ZapfHumnst BT" w:hAnsi="ZapfHumnst BT"/>
          <w:sz w:val="24"/>
          <w:szCs w:val="24"/>
        </w:rPr>
        <w:tab/>
      </w:r>
    </w:p>
    <w:p w:rsidR="00150EDC" w:rsidRPr="00FC5D07" w:rsidRDefault="00525912" w:rsidP="00FC5D07">
      <w:pPr>
        <w:pStyle w:val="ListParagraph"/>
        <w:numPr>
          <w:ilvl w:val="0"/>
          <w:numId w:val="16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Annually evaluate the needs for NARPM technology</w:t>
      </w:r>
    </w:p>
    <w:p w:rsidR="00525912" w:rsidRDefault="00525912" w:rsidP="00FC5D07">
      <w:pPr>
        <w:pStyle w:val="ListParagraph"/>
        <w:numPr>
          <w:ilvl w:val="0"/>
          <w:numId w:val="16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Design Virtual Tool Box</w:t>
      </w:r>
    </w:p>
    <w:p w:rsidR="00FC5D07" w:rsidRPr="00A67460" w:rsidRDefault="00FC5D07" w:rsidP="00FC5D07">
      <w:pPr>
        <w:pStyle w:val="ListParagraph"/>
        <w:ind w:left="1440"/>
        <w:rPr>
          <w:rFonts w:ascii="ZapfHumnst BT" w:hAnsi="ZapfHumnst BT"/>
          <w:sz w:val="24"/>
          <w:szCs w:val="24"/>
        </w:rPr>
      </w:pPr>
    </w:p>
    <w:p w:rsidR="00333469" w:rsidRDefault="00333469" w:rsidP="00FC5D07">
      <w:pPr>
        <w:pStyle w:val="ListParagraph"/>
        <w:numPr>
          <w:ilvl w:val="0"/>
          <w:numId w:val="28"/>
        </w:numPr>
        <w:tabs>
          <w:tab w:val="left" w:pos="1080"/>
        </w:tabs>
        <w:ind w:left="1080" w:hanging="9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Maintain, Improve, and Promote Member Services (ROI)</w:t>
      </w:r>
    </w:p>
    <w:p w:rsidR="00333469" w:rsidRPr="00A67460" w:rsidRDefault="00FC5D07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I</w:t>
      </w:r>
      <w:r w:rsidR="00333469" w:rsidRPr="00A67460">
        <w:rPr>
          <w:rFonts w:ascii="ZapfHumnst BT" w:hAnsi="ZapfHumnst BT"/>
          <w:sz w:val="24"/>
          <w:szCs w:val="24"/>
        </w:rPr>
        <w:t>mprove and Expand Educational Opportunities</w:t>
      </w:r>
    </w:p>
    <w:p w:rsidR="00333469" w:rsidRPr="00A67460" w:rsidRDefault="00333469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Focus on improving legislative and support</w:t>
      </w:r>
    </w:p>
    <w:p w:rsidR="00150EDC" w:rsidRPr="00A67460" w:rsidRDefault="00333469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Improve quality of instructors and Presenters</w:t>
      </w:r>
    </w:p>
    <w:p w:rsidR="00A67460" w:rsidRPr="00FC5D07" w:rsidRDefault="00333469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Enhance communication at all levels</w:t>
      </w:r>
    </w:p>
    <w:p w:rsidR="00333469" w:rsidRPr="00FC5D07" w:rsidRDefault="00333469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Evaluate and Improve the Designation Program</w:t>
      </w:r>
    </w:p>
    <w:p w:rsidR="00333469" w:rsidRPr="00A67460" w:rsidRDefault="00333469" w:rsidP="00FC5D07">
      <w:pPr>
        <w:pStyle w:val="ListParagraph"/>
        <w:numPr>
          <w:ilvl w:val="0"/>
          <w:numId w:val="17"/>
        </w:numPr>
        <w:ind w:left="1800"/>
        <w:rPr>
          <w:rFonts w:ascii="ZapfHumnst BT" w:hAnsi="ZapfHumnst BT"/>
          <w:sz w:val="24"/>
          <w:szCs w:val="24"/>
        </w:rPr>
      </w:pPr>
      <w:r w:rsidRPr="00A67460">
        <w:rPr>
          <w:rFonts w:ascii="ZapfHumnst BT" w:hAnsi="ZapfHumnst BT"/>
          <w:sz w:val="24"/>
          <w:szCs w:val="24"/>
        </w:rPr>
        <w:t>Evaluate and Improve Membership and Services</w:t>
      </w:r>
    </w:p>
    <w:p w:rsidR="00525912" w:rsidRPr="00FC5D07" w:rsidRDefault="00525912" w:rsidP="00FC5D07">
      <w:pPr>
        <w:rPr>
          <w:rFonts w:ascii="ZapfHumnst BT" w:hAnsi="ZapfHumnst BT"/>
        </w:rPr>
      </w:pPr>
      <w:bookmarkStart w:id="0" w:name="_GoBack"/>
      <w:bookmarkEnd w:id="0"/>
    </w:p>
    <w:sectPr w:rsidR="00525912" w:rsidRPr="00FC5D07" w:rsidSect="00150EDC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Humnst BT">
    <w:panose1 w:val="020B0702050508020304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4F3"/>
    <w:multiLevelType w:val="hybridMultilevel"/>
    <w:tmpl w:val="BC720204"/>
    <w:lvl w:ilvl="0" w:tplc="FC24869E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3100"/>
    <w:multiLevelType w:val="hybridMultilevel"/>
    <w:tmpl w:val="086C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232A2"/>
    <w:multiLevelType w:val="hybridMultilevel"/>
    <w:tmpl w:val="5DCCD8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D5C"/>
    <w:multiLevelType w:val="hybridMultilevel"/>
    <w:tmpl w:val="2E7220E2"/>
    <w:lvl w:ilvl="0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591D"/>
    <w:multiLevelType w:val="hybridMultilevel"/>
    <w:tmpl w:val="1248B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815DA2"/>
    <w:multiLevelType w:val="hybridMultilevel"/>
    <w:tmpl w:val="47F4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F12AF"/>
    <w:multiLevelType w:val="hybridMultilevel"/>
    <w:tmpl w:val="00309EE8"/>
    <w:lvl w:ilvl="0" w:tplc="04FCB2A6">
      <w:start w:val="5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0421A"/>
    <w:multiLevelType w:val="hybridMultilevel"/>
    <w:tmpl w:val="570AADE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5B72004"/>
    <w:multiLevelType w:val="hybridMultilevel"/>
    <w:tmpl w:val="52F61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0D1471"/>
    <w:multiLevelType w:val="hybridMultilevel"/>
    <w:tmpl w:val="E79CE67C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29AA16BF"/>
    <w:multiLevelType w:val="hybridMultilevel"/>
    <w:tmpl w:val="F814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95A20"/>
    <w:multiLevelType w:val="hybridMultilevel"/>
    <w:tmpl w:val="791EF8E6"/>
    <w:lvl w:ilvl="0" w:tplc="494A009C">
      <w:start w:val="1"/>
      <w:numFmt w:val="upperLetter"/>
      <w:lvlText w:val="%1.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1B50D3"/>
    <w:multiLevelType w:val="hybridMultilevel"/>
    <w:tmpl w:val="072A4F7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95A6E2E"/>
    <w:multiLevelType w:val="hybridMultilevel"/>
    <w:tmpl w:val="5CB0277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A4241E8"/>
    <w:multiLevelType w:val="hybridMultilevel"/>
    <w:tmpl w:val="2626C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B019DA"/>
    <w:multiLevelType w:val="hybridMultilevel"/>
    <w:tmpl w:val="09C066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D797E6F"/>
    <w:multiLevelType w:val="hybridMultilevel"/>
    <w:tmpl w:val="61208626"/>
    <w:lvl w:ilvl="0" w:tplc="0409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86281F"/>
    <w:multiLevelType w:val="hybridMultilevel"/>
    <w:tmpl w:val="C2167B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BD63E9"/>
    <w:multiLevelType w:val="hybridMultilevel"/>
    <w:tmpl w:val="0682E7E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4A009C">
      <w:start w:val="1"/>
      <w:numFmt w:val="upperLetter"/>
      <w:lvlText w:val="%2.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2" w:tplc="04090003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B23A8"/>
    <w:multiLevelType w:val="hybridMultilevel"/>
    <w:tmpl w:val="3D3A5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9BE4144"/>
    <w:multiLevelType w:val="hybridMultilevel"/>
    <w:tmpl w:val="0C3E1824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4EA6ED1"/>
    <w:multiLevelType w:val="hybridMultilevel"/>
    <w:tmpl w:val="26CCEC78"/>
    <w:lvl w:ilvl="0" w:tplc="494A009C">
      <w:start w:val="1"/>
      <w:numFmt w:val="upperLetter"/>
      <w:lvlText w:val="%1.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C16F77"/>
    <w:multiLevelType w:val="hybridMultilevel"/>
    <w:tmpl w:val="CC10117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57360AF9"/>
    <w:multiLevelType w:val="hybridMultilevel"/>
    <w:tmpl w:val="B74EBC34"/>
    <w:lvl w:ilvl="0" w:tplc="494A009C">
      <w:start w:val="1"/>
      <w:numFmt w:val="upperLetter"/>
      <w:lvlText w:val="%1.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D341DF"/>
    <w:multiLevelType w:val="hybridMultilevel"/>
    <w:tmpl w:val="719CDB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12EC7"/>
    <w:multiLevelType w:val="hybridMultilevel"/>
    <w:tmpl w:val="64267540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63D36A8A"/>
    <w:multiLevelType w:val="hybridMultilevel"/>
    <w:tmpl w:val="01985B8A"/>
    <w:lvl w:ilvl="0" w:tplc="494A009C">
      <w:start w:val="1"/>
      <w:numFmt w:val="upperLetter"/>
      <w:lvlText w:val="%1."/>
      <w:lvlJc w:val="left"/>
      <w:pPr>
        <w:ind w:left="180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494A009C">
      <w:start w:val="1"/>
      <w:numFmt w:val="upperLetter"/>
      <w:lvlText w:val="%2."/>
      <w:lvlJc w:val="left"/>
      <w:pPr>
        <w:ind w:left="1800" w:hanging="360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4A3DCA"/>
    <w:multiLevelType w:val="hybridMultilevel"/>
    <w:tmpl w:val="3AEA9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9"/>
  </w:num>
  <w:num w:numId="7">
    <w:abstractNumId w:val="27"/>
  </w:num>
  <w:num w:numId="8">
    <w:abstractNumId w:val="18"/>
  </w:num>
  <w:num w:numId="9">
    <w:abstractNumId w:val="3"/>
  </w:num>
  <w:num w:numId="10">
    <w:abstractNumId w:val="16"/>
  </w:num>
  <w:num w:numId="11">
    <w:abstractNumId w:val="22"/>
  </w:num>
  <w:num w:numId="12">
    <w:abstractNumId w:val="13"/>
  </w:num>
  <w:num w:numId="13">
    <w:abstractNumId w:val="17"/>
  </w:num>
  <w:num w:numId="14">
    <w:abstractNumId w:val="11"/>
  </w:num>
  <w:num w:numId="15">
    <w:abstractNumId w:val="15"/>
  </w:num>
  <w:num w:numId="16">
    <w:abstractNumId w:val="23"/>
  </w:num>
  <w:num w:numId="17">
    <w:abstractNumId w:val="21"/>
  </w:num>
  <w:num w:numId="18">
    <w:abstractNumId w:val="26"/>
  </w:num>
  <w:num w:numId="19">
    <w:abstractNumId w:val="0"/>
  </w:num>
  <w:num w:numId="20">
    <w:abstractNumId w:val="1"/>
  </w:num>
  <w:num w:numId="21">
    <w:abstractNumId w:val="9"/>
  </w:num>
  <w:num w:numId="22">
    <w:abstractNumId w:val="12"/>
  </w:num>
  <w:num w:numId="23">
    <w:abstractNumId w:val="2"/>
  </w:num>
  <w:num w:numId="24">
    <w:abstractNumId w:val="25"/>
  </w:num>
  <w:num w:numId="25">
    <w:abstractNumId w:val="24"/>
  </w:num>
  <w:num w:numId="26">
    <w:abstractNumId w:val="20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1443"/>
    <w:rsid w:val="00011E51"/>
    <w:rsid w:val="00027AD6"/>
    <w:rsid w:val="00086D1B"/>
    <w:rsid w:val="000A22CD"/>
    <w:rsid w:val="000D4DDE"/>
    <w:rsid w:val="000E265B"/>
    <w:rsid w:val="00150EDC"/>
    <w:rsid w:val="00234257"/>
    <w:rsid w:val="00333469"/>
    <w:rsid w:val="003A1AC7"/>
    <w:rsid w:val="00431443"/>
    <w:rsid w:val="00451239"/>
    <w:rsid w:val="004D21E5"/>
    <w:rsid w:val="00525912"/>
    <w:rsid w:val="00530D36"/>
    <w:rsid w:val="00555E75"/>
    <w:rsid w:val="005D0BE0"/>
    <w:rsid w:val="0062368C"/>
    <w:rsid w:val="00671329"/>
    <w:rsid w:val="00675D37"/>
    <w:rsid w:val="006A4BF3"/>
    <w:rsid w:val="006D311C"/>
    <w:rsid w:val="006E7A2B"/>
    <w:rsid w:val="006F126E"/>
    <w:rsid w:val="00842026"/>
    <w:rsid w:val="008422D9"/>
    <w:rsid w:val="008631CC"/>
    <w:rsid w:val="00936FAC"/>
    <w:rsid w:val="009F5E10"/>
    <w:rsid w:val="00A67460"/>
    <w:rsid w:val="00AD3BD4"/>
    <w:rsid w:val="00B568FD"/>
    <w:rsid w:val="00BA7213"/>
    <w:rsid w:val="00C36378"/>
    <w:rsid w:val="00CD7D3F"/>
    <w:rsid w:val="00D756B8"/>
    <w:rsid w:val="00D969C8"/>
    <w:rsid w:val="00E52F1B"/>
    <w:rsid w:val="00EA2DB1"/>
    <w:rsid w:val="00F30280"/>
    <w:rsid w:val="00F50894"/>
    <w:rsid w:val="00FC5D07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D9"/>
  </w:style>
  <w:style w:type="paragraph" w:styleId="Heading1">
    <w:name w:val="heading 1"/>
    <w:basedOn w:val="Normal"/>
    <w:next w:val="Normal"/>
    <w:link w:val="Heading1Char"/>
    <w:uiPriority w:val="9"/>
    <w:qFormat/>
    <w:rsid w:val="00FF6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12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1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3C88D-C04C-4D4F-9E6D-E9E4732E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gphillips</cp:lastModifiedBy>
  <cp:revision>3</cp:revision>
  <dcterms:created xsi:type="dcterms:W3CDTF">2012-09-24T21:18:00Z</dcterms:created>
  <dcterms:modified xsi:type="dcterms:W3CDTF">2012-09-24T21:59:00Z</dcterms:modified>
</cp:coreProperties>
</file>