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607" w:rsidRPr="00887A00" w:rsidRDefault="00816607" w:rsidP="00816607">
      <w:pPr>
        <w:jc w:val="center"/>
        <w:rPr>
          <w:rFonts w:ascii="Arial" w:hAnsi="Arial" w:cs="Arial"/>
          <w:color w:val="000000" w:themeColor="text1"/>
        </w:rPr>
      </w:pPr>
    </w:p>
    <w:p w:rsidR="00816607" w:rsidRPr="00887A00" w:rsidRDefault="00816607" w:rsidP="00816607">
      <w:pPr>
        <w:jc w:val="center"/>
        <w:rPr>
          <w:rFonts w:ascii="Arial" w:hAnsi="Arial" w:cs="Arial"/>
          <w:b/>
          <w:color w:val="000000" w:themeColor="text1"/>
        </w:rPr>
      </w:pPr>
      <w:r w:rsidRPr="00887A00">
        <w:rPr>
          <w:rFonts w:ascii="Arial" w:hAnsi="Arial" w:cs="Arial"/>
          <w:b/>
          <w:color w:val="000000" w:themeColor="text1"/>
        </w:rPr>
        <w:t>NARPM® Core Ideology</w:t>
      </w:r>
    </w:p>
    <w:p w:rsidR="00816607" w:rsidRPr="00887A00" w:rsidRDefault="00816607" w:rsidP="00816607">
      <w:pPr>
        <w:rPr>
          <w:rFonts w:ascii="Arial" w:hAnsi="Arial" w:cs="Arial"/>
          <w:color w:val="000000" w:themeColor="text1"/>
        </w:rPr>
      </w:pPr>
    </w:p>
    <w:p w:rsidR="00816607" w:rsidRPr="00887A00" w:rsidRDefault="00816607" w:rsidP="00816607">
      <w:pPr>
        <w:rPr>
          <w:rFonts w:ascii="Arial" w:hAnsi="Arial" w:cs="Arial"/>
          <w:color w:val="000000" w:themeColor="text1"/>
        </w:rPr>
      </w:pPr>
      <w:r w:rsidRPr="00887A00">
        <w:rPr>
          <w:rFonts w:ascii="Arial" w:hAnsi="Arial" w:cs="Arial"/>
          <w:color w:val="000000" w:themeColor="text1"/>
        </w:rPr>
        <w:t>Core ideology describes an organization’s consistent identity that transcends all changes related to its relevant environment. Core ideology consists of three notions: vision, mission and core values. The vision describes the organization’s reason for being. The mission describes who we are, what we do and how we do it. Our core values are the enduring principles that guide the behavior of the organization.</w:t>
      </w:r>
    </w:p>
    <w:p w:rsidR="00816607" w:rsidRPr="00887A00" w:rsidRDefault="00816607" w:rsidP="00816607">
      <w:pPr>
        <w:spacing w:before="120"/>
        <w:rPr>
          <w:rFonts w:ascii="Arial" w:hAnsi="Arial" w:cs="Arial"/>
          <w:b/>
          <w:bCs/>
          <w:color w:val="000000" w:themeColor="text1"/>
          <w:u w:val="single"/>
        </w:rPr>
      </w:pPr>
      <w:r w:rsidRPr="00887A00">
        <w:rPr>
          <w:rFonts w:ascii="Arial" w:hAnsi="Arial" w:cs="Arial"/>
          <w:b/>
          <w:bCs/>
          <w:color w:val="000000" w:themeColor="text1"/>
          <w:u w:val="single"/>
        </w:rPr>
        <w:t>Vision:</w:t>
      </w:r>
    </w:p>
    <w:p w:rsidR="00816607" w:rsidRPr="00887A00" w:rsidRDefault="00816607" w:rsidP="00816607">
      <w:pPr>
        <w:rPr>
          <w:rFonts w:ascii="Arial" w:hAnsi="Arial" w:cs="Arial"/>
          <w:color w:val="000000" w:themeColor="text1"/>
        </w:rPr>
      </w:pPr>
      <w:r w:rsidRPr="00887A00">
        <w:rPr>
          <w:rFonts w:ascii="Arial" w:hAnsi="Arial" w:cs="Arial"/>
          <w:bCs/>
          <w:iCs/>
          <w:color w:val="000000" w:themeColor="text1"/>
        </w:rPr>
        <w:t>NARPM® will be the recognized leader in residential property management</w:t>
      </w:r>
    </w:p>
    <w:p w:rsidR="00816607" w:rsidRPr="00887A00" w:rsidRDefault="00816607" w:rsidP="00816607">
      <w:pPr>
        <w:rPr>
          <w:rFonts w:ascii="Arial" w:hAnsi="Arial" w:cs="Arial"/>
          <w:color w:val="000000" w:themeColor="text1"/>
        </w:rPr>
      </w:pPr>
    </w:p>
    <w:p w:rsidR="00816607" w:rsidRPr="00887A00" w:rsidRDefault="00816607" w:rsidP="00816607">
      <w:pPr>
        <w:rPr>
          <w:rFonts w:ascii="Arial" w:hAnsi="Arial" w:cs="Arial"/>
          <w:color w:val="000000" w:themeColor="text1"/>
          <w:u w:val="single"/>
        </w:rPr>
      </w:pPr>
      <w:r w:rsidRPr="00887A00">
        <w:rPr>
          <w:rFonts w:ascii="Arial" w:hAnsi="Arial" w:cs="Arial"/>
          <w:b/>
          <w:color w:val="000000" w:themeColor="text1"/>
          <w:u w:val="single"/>
        </w:rPr>
        <w:t>Mission Statement</w:t>
      </w:r>
      <w:r w:rsidRPr="00887A00">
        <w:rPr>
          <w:rFonts w:ascii="Arial" w:hAnsi="Arial" w:cs="Arial"/>
          <w:color w:val="000000" w:themeColor="text1"/>
          <w:u w:val="single"/>
        </w:rPr>
        <w:t>:</w:t>
      </w:r>
    </w:p>
    <w:p w:rsidR="00816607" w:rsidRPr="00887A00" w:rsidRDefault="00816607" w:rsidP="00816607">
      <w:pPr>
        <w:rPr>
          <w:rFonts w:ascii="Arial" w:hAnsi="Arial" w:cs="Arial"/>
          <w:color w:val="000000" w:themeColor="text1"/>
        </w:rPr>
      </w:pPr>
      <w:r w:rsidRPr="00887A00">
        <w:rPr>
          <w:rFonts w:ascii="Arial" w:hAnsi="Arial" w:cs="Arial"/>
          <w:color w:val="000000" w:themeColor="text1"/>
        </w:rPr>
        <w:t>NARPM® provides resources for residential property management professionals who desire to learn, grow, and build relationships.</w:t>
      </w:r>
    </w:p>
    <w:p w:rsidR="00816607" w:rsidRPr="00887A00" w:rsidRDefault="00816607" w:rsidP="00816607">
      <w:pPr>
        <w:rPr>
          <w:rFonts w:ascii="Arial" w:hAnsi="Arial" w:cs="Arial"/>
          <w:color w:val="000000" w:themeColor="text1"/>
          <w:u w:val="single"/>
        </w:rPr>
      </w:pPr>
    </w:p>
    <w:p w:rsidR="00816607" w:rsidRPr="00887A00" w:rsidRDefault="00816607" w:rsidP="00816607">
      <w:pPr>
        <w:rPr>
          <w:rFonts w:ascii="Arial" w:hAnsi="Arial" w:cs="Arial"/>
          <w:color w:val="000000" w:themeColor="text1"/>
          <w:u w:val="single"/>
        </w:rPr>
      </w:pPr>
      <w:r w:rsidRPr="00887A00">
        <w:rPr>
          <w:rFonts w:ascii="Arial" w:hAnsi="Arial" w:cs="Arial"/>
          <w:b/>
          <w:color w:val="000000" w:themeColor="text1"/>
          <w:u w:val="single"/>
        </w:rPr>
        <w:t>Core Values</w:t>
      </w:r>
      <w:r w:rsidRPr="00887A00">
        <w:rPr>
          <w:rFonts w:ascii="Arial" w:hAnsi="Arial" w:cs="Arial"/>
          <w:color w:val="000000" w:themeColor="text1"/>
          <w:u w:val="single"/>
        </w:rPr>
        <w:t>: </w:t>
      </w:r>
    </w:p>
    <w:p w:rsidR="00816607" w:rsidRPr="00887A00" w:rsidRDefault="00816607" w:rsidP="00816607">
      <w:pPr>
        <w:pStyle w:val="ListParagraph"/>
        <w:numPr>
          <w:ilvl w:val="0"/>
          <w:numId w:val="6"/>
        </w:numPr>
        <w:spacing w:after="0" w:line="240" w:lineRule="auto"/>
        <w:rPr>
          <w:rFonts w:ascii="Arial" w:hAnsi="Arial" w:cs="Arial"/>
          <w:bCs/>
          <w:color w:val="000000" w:themeColor="text1"/>
          <w:sz w:val="24"/>
          <w:szCs w:val="24"/>
          <w:u w:val="single"/>
        </w:rPr>
      </w:pPr>
      <w:r w:rsidRPr="00887A00">
        <w:rPr>
          <w:rFonts w:ascii="Arial" w:hAnsi="Arial" w:cs="Arial"/>
          <w:bCs/>
          <w:color w:val="000000" w:themeColor="text1"/>
          <w:sz w:val="24"/>
          <w:szCs w:val="24"/>
          <w:u w:val="single"/>
        </w:rPr>
        <w:t xml:space="preserve">Networking </w:t>
      </w:r>
      <w:r w:rsidRPr="00887A00">
        <w:rPr>
          <w:rFonts w:ascii="Arial" w:hAnsi="Arial" w:cs="Arial"/>
          <w:bCs/>
          <w:color w:val="000000" w:themeColor="text1"/>
          <w:sz w:val="24"/>
          <w:szCs w:val="24"/>
        </w:rPr>
        <w:t>– Cooperation and sharing as colleagues.</w:t>
      </w:r>
    </w:p>
    <w:p w:rsidR="00816607" w:rsidRPr="00887A00" w:rsidRDefault="00816607" w:rsidP="00816607">
      <w:pPr>
        <w:pStyle w:val="ListParagraph"/>
        <w:numPr>
          <w:ilvl w:val="0"/>
          <w:numId w:val="6"/>
        </w:numPr>
        <w:spacing w:after="0" w:line="240" w:lineRule="auto"/>
        <w:rPr>
          <w:rFonts w:ascii="Arial" w:hAnsi="Arial" w:cs="Arial"/>
          <w:bCs/>
          <w:color w:val="000000" w:themeColor="text1"/>
          <w:sz w:val="24"/>
          <w:szCs w:val="24"/>
          <w:u w:val="single"/>
        </w:rPr>
      </w:pPr>
      <w:r w:rsidRPr="00887A00">
        <w:rPr>
          <w:rFonts w:ascii="Arial" w:hAnsi="Arial" w:cs="Arial"/>
          <w:bCs/>
          <w:color w:val="000000" w:themeColor="text1"/>
          <w:sz w:val="24"/>
          <w:szCs w:val="24"/>
          <w:u w:val="single"/>
        </w:rPr>
        <w:t>Education</w:t>
      </w:r>
      <w:r w:rsidRPr="00887A00">
        <w:rPr>
          <w:rFonts w:ascii="Arial" w:hAnsi="Arial" w:cs="Arial"/>
          <w:bCs/>
          <w:color w:val="000000" w:themeColor="text1"/>
          <w:sz w:val="24"/>
          <w:szCs w:val="24"/>
        </w:rPr>
        <w:t xml:space="preserve"> – Promotion of education and business development.</w:t>
      </w:r>
    </w:p>
    <w:p w:rsidR="00816607" w:rsidRPr="00887A00" w:rsidRDefault="00816607" w:rsidP="00816607">
      <w:pPr>
        <w:pStyle w:val="ListParagraph"/>
        <w:numPr>
          <w:ilvl w:val="0"/>
          <w:numId w:val="6"/>
        </w:numPr>
        <w:spacing w:after="0" w:line="240" w:lineRule="auto"/>
        <w:rPr>
          <w:rFonts w:ascii="Arial" w:hAnsi="Arial" w:cs="Arial"/>
          <w:bCs/>
          <w:color w:val="000000" w:themeColor="text1"/>
          <w:sz w:val="24"/>
          <w:szCs w:val="24"/>
          <w:u w:val="single"/>
        </w:rPr>
      </w:pPr>
      <w:r w:rsidRPr="00887A00">
        <w:rPr>
          <w:rFonts w:ascii="Arial" w:hAnsi="Arial" w:cs="Arial"/>
          <w:bCs/>
          <w:color w:val="000000" w:themeColor="text1"/>
          <w:sz w:val="24"/>
          <w:szCs w:val="24"/>
          <w:u w:val="single"/>
        </w:rPr>
        <w:t xml:space="preserve">Advocacy </w:t>
      </w:r>
      <w:r w:rsidRPr="00887A00">
        <w:rPr>
          <w:rFonts w:ascii="Arial" w:hAnsi="Arial" w:cs="Arial"/>
          <w:bCs/>
          <w:color w:val="000000" w:themeColor="text1"/>
          <w:sz w:val="24"/>
          <w:szCs w:val="24"/>
        </w:rPr>
        <w:t>– Advance the profession by influencing issues that impact the residential property management industry.</w:t>
      </w:r>
    </w:p>
    <w:p w:rsidR="00816607" w:rsidRPr="00887A00" w:rsidRDefault="00816607" w:rsidP="00816607">
      <w:pPr>
        <w:pStyle w:val="ListParagraph"/>
        <w:numPr>
          <w:ilvl w:val="0"/>
          <w:numId w:val="6"/>
        </w:numPr>
        <w:spacing w:after="0" w:line="240" w:lineRule="auto"/>
        <w:rPr>
          <w:rFonts w:ascii="Arial" w:hAnsi="Arial" w:cs="Arial"/>
          <w:bCs/>
          <w:color w:val="000000" w:themeColor="text1"/>
          <w:sz w:val="24"/>
          <w:szCs w:val="24"/>
          <w:u w:val="single"/>
        </w:rPr>
      </w:pPr>
      <w:r w:rsidRPr="00887A00">
        <w:rPr>
          <w:rFonts w:ascii="Arial" w:hAnsi="Arial" w:cs="Arial"/>
          <w:bCs/>
          <w:color w:val="000000" w:themeColor="text1"/>
          <w:sz w:val="24"/>
          <w:szCs w:val="24"/>
          <w:u w:val="single"/>
        </w:rPr>
        <w:t xml:space="preserve">Professionalism </w:t>
      </w:r>
      <w:r w:rsidRPr="00887A00">
        <w:rPr>
          <w:rFonts w:ascii="Arial" w:hAnsi="Arial" w:cs="Arial"/>
          <w:bCs/>
          <w:color w:val="000000" w:themeColor="text1"/>
          <w:sz w:val="24"/>
          <w:szCs w:val="24"/>
        </w:rPr>
        <w:t>– Recognize expertise through professional designation.</w:t>
      </w:r>
    </w:p>
    <w:p w:rsidR="00816607" w:rsidRPr="00887A00" w:rsidRDefault="00816607" w:rsidP="00816607">
      <w:pPr>
        <w:pStyle w:val="ListParagraph"/>
        <w:numPr>
          <w:ilvl w:val="0"/>
          <w:numId w:val="6"/>
        </w:numPr>
        <w:spacing w:after="0" w:line="240" w:lineRule="auto"/>
        <w:rPr>
          <w:rFonts w:ascii="Arial" w:hAnsi="Arial" w:cs="Arial"/>
          <w:bCs/>
          <w:color w:val="000000" w:themeColor="text1"/>
          <w:sz w:val="24"/>
          <w:szCs w:val="24"/>
        </w:rPr>
      </w:pPr>
      <w:r w:rsidRPr="00887A00">
        <w:rPr>
          <w:rFonts w:ascii="Arial" w:hAnsi="Arial" w:cs="Arial"/>
          <w:bCs/>
          <w:color w:val="000000" w:themeColor="text1"/>
          <w:sz w:val="24"/>
          <w:szCs w:val="24"/>
          <w:u w:val="single"/>
        </w:rPr>
        <w:t>Ethics</w:t>
      </w:r>
      <w:r w:rsidRPr="00887A00">
        <w:rPr>
          <w:rFonts w:ascii="Arial" w:hAnsi="Arial" w:cs="Arial"/>
          <w:bCs/>
          <w:color w:val="000000" w:themeColor="text1"/>
          <w:sz w:val="24"/>
          <w:szCs w:val="24"/>
        </w:rPr>
        <w:t xml:space="preserve"> – Respect and integrity among members brought about by ethical, honest and credible behavior.</w:t>
      </w:r>
    </w:p>
    <w:p w:rsidR="00816607" w:rsidRPr="00887A00" w:rsidRDefault="00816607" w:rsidP="00816607">
      <w:pPr>
        <w:jc w:val="center"/>
        <w:rPr>
          <w:rFonts w:ascii="Arial" w:hAnsi="Arial" w:cs="Arial"/>
          <w:b/>
          <w:color w:val="000000" w:themeColor="text1"/>
          <w:lang w:val="en-GB"/>
        </w:rPr>
      </w:pPr>
    </w:p>
    <w:p w:rsidR="00816607" w:rsidRPr="00887A00" w:rsidRDefault="00816607" w:rsidP="00816607">
      <w:pPr>
        <w:jc w:val="center"/>
        <w:rPr>
          <w:rFonts w:ascii="Arial" w:hAnsi="Arial" w:cs="Arial"/>
          <w:b/>
          <w:bCs/>
          <w:color w:val="000000" w:themeColor="text1"/>
        </w:rPr>
      </w:pPr>
      <w:r w:rsidRPr="00887A00">
        <w:rPr>
          <w:rFonts w:ascii="Arial" w:hAnsi="Arial" w:cs="Arial"/>
          <w:b/>
          <w:color w:val="000000" w:themeColor="text1"/>
          <w:lang w:val="en-GB"/>
        </w:rPr>
        <w:t xml:space="preserve">2 Year Planning </w:t>
      </w:r>
      <w:r w:rsidRPr="00887A00">
        <w:rPr>
          <w:rFonts w:ascii="Arial" w:hAnsi="Arial" w:cs="Arial"/>
          <w:b/>
          <w:bCs/>
          <w:color w:val="000000" w:themeColor="text1"/>
        </w:rPr>
        <w:t>Focus</w:t>
      </w:r>
    </w:p>
    <w:p w:rsidR="00816607" w:rsidRPr="00887A00" w:rsidRDefault="00816607" w:rsidP="00816607">
      <w:pPr>
        <w:ind w:right="-576"/>
        <w:rPr>
          <w:rFonts w:ascii="Arial" w:hAnsi="Arial" w:cs="Arial"/>
          <w:color w:val="000000" w:themeColor="text1"/>
        </w:rPr>
      </w:pPr>
      <w:r w:rsidRPr="00887A00">
        <w:rPr>
          <w:rFonts w:ascii="Arial" w:hAnsi="Arial" w:cs="Arial"/>
          <w:color w:val="000000" w:themeColor="text1"/>
        </w:rPr>
        <w:t xml:space="preserve">The following represents the focus for the next two (2) years. These foci are outcome-oriented statements that represent what will constitute the organization’s future success. </w:t>
      </w:r>
    </w:p>
    <w:p w:rsidR="00816607" w:rsidRPr="00887A00" w:rsidRDefault="00816607" w:rsidP="00816607">
      <w:pPr>
        <w:rPr>
          <w:rFonts w:ascii="Arial" w:hAnsi="Arial" w:cs="Arial"/>
          <w:bCs/>
          <w:iCs/>
          <w:color w:val="000000" w:themeColor="text1"/>
        </w:rPr>
      </w:pPr>
    </w:p>
    <w:p w:rsidR="00816607" w:rsidRPr="00887A00" w:rsidRDefault="00816607" w:rsidP="00816607">
      <w:pPr>
        <w:rPr>
          <w:rFonts w:ascii="Arial" w:hAnsi="Arial" w:cs="Arial"/>
          <w:b/>
          <w:bCs/>
          <w:iCs/>
          <w:color w:val="000000" w:themeColor="text1"/>
          <w:u w:val="single"/>
        </w:rPr>
      </w:pPr>
      <w:r w:rsidRPr="00887A00">
        <w:rPr>
          <w:rFonts w:ascii="Arial" w:hAnsi="Arial" w:cs="Arial"/>
          <w:b/>
          <w:bCs/>
          <w:iCs/>
          <w:color w:val="000000" w:themeColor="text1"/>
          <w:u w:val="single"/>
        </w:rPr>
        <w:t>Focus 1: Education</w:t>
      </w:r>
    </w:p>
    <w:p w:rsidR="00816607" w:rsidRPr="00887A00" w:rsidRDefault="00816607" w:rsidP="00816607">
      <w:pPr>
        <w:pStyle w:val="TeckerBodyText"/>
        <w:ind w:left="0"/>
        <w:rPr>
          <w:rFonts w:ascii="Arial" w:hAnsi="Arial"/>
          <w:bCs/>
          <w:iCs/>
          <w:color w:val="000000" w:themeColor="text1"/>
          <w:sz w:val="24"/>
          <w:szCs w:val="24"/>
        </w:rPr>
      </w:pPr>
      <w:r w:rsidRPr="00887A00">
        <w:rPr>
          <w:rFonts w:ascii="Arial" w:hAnsi="Arial"/>
          <w:bCs/>
          <w:iCs/>
          <w:color w:val="000000" w:themeColor="text1"/>
          <w:sz w:val="24"/>
          <w:szCs w:val="24"/>
        </w:rPr>
        <w:t xml:space="preserve">Become the primary educational resource for property managers through nationally recognized credentialing and professional development programs </w:t>
      </w:r>
    </w:p>
    <w:p w:rsidR="00816607" w:rsidRPr="00887A00" w:rsidRDefault="00816607" w:rsidP="00816607">
      <w:pPr>
        <w:rPr>
          <w:rFonts w:ascii="Arial" w:hAnsi="Arial" w:cs="Arial"/>
          <w:bCs/>
          <w:iCs/>
          <w:color w:val="000000" w:themeColor="text1"/>
        </w:rPr>
      </w:pPr>
    </w:p>
    <w:p w:rsidR="00816607" w:rsidRPr="00887A00" w:rsidRDefault="00816607" w:rsidP="00816607">
      <w:pPr>
        <w:rPr>
          <w:rFonts w:ascii="Arial" w:hAnsi="Arial" w:cs="Arial"/>
          <w:b/>
          <w:bCs/>
          <w:iCs/>
          <w:color w:val="000000" w:themeColor="text1"/>
          <w:u w:val="single"/>
        </w:rPr>
      </w:pPr>
      <w:r w:rsidRPr="00887A00">
        <w:rPr>
          <w:rFonts w:ascii="Arial" w:hAnsi="Arial" w:cs="Arial"/>
          <w:b/>
          <w:bCs/>
          <w:iCs/>
          <w:color w:val="000000" w:themeColor="text1"/>
          <w:u w:val="single"/>
        </w:rPr>
        <w:t>Focus 2:  Advocacy</w:t>
      </w:r>
    </w:p>
    <w:p w:rsidR="00816607" w:rsidRPr="00887A00" w:rsidRDefault="00816607" w:rsidP="00816607">
      <w:pPr>
        <w:rPr>
          <w:rFonts w:ascii="Arial" w:eastAsia="Calibri" w:hAnsi="Arial" w:cs="Arial"/>
          <w:bCs/>
          <w:iCs/>
          <w:color w:val="000000" w:themeColor="text1"/>
        </w:rPr>
      </w:pPr>
      <w:r w:rsidRPr="00887A00">
        <w:rPr>
          <w:rFonts w:ascii="Arial" w:eastAsia="Calibri" w:hAnsi="Arial" w:cs="Arial"/>
          <w:bCs/>
          <w:iCs/>
          <w:color w:val="000000" w:themeColor="text1"/>
        </w:rPr>
        <w:t>Become the leading force in creating a positive regulatory environment for the residential property management industry</w:t>
      </w:r>
    </w:p>
    <w:p w:rsidR="00816607" w:rsidRPr="00887A00" w:rsidRDefault="00816607" w:rsidP="00816607">
      <w:pPr>
        <w:rPr>
          <w:rFonts w:ascii="Arial" w:hAnsi="Arial" w:cs="Arial"/>
          <w:bCs/>
          <w:iCs/>
          <w:color w:val="000000" w:themeColor="text1"/>
        </w:rPr>
      </w:pPr>
    </w:p>
    <w:p w:rsidR="00816607" w:rsidRPr="00887A00" w:rsidRDefault="00816607" w:rsidP="00816607">
      <w:pPr>
        <w:rPr>
          <w:rFonts w:ascii="Arial" w:hAnsi="Arial" w:cs="Arial"/>
          <w:b/>
          <w:bCs/>
          <w:iCs/>
          <w:color w:val="000000" w:themeColor="text1"/>
          <w:u w:val="single"/>
        </w:rPr>
      </w:pPr>
      <w:r w:rsidRPr="00887A00">
        <w:rPr>
          <w:rFonts w:ascii="Arial" w:hAnsi="Arial" w:cs="Arial"/>
          <w:b/>
          <w:bCs/>
          <w:iCs/>
          <w:color w:val="000000" w:themeColor="text1"/>
          <w:u w:val="single"/>
        </w:rPr>
        <w:t>Focus 3: Engagement</w:t>
      </w:r>
    </w:p>
    <w:p w:rsidR="00816607" w:rsidRPr="00887A00" w:rsidRDefault="00816607" w:rsidP="00816607">
      <w:pPr>
        <w:rPr>
          <w:rFonts w:ascii="Arial" w:eastAsia="Calibri" w:hAnsi="Arial" w:cs="Arial"/>
          <w:bCs/>
          <w:iCs/>
          <w:color w:val="000000" w:themeColor="text1"/>
        </w:rPr>
      </w:pPr>
      <w:r w:rsidRPr="00887A00">
        <w:rPr>
          <w:rFonts w:ascii="Arial" w:eastAsia="Calibri" w:hAnsi="Arial" w:cs="Arial"/>
          <w:bCs/>
          <w:iCs/>
          <w:color w:val="000000" w:themeColor="text1"/>
        </w:rPr>
        <w:t xml:space="preserve">Become “the” place for property managers to engage with peers to network and learn </w:t>
      </w:r>
    </w:p>
    <w:p w:rsidR="00816607" w:rsidRPr="00887A00" w:rsidRDefault="00816607" w:rsidP="00816607">
      <w:pPr>
        <w:jc w:val="center"/>
        <w:rPr>
          <w:rFonts w:ascii="Arial" w:hAnsi="Arial" w:cs="Arial"/>
          <w:b/>
          <w:color w:val="000000" w:themeColor="text1"/>
          <w:lang w:val="en-GB"/>
        </w:rPr>
      </w:pPr>
    </w:p>
    <w:p w:rsidR="00816607" w:rsidRPr="00887A00" w:rsidRDefault="00816607">
      <w:pPr>
        <w:spacing w:after="160" w:line="259" w:lineRule="auto"/>
        <w:rPr>
          <w:rFonts w:ascii="Arial" w:hAnsi="Arial" w:cs="Arial"/>
          <w:b/>
          <w:color w:val="000000" w:themeColor="text1"/>
          <w:lang w:val="en-GB"/>
        </w:rPr>
      </w:pPr>
      <w:r w:rsidRPr="00887A00">
        <w:rPr>
          <w:rFonts w:ascii="Arial" w:hAnsi="Arial" w:cs="Arial"/>
          <w:b/>
          <w:color w:val="000000" w:themeColor="text1"/>
          <w:lang w:val="en-GB"/>
        </w:rPr>
        <w:br w:type="page"/>
      </w:r>
    </w:p>
    <w:p w:rsidR="00B6260B" w:rsidRPr="00887A00" w:rsidRDefault="00B6260B" w:rsidP="00816607">
      <w:pPr>
        <w:jc w:val="center"/>
        <w:rPr>
          <w:rFonts w:ascii="Arial" w:hAnsi="Arial" w:cs="Arial"/>
          <w:b/>
          <w:color w:val="000000" w:themeColor="text1"/>
          <w:lang w:val="en-GB"/>
        </w:rPr>
      </w:pPr>
    </w:p>
    <w:p w:rsidR="00816607" w:rsidRPr="00887A00" w:rsidRDefault="00816607" w:rsidP="00816607">
      <w:pPr>
        <w:pStyle w:val="TeckerBodyText"/>
        <w:ind w:left="0"/>
        <w:rPr>
          <w:rFonts w:ascii="Arial" w:hAnsi="Arial"/>
          <w:b/>
          <w:color w:val="000000" w:themeColor="text1"/>
          <w:sz w:val="24"/>
          <w:szCs w:val="24"/>
          <w:u w:val="single"/>
        </w:rPr>
      </w:pPr>
      <w:r w:rsidRPr="00887A00">
        <w:rPr>
          <w:rFonts w:ascii="Arial" w:hAnsi="Arial"/>
          <w:b/>
          <w:color w:val="000000" w:themeColor="text1"/>
          <w:sz w:val="24"/>
          <w:szCs w:val="24"/>
          <w:u w:val="single"/>
        </w:rPr>
        <w:t xml:space="preserve">Focus 1:  Education </w:t>
      </w:r>
    </w:p>
    <w:p w:rsidR="00816607" w:rsidRPr="00887A00" w:rsidRDefault="00816607" w:rsidP="00816607">
      <w:pPr>
        <w:pStyle w:val="TeckerBodyText"/>
        <w:ind w:left="0"/>
        <w:rPr>
          <w:rFonts w:ascii="Arial" w:hAnsi="Arial"/>
          <w:bCs/>
          <w:iCs/>
          <w:color w:val="000000" w:themeColor="text1"/>
          <w:sz w:val="24"/>
          <w:szCs w:val="24"/>
        </w:rPr>
      </w:pPr>
      <w:r w:rsidRPr="00887A00">
        <w:rPr>
          <w:rFonts w:ascii="Arial" w:hAnsi="Arial"/>
          <w:bCs/>
          <w:iCs/>
          <w:color w:val="000000" w:themeColor="text1"/>
          <w:sz w:val="24"/>
          <w:szCs w:val="24"/>
        </w:rPr>
        <w:t>Become the primary educational resource for property managers through nationally recognized credentialing programs and professional development programs.</w:t>
      </w:r>
    </w:p>
    <w:p w:rsidR="00816607" w:rsidRPr="00887A00" w:rsidRDefault="00816607" w:rsidP="00816607">
      <w:pPr>
        <w:rPr>
          <w:rFonts w:ascii="Arial" w:hAnsi="Arial" w:cs="Arial"/>
          <w:color w:val="000000" w:themeColor="text1"/>
        </w:rPr>
      </w:pPr>
    </w:p>
    <w:p w:rsidR="00816607" w:rsidRPr="00887A00" w:rsidRDefault="00816607" w:rsidP="00816607">
      <w:pPr>
        <w:pStyle w:val="TeckerBodyText"/>
        <w:ind w:left="0"/>
        <w:rPr>
          <w:rFonts w:ascii="Arial" w:hAnsi="Arial"/>
          <w:b/>
          <w:color w:val="000000" w:themeColor="text1"/>
          <w:sz w:val="24"/>
          <w:szCs w:val="24"/>
          <w:u w:val="single"/>
        </w:rPr>
      </w:pPr>
      <w:r w:rsidRPr="00887A00">
        <w:rPr>
          <w:rFonts w:ascii="Arial" w:hAnsi="Arial"/>
          <w:b/>
          <w:color w:val="000000" w:themeColor="text1"/>
          <w:sz w:val="24"/>
          <w:szCs w:val="24"/>
          <w:u w:val="single"/>
        </w:rPr>
        <w:t>Goals:</w:t>
      </w:r>
    </w:p>
    <w:p w:rsidR="00816607" w:rsidRPr="004B783D" w:rsidRDefault="00816607" w:rsidP="00816607">
      <w:pPr>
        <w:pStyle w:val="NoSpacing"/>
        <w:numPr>
          <w:ilvl w:val="0"/>
          <w:numId w:val="1"/>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Provide enhanced learning opportunities at the chapter level to have all chapters to hold at least one 6/8 hour NARPM® education class.  </w:t>
      </w:r>
      <w:r w:rsidR="004B783D">
        <w:rPr>
          <w:rFonts w:ascii="Arial" w:hAnsi="Arial" w:cs="Arial"/>
          <w:color w:val="FF0000"/>
          <w:sz w:val="24"/>
          <w:szCs w:val="24"/>
        </w:rPr>
        <w:t xml:space="preserve">Main: </w:t>
      </w:r>
      <w:r w:rsidR="008630CE" w:rsidRPr="00887A00">
        <w:rPr>
          <w:rFonts w:ascii="Arial" w:hAnsi="Arial" w:cs="Arial"/>
          <w:color w:val="FF0000"/>
          <w:sz w:val="24"/>
          <w:szCs w:val="24"/>
        </w:rPr>
        <w:t xml:space="preserve">Professional Development </w:t>
      </w:r>
      <w:r w:rsidR="004B783D">
        <w:rPr>
          <w:rFonts w:ascii="Arial" w:hAnsi="Arial" w:cs="Arial"/>
          <w:color w:val="FF0000"/>
          <w:sz w:val="24"/>
          <w:szCs w:val="24"/>
        </w:rPr>
        <w:t>Committee</w:t>
      </w:r>
      <w:r w:rsidR="008630CE" w:rsidRPr="00887A00">
        <w:rPr>
          <w:rFonts w:ascii="Arial" w:hAnsi="Arial" w:cs="Arial"/>
          <w:color w:val="FF0000"/>
          <w:sz w:val="24"/>
          <w:szCs w:val="24"/>
        </w:rPr>
        <w:t xml:space="preserve"> </w:t>
      </w:r>
      <w:r w:rsidR="004B783D">
        <w:rPr>
          <w:rFonts w:ascii="Arial" w:hAnsi="Arial" w:cs="Arial"/>
          <w:color w:val="FF0000"/>
          <w:sz w:val="24"/>
          <w:szCs w:val="24"/>
        </w:rPr>
        <w:t xml:space="preserve"> Support : </w:t>
      </w:r>
      <w:r w:rsidR="008630CE" w:rsidRPr="00887A00">
        <w:rPr>
          <w:rFonts w:ascii="Arial" w:hAnsi="Arial" w:cs="Arial"/>
          <w:color w:val="FF0000"/>
          <w:sz w:val="24"/>
          <w:szCs w:val="24"/>
        </w:rPr>
        <w:t>Communications</w:t>
      </w:r>
      <w:r w:rsidR="004B783D">
        <w:rPr>
          <w:rFonts w:ascii="Arial" w:hAnsi="Arial" w:cs="Arial"/>
          <w:color w:val="FF0000"/>
          <w:sz w:val="24"/>
          <w:szCs w:val="24"/>
        </w:rPr>
        <w:t xml:space="preserve"> Committee for marketing courses</w:t>
      </w:r>
    </w:p>
    <w:p w:rsidR="004B783D" w:rsidRPr="004B783D" w:rsidRDefault="00A5432A" w:rsidP="004B783D">
      <w:pPr>
        <w:pStyle w:val="NoSpacing"/>
        <w:spacing w:after="200" w:line="276" w:lineRule="auto"/>
        <w:ind w:left="360"/>
        <w:contextualSpacing/>
        <w:rPr>
          <w:rFonts w:ascii="Arial" w:hAnsi="Arial" w:cs="Arial"/>
          <w:color w:val="002060"/>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4B783D" w:rsidRDefault="004B783D" w:rsidP="004B783D">
      <w:pPr>
        <w:pStyle w:val="NoSpacing"/>
        <w:spacing w:after="200" w:line="276" w:lineRule="auto"/>
        <w:ind w:left="360"/>
        <w:contextualSpacing/>
        <w:rPr>
          <w:rFonts w:ascii="Arial" w:hAnsi="Arial" w:cs="Arial"/>
          <w:color w:val="002060"/>
          <w:sz w:val="24"/>
          <w:szCs w:val="24"/>
        </w:rPr>
      </w:pPr>
    </w:p>
    <w:p w:rsidR="004B783D" w:rsidRPr="004B783D" w:rsidRDefault="004B783D" w:rsidP="004B783D">
      <w:pPr>
        <w:pStyle w:val="NoSpacing"/>
        <w:spacing w:after="200" w:line="276" w:lineRule="auto"/>
        <w:ind w:left="360"/>
        <w:contextualSpacing/>
        <w:rPr>
          <w:rFonts w:ascii="Arial" w:hAnsi="Arial" w:cs="Arial"/>
          <w:color w:val="002060"/>
          <w:sz w:val="24"/>
          <w:szCs w:val="24"/>
        </w:rPr>
      </w:pPr>
    </w:p>
    <w:p w:rsidR="004B783D" w:rsidRPr="004B783D" w:rsidRDefault="00816607" w:rsidP="004B783D">
      <w:pPr>
        <w:pStyle w:val="NoSpacing"/>
        <w:numPr>
          <w:ilvl w:val="0"/>
          <w:numId w:val="1"/>
        </w:numPr>
        <w:spacing w:after="200" w:line="276" w:lineRule="auto"/>
        <w:contextualSpacing/>
        <w:rPr>
          <w:rFonts w:ascii="Arial" w:hAnsi="Arial" w:cs="Arial"/>
          <w:color w:val="000000" w:themeColor="text1"/>
          <w:sz w:val="24"/>
          <w:szCs w:val="24"/>
        </w:rPr>
      </w:pPr>
      <w:r w:rsidRPr="004B783D">
        <w:rPr>
          <w:rFonts w:ascii="Arial" w:hAnsi="Arial" w:cs="Arial"/>
          <w:color w:val="000000" w:themeColor="text1"/>
          <w:sz w:val="24"/>
          <w:szCs w:val="24"/>
        </w:rPr>
        <w:t>Raise the demand for designation/certification by enlarging the current number of offerings of all 6/8 hour NARPM® education classes</w:t>
      </w:r>
      <w:r w:rsidR="008630CE" w:rsidRPr="004B783D">
        <w:rPr>
          <w:rFonts w:ascii="Arial" w:hAnsi="Arial" w:cs="Arial"/>
          <w:color w:val="000000" w:themeColor="text1"/>
          <w:sz w:val="24"/>
          <w:szCs w:val="24"/>
        </w:rPr>
        <w:t xml:space="preserve">. </w:t>
      </w:r>
      <w:r w:rsidR="004B783D">
        <w:rPr>
          <w:rFonts w:ascii="Arial" w:hAnsi="Arial" w:cs="Arial"/>
          <w:color w:val="FF0000"/>
          <w:sz w:val="24"/>
          <w:szCs w:val="24"/>
        </w:rPr>
        <w:t xml:space="preserve">Main </w:t>
      </w:r>
      <w:r w:rsidR="004B783D" w:rsidRPr="00887A00">
        <w:rPr>
          <w:rFonts w:ascii="Arial" w:hAnsi="Arial" w:cs="Arial"/>
          <w:color w:val="FF0000"/>
          <w:sz w:val="24"/>
          <w:szCs w:val="24"/>
        </w:rPr>
        <w:t xml:space="preserve">Professional Development </w:t>
      </w:r>
      <w:r w:rsidR="004B783D">
        <w:rPr>
          <w:rFonts w:ascii="Arial" w:hAnsi="Arial" w:cs="Arial"/>
          <w:color w:val="FF0000"/>
          <w:sz w:val="24"/>
          <w:szCs w:val="24"/>
        </w:rPr>
        <w:t>Committee</w:t>
      </w:r>
      <w:r w:rsidR="004B783D" w:rsidRPr="00887A00">
        <w:rPr>
          <w:rFonts w:ascii="Arial" w:hAnsi="Arial" w:cs="Arial"/>
          <w:color w:val="FF0000"/>
          <w:sz w:val="24"/>
          <w:szCs w:val="24"/>
        </w:rPr>
        <w:t xml:space="preserve">- </w:t>
      </w:r>
      <w:r w:rsidR="004B783D">
        <w:rPr>
          <w:rFonts w:ascii="Arial" w:hAnsi="Arial" w:cs="Arial"/>
          <w:color w:val="FF0000"/>
          <w:sz w:val="24"/>
          <w:szCs w:val="24"/>
        </w:rPr>
        <w:t xml:space="preserve"> Support from the </w:t>
      </w:r>
      <w:r w:rsidR="004B783D" w:rsidRPr="00887A00">
        <w:rPr>
          <w:rFonts w:ascii="Arial" w:hAnsi="Arial" w:cs="Arial"/>
          <w:color w:val="FF0000"/>
          <w:sz w:val="24"/>
          <w:szCs w:val="24"/>
        </w:rPr>
        <w:t>Communications</w:t>
      </w:r>
      <w:r w:rsidR="004B783D">
        <w:rPr>
          <w:rFonts w:ascii="Arial" w:hAnsi="Arial" w:cs="Arial"/>
          <w:color w:val="FF0000"/>
          <w:sz w:val="24"/>
          <w:szCs w:val="24"/>
        </w:rPr>
        <w:t xml:space="preserve"> Committee</w:t>
      </w:r>
    </w:p>
    <w:p w:rsidR="004B783D" w:rsidRDefault="00A5432A" w:rsidP="004B783D">
      <w:pPr>
        <w:pStyle w:val="NoSpacing"/>
        <w:spacing w:after="200" w:line="276" w:lineRule="auto"/>
        <w:ind w:left="360"/>
        <w:contextualSpacing/>
        <w:rPr>
          <w:rFonts w:ascii="Arial" w:hAnsi="Arial" w:cs="Arial"/>
          <w:color w:val="002060"/>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4B783D" w:rsidRPr="00887A00" w:rsidRDefault="004B783D" w:rsidP="004B783D">
      <w:pPr>
        <w:pStyle w:val="NoSpacing"/>
        <w:spacing w:after="200" w:line="276" w:lineRule="auto"/>
        <w:ind w:left="360"/>
        <w:contextualSpacing/>
        <w:rPr>
          <w:rFonts w:ascii="Arial" w:hAnsi="Arial" w:cs="Arial"/>
          <w:color w:val="000000" w:themeColor="text1"/>
          <w:sz w:val="24"/>
          <w:szCs w:val="24"/>
        </w:rPr>
      </w:pPr>
    </w:p>
    <w:p w:rsidR="00816607" w:rsidRPr="004B783D" w:rsidRDefault="00816607" w:rsidP="00785387">
      <w:pPr>
        <w:pStyle w:val="NoSpacing"/>
        <w:numPr>
          <w:ilvl w:val="0"/>
          <w:numId w:val="1"/>
        </w:numPr>
        <w:spacing w:after="200" w:line="276" w:lineRule="auto"/>
        <w:contextualSpacing/>
        <w:rPr>
          <w:rFonts w:ascii="Arial" w:hAnsi="Arial" w:cs="Arial"/>
          <w:color w:val="000000" w:themeColor="text1"/>
          <w:sz w:val="24"/>
          <w:szCs w:val="24"/>
        </w:rPr>
      </w:pPr>
      <w:r w:rsidRPr="004B783D">
        <w:rPr>
          <w:rFonts w:ascii="Arial" w:hAnsi="Arial" w:cs="Arial"/>
          <w:color w:val="000000" w:themeColor="text1"/>
          <w:sz w:val="24"/>
          <w:szCs w:val="24"/>
        </w:rPr>
        <w:t>Increase the number of members holding at least one NARPM d</w:t>
      </w:r>
      <w:r w:rsidR="008630CE" w:rsidRPr="004B783D">
        <w:rPr>
          <w:rFonts w:ascii="Arial" w:hAnsi="Arial" w:cs="Arial"/>
          <w:color w:val="000000" w:themeColor="text1"/>
          <w:sz w:val="24"/>
          <w:szCs w:val="24"/>
        </w:rPr>
        <w:t xml:space="preserve">esignation and/or certification. </w:t>
      </w:r>
      <w:r w:rsidR="004B783D">
        <w:rPr>
          <w:rFonts w:ascii="Arial" w:hAnsi="Arial" w:cs="Arial"/>
          <w:color w:val="FF0000"/>
          <w:sz w:val="24"/>
          <w:szCs w:val="24"/>
        </w:rPr>
        <w:t xml:space="preserve">Main </w:t>
      </w:r>
      <w:r w:rsidR="004B783D" w:rsidRPr="00887A00">
        <w:rPr>
          <w:rFonts w:ascii="Arial" w:hAnsi="Arial" w:cs="Arial"/>
          <w:color w:val="FF0000"/>
          <w:sz w:val="24"/>
          <w:szCs w:val="24"/>
        </w:rPr>
        <w:t xml:space="preserve">Professional Development </w:t>
      </w:r>
      <w:r w:rsidR="004B783D">
        <w:rPr>
          <w:rFonts w:ascii="Arial" w:hAnsi="Arial" w:cs="Arial"/>
          <w:color w:val="FF0000"/>
          <w:sz w:val="24"/>
          <w:szCs w:val="24"/>
        </w:rPr>
        <w:t>Committee</w:t>
      </w:r>
      <w:r w:rsidR="004B783D" w:rsidRPr="00887A00">
        <w:rPr>
          <w:rFonts w:ascii="Arial" w:hAnsi="Arial" w:cs="Arial"/>
          <w:color w:val="FF0000"/>
          <w:sz w:val="24"/>
          <w:szCs w:val="24"/>
        </w:rPr>
        <w:t xml:space="preserve">- </w:t>
      </w:r>
      <w:r w:rsidR="004B783D">
        <w:rPr>
          <w:rFonts w:ascii="Arial" w:hAnsi="Arial" w:cs="Arial"/>
          <w:color w:val="FF0000"/>
          <w:sz w:val="24"/>
          <w:szCs w:val="24"/>
        </w:rPr>
        <w:t xml:space="preserve"> Support from the</w:t>
      </w:r>
      <w:r w:rsidR="004B783D" w:rsidRPr="004B783D">
        <w:rPr>
          <w:rFonts w:ascii="Arial" w:hAnsi="Arial" w:cs="Arial"/>
          <w:color w:val="FF0000"/>
          <w:sz w:val="24"/>
          <w:szCs w:val="24"/>
        </w:rPr>
        <w:t xml:space="preserve"> </w:t>
      </w:r>
      <w:r w:rsidR="008630CE" w:rsidRPr="004B783D">
        <w:rPr>
          <w:rFonts w:ascii="Arial" w:hAnsi="Arial" w:cs="Arial"/>
          <w:color w:val="FF0000"/>
          <w:sz w:val="24"/>
          <w:szCs w:val="24"/>
        </w:rPr>
        <w:t>Member Services</w:t>
      </w:r>
      <w:r w:rsidR="004B783D">
        <w:rPr>
          <w:rFonts w:ascii="Arial" w:hAnsi="Arial" w:cs="Arial"/>
          <w:color w:val="FF0000"/>
          <w:sz w:val="24"/>
          <w:szCs w:val="24"/>
        </w:rPr>
        <w:t xml:space="preserve"> Committee</w:t>
      </w:r>
    </w:p>
    <w:p w:rsidR="004B783D" w:rsidRDefault="00614B8C" w:rsidP="00A5432A">
      <w:pPr>
        <w:pStyle w:val="NoSpacing"/>
        <w:spacing w:after="200" w:line="276" w:lineRule="auto"/>
        <w:ind w:left="360"/>
        <w:contextualSpacing/>
        <w:rPr>
          <w:rFonts w:ascii="Arial" w:hAnsi="Arial" w:cs="Arial"/>
          <w:color w:val="FF0000"/>
          <w:sz w:val="24"/>
          <w:szCs w:val="24"/>
        </w:rPr>
      </w:pPr>
      <w:r>
        <w:rPr>
          <w:rFonts w:ascii="Arial" w:hAnsi="Arial" w:cs="Arial"/>
          <w:b/>
          <w:color w:val="C00000"/>
          <w:sz w:val="24"/>
          <w:szCs w:val="24"/>
          <w:u w:val="single"/>
        </w:rPr>
        <w:t>Committee</w:t>
      </w:r>
      <w:r w:rsidR="00A5432A" w:rsidRPr="00C224E9">
        <w:rPr>
          <w:rFonts w:ascii="Arial" w:hAnsi="Arial" w:cs="Arial"/>
          <w:b/>
          <w:color w:val="C00000"/>
          <w:sz w:val="24"/>
          <w:szCs w:val="24"/>
          <w:u w:val="single"/>
        </w:rPr>
        <w:t xml:space="preserve"> to provide measureable to </w:t>
      </w:r>
      <w:r w:rsidR="00A5432A">
        <w:rPr>
          <w:rFonts w:ascii="Arial" w:hAnsi="Arial" w:cs="Arial"/>
          <w:b/>
          <w:color w:val="C00000"/>
          <w:sz w:val="24"/>
          <w:szCs w:val="24"/>
          <w:u w:val="single"/>
        </w:rPr>
        <w:t>demonstrate when</w:t>
      </w:r>
      <w:r w:rsidR="00A5432A" w:rsidRPr="00C224E9">
        <w:rPr>
          <w:rFonts w:ascii="Arial" w:hAnsi="Arial" w:cs="Arial"/>
          <w:b/>
          <w:color w:val="C00000"/>
          <w:sz w:val="24"/>
          <w:szCs w:val="24"/>
          <w:u w:val="single"/>
        </w:rPr>
        <w:t xml:space="preserve"> goal will be me</w:t>
      </w:r>
      <w:r w:rsidR="00A5432A">
        <w:rPr>
          <w:rFonts w:ascii="Arial" w:hAnsi="Arial" w:cs="Arial"/>
          <w:b/>
          <w:color w:val="C00000"/>
          <w:sz w:val="24"/>
          <w:szCs w:val="24"/>
          <w:u w:val="single"/>
        </w:rPr>
        <w:t>t:</w:t>
      </w:r>
    </w:p>
    <w:p w:rsidR="00A5432A" w:rsidRDefault="00A5432A" w:rsidP="00A5432A">
      <w:pPr>
        <w:pStyle w:val="NoSpacing"/>
        <w:spacing w:after="200" w:line="276" w:lineRule="auto"/>
        <w:ind w:left="360"/>
        <w:contextualSpacing/>
        <w:rPr>
          <w:rFonts w:ascii="Arial" w:hAnsi="Arial" w:cs="Arial"/>
          <w:color w:val="FF0000"/>
          <w:sz w:val="24"/>
          <w:szCs w:val="24"/>
        </w:rPr>
      </w:pPr>
    </w:p>
    <w:p w:rsidR="00A5432A" w:rsidRPr="00A5432A" w:rsidRDefault="00A5432A" w:rsidP="00A5432A">
      <w:pPr>
        <w:pStyle w:val="NoSpacing"/>
        <w:spacing w:after="200" w:line="276" w:lineRule="auto"/>
        <w:ind w:left="360"/>
        <w:contextualSpacing/>
        <w:rPr>
          <w:rFonts w:ascii="Arial" w:hAnsi="Arial" w:cs="Arial"/>
          <w:color w:val="FF0000"/>
          <w:sz w:val="24"/>
          <w:szCs w:val="24"/>
        </w:rPr>
      </w:pPr>
    </w:p>
    <w:p w:rsidR="00816607" w:rsidRPr="004B783D" w:rsidRDefault="00816607" w:rsidP="00816607">
      <w:pPr>
        <w:pStyle w:val="NoSpacing"/>
        <w:numPr>
          <w:ilvl w:val="0"/>
          <w:numId w:val="1"/>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Increase the completion rate from the current level for those who undertake the process to hold a designation/certification</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 xml:space="preserve">Professional Development  </w:t>
      </w:r>
    </w:p>
    <w:p w:rsidR="004B783D" w:rsidRDefault="00614B8C" w:rsidP="004B783D">
      <w:pPr>
        <w:pStyle w:val="NoSpacing"/>
        <w:spacing w:after="200" w:line="276" w:lineRule="auto"/>
        <w:ind w:left="360"/>
        <w:contextualSpacing/>
        <w:rPr>
          <w:rFonts w:ascii="Arial" w:hAnsi="Arial" w:cs="Arial"/>
          <w:color w:val="000000" w:themeColor="text1"/>
          <w:sz w:val="24"/>
          <w:szCs w:val="24"/>
        </w:rPr>
      </w:pPr>
      <w:r>
        <w:rPr>
          <w:rFonts w:ascii="Arial" w:hAnsi="Arial" w:cs="Arial"/>
          <w:b/>
          <w:color w:val="C00000"/>
          <w:sz w:val="24"/>
          <w:szCs w:val="24"/>
          <w:u w:val="single"/>
        </w:rPr>
        <w:t>Committee</w:t>
      </w:r>
      <w:r w:rsidR="00A5432A" w:rsidRPr="00C224E9">
        <w:rPr>
          <w:rFonts w:ascii="Arial" w:hAnsi="Arial" w:cs="Arial"/>
          <w:b/>
          <w:color w:val="C00000"/>
          <w:sz w:val="24"/>
          <w:szCs w:val="24"/>
          <w:u w:val="single"/>
        </w:rPr>
        <w:t xml:space="preserve"> to provide measureable to </w:t>
      </w:r>
      <w:r w:rsidR="00A5432A">
        <w:rPr>
          <w:rFonts w:ascii="Arial" w:hAnsi="Arial" w:cs="Arial"/>
          <w:b/>
          <w:color w:val="C00000"/>
          <w:sz w:val="24"/>
          <w:szCs w:val="24"/>
          <w:u w:val="single"/>
        </w:rPr>
        <w:t>demonstrate when</w:t>
      </w:r>
      <w:r w:rsidR="00A5432A" w:rsidRPr="00C224E9">
        <w:rPr>
          <w:rFonts w:ascii="Arial" w:hAnsi="Arial" w:cs="Arial"/>
          <w:b/>
          <w:color w:val="C00000"/>
          <w:sz w:val="24"/>
          <w:szCs w:val="24"/>
          <w:u w:val="single"/>
        </w:rPr>
        <w:t xml:space="preserve"> goal will be me</w:t>
      </w:r>
      <w:r w:rsidR="00A5432A">
        <w:rPr>
          <w:rFonts w:ascii="Arial" w:hAnsi="Arial" w:cs="Arial"/>
          <w:b/>
          <w:color w:val="C00000"/>
          <w:sz w:val="24"/>
          <w:szCs w:val="24"/>
          <w:u w:val="single"/>
        </w:rPr>
        <w:t>t:</w:t>
      </w:r>
    </w:p>
    <w:p w:rsidR="004B783D" w:rsidRPr="00887A00" w:rsidRDefault="004B783D" w:rsidP="004B783D">
      <w:pPr>
        <w:pStyle w:val="NoSpacing"/>
        <w:spacing w:after="200" w:line="276" w:lineRule="auto"/>
        <w:ind w:left="360"/>
        <w:contextualSpacing/>
        <w:rPr>
          <w:rFonts w:ascii="Arial" w:hAnsi="Arial" w:cs="Arial"/>
          <w:color w:val="000000" w:themeColor="text1"/>
          <w:sz w:val="24"/>
          <w:szCs w:val="24"/>
        </w:rPr>
      </w:pPr>
    </w:p>
    <w:p w:rsidR="004B783D" w:rsidRPr="004B783D" w:rsidRDefault="00816607" w:rsidP="00816607">
      <w:pPr>
        <w:pStyle w:val="NoSpacing"/>
        <w:numPr>
          <w:ilvl w:val="0"/>
          <w:numId w:val="1"/>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Improve current course contents and delivery of information which will increase satisfaction rating in member and course surveys.</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 xml:space="preserve">Professional Development </w:t>
      </w:r>
    </w:p>
    <w:p w:rsidR="004B783D" w:rsidRPr="004B783D" w:rsidRDefault="00A5432A" w:rsidP="004B783D">
      <w:pPr>
        <w:pStyle w:val="NoSpacing"/>
        <w:spacing w:after="200" w:line="276" w:lineRule="auto"/>
        <w:ind w:left="360"/>
        <w:contextualSpacing/>
        <w:rPr>
          <w:rFonts w:ascii="Arial" w:hAnsi="Arial" w:cs="Arial"/>
          <w:color w:val="C00000"/>
          <w:sz w:val="24"/>
          <w:szCs w:val="24"/>
          <w:u w:val="single"/>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816607" w:rsidRPr="00887A00" w:rsidRDefault="008630CE" w:rsidP="004B783D">
      <w:pPr>
        <w:pStyle w:val="NoSpacing"/>
        <w:spacing w:after="200" w:line="276" w:lineRule="auto"/>
        <w:ind w:left="360"/>
        <w:contextualSpacing/>
        <w:rPr>
          <w:rFonts w:ascii="Arial" w:hAnsi="Arial" w:cs="Arial"/>
          <w:color w:val="000000" w:themeColor="text1"/>
          <w:sz w:val="24"/>
          <w:szCs w:val="24"/>
        </w:rPr>
      </w:pPr>
      <w:r w:rsidRPr="00887A00">
        <w:rPr>
          <w:rFonts w:ascii="Arial" w:hAnsi="Arial" w:cs="Arial"/>
          <w:color w:val="FF0000"/>
          <w:sz w:val="24"/>
          <w:szCs w:val="24"/>
        </w:rPr>
        <w:t xml:space="preserve"> </w:t>
      </w:r>
    </w:p>
    <w:p w:rsidR="00816607" w:rsidRPr="004B783D" w:rsidRDefault="00816607" w:rsidP="00816607">
      <w:pPr>
        <w:pStyle w:val="NoSpacing"/>
        <w:numPr>
          <w:ilvl w:val="0"/>
          <w:numId w:val="1"/>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Ensure that NARPM® offers consistent and continuous quality improvement on all courses, both online and classroom, that will enhance the participation and positive feedback from students</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 xml:space="preserve">Professional Development  </w:t>
      </w:r>
    </w:p>
    <w:p w:rsidR="004B783D" w:rsidRPr="00887A00" w:rsidRDefault="00A5432A" w:rsidP="00A5432A">
      <w:pPr>
        <w:pStyle w:val="NoSpacing"/>
        <w:spacing w:after="200" w:line="276" w:lineRule="auto"/>
        <w:ind w:left="360"/>
        <w:contextualSpacing/>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816607" w:rsidRPr="00887A00" w:rsidRDefault="00816607" w:rsidP="00816607">
      <w:pPr>
        <w:pStyle w:val="NoSpacing"/>
        <w:spacing w:after="200" w:line="276" w:lineRule="auto"/>
        <w:ind w:left="720"/>
        <w:contextualSpacing/>
        <w:rPr>
          <w:rFonts w:ascii="Arial" w:hAnsi="Arial" w:cs="Arial"/>
          <w:color w:val="000000" w:themeColor="text1"/>
          <w:sz w:val="24"/>
          <w:szCs w:val="24"/>
        </w:rPr>
      </w:pPr>
    </w:p>
    <w:p w:rsidR="00816607" w:rsidRPr="00887A00" w:rsidRDefault="00816607" w:rsidP="00816607">
      <w:pPr>
        <w:pStyle w:val="NoSpacing"/>
        <w:spacing w:after="200" w:line="276" w:lineRule="auto"/>
        <w:contextualSpacing/>
        <w:rPr>
          <w:rFonts w:ascii="Arial" w:hAnsi="Arial" w:cs="Arial"/>
          <w:color w:val="000000" w:themeColor="text1"/>
          <w:sz w:val="24"/>
          <w:szCs w:val="24"/>
          <w:u w:val="single"/>
        </w:rPr>
      </w:pPr>
      <w:r w:rsidRPr="00887A00">
        <w:rPr>
          <w:rFonts w:ascii="Arial" w:hAnsi="Arial" w:cs="Arial"/>
          <w:color w:val="000000" w:themeColor="text1"/>
          <w:sz w:val="24"/>
          <w:szCs w:val="24"/>
          <w:u w:val="single"/>
        </w:rPr>
        <w:t>Strategies that were suggested by the Strategic Planning Committee:</w:t>
      </w:r>
    </w:p>
    <w:p w:rsidR="00816607" w:rsidRPr="00887A00" w:rsidRDefault="00816607" w:rsidP="00816607">
      <w:pPr>
        <w:pStyle w:val="NoSpacing"/>
        <w:numPr>
          <w:ilvl w:val="0"/>
          <w:numId w:val="4"/>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Determine a means for each chapter to hold a 6/8 educational classes</w:t>
      </w:r>
    </w:p>
    <w:p w:rsidR="00816607" w:rsidRPr="00887A00" w:rsidRDefault="00816607" w:rsidP="00816607">
      <w:pPr>
        <w:pStyle w:val="NoSpacing"/>
        <w:numPr>
          <w:ilvl w:val="0"/>
          <w:numId w:val="4"/>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Develop a workgroup and charge them with a top to bottom evaluation of NARPM’s certification and designation programs including, but not limited to, </w:t>
      </w:r>
      <w:r w:rsidRPr="00887A00">
        <w:rPr>
          <w:rFonts w:ascii="Arial" w:hAnsi="Arial" w:cs="Arial"/>
          <w:color w:val="000000" w:themeColor="text1"/>
          <w:sz w:val="24"/>
          <w:szCs w:val="24"/>
        </w:rPr>
        <w:lastRenderedPageBreak/>
        <w:t>seeking accreditation, continuous quality improvement (CQI), new investments, etc. (see attached)</w:t>
      </w:r>
    </w:p>
    <w:p w:rsidR="00816607" w:rsidRPr="00887A00" w:rsidRDefault="00816607" w:rsidP="00816607">
      <w:pPr>
        <w:pStyle w:val="NoSpacing"/>
        <w:numPr>
          <w:ilvl w:val="0"/>
          <w:numId w:val="4"/>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Develop a communications platform for each designation and credential specifically for the target audience and implement a targeted marketing campaign for each NARPM member and non-member communication channel </w:t>
      </w:r>
    </w:p>
    <w:p w:rsidR="00816607" w:rsidRPr="00887A00" w:rsidRDefault="00816607" w:rsidP="00816607">
      <w:pPr>
        <w:pStyle w:val="NoSpacing"/>
        <w:numPr>
          <w:ilvl w:val="0"/>
          <w:numId w:val="4"/>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Develop stratified content and self-assessment tools to focus participants on completing designation appropriate for their experience level </w:t>
      </w:r>
    </w:p>
    <w:p w:rsidR="00816607" w:rsidRPr="00887A00" w:rsidRDefault="00816607" w:rsidP="00816607">
      <w:pPr>
        <w:pStyle w:val="NoSpacing"/>
        <w:numPr>
          <w:ilvl w:val="0"/>
          <w:numId w:val="4"/>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Examine the relationship between chapter structure and educational offerings </w:t>
      </w:r>
    </w:p>
    <w:p w:rsidR="00816607" w:rsidRPr="00887A00" w:rsidRDefault="00816607" w:rsidP="00816607">
      <w:pPr>
        <w:pStyle w:val="NoSpacing"/>
        <w:spacing w:after="200" w:line="276" w:lineRule="auto"/>
        <w:contextualSpacing/>
        <w:rPr>
          <w:rFonts w:ascii="Arial" w:hAnsi="Arial" w:cs="Arial"/>
          <w:color w:val="000000" w:themeColor="text1"/>
          <w:sz w:val="24"/>
          <w:szCs w:val="24"/>
        </w:rPr>
      </w:pPr>
    </w:p>
    <w:p w:rsidR="004B783D" w:rsidRDefault="004B783D">
      <w:pPr>
        <w:spacing w:after="160" w:line="259" w:lineRule="auto"/>
        <w:rPr>
          <w:rFonts w:ascii="Arial" w:eastAsiaTheme="minorHAnsi" w:hAnsi="Arial" w:cs="Arial"/>
          <w:b/>
          <w:color w:val="000000" w:themeColor="text1"/>
          <w:u w:val="single"/>
        </w:rPr>
      </w:pPr>
      <w:r>
        <w:rPr>
          <w:rFonts w:ascii="Arial" w:hAnsi="Arial" w:cs="Arial"/>
          <w:b/>
          <w:color w:val="000000" w:themeColor="text1"/>
          <w:u w:val="single"/>
        </w:rPr>
        <w:br w:type="page"/>
      </w:r>
    </w:p>
    <w:p w:rsidR="00816607" w:rsidRPr="00887A00" w:rsidRDefault="00816607" w:rsidP="00816607">
      <w:pPr>
        <w:pStyle w:val="NoSpacing"/>
        <w:spacing w:after="200" w:line="276" w:lineRule="auto"/>
        <w:contextualSpacing/>
        <w:rPr>
          <w:rFonts w:ascii="Arial" w:hAnsi="Arial" w:cs="Arial"/>
          <w:b/>
          <w:color w:val="000000" w:themeColor="text1"/>
          <w:sz w:val="24"/>
          <w:szCs w:val="24"/>
          <w:u w:val="single"/>
        </w:rPr>
      </w:pPr>
      <w:r w:rsidRPr="00887A00">
        <w:rPr>
          <w:rFonts w:ascii="Arial" w:hAnsi="Arial" w:cs="Arial"/>
          <w:b/>
          <w:color w:val="000000" w:themeColor="text1"/>
          <w:sz w:val="24"/>
          <w:szCs w:val="24"/>
          <w:u w:val="single"/>
        </w:rPr>
        <w:lastRenderedPageBreak/>
        <w:t xml:space="preserve">Focus 2:  Advocacy </w:t>
      </w:r>
    </w:p>
    <w:p w:rsidR="00816607" w:rsidRPr="00887A00" w:rsidRDefault="00816607" w:rsidP="00816607">
      <w:pPr>
        <w:pStyle w:val="NoSpacing"/>
        <w:spacing w:after="200" w:line="276" w:lineRule="auto"/>
        <w:contextualSpacing/>
        <w:rPr>
          <w:rFonts w:ascii="Arial" w:eastAsia="Calibri" w:hAnsi="Arial" w:cs="Arial"/>
          <w:bCs/>
          <w:iCs/>
          <w:color w:val="000000" w:themeColor="text1"/>
          <w:sz w:val="24"/>
          <w:szCs w:val="24"/>
        </w:rPr>
      </w:pPr>
      <w:r w:rsidRPr="00887A00">
        <w:rPr>
          <w:rFonts w:ascii="Arial" w:eastAsia="Calibri" w:hAnsi="Arial" w:cs="Arial"/>
          <w:bCs/>
          <w:iCs/>
          <w:color w:val="000000" w:themeColor="text1"/>
          <w:sz w:val="24"/>
          <w:szCs w:val="24"/>
        </w:rPr>
        <w:t xml:space="preserve">Become the leading force in creating a positive regulatory environment for property managers </w:t>
      </w:r>
    </w:p>
    <w:p w:rsidR="00816607" w:rsidRPr="00887A00" w:rsidRDefault="00816607" w:rsidP="00816607">
      <w:pPr>
        <w:pStyle w:val="NoSpacing"/>
        <w:spacing w:after="200" w:line="276" w:lineRule="auto"/>
        <w:contextualSpacing/>
        <w:rPr>
          <w:rFonts w:ascii="Arial" w:hAnsi="Arial" w:cs="Arial"/>
          <w:color w:val="000000" w:themeColor="text1"/>
          <w:sz w:val="24"/>
          <w:szCs w:val="24"/>
        </w:rPr>
      </w:pPr>
    </w:p>
    <w:p w:rsidR="00816607" w:rsidRPr="00887A00" w:rsidRDefault="00816607" w:rsidP="00816607">
      <w:pPr>
        <w:pStyle w:val="NoSpacing"/>
        <w:spacing w:after="200" w:line="276" w:lineRule="auto"/>
        <w:contextualSpacing/>
        <w:rPr>
          <w:rFonts w:ascii="Arial" w:hAnsi="Arial" w:cs="Arial"/>
          <w:b/>
          <w:color w:val="000000" w:themeColor="text1"/>
          <w:sz w:val="24"/>
          <w:szCs w:val="24"/>
          <w:u w:val="single"/>
        </w:rPr>
      </w:pPr>
      <w:r w:rsidRPr="00887A00">
        <w:rPr>
          <w:rFonts w:ascii="Arial" w:hAnsi="Arial" w:cs="Arial"/>
          <w:b/>
          <w:color w:val="000000" w:themeColor="text1"/>
          <w:sz w:val="24"/>
          <w:szCs w:val="24"/>
          <w:u w:val="single"/>
        </w:rPr>
        <w:t>Goals:</w:t>
      </w:r>
    </w:p>
    <w:p w:rsidR="00816607" w:rsidRPr="00C224E9" w:rsidRDefault="00816607" w:rsidP="00816607">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Increase the influence of NARPM on key issues including decisions made by executive branch through participation in call to actions</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 xml:space="preserve">Governmental Affairs </w:t>
      </w:r>
      <w:r w:rsidR="006D7CFC">
        <w:rPr>
          <w:rFonts w:ascii="Arial" w:hAnsi="Arial" w:cs="Arial"/>
          <w:color w:val="FF0000"/>
          <w:sz w:val="24"/>
          <w:szCs w:val="24"/>
        </w:rPr>
        <w:t>Committee</w:t>
      </w:r>
    </w:p>
    <w:p w:rsidR="00C224E9" w:rsidRDefault="00A5432A" w:rsidP="00A5432A">
      <w:pPr>
        <w:pStyle w:val="NoSpacing"/>
        <w:spacing w:after="200" w:line="276" w:lineRule="auto"/>
        <w:ind w:left="360"/>
        <w:contextualSpacing/>
        <w:rPr>
          <w:rFonts w:ascii="Arial" w:hAnsi="Arial" w:cs="Arial"/>
          <w:b/>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C224E9" w:rsidRPr="00C224E9" w:rsidRDefault="00C224E9" w:rsidP="00C224E9">
      <w:pPr>
        <w:pStyle w:val="NoSpacing"/>
        <w:spacing w:after="200" w:line="276" w:lineRule="auto"/>
        <w:ind w:left="720"/>
        <w:contextualSpacing/>
        <w:rPr>
          <w:rFonts w:ascii="Arial" w:hAnsi="Arial" w:cs="Arial"/>
          <w:b/>
          <w:color w:val="000000" w:themeColor="text1"/>
          <w:sz w:val="24"/>
          <w:szCs w:val="24"/>
        </w:rPr>
      </w:pPr>
    </w:p>
    <w:p w:rsidR="00816607" w:rsidRPr="00C224E9" w:rsidRDefault="00816607" w:rsidP="008630CE">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Demonstrate the value of NARPM advocacy to members and non-members through marketing efforts that will help grow the legislative involvement</w:t>
      </w:r>
      <w:r w:rsidR="008630CE" w:rsidRPr="00887A00">
        <w:rPr>
          <w:rFonts w:ascii="Arial" w:hAnsi="Arial" w:cs="Arial"/>
          <w:color w:val="000000" w:themeColor="text1"/>
          <w:sz w:val="24"/>
          <w:szCs w:val="24"/>
        </w:rPr>
        <w:t xml:space="preserve">.  </w:t>
      </w:r>
      <w:r w:rsidR="00C224E9" w:rsidRPr="00614B8C">
        <w:rPr>
          <w:rFonts w:ascii="Arial" w:hAnsi="Arial" w:cs="Arial"/>
          <w:color w:val="FF0000"/>
          <w:sz w:val="24"/>
          <w:szCs w:val="24"/>
        </w:rPr>
        <w:t>Main:</w:t>
      </w:r>
      <w:r w:rsidR="00614B8C" w:rsidRPr="00614B8C">
        <w:rPr>
          <w:rFonts w:ascii="Arial" w:hAnsi="Arial" w:cs="Arial"/>
          <w:color w:val="FF0000"/>
          <w:sz w:val="24"/>
          <w:szCs w:val="24"/>
        </w:rPr>
        <w:t xml:space="preserve"> </w:t>
      </w:r>
      <w:r w:rsidR="00C224E9">
        <w:rPr>
          <w:rFonts w:ascii="Arial" w:hAnsi="Arial" w:cs="Arial"/>
          <w:color w:val="FF0000"/>
          <w:sz w:val="24"/>
          <w:szCs w:val="24"/>
        </w:rPr>
        <w:t>Governmental Affairs</w:t>
      </w:r>
      <w:r w:rsidR="006D7CFC">
        <w:rPr>
          <w:rFonts w:ascii="Arial" w:hAnsi="Arial" w:cs="Arial"/>
          <w:color w:val="FF0000"/>
          <w:sz w:val="24"/>
          <w:szCs w:val="24"/>
        </w:rPr>
        <w:t xml:space="preserve"> Committee</w:t>
      </w:r>
      <w:r w:rsidR="00C224E9">
        <w:rPr>
          <w:rFonts w:ascii="Arial" w:hAnsi="Arial" w:cs="Arial"/>
          <w:color w:val="FF0000"/>
          <w:sz w:val="24"/>
          <w:szCs w:val="24"/>
        </w:rPr>
        <w:t xml:space="preserve">  Support: </w:t>
      </w:r>
      <w:r w:rsidR="008630CE" w:rsidRPr="00887A00">
        <w:rPr>
          <w:rFonts w:ascii="Arial" w:hAnsi="Arial" w:cs="Arial"/>
          <w:color w:val="FF0000"/>
          <w:sz w:val="24"/>
          <w:szCs w:val="24"/>
        </w:rPr>
        <w:t>Communications</w:t>
      </w:r>
      <w:r w:rsidR="00C224E9">
        <w:rPr>
          <w:rFonts w:ascii="Arial" w:hAnsi="Arial" w:cs="Arial"/>
          <w:color w:val="FF0000"/>
          <w:sz w:val="24"/>
          <w:szCs w:val="24"/>
        </w:rPr>
        <w:t xml:space="preserve"> </w:t>
      </w:r>
      <w:r w:rsidR="006D7CFC">
        <w:rPr>
          <w:rFonts w:ascii="Arial" w:hAnsi="Arial" w:cs="Arial"/>
          <w:color w:val="FF0000"/>
          <w:sz w:val="24"/>
          <w:szCs w:val="24"/>
        </w:rPr>
        <w:t xml:space="preserve">Committee </w:t>
      </w:r>
      <w:r w:rsidR="00C224E9">
        <w:rPr>
          <w:rFonts w:ascii="Arial" w:hAnsi="Arial" w:cs="Arial"/>
          <w:color w:val="FF0000"/>
          <w:sz w:val="24"/>
          <w:szCs w:val="24"/>
        </w:rPr>
        <w:t>to assist in marketing efforts</w:t>
      </w:r>
    </w:p>
    <w:p w:rsidR="00C224E9" w:rsidRDefault="00A5432A" w:rsidP="00A5432A">
      <w:pPr>
        <w:pStyle w:val="NoSpacing"/>
        <w:spacing w:after="200" w:line="276" w:lineRule="auto"/>
        <w:ind w:firstLine="360"/>
        <w:contextualSpacing/>
        <w:rPr>
          <w:rFonts w:ascii="Arial" w:hAnsi="Arial" w:cs="Arial"/>
          <w:b/>
          <w:color w:val="C00000"/>
          <w:sz w:val="24"/>
          <w:szCs w:val="24"/>
          <w:u w:val="single"/>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C224E9" w:rsidRPr="00887A00" w:rsidRDefault="00C224E9" w:rsidP="00C224E9">
      <w:pPr>
        <w:pStyle w:val="NoSpacing"/>
        <w:spacing w:after="200" w:line="276" w:lineRule="auto"/>
        <w:ind w:left="360"/>
        <w:contextualSpacing/>
        <w:rPr>
          <w:rFonts w:ascii="Arial" w:hAnsi="Arial" w:cs="Arial"/>
          <w:color w:val="000000" w:themeColor="text1"/>
          <w:sz w:val="24"/>
          <w:szCs w:val="24"/>
        </w:rPr>
      </w:pPr>
    </w:p>
    <w:p w:rsidR="00816607" w:rsidRPr="00C224E9" w:rsidRDefault="00816607" w:rsidP="00816607">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Increase PAC participation by members to make NARPM® a greater influencer at the National level of the executive branch</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 xml:space="preserve">Governmental Affairs </w:t>
      </w:r>
      <w:r w:rsidR="006D7CFC">
        <w:rPr>
          <w:rFonts w:ascii="Arial" w:hAnsi="Arial" w:cs="Arial"/>
          <w:color w:val="FF0000"/>
          <w:sz w:val="24"/>
          <w:szCs w:val="24"/>
        </w:rPr>
        <w:t>Committee</w:t>
      </w:r>
    </w:p>
    <w:p w:rsidR="00C224E9" w:rsidRPr="00C224E9" w:rsidRDefault="00C224E9" w:rsidP="00C224E9">
      <w:pPr>
        <w:pStyle w:val="NoSpacing"/>
        <w:spacing w:after="200" w:line="276" w:lineRule="auto"/>
        <w:ind w:left="360"/>
        <w:contextualSpacing/>
        <w:rPr>
          <w:rFonts w:ascii="Arial" w:hAnsi="Arial" w:cs="Arial"/>
          <w:color w:val="C00000"/>
          <w:sz w:val="24"/>
          <w:szCs w:val="24"/>
        </w:rPr>
      </w:pPr>
      <w:r w:rsidRPr="00C224E9">
        <w:rPr>
          <w:rFonts w:ascii="Arial" w:hAnsi="Arial" w:cs="Arial"/>
          <w:b/>
          <w:color w:val="C00000"/>
          <w:sz w:val="24"/>
          <w:szCs w:val="24"/>
          <w:u w:val="single"/>
        </w:rPr>
        <w:t>Committee to provide measureable to show how goal will be me</w:t>
      </w:r>
      <w:r>
        <w:rPr>
          <w:rFonts w:ascii="Arial" w:hAnsi="Arial" w:cs="Arial"/>
          <w:b/>
          <w:color w:val="C00000"/>
          <w:sz w:val="24"/>
          <w:szCs w:val="24"/>
          <w:u w:val="single"/>
        </w:rPr>
        <w:t>t:</w:t>
      </w:r>
    </w:p>
    <w:p w:rsidR="00C224E9" w:rsidRDefault="00C224E9" w:rsidP="00C224E9">
      <w:pPr>
        <w:pStyle w:val="NoSpacing"/>
        <w:spacing w:after="200" w:line="276" w:lineRule="auto"/>
        <w:ind w:left="360"/>
        <w:contextualSpacing/>
        <w:rPr>
          <w:rFonts w:ascii="Arial" w:hAnsi="Arial" w:cs="Arial"/>
          <w:color w:val="C00000"/>
          <w:sz w:val="24"/>
          <w:szCs w:val="24"/>
        </w:rPr>
      </w:pPr>
    </w:p>
    <w:p w:rsidR="00C224E9" w:rsidRPr="00C224E9" w:rsidRDefault="00C224E9" w:rsidP="00C224E9">
      <w:pPr>
        <w:pStyle w:val="NoSpacing"/>
        <w:spacing w:after="200" w:line="276" w:lineRule="auto"/>
        <w:ind w:left="360"/>
        <w:contextualSpacing/>
        <w:rPr>
          <w:rFonts w:ascii="Arial" w:hAnsi="Arial" w:cs="Arial"/>
          <w:color w:val="C00000"/>
          <w:sz w:val="24"/>
          <w:szCs w:val="24"/>
        </w:rPr>
      </w:pPr>
    </w:p>
    <w:p w:rsidR="00816607" w:rsidRPr="00C224E9" w:rsidRDefault="00816607" w:rsidP="00816607">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Assist chapters who currently do not have a legislative program to build their presence locally and on the state level</w:t>
      </w:r>
      <w:r w:rsidR="008630CE" w:rsidRPr="00887A00">
        <w:rPr>
          <w:rFonts w:ascii="Arial" w:hAnsi="Arial" w:cs="Arial"/>
          <w:color w:val="000000" w:themeColor="text1"/>
          <w:sz w:val="24"/>
          <w:szCs w:val="24"/>
        </w:rPr>
        <w:t xml:space="preserve">. </w:t>
      </w:r>
      <w:r w:rsidR="00C224E9">
        <w:rPr>
          <w:rFonts w:ascii="Arial" w:hAnsi="Arial" w:cs="Arial"/>
          <w:color w:val="000000" w:themeColor="text1"/>
          <w:sz w:val="24"/>
          <w:szCs w:val="24"/>
        </w:rPr>
        <w:t xml:space="preserve">Main:  Main: </w:t>
      </w:r>
      <w:r w:rsidR="008630CE" w:rsidRPr="00887A00">
        <w:rPr>
          <w:rFonts w:ascii="Arial" w:hAnsi="Arial" w:cs="Arial"/>
          <w:color w:val="FF0000"/>
          <w:sz w:val="24"/>
          <w:szCs w:val="24"/>
        </w:rPr>
        <w:t xml:space="preserve">Governmental Affairs </w:t>
      </w:r>
      <w:r w:rsidR="006D7CFC">
        <w:rPr>
          <w:rFonts w:ascii="Arial" w:hAnsi="Arial" w:cs="Arial"/>
          <w:color w:val="FF0000"/>
          <w:sz w:val="24"/>
          <w:szCs w:val="24"/>
        </w:rPr>
        <w:t xml:space="preserve">Committee  </w:t>
      </w:r>
      <w:r w:rsidR="00C224E9">
        <w:rPr>
          <w:rFonts w:ascii="Arial" w:hAnsi="Arial" w:cs="Arial"/>
          <w:color w:val="FF0000"/>
          <w:sz w:val="24"/>
          <w:szCs w:val="24"/>
        </w:rPr>
        <w:t xml:space="preserve">Support: </w:t>
      </w:r>
      <w:r w:rsidR="008630CE" w:rsidRPr="00887A00">
        <w:rPr>
          <w:rFonts w:ascii="Arial" w:hAnsi="Arial" w:cs="Arial"/>
          <w:color w:val="FF0000"/>
          <w:sz w:val="24"/>
          <w:szCs w:val="24"/>
        </w:rPr>
        <w:t>Member Services</w:t>
      </w:r>
      <w:r w:rsidR="00C224E9">
        <w:rPr>
          <w:rFonts w:ascii="Arial" w:hAnsi="Arial" w:cs="Arial"/>
          <w:color w:val="FF0000"/>
          <w:sz w:val="24"/>
          <w:szCs w:val="24"/>
        </w:rPr>
        <w:t xml:space="preserve"> </w:t>
      </w:r>
      <w:r w:rsidR="006D7CFC">
        <w:rPr>
          <w:rFonts w:ascii="Arial" w:hAnsi="Arial" w:cs="Arial"/>
          <w:color w:val="FF0000"/>
          <w:sz w:val="24"/>
          <w:szCs w:val="24"/>
        </w:rPr>
        <w:t>Committee</w:t>
      </w:r>
      <w:r w:rsidR="00614B8C">
        <w:rPr>
          <w:rFonts w:ascii="Arial" w:hAnsi="Arial" w:cs="Arial"/>
          <w:color w:val="FF0000"/>
          <w:sz w:val="24"/>
          <w:szCs w:val="24"/>
        </w:rPr>
        <w:t xml:space="preserve"> </w:t>
      </w:r>
      <w:r w:rsidR="00C224E9">
        <w:rPr>
          <w:rFonts w:ascii="Arial" w:hAnsi="Arial" w:cs="Arial"/>
          <w:color w:val="FF0000"/>
          <w:sz w:val="24"/>
          <w:szCs w:val="24"/>
        </w:rPr>
        <w:t>encourage chapters to build program</w:t>
      </w:r>
    </w:p>
    <w:p w:rsidR="00C224E9" w:rsidRDefault="00A5432A" w:rsidP="00C224E9">
      <w:pPr>
        <w:pStyle w:val="NoSpacing"/>
        <w:spacing w:after="200" w:line="276" w:lineRule="auto"/>
        <w:ind w:left="360"/>
        <w:contextualSpacing/>
        <w:rPr>
          <w:rFonts w:ascii="Arial" w:hAnsi="Arial" w:cs="Arial"/>
          <w:color w:val="C00000"/>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C224E9" w:rsidRDefault="00C224E9" w:rsidP="00C224E9">
      <w:pPr>
        <w:pStyle w:val="NoSpacing"/>
        <w:spacing w:after="200" w:line="276" w:lineRule="auto"/>
        <w:ind w:left="360"/>
        <w:contextualSpacing/>
        <w:rPr>
          <w:rFonts w:ascii="Arial" w:hAnsi="Arial" w:cs="Arial"/>
          <w:color w:val="C00000"/>
          <w:sz w:val="24"/>
          <w:szCs w:val="24"/>
        </w:rPr>
      </w:pPr>
    </w:p>
    <w:p w:rsidR="00C224E9" w:rsidRPr="00C224E9" w:rsidRDefault="00C224E9" w:rsidP="00C224E9">
      <w:pPr>
        <w:pStyle w:val="NoSpacing"/>
        <w:spacing w:after="200" w:line="276" w:lineRule="auto"/>
        <w:ind w:left="360"/>
        <w:contextualSpacing/>
        <w:rPr>
          <w:rFonts w:ascii="Arial" w:hAnsi="Arial" w:cs="Arial"/>
          <w:color w:val="000000" w:themeColor="text1"/>
          <w:sz w:val="24"/>
          <w:szCs w:val="24"/>
        </w:rPr>
      </w:pPr>
    </w:p>
    <w:p w:rsidR="00816607" w:rsidRPr="00C224E9" w:rsidRDefault="00816607" w:rsidP="008630CE">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Market the legislative successes of NARPM® to enhance members and legislators understanding of the value NARPM® brings to members in the legislative arena.</w:t>
      </w:r>
      <w:r w:rsidR="008630CE" w:rsidRPr="00887A00">
        <w:rPr>
          <w:rFonts w:ascii="Arial" w:hAnsi="Arial" w:cs="Arial"/>
          <w:color w:val="000000" w:themeColor="text1"/>
          <w:sz w:val="24"/>
          <w:szCs w:val="24"/>
        </w:rPr>
        <w:t xml:space="preserve">  </w:t>
      </w:r>
      <w:r w:rsidR="00C224E9" w:rsidRPr="006D7CFC">
        <w:rPr>
          <w:rFonts w:ascii="Arial" w:hAnsi="Arial" w:cs="Arial"/>
          <w:color w:val="FF0000"/>
          <w:sz w:val="24"/>
          <w:szCs w:val="24"/>
        </w:rPr>
        <w:t xml:space="preserve">Main: </w:t>
      </w:r>
      <w:r w:rsidR="008630CE" w:rsidRPr="006D7CFC">
        <w:rPr>
          <w:rFonts w:ascii="Arial" w:hAnsi="Arial" w:cs="Arial"/>
          <w:color w:val="FF0000"/>
          <w:sz w:val="24"/>
          <w:szCs w:val="24"/>
        </w:rPr>
        <w:t>Gove</w:t>
      </w:r>
      <w:r w:rsidR="008630CE" w:rsidRPr="00887A00">
        <w:rPr>
          <w:rFonts w:ascii="Arial" w:hAnsi="Arial" w:cs="Arial"/>
          <w:color w:val="FF0000"/>
          <w:sz w:val="24"/>
          <w:szCs w:val="24"/>
        </w:rPr>
        <w:t xml:space="preserve">rnmental Affairs </w:t>
      </w:r>
      <w:r w:rsidR="00C224E9">
        <w:rPr>
          <w:rFonts w:ascii="Arial" w:hAnsi="Arial" w:cs="Arial"/>
          <w:color w:val="FF0000"/>
          <w:sz w:val="24"/>
          <w:szCs w:val="24"/>
        </w:rPr>
        <w:t xml:space="preserve"> Support: </w:t>
      </w:r>
      <w:r w:rsidR="008630CE" w:rsidRPr="00887A00">
        <w:rPr>
          <w:rFonts w:ascii="Arial" w:hAnsi="Arial" w:cs="Arial"/>
          <w:color w:val="FF0000"/>
          <w:sz w:val="24"/>
          <w:szCs w:val="24"/>
        </w:rPr>
        <w:t>Communications</w:t>
      </w:r>
      <w:r w:rsidR="006D7CFC">
        <w:rPr>
          <w:rFonts w:ascii="Arial" w:hAnsi="Arial" w:cs="Arial"/>
          <w:color w:val="FF0000"/>
          <w:sz w:val="24"/>
          <w:szCs w:val="24"/>
        </w:rPr>
        <w:t xml:space="preserve"> Committee to assist in marketing</w:t>
      </w:r>
    </w:p>
    <w:p w:rsidR="00C224E9" w:rsidRDefault="0063573D" w:rsidP="00C224E9">
      <w:pPr>
        <w:pStyle w:val="NoSpacing"/>
        <w:spacing w:after="200" w:line="276" w:lineRule="auto"/>
        <w:ind w:left="360"/>
        <w:contextualSpacing/>
        <w:rPr>
          <w:rFonts w:ascii="Arial" w:hAnsi="Arial" w:cs="Arial"/>
          <w:b/>
          <w:color w:val="C00000"/>
          <w:sz w:val="24"/>
          <w:szCs w:val="24"/>
          <w:u w:val="single"/>
        </w:rPr>
      </w:pPr>
      <w:r>
        <w:rPr>
          <w:rFonts w:ascii="Arial" w:hAnsi="Arial" w:cs="Arial"/>
          <w:b/>
          <w:color w:val="C00000"/>
          <w:sz w:val="24"/>
          <w:szCs w:val="24"/>
          <w:u w:val="single"/>
        </w:rPr>
        <w:t>Committee</w:t>
      </w:r>
      <w:r w:rsidR="00A5432A" w:rsidRPr="00C224E9">
        <w:rPr>
          <w:rFonts w:ascii="Arial" w:hAnsi="Arial" w:cs="Arial"/>
          <w:b/>
          <w:color w:val="C00000"/>
          <w:sz w:val="24"/>
          <w:szCs w:val="24"/>
          <w:u w:val="single"/>
        </w:rPr>
        <w:t xml:space="preserve"> to provide measureable to </w:t>
      </w:r>
      <w:r w:rsidR="00A5432A">
        <w:rPr>
          <w:rFonts w:ascii="Arial" w:hAnsi="Arial" w:cs="Arial"/>
          <w:b/>
          <w:color w:val="C00000"/>
          <w:sz w:val="24"/>
          <w:szCs w:val="24"/>
          <w:u w:val="single"/>
        </w:rPr>
        <w:t>demonstrate when</w:t>
      </w:r>
      <w:r w:rsidR="00A5432A" w:rsidRPr="00C224E9">
        <w:rPr>
          <w:rFonts w:ascii="Arial" w:hAnsi="Arial" w:cs="Arial"/>
          <w:b/>
          <w:color w:val="C00000"/>
          <w:sz w:val="24"/>
          <w:szCs w:val="24"/>
          <w:u w:val="single"/>
        </w:rPr>
        <w:t xml:space="preserve"> goal will be me</w:t>
      </w:r>
      <w:r w:rsidR="00A5432A">
        <w:rPr>
          <w:rFonts w:ascii="Arial" w:hAnsi="Arial" w:cs="Arial"/>
          <w:b/>
          <w:color w:val="C00000"/>
          <w:sz w:val="24"/>
          <w:szCs w:val="24"/>
          <w:u w:val="single"/>
        </w:rPr>
        <w:t>t:</w:t>
      </w:r>
    </w:p>
    <w:p w:rsidR="00C224E9" w:rsidRDefault="00C224E9" w:rsidP="00C224E9">
      <w:pPr>
        <w:pStyle w:val="NoSpacing"/>
        <w:spacing w:after="200" w:line="276" w:lineRule="auto"/>
        <w:ind w:left="360"/>
        <w:contextualSpacing/>
        <w:rPr>
          <w:rFonts w:ascii="Arial" w:hAnsi="Arial" w:cs="Arial"/>
          <w:b/>
          <w:color w:val="C00000"/>
          <w:sz w:val="24"/>
          <w:szCs w:val="24"/>
          <w:u w:val="single"/>
        </w:rPr>
      </w:pPr>
    </w:p>
    <w:p w:rsidR="00C224E9" w:rsidRPr="00887A00" w:rsidRDefault="00C224E9" w:rsidP="00C224E9">
      <w:pPr>
        <w:pStyle w:val="NoSpacing"/>
        <w:spacing w:after="200" w:line="276" w:lineRule="auto"/>
        <w:ind w:left="360"/>
        <w:contextualSpacing/>
        <w:rPr>
          <w:rFonts w:ascii="Arial" w:hAnsi="Arial" w:cs="Arial"/>
          <w:color w:val="000000" w:themeColor="text1"/>
          <w:sz w:val="24"/>
          <w:szCs w:val="24"/>
        </w:rPr>
      </w:pPr>
    </w:p>
    <w:p w:rsidR="00816607" w:rsidRPr="006D7CFC" w:rsidRDefault="00816607" w:rsidP="008630CE">
      <w:pPr>
        <w:pStyle w:val="NoSpacing"/>
        <w:numPr>
          <w:ilvl w:val="0"/>
          <w:numId w:val="5"/>
        </w:numPr>
        <w:spacing w:after="200" w:line="276" w:lineRule="auto"/>
        <w:contextualSpacing/>
        <w:rPr>
          <w:rFonts w:ascii="Arial" w:hAnsi="Arial" w:cs="Arial"/>
          <w:color w:val="000000" w:themeColor="text1"/>
          <w:sz w:val="24"/>
          <w:szCs w:val="24"/>
        </w:rPr>
      </w:pPr>
      <w:r w:rsidRPr="00887A00">
        <w:rPr>
          <w:rFonts w:ascii="Arial" w:hAnsi="Arial" w:cs="Arial"/>
          <w:color w:val="000000" w:themeColor="text1"/>
          <w:sz w:val="24"/>
          <w:szCs w:val="24"/>
        </w:rPr>
        <w:t>Encourage increased membership involved in Day on the Hill activities that will assist in NARPM® becoming an influencer on the federal level</w:t>
      </w:r>
      <w:r w:rsidR="008630CE" w:rsidRPr="00887A00">
        <w:rPr>
          <w:rFonts w:ascii="Arial" w:hAnsi="Arial" w:cs="Arial"/>
          <w:color w:val="000000" w:themeColor="text1"/>
          <w:sz w:val="24"/>
          <w:szCs w:val="24"/>
        </w:rPr>
        <w:t xml:space="preserve">.  </w:t>
      </w:r>
      <w:r w:rsidR="006D7CFC">
        <w:rPr>
          <w:rFonts w:ascii="Arial" w:hAnsi="Arial" w:cs="Arial"/>
          <w:color w:val="FF0000"/>
          <w:sz w:val="24"/>
          <w:szCs w:val="24"/>
        </w:rPr>
        <w:t>Main:  Governmental Affairs Support:</w:t>
      </w:r>
      <w:r w:rsidR="008630CE" w:rsidRPr="00887A00">
        <w:rPr>
          <w:rFonts w:ascii="Arial" w:hAnsi="Arial" w:cs="Arial"/>
          <w:color w:val="FF0000"/>
          <w:sz w:val="24"/>
          <w:szCs w:val="24"/>
        </w:rPr>
        <w:t xml:space="preserve"> Communications</w:t>
      </w:r>
      <w:r w:rsidR="006D7CFC">
        <w:rPr>
          <w:rFonts w:ascii="Arial" w:hAnsi="Arial" w:cs="Arial"/>
          <w:color w:val="FF0000"/>
          <w:sz w:val="24"/>
          <w:szCs w:val="24"/>
        </w:rPr>
        <w:t xml:space="preserve"> Committee to market to increase involvement</w:t>
      </w:r>
    </w:p>
    <w:p w:rsidR="006D7CFC" w:rsidRPr="00887A00" w:rsidRDefault="00A5432A" w:rsidP="006D7CFC">
      <w:pPr>
        <w:pStyle w:val="NoSpacing"/>
        <w:spacing w:after="200" w:line="276" w:lineRule="auto"/>
        <w:ind w:left="360"/>
        <w:contextualSpacing/>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816607" w:rsidRPr="00887A00" w:rsidRDefault="00816607" w:rsidP="00816607">
      <w:pPr>
        <w:pStyle w:val="NoSpacing"/>
        <w:spacing w:after="200" w:line="276" w:lineRule="auto"/>
        <w:contextualSpacing/>
        <w:rPr>
          <w:rFonts w:ascii="Arial" w:hAnsi="Arial" w:cs="Arial"/>
          <w:color w:val="000000" w:themeColor="text1"/>
          <w:sz w:val="24"/>
          <w:szCs w:val="24"/>
          <w:u w:val="single"/>
        </w:rPr>
      </w:pPr>
    </w:p>
    <w:p w:rsidR="00816607" w:rsidRPr="00887A00" w:rsidRDefault="00816607" w:rsidP="00816607">
      <w:pPr>
        <w:pStyle w:val="NoSpacing"/>
        <w:spacing w:after="200" w:line="276" w:lineRule="auto"/>
        <w:contextualSpacing/>
        <w:rPr>
          <w:rFonts w:ascii="Arial" w:hAnsi="Arial" w:cs="Arial"/>
          <w:color w:val="000000" w:themeColor="text1"/>
          <w:sz w:val="24"/>
          <w:szCs w:val="24"/>
          <w:u w:val="single"/>
        </w:rPr>
      </w:pPr>
      <w:r w:rsidRPr="00887A00">
        <w:rPr>
          <w:rFonts w:ascii="Arial" w:hAnsi="Arial" w:cs="Arial"/>
          <w:color w:val="000000" w:themeColor="text1"/>
          <w:sz w:val="24"/>
          <w:szCs w:val="24"/>
          <w:u w:val="single"/>
        </w:rPr>
        <w:t>Strategies that were suggested by the Strategic Planning Committee</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Develop a comprehensive PAC fundraising strategy </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Develop a program that enables NARPM® to partner with similar organizations to assist in increasing NARPM®’s influent on key issues</w:t>
      </w:r>
    </w:p>
    <w:p w:rsidR="00816607" w:rsidRPr="00887A00" w:rsidRDefault="00816607" w:rsidP="00816607">
      <w:pPr>
        <w:pStyle w:val="NoSpacing"/>
        <w:numPr>
          <w:ilvl w:val="0"/>
          <w:numId w:val="7"/>
        </w:numPr>
        <w:tabs>
          <w:tab w:val="left" w:pos="720"/>
        </w:tabs>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Increase grassroots engagement in both the legislative arena and the PAC</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Issue NARPM branded guidance documents on key policy and regulatory issues and connect the impact of NARPM as a resource to the membership value proposition (“fear” factor)</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Assist local chapters in distributing call to actions when needed.</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Train chapters on how to build successful legislative committees.</w:t>
      </w:r>
    </w:p>
    <w:p w:rsidR="00816607" w:rsidRPr="00887A00" w:rsidRDefault="00816607" w:rsidP="00816607">
      <w:pPr>
        <w:pStyle w:val="NoSpacing"/>
        <w:numPr>
          <w:ilvl w:val="0"/>
          <w:numId w:val="7"/>
        </w:numPr>
        <w:spacing w:after="200" w:line="276" w:lineRule="auto"/>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Work on communication pieces to the members and legislators that demonstrate the impact NARPM® has on the industry</w:t>
      </w:r>
    </w:p>
    <w:p w:rsidR="00816607" w:rsidRPr="00887A00" w:rsidRDefault="00816607" w:rsidP="00816607">
      <w:pPr>
        <w:pStyle w:val="NoSpacing"/>
        <w:numPr>
          <w:ilvl w:val="0"/>
          <w:numId w:val="7"/>
        </w:numPr>
        <w:ind w:left="360"/>
        <w:contextualSpacing/>
        <w:rPr>
          <w:rFonts w:ascii="Arial" w:hAnsi="Arial" w:cs="Arial"/>
          <w:color w:val="000000" w:themeColor="text1"/>
          <w:sz w:val="24"/>
          <w:szCs w:val="24"/>
        </w:rPr>
      </w:pPr>
      <w:r w:rsidRPr="00887A00">
        <w:rPr>
          <w:rFonts w:ascii="Arial" w:hAnsi="Arial" w:cs="Arial"/>
          <w:color w:val="000000" w:themeColor="text1"/>
          <w:sz w:val="24"/>
          <w:szCs w:val="24"/>
        </w:rPr>
        <w:t xml:space="preserve">Enhance the usage of the Engage platform to keep members up to date on legislative activities </w:t>
      </w:r>
    </w:p>
    <w:p w:rsidR="00816607" w:rsidRPr="00887A00" w:rsidRDefault="00816607" w:rsidP="00816607">
      <w:pPr>
        <w:pStyle w:val="ListParagraph"/>
        <w:numPr>
          <w:ilvl w:val="0"/>
          <w:numId w:val="7"/>
        </w:numPr>
        <w:tabs>
          <w:tab w:val="left" w:pos="360"/>
        </w:tabs>
        <w:ind w:hanging="720"/>
        <w:rPr>
          <w:rFonts w:ascii="Arial" w:hAnsi="Arial" w:cs="Arial"/>
          <w:color w:val="000000" w:themeColor="text1"/>
          <w:sz w:val="24"/>
          <w:szCs w:val="24"/>
          <w:u w:val="single"/>
        </w:rPr>
      </w:pPr>
      <w:r w:rsidRPr="00887A00">
        <w:rPr>
          <w:rFonts w:ascii="Arial" w:hAnsi="Arial" w:cs="Arial"/>
          <w:color w:val="000000" w:themeColor="text1"/>
          <w:sz w:val="24"/>
          <w:szCs w:val="24"/>
        </w:rPr>
        <w:t>Market and promote Day on the Hill activities to build member participation throughout the country</w:t>
      </w:r>
    </w:p>
    <w:p w:rsidR="00816607" w:rsidRPr="00887A00" w:rsidRDefault="00816607" w:rsidP="00816607">
      <w:pPr>
        <w:rPr>
          <w:rFonts w:ascii="Arial" w:eastAsia="Calibri" w:hAnsi="Arial" w:cs="Arial"/>
          <w:color w:val="000000" w:themeColor="text1"/>
          <w:u w:val="single"/>
        </w:rPr>
      </w:pPr>
    </w:p>
    <w:p w:rsidR="00816607" w:rsidRPr="00887A00" w:rsidRDefault="00816607" w:rsidP="00816607">
      <w:pPr>
        <w:rPr>
          <w:rFonts w:ascii="Arial" w:eastAsia="Calibri" w:hAnsi="Arial" w:cs="Arial"/>
          <w:b/>
          <w:color w:val="000000" w:themeColor="text1"/>
        </w:rPr>
      </w:pPr>
      <w:r w:rsidRPr="00887A00">
        <w:rPr>
          <w:rFonts w:ascii="Arial" w:eastAsia="Calibri" w:hAnsi="Arial" w:cs="Arial"/>
          <w:b/>
          <w:color w:val="000000" w:themeColor="text1"/>
          <w:u w:val="single"/>
        </w:rPr>
        <w:t>Focus 3: Engagement</w:t>
      </w:r>
    </w:p>
    <w:p w:rsidR="00816607" w:rsidRPr="00887A00" w:rsidRDefault="00816607" w:rsidP="00816607">
      <w:pPr>
        <w:rPr>
          <w:rFonts w:ascii="Arial" w:eastAsia="Calibri" w:hAnsi="Arial" w:cs="Arial"/>
          <w:bCs/>
          <w:iCs/>
          <w:color w:val="000000" w:themeColor="text1"/>
        </w:rPr>
      </w:pPr>
      <w:bookmarkStart w:id="0" w:name="_GoBack"/>
      <w:r w:rsidRPr="00887A00">
        <w:rPr>
          <w:rFonts w:ascii="Arial" w:eastAsia="Calibri" w:hAnsi="Arial" w:cs="Arial"/>
          <w:bCs/>
          <w:iCs/>
          <w:color w:val="000000" w:themeColor="text1"/>
        </w:rPr>
        <w:t xml:space="preserve">Become “the” place for property managers to engage with peers to network and learn </w:t>
      </w:r>
    </w:p>
    <w:bookmarkEnd w:id="0"/>
    <w:p w:rsidR="00816607" w:rsidRPr="00887A00" w:rsidRDefault="00816607" w:rsidP="00816607">
      <w:pPr>
        <w:rPr>
          <w:rFonts w:ascii="Arial" w:hAnsi="Arial" w:cs="Arial"/>
          <w:color w:val="000000" w:themeColor="text1"/>
        </w:rPr>
      </w:pPr>
    </w:p>
    <w:p w:rsidR="00816607" w:rsidRPr="00887A00" w:rsidRDefault="00816607" w:rsidP="00816607">
      <w:pPr>
        <w:rPr>
          <w:rFonts w:ascii="Arial" w:eastAsia="Calibri" w:hAnsi="Arial" w:cs="Arial"/>
          <w:b/>
          <w:color w:val="000000" w:themeColor="text1"/>
          <w:u w:val="single"/>
        </w:rPr>
      </w:pPr>
      <w:r w:rsidRPr="00887A00">
        <w:rPr>
          <w:rFonts w:ascii="Arial" w:eastAsia="Calibri" w:hAnsi="Arial" w:cs="Arial"/>
          <w:b/>
          <w:color w:val="000000" w:themeColor="text1"/>
          <w:u w:val="single"/>
        </w:rPr>
        <w:t>Goals:</w:t>
      </w:r>
    </w:p>
    <w:p w:rsidR="00816607" w:rsidRPr="00A5432A" w:rsidRDefault="00816607" w:rsidP="00816607">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Enhance the relationships between NARPM and its members which will be evident in increased satisfaction rating in member surveys.</w:t>
      </w:r>
      <w:r w:rsidR="008630CE" w:rsidRPr="00887A00">
        <w:rPr>
          <w:rFonts w:ascii="Arial" w:hAnsi="Arial" w:cs="Arial"/>
          <w:color w:val="000000" w:themeColor="text1"/>
          <w:sz w:val="24"/>
          <w:szCs w:val="24"/>
        </w:rPr>
        <w:t xml:space="preserve">  </w:t>
      </w:r>
      <w:r w:rsidR="008630CE" w:rsidRPr="00887A00">
        <w:rPr>
          <w:rFonts w:ascii="Arial" w:hAnsi="Arial" w:cs="Arial"/>
          <w:color w:val="FF0000"/>
          <w:sz w:val="24"/>
          <w:szCs w:val="24"/>
        </w:rPr>
        <w:t>Member Services</w:t>
      </w:r>
      <w:r w:rsidR="00A5432A">
        <w:rPr>
          <w:rFonts w:ascii="Arial" w:hAnsi="Arial" w:cs="Arial"/>
          <w:color w:val="FF0000"/>
          <w:sz w:val="24"/>
          <w:szCs w:val="24"/>
        </w:rPr>
        <w:t xml:space="preserve"> Committee</w:t>
      </w:r>
    </w:p>
    <w:p w:rsidR="00A5432A" w:rsidRPr="00887A00" w:rsidRDefault="00A5432A" w:rsidP="00A5432A">
      <w:pPr>
        <w:pStyle w:val="NoSpacing"/>
        <w:spacing w:after="200" w:line="276" w:lineRule="auto"/>
        <w:ind w:left="360"/>
        <w:contextualSpacing/>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A5432A" w:rsidRPr="00FE5A4D" w:rsidRDefault="00A5432A" w:rsidP="00A5432A">
      <w:pPr>
        <w:pStyle w:val="NoSpacing"/>
        <w:ind w:left="360"/>
        <w:rPr>
          <w:rFonts w:ascii="Arial" w:hAnsi="Arial" w:cs="Arial"/>
          <w:color w:val="000000" w:themeColor="text1"/>
          <w:sz w:val="24"/>
          <w:szCs w:val="24"/>
        </w:rPr>
      </w:pPr>
    </w:p>
    <w:p w:rsidR="00FE5A4D" w:rsidRPr="00887A00" w:rsidRDefault="00FE5A4D" w:rsidP="00FE5A4D">
      <w:pPr>
        <w:pStyle w:val="NoSpacing"/>
        <w:ind w:left="720"/>
        <w:rPr>
          <w:rFonts w:ascii="Arial" w:hAnsi="Arial" w:cs="Arial"/>
          <w:color w:val="000000" w:themeColor="text1"/>
          <w:sz w:val="24"/>
          <w:szCs w:val="24"/>
        </w:rPr>
      </w:pPr>
    </w:p>
    <w:p w:rsidR="00816607" w:rsidRPr="00A5432A" w:rsidRDefault="00816607" w:rsidP="00816607">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Communicate the value of increased participation from company staff at NARPM® events that will lead to increased attendance at all events</w:t>
      </w:r>
      <w:r w:rsidR="008630CE" w:rsidRPr="00887A00">
        <w:rPr>
          <w:rFonts w:ascii="Arial" w:hAnsi="Arial" w:cs="Arial"/>
          <w:color w:val="000000" w:themeColor="text1"/>
          <w:sz w:val="24"/>
          <w:szCs w:val="24"/>
        </w:rPr>
        <w:t xml:space="preserve">. </w:t>
      </w:r>
      <w:r w:rsidR="00A5432A" w:rsidRPr="00A5432A">
        <w:rPr>
          <w:rFonts w:ascii="Arial" w:hAnsi="Arial" w:cs="Arial"/>
          <w:color w:val="FF0000"/>
          <w:sz w:val="24"/>
          <w:szCs w:val="24"/>
        </w:rPr>
        <w:t xml:space="preserve">Main: </w:t>
      </w:r>
      <w:r w:rsidR="008630CE" w:rsidRPr="00887A00">
        <w:rPr>
          <w:rFonts w:ascii="Arial" w:hAnsi="Arial" w:cs="Arial"/>
          <w:color w:val="FF0000"/>
          <w:sz w:val="24"/>
          <w:szCs w:val="24"/>
        </w:rPr>
        <w:t xml:space="preserve">Member Services </w:t>
      </w:r>
      <w:r w:rsidR="00A5432A">
        <w:rPr>
          <w:rFonts w:ascii="Arial" w:hAnsi="Arial" w:cs="Arial"/>
          <w:color w:val="FF0000"/>
          <w:sz w:val="24"/>
          <w:szCs w:val="24"/>
        </w:rPr>
        <w:t xml:space="preserve">Committee Supported: </w:t>
      </w:r>
      <w:r w:rsidR="008630CE" w:rsidRPr="00887A00">
        <w:rPr>
          <w:rFonts w:ascii="Arial" w:hAnsi="Arial" w:cs="Arial"/>
          <w:color w:val="FF0000"/>
          <w:sz w:val="24"/>
          <w:szCs w:val="24"/>
        </w:rPr>
        <w:t>Communications</w:t>
      </w:r>
      <w:r w:rsidR="00A5432A">
        <w:rPr>
          <w:rFonts w:ascii="Arial" w:hAnsi="Arial" w:cs="Arial"/>
          <w:color w:val="FF0000"/>
          <w:sz w:val="24"/>
          <w:szCs w:val="24"/>
        </w:rPr>
        <w:t xml:space="preserve"> Committee to assist in communicating value</w:t>
      </w:r>
    </w:p>
    <w:p w:rsidR="00A5432A" w:rsidRDefault="00A5432A" w:rsidP="00A5432A">
      <w:pPr>
        <w:pStyle w:val="NoSpacing"/>
        <w:spacing w:after="200" w:line="276" w:lineRule="auto"/>
        <w:ind w:left="360"/>
        <w:contextualSpacing/>
        <w:rPr>
          <w:rFonts w:ascii="Arial" w:hAnsi="Arial" w:cs="Arial"/>
          <w:color w:val="C00000"/>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A5432A" w:rsidRDefault="00A5432A" w:rsidP="00A5432A">
      <w:pPr>
        <w:pStyle w:val="NoSpacing"/>
        <w:spacing w:after="200" w:line="276" w:lineRule="auto"/>
        <w:ind w:left="360"/>
        <w:contextualSpacing/>
        <w:rPr>
          <w:rFonts w:ascii="Arial" w:hAnsi="Arial" w:cs="Arial"/>
          <w:color w:val="C00000"/>
          <w:sz w:val="24"/>
          <w:szCs w:val="24"/>
        </w:rPr>
      </w:pPr>
    </w:p>
    <w:p w:rsidR="00A5432A" w:rsidRPr="00887A00" w:rsidRDefault="00A5432A" w:rsidP="00A5432A">
      <w:pPr>
        <w:pStyle w:val="NoSpacing"/>
        <w:ind w:left="360"/>
        <w:rPr>
          <w:rFonts w:ascii="Arial" w:hAnsi="Arial" w:cs="Arial"/>
          <w:color w:val="000000" w:themeColor="text1"/>
          <w:sz w:val="24"/>
          <w:szCs w:val="24"/>
        </w:rPr>
      </w:pPr>
    </w:p>
    <w:p w:rsidR="00816607" w:rsidRPr="00A5432A" w:rsidRDefault="00816607" w:rsidP="008630CE">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Engage employees below management level to bring more diversified membership to NARPM®</w:t>
      </w:r>
      <w:r w:rsidR="00A5432A">
        <w:rPr>
          <w:rFonts w:ascii="Arial" w:hAnsi="Arial" w:cs="Arial"/>
          <w:color w:val="000000" w:themeColor="text1"/>
          <w:sz w:val="24"/>
          <w:szCs w:val="24"/>
        </w:rPr>
        <w:t>.</w:t>
      </w:r>
      <w:r w:rsidR="00A5432A" w:rsidRPr="00A5432A">
        <w:rPr>
          <w:rFonts w:ascii="Arial" w:hAnsi="Arial" w:cs="Arial"/>
          <w:color w:val="FF0000"/>
          <w:sz w:val="24"/>
          <w:szCs w:val="24"/>
        </w:rPr>
        <w:t xml:space="preserve"> Main: </w:t>
      </w:r>
      <w:r w:rsidR="008630CE" w:rsidRPr="00A5432A">
        <w:rPr>
          <w:rFonts w:ascii="Arial" w:hAnsi="Arial" w:cs="Arial"/>
          <w:color w:val="FF0000"/>
          <w:sz w:val="24"/>
          <w:szCs w:val="24"/>
        </w:rPr>
        <w:t xml:space="preserve">Member Services </w:t>
      </w:r>
      <w:r w:rsidR="00A5432A">
        <w:rPr>
          <w:rFonts w:ascii="Arial" w:hAnsi="Arial" w:cs="Arial"/>
          <w:color w:val="FF0000"/>
          <w:sz w:val="24"/>
          <w:szCs w:val="24"/>
        </w:rPr>
        <w:t>Committee</w:t>
      </w:r>
      <w:r w:rsidR="00A5432A" w:rsidRPr="00A5432A">
        <w:rPr>
          <w:rFonts w:ascii="Arial" w:hAnsi="Arial" w:cs="Arial"/>
          <w:color w:val="FF0000"/>
          <w:sz w:val="24"/>
          <w:szCs w:val="24"/>
        </w:rPr>
        <w:t xml:space="preserve"> Supported: </w:t>
      </w:r>
      <w:r w:rsidR="00A5432A">
        <w:rPr>
          <w:rFonts w:ascii="Arial" w:hAnsi="Arial" w:cs="Arial"/>
          <w:color w:val="FF0000"/>
          <w:sz w:val="24"/>
          <w:szCs w:val="24"/>
        </w:rPr>
        <w:t xml:space="preserve">Communication Committee </w:t>
      </w:r>
      <w:r w:rsidR="00A5432A" w:rsidRPr="00A5432A">
        <w:rPr>
          <w:rFonts w:ascii="Arial" w:hAnsi="Arial" w:cs="Arial"/>
          <w:color w:val="FF0000"/>
          <w:sz w:val="24"/>
          <w:szCs w:val="24"/>
        </w:rPr>
        <w:t>to</w:t>
      </w:r>
      <w:r w:rsidR="00A5432A">
        <w:rPr>
          <w:rFonts w:ascii="Arial" w:hAnsi="Arial" w:cs="Arial"/>
          <w:color w:val="FF0000"/>
          <w:sz w:val="24"/>
          <w:szCs w:val="24"/>
        </w:rPr>
        <w:t xml:space="preserve"> assist in</w:t>
      </w:r>
      <w:r w:rsidR="00A5432A" w:rsidRPr="00A5432A">
        <w:rPr>
          <w:rFonts w:ascii="Arial" w:hAnsi="Arial" w:cs="Arial"/>
          <w:color w:val="FF0000"/>
          <w:sz w:val="24"/>
          <w:szCs w:val="24"/>
        </w:rPr>
        <w:t xml:space="preserve"> get</w:t>
      </w:r>
      <w:r w:rsidR="00A5432A">
        <w:rPr>
          <w:rFonts w:ascii="Arial" w:hAnsi="Arial" w:cs="Arial"/>
          <w:color w:val="FF0000"/>
          <w:sz w:val="24"/>
          <w:szCs w:val="24"/>
        </w:rPr>
        <w:t>ting</w:t>
      </w:r>
      <w:r w:rsidR="00A5432A" w:rsidRPr="00A5432A">
        <w:rPr>
          <w:rFonts w:ascii="Arial" w:hAnsi="Arial" w:cs="Arial"/>
          <w:color w:val="FF0000"/>
          <w:sz w:val="24"/>
          <w:szCs w:val="24"/>
        </w:rPr>
        <w:t xml:space="preserve"> wor</w:t>
      </w:r>
      <w:r w:rsidR="00A5432A">
        <w:rPr>
          <w:rFonts w:ascii="Arial" w:hAnsi="Arial" w:cs="Arial"/>
          <w:color w:val="FF0000"/>
          <w:sz w:val="24"/>
          <w:szCs w:val="24"/>
        </w:rPr>
        <w:t>d</w:t>
      </w:r>
      <w:r w:rsidR="00A5432A" w:rsidRPr="00A5432A">
        <w:rPr>
          <w:rFonts w:ascii="Arial" w:hAnsi="Arial" w:cs="Arial"/>
          <w:color w:val="FF0000"/>
          <w:sz w:val="24"/>
          <w:szCs w:val="24"/>
        </w:rPr>
        <w:t xml:space="preserve"> out on membershi</w:t>
      </w:r>
      <w:r w:rsidR="00A5432A">
        <w:rPr>
          <w:rFonts w:ascii="Arial" w:hAnsi="Arial" w:cs="Arial"/>
          <w:color w:val="FF0000"/>
          <w:sz w:val="24"/>
          <w:szCs w:val="24"/>
        </w:rPr>
        <w:t>p</w:t>
      </w:r>
    </w:p>
    <w:p w:rsidR="00A5432A" w:rsidRPr="00A5432A" w:rsidRDefault="00A5432A" w:rsidP="00A5432A">
      <w:pPr>
        <w:pStyle w:val="NoSpacing"/>
        <w:ind w:left="360"/>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A5432A" w:rsidRPr="00887A00" w:rsidRDefault="00A5432A" w:rsidP="00A5432A">
      <w:pPr>
        <w:pStyle w:val="NoSpacing"/>
        <w:ind w:left="720"/>
        <w:rPr>
          <w:rFonts w:ascii="Arial" w:hAnsi="Arial" w:cs="Arial"/>
          <w:color w:val="000000" w:themeColor="text1"/>
          <w:sz w:val="24"/>
          <w:szCs w:val="24"/>
        </w:rPr>
      </w:pPr>
    </w:p>
    <w:p w:rsidR="00816607" w:rsidRPr="00A5432A" w:rsidRDefault="00816607" w:rsidP="008630CE">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Increase members opportunity for networking and learning based on</w:t>
      </w:r>
      <w:r w:rsidR="008630CE" w:rsidRPr="00887A00">
        <w:rPr>
          <w:rFonts w:ascii="Arial" w:hAnsi="Arial" w:cs="Arial"/>
          <w:color w:val="000000" w:themeColor="text1"/>
          <w:sz w:val="24"/>
          <w:szCs w:val="24"/>
        </w:rPr>
        <w:t xml:space="preserve"> survey</w:t>
      </w:r>
      <w:r w:rsidRPr="00887A00">
        <w:rPr>
          <w:rFonts w:ascii="Arial" w:hAnsi="Arial" w:cs="Arial"/>
          <w:color w:val="000000" w:themeColor="text1"/>
          <w:sz w:val="24"/>
          <w:szCs w:val="24"/>
        </w:rPr>
        <w:t xml:space="preserve"> feedback </w:t>
      </w:r>
      <w:r w:rsidR="008630CE" w:rsidRPr="00887A00">
        <w:rPr>
          <w:rFonts w:ascii="Arial" w:hAnsi="Arial" w:cs="Arial"/>
          <w:color w:val="FF0000"/>
          <w:sz w:val="24"/>
          <w:szCs w:val="24"/>
        </w:rPr>
        <w:t>Member Services</w:t>
      </w:r>
      <w:r w:rsidR="00A5432A">
        <w:rPr>
          <w:rFonts w:ascii="Arial" w:hAnsi="Arial" w:cs="Arial"/>
          <w:color w:val="FF0000"/>
          <w:sz w:val="24"/>
          <w:szCs w:val="24"/>
        </w:rPr>
        <w:t xml:space="preserve"> Committee</w:t>
      </w:r>
    </w:p>
    <w:p w:rsidR="00A5432A" w:rsidRPr="00887A00" w:rsidRDefault="00A5432A" w:rsidP="00A5432A">
      <w:pPr>
        <w:pStyle w:val="NoSpacing"/>
        <w:spacing w:after="200" w:line="276" w:lineRule="auto"/>
        <w:ind w:left="360"/>
        <w:contextualSpacing/>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A5432A" w:rsidRDefault="00A5432A" w:rsidP="00A5432A">
      <w:pPr>
        <w:pStyle w:val="NoSpacing"/>
        <w:ind w:left="360"/>
        <w:rPr>
          <w:rFonts w:ascii="Arial" w:hAnsi="Arial" w:cs="Arial"/>
          <w:color w:val="000000" w:themeColor="text1"/>
          <w:sz w:val="24"/>
          <w:szCs w:val="24"/>
        </w:rPr>
      </w:pPr>
    </w:p>
    <w:p w:rsidR="00A5432A" w:rsidRPr="00887A00" w:rsidRDefault="00A5432A" w:rsidP="00A5432A">
      <w:pPr>
        <w:pStyle w:val="NoSpacing"/>
        <w:ind w:left="360"/>
        <w:rPr>
          <w:rFonts w:ascii="Arial" w:hAnsi="Arial" w:cs="Arial"/>
          <w:color w:val="000000" w:themeColor="text1"/>
          <w:sz w:val="24"/>
          <w:szCs w:val="24"/>
        </w:rPr>
      </w:pPr>
    </w:p>
    <w:p w:rsidR="00816607" w:rsidRPr="00A5432A" w:rsidRDefault="00816607" w:rsidP="001B4449">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Increase and promote “next generation” activities and leadership opportunities to grow the younger base of membership and leaders.</w:t>
      </w:r>
      <w:r w:rsidR="001B4449" w:rsidRPr="00887A00">
        <w:rPr>
          <w:rFonts w:ascii="Arial" w:hAnsi="Arial" w:cs="Arial"/>
          <w:color w:val="000000" w:themeColor="text1"/>
          <w:sz w:val="24"/>
          <w:szCs w:val="24"/>
        </w:rPr>
        <w:t xml:space="preserve">  </w:t>
      </w:r>
      <w:r w:rsidR="001B4449" w:rsidRPr="00887A00">
        <w:rPr>
          <w:rFonts w:ascii="Arial" w:hAnsi="Arial" w:cs="Arial"/>
          <w:color w:val="FF0000"/>
          <w:sz w:val="24"/>
          <w:szCs w:val="24"/>
        </w:rPr>
        <w:t>M</w:t>
      </w:r>
      <w:r w:rsidR="00A5432A">
        <w:rPr>
          <w:rFonts w:ascii="Arial" w:hAnsi="Arial" w:cs="Arial"/>
          <w:color w:val="FF0000"/>
          <w:sz w:val="24"/>
          <w:szCs w:val="24"/>
        </w:rPr>
        <w:t>ain: M</w:t>
      </w:r>
      <w:r w:rsidR="001B4449" w:rsidRPr="00887A00">
        <w:rPr>
          <w:rFonts w:ascii="Arial" w:hAnsi="Arial" w:cs="Arial"/>
          <w:color w:val="FF0000"/>
          <w:sz w:val="24"/>
          <w:szCs w:val="24"/>
        </w:rPr>
        <w:t>ember Services</w:t>
      </w:r>
      <w:r w:rsidR="00A5432A">
        <w:rPr>
          <w:rFonts w:ascii="Arial" w:hAnsi="Arial" w:cs="Arial"/>
          <w:color w:val="FF0000"/>
          <w:sz w:val="24"/>
          <w:szCs w:val="24"/>
        </w:rPr>
        <w:t xml:space="preserve"> </w:t>
      </w:r>
      <w:proofErr w:type="gramStart"/>
      <w:r w:rsidR="00A5432A">
        <w:rPr>
          <w:rFonts w:ascii="Arial" w:hAnsi="Arial" w:cs="Arial"/>
          <w:color w:val="FF0000"/>
          <w:sz w:val="24"/>
          <w:szCs w:val="24"/>
        </w:rPr>
        <w:t>Committee  Support</w:t>
      </w:r>
      <w:proofErr w:type="gramEnd"/>
      <w:r w:rsidR="00A5432A">
        <w:rPr>
          <w:rFonts w:ascii="Arial" w:hAnsi="Arial" w:cs="Arial"/>
          <w:color w:val="FF0000"/>
          <w:sz w:val="24"/>
          <w:szCs w:val="24"/>
        </w:rPr>
        <w:t>: Communication Committee to promote opportunities.</w:t>
      </w:r>
    </w:p>
    <w:p w:rsidR="00A5432A" w:rsidRDefault="00A5432A" w:rsidP="00A5432A">
      <w:pPr>
        <w:pStyle w:val="NoSpacing"/>
        <w:ind w:left="360"/>
        <w:rPr>
          <w:rFonts w:ascii="Arial" w:hAnsi="Arial" w:cs="Arial"/>
          <w:b/>
          <w:color w:val="C00000"/>
          <w:sz w:val="24"/>
          <w:szCs w:val="24"/>
          <w:u w:val="single"/>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A5432A" w:rsidRDefault="00A5432A" w:rsidP="00A5432A">
      <w:pPr>
        <w:pStyle w:val="NoSpacing"/>
        <w:ind w:left="360"/>
        <w:rPr>
          <w:rFonts w:ascii="Arial" w:hAnsi="Arial" w:cs="Arial"/>
          <w:b/>
          <w:color w:val="C00000"/>
          <w:sz w:val="24"/>
          <w:szCs w:val="24"/>
          <w:u w:val="single"/>
        </w:rPr>
      </w:pPr>
    </w:p>
    <w:p w:rsidR="00A5432A" w:rsidRPr="00887A00" w:rsidRDefault="00A5432A" w:rsidP="00A5432A">
      <w:pPr>
        <w:pStyle w:val="NoSpacing"/>
        <w:ind w:left="360"/>
        <w:rPr>
          <w:rFonts w:ascii="Arial" w:hAnsi="Arial" w:cs="Arial"/>
          <w:color w:val="000000" w:themeColor="text1"/>
          <w:sz w:val="24"/>
          <w:szCs w:val="24"/>
        </w:rPr>
      </w:pPr>
    </w:p>
    <w:p w:rsidR="001B4449" w:rsidRPr="00A5432A" w:rsidRDefault="00816607" w:rsidP="001B4449">
      <w:pPr>
        <w:pStyle w:val="NoSpacing"/>
        <w:numPr>
          <w:ilvl w:val="0"/>
          <w:numId w:val="2"/>
        </w:numPr>
        <w:rPr>
          <w:rFonts w:ascii="Arial" w:hAnsi="Arial" w:cs="Arial"/>
          <w:color w:val="000000" w:themeColor="text1"/>
          <w:sz w:val="24"/>
          <w:szCs w:val="24"/>
        </w:rPr>
      </w:pPr>
      <w:r w:rsidRPr="00887A00">
        <w:rPr>
          <w:rFonts w:ascii="Arial" w:hAnsi="Arial" w:cs="Arial"/>
          <w:color w:val="000000" w:themeColor="text1"/>
          <w:sz w:val="24"/>
          <w:szCs w:val="24"/>
        </w:rPr>
        <w:t>Determine avenues to attract younger people to the profession and to the association so the average age of a NARPM® member decreased</w:t>
      </w:r>
      <w:r w:rsidR="001B4449" w:rsidRPr="00887A00">
        <w:rPr>
          <w:rFonts w:ascii="Arial" w:hAnsi="Arial" w:cs="Arial"/>
          <w:color w:val="000000" w:themeColor="text1"/>
          <w:sz w:val="24"/>
          <w:szCs w:val="24"/>
        </w:rPr>
        <w:t xml:space="preserve">  </w:t>
      </w:r>
      <w:r w:rsidR="001B4449" w:rsidRPr="00887A00">
        <w:rPr>
          <w:rFonts w:ascii="Arial" w:hAnsi="Arial" w:cs="Arial"/>
          <w:color w:val="FF0000"/>
          <w:sz w:val="24"/>
          <w:szCs w:val="24"/>
        </w:rPr>
        <w:t>M</w:t>
      </w:r>
      <w:r w:rsidR="00A5432A">
        <w:rPr>
          <w:rFonts w:ascii="Arial" w:hAnsi="Arial" w:cs="Arial"/>
          <w:color w:val="FF0000"/>
          <w:sz w:val="24"/>
          <w:szCs w:val="24"/>
        </w:rPr>
        <w:t>ain: M</w:t>
      </w:r>
      <w:r w:rsidR="001B4449" w:rsidRPr="00887A00">
        <w:rPr>
          <w:rFonts w:ascii="Arial" w:hAnsi="Arial" w:cs="Arial"/>
          <w:color w:val="FF0000"/>
          <w:sz w:val="24"/>
          <w:szCs w:val="24"/>
        </w:rPr>
        <w:t xml:space="preserve">ember Services </w:t>
      </w:r>
      <w:r w:rsidR="00A5432A">
        <w:rPr>
          <w:rFonts w:ascii="Arial" w:hAnsi="Arial" w:cs="Arial"/>
          <w:color w:val="FF0000"/>
          <w:sz w:val="24"/>
          <w:szCs w:val="24"/>
        </w:rPr>
        <w:t>Support: Communication Committee to assist in attracting young professionals</w:t>
      </w:r>
    </w:p>
    <w:p w:rsidR="00A5432A" w:rsidRPr="00887A00" w:rsidRDefault="00A5432A" w:rsidP="00A5432A">
      <w:pPr>
        <w:pStyle w:val="NoSpacing"/>
        <w:ind w:left="360"/>
        <w:rPr>
          <w:rFonts w:ascii="Arial" w:hAnsi="Arial" w:cs="Arial"/>
          <w:color w:val="000000" w:themeColor="text1"/>
          <w:sz w:val="24"/>
          <w:szCs w:val="24"/>
        </w:rPr>
      </w:pPr>
      <w:r w:rsidRPr="00C224E9">
        <w:rPr>
          <w:rFonts w:ascii="Arial" w:hAnsi="Arial" w:cs="Arial"/>
          <w:b/>
          <w:color w:val="C00000"/>
          <w:sz w:val="24"/>
          <w:szCs w:val="24"/>
          <w:u w:val="single"/>
        </w:rPr>
        <w:t xml:space="preserve">Committee to provide measureable to </w:t>
      </w:r>
      <w:r>
        <w:rPr>
          <w:rFonts w:ascii="Arial" w:hAnsi="Arial" w:cs="Arial"/>
          <w:b/>
          <w:color w:val="C00000"/>
          <w:sz w:val="24"/>
          <w:szCs w:val="24"/>
          <w:u w:val="single"/>
        </w:rPr>
        <w:t>demonstrate when</w:t>
      </w:r>
      <w:r w:rsidRPr="00C224E9">
        <w:rPr>
          <w:rFonts w:ascii="Arial" w:hAnsi="Arial" w:cs="Arial"/>
          <w:b/>
          <w:color w:val="C00000"/>
          <w:sz w:val="24"/>
          <w:szCs w:val="24"/>
          <w:u w:val="single"/>
        </w:rPr>
        <w:t xml:space="preserve"> goal will be me</w:t>
      </w:r>
      <w:r>
        <w:rPr>
          <w:rFonts w:ascii="Arial" w:hAnsi="Arial" w:cs="Arial"/>
          <w:b/>
          <w:color w:val="C00000"/>
          <w:sz w:val="24"/>
          <w:szCs w:val="24"/>
          <w:u w:val="single"/>
        </w:rPr>
        <w:t>t:</w:t>
      </w:r>
    </w:p>
    <w:p w:rsidR="00816607" w:rsidRPr="00887A00" w:rsidRDefault="00816607" w:rsidP="001B4449">
      <w:pPr>
        <w:pStyle w:val="NoSpacing"/>
        <w:ind w:left="720"/>
        <w:rPr>
          <w:rFonts w:ascii="Arial" w:hAnsi="Arial" w:cs="Arial"/>
          <w:color w:val="000000" w:themeColor="text1"/>
          <w:sz w:val="24"/>
          <w:szCs w:val="24"/>
        </w:rPr>
      </w:pPr>
    </w:p>
    <w:p w:rsidR="00816607" w:rsidRDefault="00816607" w:rsidP="00816607">
      <w:pPr>
        <w:rPr>
          <w:rFonts w:ascii="Arial" w:eastAsia="Calibri" w:hAnsi="Arial" w:cs="Arial"/>
          <w:color w:val="000000" w:themeColor="text1"/>
        </w:rPr>
      </w:pPr>
    </w:p>
    <w:p w:rsidR="00A5432A" w:rsidRPr="00887A00" w:rsidRDefault="00A5432A" w:rsidP="00816607">
      <w:pPr>
        <w:rPr>
          <w:rFonts w:ascii="Arial" w:eastAsia="Calibri" w:hAnsi="Arial" w:cs="Arial"/>
          <w:color w:val="000000" w:themeColor="text1"/>
        </w:rPr>
      </w:pPr>
    </w:p>
    <w:p w:rsidR="00816607" w:rsidRPr="00887A00" w:rsidRDefault="00816607" w:rsidP="00816607">
      <w:pPr>
        <w:rPr>
          <w:rFonts w:ascii="Arial" w:eastAsia="Calibri" w:hAnsi="Arial" w:cs="Arial"/>
          <w:color w:val="000000" w:themeColor="text1"/>
        </w:rPr>
      </w:pPr>
      <w:r w:rsidRPr="00887A00">
        <w:rPr>
          <w:rFonts w:ascii="Arial" w:hAnsi="Arial" w:cs="Arial"/>
          <w:color w:val="000000" w:themeColor="text1"/>
          <w:u w:val="single"/>
        </w:rPr>
        <w:t>Strategies that were suggested by the Strategic Planning Committee</w:t>
      </w:r>
    </w:p>
    <w:p w:rsidR="00816607" w:rsidRPr="00887A00" w:rsidRDefault="00816607" w:rsidP="00816607">
      <w:pPr>
        <w:pStyle w:val="NoSpacing"/>
        <w:numPr>
          <w:ilvl w:val="0"/>
          <w:numId w:val="3"/>
        </w:numPr>
        <w:rPr>
          <w:rFonts w:ascii="Arial" w:hAnsi="Arial" w:cs="Arial"/>
          <w:color w:val="000000" w:themeColor="text1"/>
          <w:sz w:val="24"/>
          <w:szCs w:val="24"/>
        </w:rPr>
      </w:pPr>
      <w:r w:rsidRPr="00887A00">
        <w:rPr>
          <w:rFonts w:ascii="Arial" w:hAnsi="Arial" w:cs="Arial"/>
          <w:color w:val="000000" w:themeColor="text1"/>
          <w:sz w:val="24"/>
          <w:szCs w:val="24"/>
        </w:rPr>
        <w:t xml:space="preserve">Use the online discussion community to take advantage of user generated content, badges, scores, etc. </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 xml:space="preserve">Develop content creation strategy and consider hiring an online community manager or creating a voluntary ambassador program for blogging, social media, and member-to-member content  </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Use the member/non-member surveys to inform members of the benefits of being a member of NARPM®</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 xml:space="preserve">Design marketing program that communicates how NARPM programming and content enhances the membership value </w:t>
      </w:r>
      <w:r w:rsidRPr="00887A00">
        <w:rPr>
          <w:rFonts w:ascii="Arial" w:hAnsi="Arial" w:cs="Arial"/>
          <w:color w:val="000000" w:themeColor="text1"/>
          <w:sz w:val="24"/>
          <w:szCs w:val="24"/>
        </w:rPr>
        <w:t xml:space="preserve">proposition </w:t>
      </w:r>
    </w:p>
    <w:p w:rsidR="00816607" w:rsidRPr="00887A00" w:rsidRDefault="00816607" w:rsidP="00816607">
      <w:pPr>
        <w:pStyle w:val="ListParagraph"/>
        <w:numPr>
          <w:ilvl w:val="0"/>
          <w:numId w:val="3"/>
        </w:numPr>
        <w:spacing w:after="0" w:line="240" w:lineRule="auto"/>
        <w:rPr>
          <w:rFonts w:ascii="Arial" w:hAnsi="Arial" w:cs="Arial"/>
          <w:bCs/>
          <w:iCs/>
          <w:color w:val="000000" w:themeColor="text1"/>
          <w:sz w:val="24"/>
          <w:szCs w:val="24"/>
        </w:rPr>
      </w:pPr>
      <w:r w:rsidRPr="00887A00">
        <w:rPr>
          <w:rFonts w:ascii="Arial" w:hAnsi="Arial" w:cs="Arial"/>
          <w:bCs/>
          <w:iCs/>
          <w:color w:val="000000" w:themeColor="text1"/>
          <w:sz w:val="24"/>
          <w:szCs w:val="24"/>
        </w:rPr>
        <w:t>Develop a program to attract more young people into the profession and become a resource for adequately preparing them for leadership roles in business and in NARPM</w:t>
      </w:r>
    </w:p>
    <w:p w:rsidR="00816607" w:rsidRPr="00887A00" w:rsidRDefault="00816607" w:rsidP="00816607">
      <w:pPr>
        <w:pStyle w:val="ListParagraph"/>
        <w:numPr>
          <w:ilvl w:val="0"/>
          <w:numId w:val="3"/>
        </w:numPr>
        <w:spacing w:after="0" w:line="240" w:lineRule="auto"/>
        <w:rPr>
          <w:rFonts w:ascii="Arial" w:hAnsi="Arial" w:cs="Arial"/>
          <w:bCs/>
          <w:iCs/>
          <w:color w:val="000000" w:themeColor="text1"/>
          <w:sz w:val="24"/>
          <w:szCs w:val="24"/>
        </w:rPr>
      </w:pPr>
      <w:r w:rsidRPr="00887A00">
        <w:rPr>
          <w:rFonts w:ascii="Arial" w:hAnsi="Arial" w:cs="Arial"/>
          <w:bCs/>
          <w:iCs/>
          <w:color w:val="000000" w:themeColor="text1"/>
          <w:sz w:val="24"/>
          <w:szCs w:val="24"/>
        </w:rPr>
        <w:t>Continue to examine and refine chapter structure to remove barriers to engagement including addressing volunteer leader burnout and administrative overhead</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Determine ways to have relationships with stakeholders that are not members: use vendor relationships to promote educational offerings, work with allied organizations to complement vs. compete</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Look at membership structure to determine if they are still satisfying future needs of members. (Tier membership versus office membership).</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Develop enhanced marketing efforts of all NARPM® events to build enhanced engagement</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Engage members to determine future needs for NARPM® events to ensure meeting members desires</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 xml:space="preserve"> Develop a marketing plan to get the NARPM® name out in the industry to enhance participation and engagement.</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 xml:space="preserve"> Determined how NARPM® can get the word out on the learning and networking opportunities within the organization</w:t>
      </w:r>
    </w:p>
    <w:p w:rsidR="00816607" w:rsidRPr="00887A00" w:rsidRDefault="00816607" w:rsidP="00816607">
      <w:pPr>
        <w:pStyle w:val="NoSpacing"/>
        <w:numPr>
          <w:ilvl w:val="0"/>
          <w:numId w:val="3"/>
        </w:numPr>
        <w:rPr>
          <w:rFonts w:ascii="Arial" w:eastAsia="Calibri" w:hAnsi="Arial" w:cs="Arial"/>
          <w:color w:val="000000" w:themeColor="text1"/>
          <w:sz w:val="24"/>
          <w:szCs w:val="24"/>
        </w:rPr>
      </w:pPr>
      <w:r w:rsidRPr="00887A00">
        <w:rPr>
          <w:rFonts w:ascii="Arial" w:eastAsia="Calibri" w:hAnsi="Arial" w:cs="Arial"/>
          <w:color w:val="000000" w:themeColor="text1"/>
          <w:sz w:val="24"/>
          <w:szCs w:val="24"/>
        </w:rPr>
        <w:t>Engage affiliates through their trade shows to assist in marketing the NARPM® brand</w:t>
      </w:r>
    </w:p>
    <w:p w:rsidR="00816607" w:rsidRPr="00887A00" w:rsidRDefault="00816607" w:rsidP="00816607">
      <w:pPr>
        <w:pStyle w:val="NoSpacing"/>
        <w:numPr>
          <w:ilvl w:val="0"/>
          <w:numId w:val="3"/>
        </w:numPr>
        <w:rPr>
          <w:rFonts w:ascii="Arial" w:hAnsi="Arial" w:cs="Arial"/>
          <w:color w:val="000000" w:themeColor="text1"/>
          <w:sz w:val="24"/>
          <w:szCs w:val="24"/>
        </w:rPr>
      </w:pPr>
      <w:r w:rsidRPr="00887A00">
        <w:rPr>
          <w:rFonts w:ascii="Arial" w:eastAsia="Calibri" w:hAnsi="Arial" w:cs="Arial"/>
          <w:color w:val="000000" w:themeColor="text1"/>
          <w:sz w:val="24"/>
          <w:szCs w:val="24"/>
        </w:rPr>
        <w:t>Determine if the current NARPM® brand is still relevant or needs updating to attract younger members.</w:t>
      </w:r>
    </w:p>
    <w:p w:rsidR="001B4449" w:rsidRPr="00887A00" w:rsidRDefault="001B4449" w:rsidP="00816607">
      <w:pPr>
        <w:pStyle w:val="NoSpacing"/>
        <w:numPr>
          <w:ilvl w:val="0"/>
          <w:numId w:val="3"/>
        </w:numPr>
        <w:rPr>
          <w:rFonts w:ascii="Arial" w:hAnsi="Arial" w:cs="Arial"/>
          <w:color w:val="000000" w:themeColor="text1"/>
          <w:sz w:val="24"/>
          <w:szCs w:val="24"/>
        </w:rPr>
      </w:pPr>
      <w:r w:rsidRPr="00887A00">
        <w:rPr>
          <w:rFonts w:ascii="Arial" w:eastAsia="Calibri" w:hAnsi="Arial" w:cs="Arial"/>
          <w:color w:val="000000" w:themeColor="text1"/>
          <w:sz w:val="24"/>
          <w:szCs w:val="24"/>
        </w:rPr>
        <w:t>Career fairs</w:t>
      </w:r>
    </w:p>
    <w:p w:rsidR="00816607" w:rsidRPr="00887A00" w:rsidRDefault="00816607" w:rsidP="00816607">
      <w:pPr>
        <w:pStyle w:val="NoSpacing"/>
        <w:rPr>
          <w:rFonts w:ascii="Arial" w:eastAsia="Calibri" w:hAnsi="Arial" w:cs="Arial"/>
          <w:color w:val="000000" w:themeColor="text1"/>
          <w:sz w:val="24"/>
          <w:szCs w:val="24"/>
        </w:rPr>
      </w:pPr>
    </w:p>
    <w:p w:rsidR="005767B7" w:rsidRPr="00887A00" w:rsidRDefault="005767B7">
      <w:pPr>
        <w:rPr>
          <w:rFonts w:ascii="Arial" w:hAnsi="Arial" w:cs="Arial"/>
        </w:rPr>
      </w:pPr>
    </w:p>
    <w:sectPr w:rsidR="005767B7" w:rsidRPr="00887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834"/>
    <w:multiLevelType w:val="hybridMultilevel"/>
    <w:tmpl w:val="FF5E3ECA"/>
    <w:lvl w:ilvl="0" w:tplc="F82EC67A">
      <w:start w:val="21"/>
      <w:numFmt w:val="bullet"/>
      <w:lvlText w:val="•"/>
      <w:lvlJc w:val="left"/>
      <w:pPr>
        <w:ind w:left="780" w:hanging="36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9037AC"/>
    <w:multiLevelType w:val="hybridMultilevel"/>
    <w:tmpl w:val="F376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2CD9"/>
    <w:multiLevelType w:val="hybridMultilevel"/>
    <w:tmpl w:val="6DD4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F24D9"/>
    <w:multiLevelType w:val="hybridMultilevel"/>
    <w:tmpl w:val="9BC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E23F9"/>
    <w:multiLevelType w:val="hybridMultilevel"/>
    <w:tmpl w:val="9774AA0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D3585"/>
    <w:multiLevelType w:val="hybridMultilevel"/>
    <w:tmpl w:val="FF46C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B50BE"/>
    <w:multiLevelType w:val="hybridMultilevel"/>
    <w:tmpl w:val="C016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7"/>
    <w:rsid w:val="000B105E"/>
    <w:rsid w:val="001B4449"/>
    <w:rsid w:val="002171B1"/>
    <w:rsid w:val="002B1948"/>
    <w:rsid w:val="00487CA4"/>
    <w:rsid w:val="004B783D"/>
    <w:rsid w:val="005767B7"/>
    <w:rsid w:val="00601032"/>
    <w:rsid w:val="00614B8C"/>
    <w:rsid w:val="0063573D"/>
    <w:rsid w:val="006D7CFC"/>
    <w:rsid w:val="00816607"/>
    <w:rsid w:val="008630CE"/>
    <w:rsid w:val="00887A00"/>
    <w:rsid w:val="00A5432A"/>
    <w:rsid w:val="00A7182F"/>
    <w:rsid w:val="00B6260B"/>
    <w:rsid w:val="00C224E9"/>
    <w:rsid w:val="00F04B71"/>
    <w:rsid w:val="00FE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4EEB-79F4-46DD-9624-EAD9DA0E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07"/>
    <w:pPr>
      <w:spacing w:after="200" w:line="276" w:lineRule="auto"/>
      <w:ind w:left="720"/>
      <w:contextualSpacing/>
    </w:pPr>
    <w:rPr>
      <w:rFonts w:ascii="Calibri" w:eastAsia="Calibri" w:hAnsi="Calibri"/>
      <w:sz w:val="22"/>
      <w:szCs w:val="22"/>
    </w:rPr>
  </w:style>
  <w:style w:type="paragraph" w:customStyle="1" w:styleId="TeckerBodyText">
    <w:name w:val="Tecker Body Text"/>
    <w:basedOn w:val="Normal"/>
    <w:qFormat/>
    <w:rsid w:val="00816607"/>
    <w:pPr>
      <w:ind w:left="-720"/>
    </w:pPr>
    <w:rPr>
      <w:rFonts w:ascii="Calibri" w:hAnsi="Calibri" w:cs="Arial"/>
      <w:color w:val="333333"/>
      <w:sz w:val="22"/>
      <w:szCs w:val="22"/>
    </w:rPr>
  </w:style>
  <w:style w:type="paragraph" w:styleId="NoSpacing">
    <w:name w:val="No Spacing"/>
    <w:uiPriority w:val="1"/>
    <w:qFormat/>
    <w:rsid w:val="00816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600E-3BB0-4259-8EFB-7CB4DD79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Phillips</dc:creator>
  <cp:keywords/>
  <dc:description/>
  <cp:lastModifiedBy>Gail Phillips</cp:lastModifiedBy>
  <cp:revision>8</cp:revision>
  <dcterms:created xsi:type="dcterms:W3CDTF">2016-10-24T21:43:00Z</dcterms:created>
  <dcterms:modified xsi:type="dcterms:W3CDTF">2016-11-29T18:08:00Z</dcterms:modified>
</cp:coreProperties>
</file>