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57E7" w14:textId="6E5ABC97" w:rsidR="00105F42" w:rsidRPr="00423A75" w:rsidRDefault="00C039B7" w:rsidP="0058017A">
      <w:pPr>
        <w:tabs>
          <w:tab w:val="left" w:pos="1080"/>
          <w:tab w:val="left" w:pos="1440"/>
        </w:tabs>
      </w:pPr>
      <w:r>
        <w:rPr>
          <w:noProof/>
        </w:rPr>
        <w:drawing>
          <wp:inline distT="0" distB="0" distL="0" distR="0" wp14:anchorId="013799F6" wp14:editId="4F4C6D5A">
            <wp:extent cx="5309616" cy="1551432"/>
            <wp:effectExtent l="0" t="0" r="571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rpm_2C_wtext_TM.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9616" cy="1551432"/>
                    </a:xfrm>
                    <a:prstGeom prst="rect">
                      <a:avLst/>
                    </a:prstGeom>
                  </pic:spPr>
                </pic:pic>
              </a:graphicData>
            </a:graphic>
          </wp:inline>
        </w:drawing>
      </w:r>
    </w:p>
    <w:p w14:paraId="3D201DFF" w14:textId="77777777" w:rsidR="00341466" w:rsidRPr="00423A75" w:rsidRDefault="00341466" w:rsidP="005B08E7">
      <w:pPr>
        <w:tabs>
          <w:tab w:val="left" w:pos="1080"/>
          <w:tab w:val="left" w:pos="1440"/>
        </w:tabs>
      </w:pPr>
    </w:p>
    <w:p w14:paraId="142B9AD4" w14:textId="77777777" w:rsidR="00341466" w:rsidRPr="00423A75" w:rsidRDefault="00341466" w:rsidP="005B08E7">
      <w:pPr>
        <w:tabs>
          <w:tab w:val="left" w:pos="1080"/>
          <w:tab w:val="left" w:pos="1440"/>
        </w:tabs>
      </w:pPr>
    </w:p>
    <w:p w14:paraId="67DF6CAA" w14:textId="77777777" w:rsidR="00464BB9" w:rsidRPr="00423A75" w:rsidRDefault="00464BB9" w:rsidP="005B08E7">
      <w:pPr>
        <w:tabs>
          <w:tab w:val="left" w:pos="1080"/>
          <w:tab w:val="left" w:pos="1440"/>
        </w:tabs>
      </w:pPr>
    </w:p>
    <w:p w14:paraId="015891B3" w14:textId="77777777" w:rsidR="00606DFD" w:rsidRPr="00423A75" w:rsidRDefault="00606DFD" w:rsidP="005B08E7">
      <w:pPr>
        <w:pStyle w:val="IntenseQuote"/>
        <w:pBdr>
          <w:top w:val="none" w:sz="0" w:space="0" w:color="auto"/>
          <w:bottom w:val="none" w:sz="0" w:space="0" w:color="auto"/>
        </w:pBdr>
        <w:tabs>
          <w:tab w:val="left" w:pos="1080"/>
          <w:tab w:val="left" w:pos="1440"/>
        </w:tabs>
        <w:ind w:left="0"/>
        <w:rPr>
          <w:rStyle w:val="Emphasis"/>
          <w:color w:val="9A0000"/>
        </w:rPr>
      </w:pPr>
    </w:p>
    <w:p w14:paraId="3DDA2EA2" w14:textId="77777777" w:rsidR="00606DFD" w:rsidRPr="00423A75" w:rsidRDefault="00606DFD" w:rsidP="005B08E7"/>
    <w:p w14:paraId="763BD5F1" w14:textId="77777777" w:rsidR="00606DFD" w:rsidRPr="00423A75" w:rsidRDefault="00606DFD" w:rsidP="005B08E7"/>
    <w:p w14:paraId="708B62BA" w14:textId="77777777" w:rsidR="00606DFD" w:rsidRPr="00423A75" w:rsidRDefault="00606DFD" w:rsidP="005B08E7">
      <w:pPr>
        <w:pStyle w:val="IntenseQuote"/>
        <w:pBdr>
          <w:top w:val="none" w:sz="0" w:space="0" w:color="auto"/>
          <w:bottom w:val="none" w:sz="0" w:space="0" w:color="auto"/>
        </w:pBdr>
        <w:tabs>
          <w:tab w:val="left" w:pos="1080"/>
          <w:tab w:val="left" w:pos="1440"/>
        </w:tabs>
        <w:ind w:left="0"/>
        <w:rPr>
          <w:rStyle w:val="Emphasis"/>
          <w:color w:val="auto"/>
        </w:rPr>
      </w:pPr>
    </w:p>
    <w:p w14:paraId="2E57743B" w14:textId="77777777" w:rsidR="00E30BF9" w:rsidRPr="00184067" w:rsidRDefault="00E00C9A" w:rsidP="005B08E7">
      <w:pPr>
        <w:jc w:val="center"/>
        <w:rPr>
          <w:rStyle w:val="Strong"/>
          <w:b w:val="0"/>
          <w:bCs w:val="0"/>
          <w:sz w:val="36"/>
          <w:szCs w:val="36"/>
        </w:rPr>
      </w:pPr>
      <w:r w:rsidRPr="00184067">
        <w:rPr>
          <w:rStyle w:val="Strong"/>
          <w:b w:val="0"/>
          <w:bCs w:val="0"/>
          <w:sz w:val="36"/>
          <w:szCs w:val="36"/>
        </w:rPr>
        <w:t xml:space="preserve">NARPM® </w:t>
      </w:r>
      <w:r w:rsidR="00105F42" w:rsidRPr="00184067">
        <w:rPr>
          <w:rStyle w:val="Strong"/>
          <w:b w:val="0"/>
          <w:bCs w:val="0"/>
          <w:sz w:val="36"/>
          <w:szCs w:val="36"/>
        </w:rPr>
        <w:t xml:space="preserve">Policies </w:t>
      </w:r>
      <w:r w:rsidR="006F4A6B" w:rsidRPr="00184067">
        <w:rPr>
          <w:rStyle w:val="Strong"/>
          <w:b w:val="0"/>
          <w:bCs w:val="0"/>
          <w:sz w:val="36"/>
          <w:szCs w:val="36"/>
        </w:rPr>
        <w:t>and</w:t>
      </w:r>
      <w:r w:rsidR="00105F42" w:rsidRPr="00184067">
        <w:rPr>
          <w:rStyle w:val="Strong"/>
          <w:b w:val="0"/>
          <w:bCs w:val="0"/>
          <w:sz w:val="36"/>
          <w:szCs w:val="36"/>
        </w:rPr>
        <w:t xml:space="preserve"> Procedures</w:t>
      </w:r>
      <w:r w:rsidR="00163350" w:rsidRPr="00184067">
        <w:rPr>
          <w:rStyle w:val="Strong"/>
          <w:b w:val="0"/>
          <w:bCs w:val="0"/>
          <w:sz w:val="36"/>
          <w:szCs w:val="36"/>
        </w:rPr>
        <w:br/>
        <w:t>Operating Manual</w:t>
      </w:r>
    </w:p>
    <w:p w14:paraId="6C12BC3F" w14:textId="7493DCC7" w:rsidR="006F4A6B" w:rsidRPr="00423A75" w:rsidRDefault="006F4A6B" w:rsidP="005B08E7">
      <w:pPr>
        <w:pStyle w:val="IntenseQuote"/>
        <w:pBdr>
          <w:top w:val="none" w:sz="0" w:space="0" w:color="auto"/>
          <w:bottom w:val="none" w:sz="0" w:space="0" w:color="auto"/>
        </w:pBdr>
        <w:tabs>
          <w:tab w:val="left" w:pos="1080"/>
          <w:tab w:val="left" w:pos="1440"/>
        </w:tabs>
        <w:ind w:left="0"/>
        <w:rPr>
          <w:rStyle w:val="Emphasis"/>
          <w:color w:val="auto"/>
        </w:rPr>
      </w:pPr>
    </w:p>
    <w:p w14:paraId="25CC9B4C" w14:textId="77777777" w:rsidR="006F4A6B" w:rsidRPr="00423A75" w:rsidRDefault="00FA2D67" w:rsidP="005B08E7">
      <w:pPr>
        <w:pStyle w:val="IntenseQuote"/>
        <w:pBdr>
          <w:top w:val="none" w:sz="0" w:space="0" w:color="auto"/>
          <w:bottom w:val="none" w:sz="0" w:space="0" w:color="auto"/>
        </w:pBdr>
        <w:tabs>
          <w:tab w:val="left" w:pos="1080"/>
          <w:tab w:val="left" w:pos="2160"/>
          <w:tab w:val="left" w:pos="2880"/>
          <w:tab w:val="left" w:pos="3600"/>
          <w:tab w:val="left" w:pos="4320"/>
          <w:tab w:val="left" w:pos="5040"/>
          <w:tab w:val="left" w:pos="5760"/>
          <w:tab w:val="left" w:pos="6480"/>
        </w:tabs>
        <w:ind w:left="0"/>
        <w:jc w:val="left"/>
        <w:rPr>
          <w:rStyle w:val="Emphasis"/>
          <w:color w:val="984806" w:themeColor="accent6" w:themeShade="80"/>
        </w:rPr>
      </w:pPr>
      <w:r>
        <w:rPr>
          <w:rStyle w:val="Emphasis"/>
          <w:color w:val="984806" w:themeColor="accent6" w:themeShade="80"/>
        </w:rPr>
        <w:tab/>
      </w:r>
      <w:r>
        <w:rPr>
          <w:rStyle w:val="Emphasis"/>
          <w:color w:val="984806" w:themeColor="accent6" w:themeShade="80"/>
        </w:rPr>
        <w:tab/>
      </w:r>
      <w:r>
        <w:rPr>
          <w:rStyle w:val="Emphasis"/>
          <w:color w:val="984806" w:themeColor="accent6" w:themeShade="80"/>
        </w:rPr>
        <w:tab/>
      </w:r>
      <w:r>
        <w:rPr>
          <w:rStyle w:val="Emphasis"/>
          <w:color w:val="984806" w:themeColor="accent6" w:themeShade="80"/>
        </w:rPr>
        <w:tab/>
      </w:r>
      <w:r>
        <w:rPr>
          <w:rStyle w:val="Emphasis"/>
          <w:color w:val="984806" w:themeColor="accent6" w:themeShade="80"/>
        </w:rPr>
        <w:tab/>
      </w:r>
      <w:r>
        <w:rPr>
          <w:rStyle w:val="Emphasis"/>
          <w:color w:val="984806" w:themeColor="accent6" w:themeShade="80"/>
        </w:rPr>
        <w:tab/>
      </w:r>
      <w:r>
        <w:rPr>
          <w:rStyle w:val="Emphasis"/>
          <w:color w:val="984806" w:themeColor="accent6" w:themeShade="80"/>
        </w:rPr>
        <w:tab/>
      </w:r>
      <w:r>
        <w:rPr>
          <w:rStyle w:val="Emphasis"/>
          <w:color w:val="984806" w:themeColor="accent6" w:themeShade="80"/>
        </w:rPr>
        <w:tab/>
      </w:r>
      <w:r>
        <w:rPr>
          <w:rStyle w:val="Emphasis"/>
          <w:color w:val="984806" w:themeColor="accent6" w:themeShade="80"/>
        </w:rPr>
        <w:tab/>
      </w:r>
    </w:p>
    <w:p w14:paraId="356E875B" w14:textId="77777777" w:rsidR="006F4A6B" w:rsidRPr="00423A75" w:rsidRDefault="006F4A6B" w:rsidP="005B08E7">
      <w:pPr>
        <w:pStyle w:val="IntenseQuote"/>
        <w:pBdr>
          <w:top w:val="none" w:sz="0" w:space="0" w:color="auto"/>
          <w:bottom w:val="none" w:sz="0" w:space="0" w:color="auto"/>
        </w:pBdr>
        <w:tabs>
          <w:tab w:val="left" w:pos="1080"/>
          <w:tab w:val="left" w:pos="1440"/>
        </w:tabs>
        <w:ind w:left="0"/>
        <w:rPr>
          <w:rStyle w:val="Emphasis"/>
          <w:color w:val="984806" w:themeColor="accent6" w:themeShade="80"/>
        </w:rPr>
      </w:pPr>
    </w:p>
    <w:p w14:paraId="6C4B723E" w14:textId="77777777" w:rsidR="00B17185" w:rsidRPr="00423A75" w:rsidRDefault="00B17185" w:rsidP="005B08E7">
      <w:pPr>
        <w:tabs>
          <w:tab w:val="left" w:pos="1080"/>
          <w:tab w:val="left" w:pos="1440"/>
        </w:tabs>
        <w:rPr>
          <w:rStyle w:val="Emphasis"/>
        </w:rPr>
      </w:pPr>
    </w:p>
    <w:p w14:paraId="256A999B" w14:textId="77777777" w:rsidR="00B17185" w:rsidRPr="00423A75" w:rsidRDefault="00B17185" w:rsidP="005B08E7">
      <w:pPr>
        <w:tabs>
          <w:tab w:val="left" w:pos="1080"/>
          <w:tab w:val="left" w:pos="1440"/>
        </w:tabs>
        <w:rPr>
          <w:rStyle w:val="Emphasis"/>
          <w:i w:val="0"/>
        </w:rPr>
      </w:pPr>
    </w:p>
    <w:p w14:paraId="0740E85E" w14:textId="328BA162" w:rsidR="00163350" w:rsidRPr="00423A75" w:rsidRDefault="00E30BF9" w:rsidP="005B08E7">
      <w:pPr>
        <w:tabs>
          <w:tab w:val="left" w:pos="1080"/>
          <w:tab w:val="left" w:pos="1440"/>
        </w:tabs>
        <w:jc w:val="center"/>
        <w:rPr>
          <w:rStyle w:val="Emphasis"/>
          <w:i w:val="0"/>
        </w:rPr>
      </w:pPr>
      <w:bookmarkStart w:id="0" w:name="_Toc343592768"/>
      <w:r w:rsidRPr="00FA2D67">
        <w:rPr>
          <w:rStyle w:val="Emphasis"/>
          <w:i w:val="0"/>
          <w:sz w:val="24"/>
          <w:szCs w:val="24"/>
        </w:rPr>
        <w:t>Updated:</w:t>
      </w:r>
      <w:bookmarkEnd w:id="0"/>
      <w:r w:rsidR="00EF4552" w:rsidRPr="00FA2D67">
        <w:rPr>
          <w:rStyle w:val="Emphasis"/>
          <w:i w:val="0"/>
          <w:sz w:val="24"/>
          <w:szCs w:val="24"/>
        </w:rPr>
        <w:t xml:space="preserve"> </w:t>
      </w:r>
      <w:r w:rsidR="0058017A">
        <w:rPr>
          <w:rStyle w:val="Emphasis"/>
          <w:i w:val="0"/>
          <w:sz w:val="24"/>
          <w:szCs w:val="24"/>
        </w:rPr>
        <w:t>August</w:t>
      </w:r>
      <w:r w:rsidR="003A1A3A">
        <w:rPr>
          <w:rStyle w:val="Emphasis"/>
          <w:i w:val="0"/>
          <w:sz w:val="24"/>
          <w:szCs w:val="24"/>
        </w:rPr>
        <w:t xml:space="preserve"> 2022</w:t>
      </w:r>
    </w:p>
    <w:p w14:paraId="601F13B8" w14:textId="77777777" w:rsidR="00163350" w:rsidRPr="00423A75" w:rsidRDefault="00163350" w:rsidP="005B08E7">
      <w:pPr>
        <w:tabs>
          <w:tab w:val="left" w:pos="1080"/>
          <w:tab w:val="left" w:pos="1440"/>
        </w:tabs>
        <w:rPr>
          <w:rStyle w:val="Emphasis"/>
          <w:i w:val="0"/>
        </w:rPr>
      </w:pPr>
    </w:p>
    <w:p w14:paraId="2344752E" w14:textId="77777777" w:rsidR="00163350" w:rsidRPr="00423A75" w:rsidRDefault="00163350" w:rsidP="005B08E7">
      <w:pPr>
        <w:tabs>
          <w:tab w:val="left" w:pos="1080"/>
          <w:tab w:val="left" w:pos="1440"/>
        </w:tabs>
        <w:rPr>
          <w:rStyle w:val="Emphasis"/>
          <w:i w:val="0"/>
        </w:rPr>
      </w:pPr>
    </w:p>
    <w:p w14:paraId="14501871" w14:textId="77777777" w:rsidR="00763A98" w:rsidRPr="00423A75" w:rsidRDefault="00763A98" w:rsidP="005B08E7">
      <w:pPr>
        <w:tabs>
          <w:tab w:val="left" w:pos="1080"/>
          <w:tab w:val="left" w:pos="1440"/>
        </w:tabs>
        <w:rPr>
          <w:rStyle w:val="Emphasis"/>
          <w:i w:val="0"/>
        </w:rPr>
      </w:pPr>
    </w:p>
    <w:p w14:paraId="5FC65967" w14:textId="77777777" w:rsidR="00FA2D67" w:rsidRDefault="00FA2D67" w:rsidP="005B08E7">
      <w:pPr>
        <w:tabs>
          <w:tab w:val="left" w:pos="1080"/>
          <w:tab w:val="left" w:pos="1440"/>
        </w:tabs>
        <w:jc w:val="center"/>
        <w:rPr>
          <w:rStyle w:val="Emphasis"/>
          <w:i w:val="0"/>
        </w:rPr>
      </w:pPr>
      <w:bookmarkStart w:id="1" w:name="_Toc343592769"/>
      <w:bookmarkStart w:id="2" w:name="_Toc343593085"/>
    </w:p>
    <w:p w14:paraId="5760A0A7" w14:textId="77777777" w:rsidR="00FA2D67" w:rsidRDefault="00FA2D67" w:rsidP="005B08E7">
      <w:pPr>
        <w:tabs>
          <w:tab w:val="left" w:pos="1080"/>
          <w:tab w:val="left" w:pos="1440"/>
        </w:tabs>
        <w:jc w:val="center"/>
        <w:rPr>
          <w:rStyle w:val="Emphasis"/>
          <w:i w:val="0"/>
        </w:rPr>
      </w:pPr>
      <w:r>
        <w:rPr>
          <w:rStyle w:val="Emphasis"/>
          <w:i w:val="0"/>
        </w:rPr>
        <w:t>NARPM®</w:t>
      </w:r>
    </w:p>
    <w:p w14:paraId="31001783" w14:textId="68C77345" w:rsidR="00163350" w:rsidRPr="00423A75" w:rsidRDefault="00F34BDA" w:rsidP="005B08E7">
      <w:pPr>
        <w:tabs>
          <w:tab w:val="left" w:pos="1080"/>
          <w:tab w:val="left" w:pos="1440"/>
        </w:tabs>
        <w:jc w:val="center"/>
        <w:rPr>
          <w:rStyle w:val="Emphasis"/>
          <w:i w:val="0"/>
        </w:rPr>
      </w:pPr>
      <w:r>
        <w:rPr>
          <w:rStyle w:val="Emphasis"/>
          <w:i w:val="0"/>
        </w:rPr>
        <w:t>1403 Greenbrier Parkway</w:t>
      </w:r>
      <w:r w:rsidR="00D92CCD" w:rsidRPr="00423A75">
        <w:rPr>
          <w:rStyle w:val="Emphasis"/>
          <w:i w:val="0"/>
        </w:rPr>
        <w:t>, Suite 1</w:t>
      </w:r>
      <w:r>
        <w:rPr>
          <w:rStyle w:val="Emphasis"/>
          <w:i w:val="0"/>
        </w:rPr>
        <w:t>5</w:t>
      </w:r>
      <w:r w:rsidR="00163350" w:rsidRPr="00423A75">
        <w:rPr>
          <w:rStyle w:val="Emphasis"/>
          <w:i w:val="0"/>
        </w:rPr>
        <w:t>0</w:t>
      </w:r>
      <w:bookmarkEnd w:id="1"/>
      <w:bookmarkEnd w:id="2"/>
    </w:p>
    <w:p w14:paraId="6B92C531" w14:textId="77777777" w:rsidR="00163350" w:rsidRPr="00423A75" w:rsidRDefault="00163350" w:rsidP="005B08E7">
      <w:pPr>
        <w:tabs>
          <w:tab w:val="left" w:pos="1080"/>
          <w:tab w:val="left" w:pos="1440"/>
        </w:tabs>
        <w:jc w:val="center"/>
        <w:rPr>
          <w:rStyle w:val="Emphasis"/>
          <w:i w:val="0"/>
        </w:rPr>
      </w:pPr>
      <w:bookmarkStart w:id="3" w:name="_Toc343592770"/>
      <w:bookmarkStart w:id="4" w:name="_Toc343593086"/>
      <w:r w:rsidRPr="00423A75">
        <w:rPr>
          <w:rStyle w:val="Emphasis"/>
          <w:i w:val="0"/>
        </w:rPr>
        <w:t>Chesapeake, VA 23320</w:t>
      </w:r>
      <w:bookmarkEnd w:id="3"/>
      <w:bookmarkEnd w:id="4"/>
    </w:p>
    <w:p w14:paraId="78A3E960" w14:textId="77777777" w:rsidR="005C1AEE" w:rsidRPr="00423A75" w:rsidRDefault="00163350" w:rsidP="005B08E7">
      <w:pPr>
        <w:tabs>
          <w:tab w:val="left" w:pos="1080"/>
          <w:tab w:val="left" w:pos="1440"/>
        </w:tabs>
        <w:jc w:val="center"/>
      </w:pPr>
      <w:bookmarkStart w:id="5" w:name="_Toc343592771"/>
      <w:bookmarkStart w:id="6" w:name="_Toc343593087"/>
      <w:r w:rsidRPr="00423A75">
        <w:rPr>
          <w:rStyle w:val="Emphasis"/>
          <w:i w:val="0"/>
        </w:rPr>
        <w:t>info@NARPM.org</w:t>
      </w:r>
      <w:r w:rsidR="00105F42" w:rsidRPr="00423A75">
        <w:br w:type="page"/>
      </w:r>
      <w:bookmarkStart w:id="7" w:name="_Toc343592772"/>
      <w:bookmarkStart w:id="8" w:name="_Toc343593088"/>
      <w:r w:rsidR="00324830" w:rsidRPr="00423A75">
        <w:rPr>
          <w:b/>
        </w:rPr>
        <w:lastRenderedPageBreak/>
        <w:t>Table of Content</w:t>
      </w:r>
      <w:r w:rsidR="00D92CCD" w:rsidRPr="00423A75">
        <w:rPr>
          <w:b/>
        </w:rPr>
        <w:t>s</w:t>
      </w:r>
      <w:bookmarkEnd w:id="5"/>
      <w:bookmarkEnd w:id="6"/>
      <w:bookmarkEnd w:id="7"/>
      <w:bookmarkEnd w:id="8"/>
    </w:p>
    <w:p w14:paraId="1B39B841" w14:textId="7C2302D3" w:rsidR="00067991" w:rsidRDefault="00A91D28">
      <w:pPr>
        <w:pStyle w:val="TOC1"/>
        <w:rPr>
          <w:rFonts w:asciiTheme="minorHAnsi" w:eastAsiaTheme="minorEastAsia" w:hAnsiTheme="minorHAnsi" w:cstheme="minorBidi"/>
          <w:szCs w:val="22"/>
        </w:rPr>
      </w:pPr>
      <w:r w:rsidRPr="00423A75">
        <w:rPr>
          <w:rFonts w:ascii="Arial" w:hAnsi="Arial"/>
          <w:szCs w:val="22"/>
        </w:rPr>
        <w:fldChar w:fldCharType="begin"/>
      </w:r>
      <w:r w:rsidR="00E905C3" w:rsidRPr="00423A75">
        <w:rPr>
          <w:rFonts w:ascii="Arial" w:hAnsi="Arial"/>
          <w:szCs w:val="22"/>
        </w:rPr>
        <w:instrText xml:space="preserve"> TOC \o "1-5" \h \z \u </w:instrText>
      </w:r>
      <w:r w:rsidRPr="00423A75">
        <w:rPr>
          <w:rFonts w:ascii="Arial" w:hAnsi="Arial"/>
          <w:szCs w:val="22"/>
        </w:rPr>
        <w:fldChar w:fldCharType="separate"/>
      </w:r>
      <w:hyperlink w:anchor="_Toc54013141" w:history="1">
        <w:r w:rsidR="00067991" w:rsidRPr="003D443B">
          <w:rPr>
            <w:rStyle w:val="Hyperlink"/>
          </w:rPr>
          <w:t>I.</w:t>
        </w:r>
        <w:r w:rsidR="00067991">
          <w:rPr>
            <w:rFonts w:asciiTheme="minorHAnsi" w:eastAsiaTheme="minorEastAsia" w:hAnsiTheme="minorHAnsi" w:cstheme="minorBidi"/>
            <w:szCs w:val="22"/>
          </w:rPr>
          <w:tab/>
        </w:r>
        <w:r w:rsidR="00067991" w:rsidRPr="003D443B">
          <w:rPr>
            <w:rStyle w:val="Hyperlink"/>
          </w:rPr>
          <w:t>ADMINISTRATION</w:t>
        </w:r>
        <w:r w:rsidR="00067991">
          <w:rPr>
            <w:webHidden/>
          </w:rPr>
          <w:tab/>
        </w:r>
        <w:r w:rsidR="00067991">
          <w:rPr>
            <w:webHidden/>
          </w:rPr>
          <w:fldChar w:fldCharType="begin"/>
        </w:r>
        <w:r w:rsidR="00067991">
          <w:rPr>
            <w:webHidden/>
          </w:rPr>
          <w:instrText xml:space="preserve"> PAGEREF _Toc54013141 \h </w:instrText>
        </w:r>
        <w:r w:rsidR="00067991">
          <w:rPr>
            <w:webHidden/>
          </w:rPr>
        </w:r>
        <w:r w:rsidR="00067991">
          <w:rPr>
            <w:webHidden/>
          </w:rPr>
          <w:fldChar w:fldCharType="separate"/>
        </w:r>
        <w:r w:rsidR="00067991">
          <w:rPr>
            <w:webHidden/>
          </w:rPr>
          <w:t>9</w:t>
        </w:r>
        <w:r w:rsidR="00067991">
          <w:rPr>
            <w:webHidden/>
          </w:rPr>
          <w:fldChar w:fldCharType="end"/>
        </w:r>
      </w:hyperlink>
    </w:p>
    <w:p w14:paraId="105E5229" w14:textId="71B98D0B" w:rsidR="00067991" w:rsidRDefault="0058017A" w:rsidP="005B08E7">
      <w:pPr>
        <w:pStyle w:val="TOC2"/>
        <w:rPr>
          <w:rFonts w:asciiTheme="minorHAnsi" w:eastAsiaTheme="minorEastAsia" w:hAnsiTheme="minorHAnsi" w:cstheme="minorBidi"/>
          <w:b/>
          <w:bCs/>
        </w:rPr>
      </w:pPr>
      <w:hyperlink w:anchor="_Toc54013142" w:history="1">
        <w:r w:rsidR="00067991" w:rsidRPr="003D443B">
          <w:rPr>
            <w:rStyle w:val="Hyperlink"/>
          </w:rPr>
          <w:t>A.</w:t>
        </w:r>
        <w:r w:rsidR="00067991">
          <w:rPr>
            <w:rFonts w:asciiTheme="minorHAnsi" w:eastAsiaTheme="minorEastAsia" w:hAnsiTheme="minorHAnsi" w:cstheme="minorBidi"/>
            <w:b/>
            <w:bCs/>
          </w:rPr>
          <w:tab/>
        </w:r>
        <w:r w:rsidR="00067991" w:rsidRPr="003D443B">
          <w:rPr>
            <w:rStyle w:val="Hyperlink"/>
            <w:b/>
          </w:rPr>
          <w:t>Officers and Board of Directors</w:t>
        </w:r>
        <w:r w:rsidR="00067991">
          <w:rPr>
            <w:webHidden/>
          </w:rPr>
          <w:tab/>
        </w:r>
        <w:r w:rsidR="00067991">
          <w:rPr>
            <w:webHidden/>
          </w:rPr>
          <w:fldChar w:fldCharType="begin"/>
        </w:r>
        <w:r w:rsidR="00067991">
          <w:rPr>
            <w:webHidden/>
          </w:rPr>
          <w:instrText xml:space="preserve"> PAGEREF _Toc54013142 \h </w:instrText>
        </w:r>
        <w:r w:rsidR="00067991">
          <w:rPr>
            <w:webHidden/>
          </w:rPr>
        </w:r>
        <w:r w:rsidR="00067991">
          <w:rPr>
            <w:webHidden/>
          </w:rPr>
          <w:fldChar w:fldCharType="separate"/>
        </w:r>
        <w:r w:rsidR="00067991">
          <w:rPr>
            <w:webHidden/>
          </w:rPr>
          <w:t>9</w:t>
        </w:r>
        <w:r w:rsidR="00067991">
          <w:rPr>
            <w:webHidden/>
          </w:rPr>
          <w:fldChar w:fldCharType="end"/>
        </w:r>
      </w:hyperlink>
    </w:p>
    <w:p w14:paraId="0D829962" w14:textId="5F38CEE6" w:rsidR="00067991" w:rsidRDefault="0058017A" w:rsidP="005B08E7">
      <w:pPr>
        <w:pStyle w:val="TOC4"/>
        <w:ind w:left="0"/>
        <w:rPr>
          <w:rFonts w:asciiTheme="minorHAnsi" w:eastAsiaTheme="minorEastAsia" w:hAnsiTheme="minorHAnsi" w:cstheme="minorBidi"/>
        </w:rPr>
      </w:pPr>
      <w:hyperlink w:anchor="_Toc54013143" w:history="1">
        <w:r w:rsidR="00067991" w:rsidRPr="003D443B">
          <w:rPr>
            <w:rStyle w:val="Hyperlink"/>
          </w:rPr>
          <w:t>1.</w:t>
        </w:r>
        <w:r w:rsidR="00067991">
          <w:rPr>
            <w:rFonts w:asciiTheme="minorHAnsi" w:eastAsiaTheme="minorEastAsia" w:hAnsiTheme="minorHAnsi" w:cstheme="minorBidi"/>
          </w:rPr>
          <w:tab/>
        </w:r>
        <w:r w:rsidR="00067991" w:rsidRPr="003D443B">
          <w:rPr>
            <w:rStyle w:val="Hyperlink"/>
          </w:rPr>
          <w:t>Board</w:t>
        </w:r>
        <w:r w:rsidR="00067991">
          <w:rPr>
            <w:webHidden/>
          </w:rPr>
          <w:tab/>
        </w:r>
        <w:r w:rsidR="00067991">
          <w:rPr>
            <w:webHidden/>
          </w:rPr>
          <w:fldChar w:fldCharType="begin"/>
        </w:r>
        <w:r w:rsidR="00067991">
          <w:rPr>
            <w:webHidden/>
          </w:rPr>
          <w:instrText xml:space="preserve"> PAGEREF _Toc54013143 \h </w:instrText>
        </w:r>
        <w:r w:rsidR="00067991">
          <w:rPr>
            <w:webHidden/>
          </w:rPr>
        </w:r>
        <w:r w:rsidR="00067991">
          <w:rPr>
            <w:webHidden/>
          </w:rPr>
          <w:fldChar w:fldCharType="separate"/>
        </w:r>
        <w:r w:rsidR="00067991">
          <w:rPr>
            <w:webHidden/>
          </w:rPr>
          <w:t>9</w:t>
        </w:r>
        <w:r w:rsidR="00067991">
          <w:rPr>
            <w:webHidden/>
          </w:rPr>
          <w:fldChar w:fldCharType="end"/>
        </w:r>
      </w:hyperlink>
    </w:p>
    <w:p w14:paraId="6642F7B3" w14:textId="71517522" w:rsidR="00067991" w:rsidRDefault="0058017A" w:rsidP="005B08E7">
      <w:pPr>
        <w:pStyle w:val="TOC5"/>
        <w:ind w:left="0"/>
        <w:rPr>
          <w:rFonts w:asciiTheme="minorHAnsi" w:eastAsiaTheme="minorEastAsia" w:hAnsiTheme="minorHAnsi" w:cstheme="minorBidi"/>
          <w:noProof/>
        </w:rPr>
      </w:pPr>
      <w:hyperlink w:anchor="_Toc54013144" w:history="1">
        <w:r w:rsidR="00067991" w:rsidRPr="003D443B">
          <w:rPr>
            <w:rStyle w:val="Hyperlink"/>
            <w:noProof/>
          </w:rPr>
          <w:t>a.</w:t>
        </w:r>
        <w:r w:rsidR="00067991">
          <w:rPr>
            <w:rFonts w:asciiTheme="minorHAnsi" w:eastAsiaTheme="minorEastAsia" w:hAnsiTheme="minorHAnsi" w:cstheme="minorBidi"/>
            <w:noProof/>
          </w:rPr>
          <w:tab/>
        </w:r>
        <w:r w:rsidR="00067991" w:rsidRPr="003D443B">
          <w:rPr>
            <w:rStyle w:val="Hyperlink"/>
            <w:noProof/>
          </w:rPr>
          <w:t>Officers</w:t>
        </w:r>
        <w:r w:rsidR="00067991">
          <w:rPr>
            <w:noProof/>
            <w:webHidden/>
          </w:rPr>
          <w:tab/>
        </w:r>
        <w:r w:rsidR="00067991">
          <w:rPr>
            <w:noProof/>
            <w:webHidden/>
          </w:rPr>
          <w:fldChar w:fldCharType="begin"/>
        </w:r>
        <w:r w:rsidR="00067991">
          <w:rPr>
            <w:noProof/>
            <w:webHidden/>
          </w:rPr>
          <w:instrText xml:space="preserve"> PAGEREF _Toc54013144 \h </w:instrText>
        </w:r>
        <w:r w:rsidR="00067991">
          <w:rPr>
            <w:noProof/>
            <w:webHidden/>
          </w:rPr>
        </w:r>
        <w:r w:rsidR="00067991">
          <w:rPr>
            <w:noProof/>
            <w:webHidden/>
          </w:rPr>
          <w:fldChar w:fldCharType="separate"/>
        </w:r>
        <w:r w:rsidR="00067991">
          <w:rPr>
            <w:noProof/>
            <w:webHidden/>
          </w:rPr>
          <w:t>9</w:t>
        </w:r>
        <w:r w:rsidR="00067991">
          <w:rPr>
            <w:noProof/>
            <w:webHidden/>
          </w:rPr>
          <w:fldChar w:fldCharType="end"/>
        </w:r>
      </w:hyperlink>
    </w:p>
    <w:p w14:paraId="32258996" w14:textId="40B4DC08" w:rsidR="00067991" w:rsidRDefault="0058017A" w:rsidP="005B08E7">
      <w:pPr>
        <w:pStyle w:val="TOC5"/>
        <w:ind w:left="0"/>
        <w:rPr>
          <w:rFonts w:asciiTheme="minorHAnsi" w:eastAsiaTheme="minorEastAsia" w:hAnsiTheme="minorHAnsi" w:cstheme="minorBidi"/>
          <w:noProof/>
        </w:rPr>
      </w:pPr>
      <w:hyperlink w:anchor="_Toc54013145" w:history="1">
        <w:r w:rsidR="00067991" w:rsidRPr="003D443B">
          <w:rPr>
            <w:rStyle w:val="Hyperlink"/>
            <w:noProof/>
          </w:rPr>
          <w:t>i.</w:t>
        </w:r>
        <w:r w:rsidR="00067991">
          <w:rPr>
            <w:rFonts w:asciiTheme="minorHAnsi" w:eastAsiaTheme="minorEastAsia" w:hAnsiTheme="minorHAnsi" w:cstheme="minorBidi"/>
            <w:noProof/>
          </w:rPr>
          <w:tab/>
        </w:r>
        <w:r w:rsidR="00067991" w:rsidRPr="003D443B">
          <w:rPr>
            <w:rStyle w:val="Hyperlink"/>
            <w:noProof/>
          </w:rPr>
          <w:t>President</w:t>
        </w:r>
        <w:r w:rsidR="00067991">
          <w:rPr>
            <w:noProof/>
            <w:webHidden/>
          </w:rPr>
          <w:tab/>
        </w:r>
        <w:r w:rsidR="00067991">
          <w:rPr>
            <w:noProof/>
            <w:webHidden/>
          </w:rPr>
          <w:fldChar w:fldCharType="begin"/>
        </w:r>
        <w:r w:rsidR="00067991">
          <w:rPr>
            <w:noProof/>
            <w:webHidden/>
          </w:rPr>
          <w:instrText xml:space="preserve"> PAGEREF _Toc54013145 \h </w:instrText>
        </w:r>
        <w:r w:rsidR="00067991">
          <w:rPr>
            <w:noProof/>
            <w:webHidden/>
          </w:rPr>
        </w:r>
        <w:r w:rsidR="00067991">
          <w:rPr>
            <w:noProof/>
            <w:webHidden/>
          </w:rPr>
          <w:fldChar w:fldCharType="separate"/>
        </w:r>
        <w:r w:rsidR="00067991">
          <w:rPr>
            <w:noProof/>
            <w:webHidden/>
          </w:rPr>
          <w:t>9</w:t>
        </w:r>
        <w:r w:rsidR="00067991">
          <w:rPr>
            <w:noProof/>
            <w:webHidden/>
          </w:rPr>
          <w:fldChar w:fldCharType="end"/>
        </w:r>
      </w:hyperlink>
    </w:p>
    <w:p w14:paraId="651C071F" w14:textId="70CF7960" w:rsidR="00067991" w:rsidRDefault="0058017A" w:rsidP="005B08E7">
      <w:pPr>
        <w:pStyle w:val="TOC5"/>
        <w:ind w:left="0"/>
        <w:rPr>
          <w:rFonts w:asciiTheme="minorHAnsi" w:eastAsiaTheme="minorEastAsia" w:hAnsiTheme="minorHAnsi" w:cstheme="minorBidi"/>
          <w:noProof/>
        </w:rPr>
      </w:pPr>
      <w:hyperlink w:anchor="_Toc54013146" w:history="1">
        <w:r w:rsidR="00067991" w:rsidRPr="003D443B">
          <w:rPr>
            <w:rStyle w:val="Hyperlink"/>
            <w:noProof/>
          </w:rPr>
          <w:t>ii.</w:t>
        </w:r>
        <w:r w:rsidR="00067991">
          <w:rPr>
            <w:rFonts w:asciiTheme="minorHAnsi" w:eastAsiaTheme="minorEastAsia" w:hAnsiTheme="minorHAnsi" w:cstheme="minorBidi"/>
            <w:noProof/>
          </w:rPr>
          <w:tab/>
        </w:r>
        <w:r w:rsidR="00067991" w:rsidRPr="003D443B">
          <w:rPr>
            <w:rStyle w:val="Hyperlink"/>
            <w:noProof/>
          </w:rPr>
          <w:t>President-elect</w:t>
        </w:r>
        <w:r w:rsidR="00067991">
          <w:rPr>
            <w:noProof/>
            <w:webHidden/>
          </w:rPr>
          <w:tab/>
        </w:r>
        <w:r w:rsidR="00067991">
          <w:rPr>
            <w:noProof/>
            <w:webHidden/>
          </w:rPr>
          <w:fldChar w:fldCharType="begin"/>
        </w:r>
        <w:r w:rsidR="00067991">
          <w:rPr>
            <w:noProof/>
            <w:webHidden/>
          </w:rPr>
          <w:instrText xml:space="preserve"> PAGEREF _Toc54013146 \h </w:instrText>
        </w:r>
        <w:r w:rsidR="00067991">
          <w:rPr>
            <w:noProof/>
            <w:webHidden/>
          </w:rPr>
        </w:r>
        <w:r w:rsidR="00067991">
          <w:rPr>
            <w:noProof/>
            <w:webHidden/>
          </w:rPr>
          <w:fldChar w:fldCharType="separate"/>
        </w:r>
        <w:r w:rsidR="00067991">
          <w:rPr>
            <w:noProof/>
            <w:webHidden/>
          </w:rPr>
          <w:t>9</w:t>
        </w:r>
        <w:r w:rsidR="00067991">
          <w:rPr>
            <w:noProof/>
            <w:webHidden/>
          </w:rPr>
          <w:fldChar w:fldCharType="end"/>
        </w:r>
      </w:hyperlink>
    </w:p>
    <w:p w14:paraId="7F4A22F9" w14:textId="0BC6D48A" w:rsidR="00067991" w:rsidRDefault="0058017A" w:rsidP="005B08E7">
      <w:pPr>
        <w:pStyle w:val="TOC5"/>
        <w:ind w:left="0"/>
        <w:rPr>
          <w:rFonts w:asciiTheme="minorHAnsi" w:eastAsiaTheme="minorEastAsia" w:hAnsiTheme="minorHAnsi" w:cstheme="minorBidi"/>
          <w:noProof/>
        </w:rPr>
      </w:pPr>
      <w:hyperlink w:anchor="_Toc54013147" w:history="1">
        <w:r w:rsidR="00067991" w:rsidRPr="003D443B">
          <w:rPr>
            <w:rStyle w:val="Hyperlink"/>
            <w:noProof/>
          </w:rPr>
          <w:t>iii.</w:t>
        </w:r>
        <w:r w:rsidR="00067991">
          <w:rPr>
            <w:rFonts w:asciiTheme="minorHAnsi" w:eastAsiaTheme="minorEastAsia" w:hAnsiTheme="minorHAnsi" w:cstheme="minorBidi"/>
            <w:noProof/>
          </w:rPr>
          <w:tab/>
        </w:r>
        <w:r w:rsidR="00067991" w:rsidRPr="003D443B">
          <w:rPr>
            <w:rStyle w:val="Hyperlink"/>
            <w:noProof/>
          </w:rPr>
          <w:t>Corporate Secretary</w:t>
        </w:r>
        <w:r w:rsidR="00067991">
          <w:rPr>
            <w:noProof/>
            <w:webHidden/>
          </w:rPr>
          <w:tab/>
        </w:r>
        <w:r w:rsidR="00067991">
          <w:rPr>
            <w:noProof/>
            <w:webHidden/>
          </w:rPr>
          <w:fldChar w:fldCharType="begin"/>
        </w:r>
        <w:r w:rsidR="00067991">
          <w:rPr>
            <w:noProof/>
            <w:webHidden/>
          </w:rPr>
          <w:instrText xml:space="preserve"> PAGEREF _Toc54013147 \h </w:instrText>
        </w:r>
        <w:r w:rsidR="00067991">
          <w:rPr>
            <w:noProof/>
            <w:webHidden/>
          </w:rPr>
        </w:r>
        <w:r w:rsidR="00067991">
          <w:rPr>
            <w:noProof/>
            <w:webHidden/>
          </w:rPr>
          <w:fldChar w:fldCharType="separate"/>
        </w:r>
        <w:r w:rsidR="00067991">
          <w:rPr>
            <w:noProof/>
            <w:webHidden/>
          </w:rPr>
          <w:t>9</w:t>
        </w:r>
        <w:r w:rsidR="00067991">
          <w:rPr>
            <w:noProof/>
            <w:webHidden/>
          </w:rPr>
          <w:fldChar w:fldCharType="end"/>
        </w:r>
      </w:hyperlink>
    </w:p>
    <w:p w14:paraId="5A2CAE2E" w14:textId="4248E628" w:rsidR="00067991" w:rsidRDefault="0058017A" w:rsidP="005B08E7">
      <w:pPr>
        <w:pStyle w:val="TOC5"/>
        <w:ind w:left="0"/>
        <w:rPr>
          <w:rFonts w:asciiTheme="minorHAnsi" w:eastAsiaTheme="minorEastAsia" w:hAnsiTheme="minorHAnsi" w:cstheme="minorBidi"/>
          <w:noProof/>
        </w:rPr>
      </w:pPr>
      <w:hyperlink w:anchor="_Toc54013148" w:history="1">
        <w:r w:rsidR="00067991" w:rsidRPr="003D443B">
          <w:rPr>
            <w:rStyle w:val="Hyperlink"/>
            <w:noProof/>
          </w:rPr>
          <w:t>iv.</w:t>
        </w:r>
        <w:r w:rsidR="00067991">
          <w:rPr>
            <w:rFonts w:asciiTheme="minorHAnsi" w:eastAsiaTheme="minorEastAsia" w:hAnsiTheme="minorHAnsi" w:cstheme="minorBidi"/>
            <w:noProof/>
          </w:rPr>
          <w:tab/>
        </w:r>
        <w:r w:rsidR="00067991" w:rsidRPr="003D443B">
          <w:rPr>
            <w:rStyle w:val="Hyperlink"/>
            <w:noProof/>
          </w:rPr>
          <w:t>Treasurer</w:t>
        </w:r>
        <w:r w:rsidR="00067991">
          <w:rPr>
            <w:noProof/>
            <w:webHidden/>
          </w:rPr>
          <w:tab/>
        </w:r>
        <w:r w:rsidR="00067991">
          <w:rPr>
            <w:noProof/>
            <w:webHidden/>
          </w:rPr>
          <w:fldChar w:fldCharType="begin"/>
        </w:r>
        <w:r w:rsidR="00067991">
          <w:rPr>
            <w:noProof/>
            <w:webHidden/>
          </w:rPr>
          <w:instrText xml:space="preserve"> PAGEREF _Toc54013148 \h </w:instrText>
        </w:r>
        <w:r w:rsidR="00067991">
          <w:rPr>
            <w:noProof/>
            <w:webHidden/>
          </w:rPr>
        </w:r>
        <w:r w:rsidR="00067991">
          <w:rPr>
            <w:noProof/>
            <w:webHidden/>
          </w:rPr>
          <w:fldChar w:fldCharType="separate"/>
        </w:r>
        <w:r w:rsidR="00067991">
          <w:rPr>
            <w:noProof/>
            <w:webHidden/>
          </w:rPr>
          <w:t>9</w:t>
        </w:r>
        <w:r w:rsidR="00067991">
          <w:rPr>
            <w:noProof/>
            <w:webHidden/>
          </w:rPr>
          <w:fldChar w:fldCharType="end"/>
        </w:r>
      </w:hyperlink>
    </w:p>
    <w:p w14:paraId="7F230122" w14:textId="53732A9A" w:rsidR="00067991" w:rsidRDefault="0058017A" w:rsidP="005B08E7">
      <w:pPr>
        <w:pStyle w:val="TOC5"/>
        <w:ind w:left="0"/>
        <w:rPr>
          <w:rFonts w:asciiTheme="minorHAnsi" w:eastAsiaTheme="minorEastAsia" w:hAnsiTheme="minorHAnsi" w:cstheme="minorBidi"/>
          <w:noProof/>
        </w:rPr>
      </w:pPr>
      <w:hyperlink w:anchor="_Toc54013149" w:history="1">
        <w:r w:rsidR="00067991" w:rsidRPr="003D443B">
          <w:rPr>
            <w:rStyle w:val="Hyperlink"/>
            <w:noProof/>
          </w:rPr>
          <w:t>v.</w:t>
        </w:r>
        <w:r w:rsidR="00067991">
          <w:rPr>
            <w:rFonts w:asciiTheme="minorHAnsi" w:eastAsiaTheme="minorEastAsia" w:hAnsiTheme="minorHAnsi" w:cstheme="minorBidi"/>
            <w:noProof/>
          </w:rPr>
          <w:tab/>
        </w:r>
        <w:r w:rsidR="00067991" w:rsidRPr="003D443B">
          <w:rPr>
            <w:rStyle w:val="Hyperlink"/>
            <w:noProof/>
          </w:rPr>
          <w:t>Past President</w:t>
        </w:r>
        <w:r w:rsidR="00067991">
          <w:rPr>
            <w:noProof/>
            <w:webHidden/>
          </w:rPr>
          <w:tab/>
        </w:r>
        <w:r w:rsidR="00067991">
          <w:rPr>
            <w:noProof/>
            <w:webHidden/>
          </w:rPr>
          <w:fldChar w:fldCharType="begin"/>
        </w:r>
        <w:r w:rsidR="00067991">
          <w:rPr>
            <w:noProof/>
            <w:webHidden/>
          </w:rPr>
          <w:instrText xml:space="preserve"> PAGEREF _Toc54013149 \h </w:instrText>
        </w:r>
        <w:r w:rsidR="00067991">
          <w:rPr>
            <w:noProof/>
            <w:webHidden/>
          </w:rPr>
        </w:r>
        <w:r w:rsidR="00067991">
          <w:rPr>
            <w:noProof/>
            <w:webHidden/>
          </w:rPr>
          <w:fldChar w:fldCharType="separate"/>
        </w:r>
        <w:r w:rsidR="00067991">
          <w:rPr>
            <w:noProof/>
            <w:webHidden/>
          </w:rPr>
          <w:t>10</w:t>
        </w:r>
        <w:r w:rsidR="00067991">
          <w:rPr>
            <w:noProof/>
            <w:webHidden/>
          </w:rPr>
          <w:fldChar w:fldCharType="end"/>
        </w:r>
      </w:hyperlink>
    </w:p>
    <w:p w14:paraId="7CEF812A" w14:textId="6FEA2194" w:rsidR="00067991" w:rsidRDefault="0058017A" w:rsidP="005B08E7">
      <w:pPr>
        <w:pStyle w:val="TOC4"/>
        <w:ind w:left="0"/>
        <w:rPr>
          <w:rFonts w:asciiTheme="minorHAnsi" w:eastAsiaTheme="minorEastAsia" w:hAnsiTheme="minorHAnsi" w:cstheme="minorBidi"/>
        </w:rPr>
      </w:pPr>
      <w:hyperlink w:anchor="_Toc54013157" w:history="1">
        <w:r w:rsidR="00067991" w:rsidRPr="003D443B">
          <w:rPr>
            <w:rStyle w:val="Hyperlink"/>
            <w:rFonts w:cs="Calibri"/>
          </w:rPr>
          <w:t>2.</w:t>
        </w:r>
        <w:r w:rsidR="00067991">
          <w:rPr>
            <w:rFonts w:asciiTheme="minorHAnsi" w:eastAsiaTheme="minorEastAsia" w:hAnsiTheme="minorHAnsi" w:cstheme="minorBidi"/>
          </w:rPr>
          <w:tab/>
        </w:r>
        <w:r w:rsidR="00067991" w:rsidRPr="003D443B">
          <w:rPr>
            <w:rStyle w:val="Hyperlink"/>
          </w:rPr>
          <w:t>Regional Vice President (RVP)</w:t>
        </w:r>
        <w:r w:rsidR="00067991">
          <w:rPr>
            <w:webHidden/>
          </w:rPr>
          <w:tab/>
        </w:r>
        <w:r w:rsidR="00067991">
          <w:rPr>
            <w:webHidden/>
          </w:rPr>
          <w:fldChar w:fldCharType="begin"/>
        </w:r>
        <w:r w:rsidR="00067991">
          <w:rPr>
            <w:webHidden/>
          </w:rPr>
          <w:instrText xml:space="preserve"> PAGEREF _Toc54013157 \h </w:instrText>
        </w:r>
        <w:r w:rsidR="00067991">
          <w:rPr>
            <w:webHidden/>
          </w:rPr>
        </w:r>
        <w:r w:rsidR="00067991">
          <w:rPr>
            <w:webHidden/>
          </w:rPr>
          <w:fldChar w:fldCharType="separate"/>
        </w:r>
        <w:r w:rsidR="00067991">
          <w:rPr>
            <w:webHidden/>
          </w:rPr>
          <w:t>10</w:t>
        </w:r>
        <w:r w:rsidR="00067991">
          <w:rPr>
            <w:webHidden/>
          </w:rPr>
          <w:fldChar w:fldCharType="end"/>
        </w:r>
      </w:hyperlink>
    </w:p>
    <w:p w14:paraId="0B3B265E" w14:textId="3028FC02" w:rsidR="00067991" w:rsidRDefault="0058017A" w:rsidP="005B08E7">
      <w:pPr>
        <w:pStyle w:val="TOC5"/>
        <w:ind w:left="0"/>
        <w:rPr>
          <w:rFonts w:asciiTheme="minorHAnsi" w:eastAsiaTheme="minorEastAsia" w:hAnsiTheme="minorHAnsi" w:cstheme="minorBidi"/>
          <w:noProof/>
        </w:rPr>
      </w:pPr>
      <w:hyperlink w:anchor="_Toc54013158" w:history="1">
        <w:r w:rsidR="00067991" w:rsidRPr="003D443B">
          <w:rPr>
            <w:rStyle w:val="Hyperlink"/>
            <w:noProof/>
          </w:rPr>
          <w:t>a.</w:t>
        </w:r>
        <w:r w:rsidR="00067991">
          <w:rPr>
            <w:rFonts w:asciiTheme="minorHAnsi" w:eastAsiaTheme="minorEastAsia" w:hAnsiTheme="minorHAnsi" w:cstheme="minorBidi"/>
            <w:noProof/>
          </w:rPr>
          <w:tab/>
        </w:r>
        <w:r w:rsidR="00067991" w:rsidRPr="003D443B">
          <w:rPr>
            <w:rStyle w:val="Hyperlink"/>
            <w:noProof/>
          </w:rPr>
          <w:t>Liaisons New Board Members</w:t>
        </w:r>
        <w:r w:rsidR="00067991">
          <w:rPr>
            <w:noProof/>
            <w:webHidden/>
          </w:rPr>
          <w:tab/>
        </w:r>
        <w:r w:rsidR="00067991">
          <w:rPr>
            <w:noProof/>
            <w:webHidden/>
          </w:rPr>
          <w:fldChar w:fldCharType="begin"/>
        </w:r>
        <w:r w:rsidR="00067991">
          <w:rPr>
            <w:noProof/>
            <w:webHidden/>
          </w:rPr>
          <w:instrText xml:space="preserve"> PAGEREF _Toc54013158 \h </w:instrText>
        </w:r>
        <w:r w:rsidR="00067991">
          <w:rPr>
            <w:noProof/>
            <w:webHidden/>
          </w:rPr>
        </w:r>
        <w:r w:rsidR="00067991">
          <w:rPr>
            <w:noProof/>
            <w:webHidden/>
          </w:rPr>
          <w:fldChar w:fldCharType="separate"/>
        </w:r>
        <w:r w:rsidR="00067991">
          <w:rPr>
            <w:noProof/>
            <w:webHidden/>
          </w:rPr>
          <w:t>10</w:t>
        </w:r>
        <w:r w:rsidR="00067991">
          <w:rPr>
            <w:noProof/>
            <w:webHidden/>
          </w:rPr>
          <w:fldChar w:fldCharType="end"/>
        </w:r>
      </w:hyperlink>
    </w:p>
    <w:p w14:paraId="773B8C3B" w14:textId="7450FC30" w:rsidR="00067991" w:rsidRDefault="0058017A" w:rsidP="005B08E7">
      <w:pPr>
        <w:pStyle w:val="TOC5"/>
        <w:ind w:left="0"/>
        <w:rPr>
          <w:rFonts w:asciiTheme="minorHAnsi" w:eastAsiaTheme="minorEastAsia" w:hAnsiTheme="minorHAnsi" w:cstheme="minorBidi"/>
          <w:noProof/>
        </w:rPr>
      </w:pPr>
      <w:hyperlink w:anchor="_Toc54013162" w:history="1">
        <w:r w:rsidR="00067991" w:rsidRPr="003D443B">
          <w:rPr>
            <w:rStyle w:val="Hyperlink"/>
            <w:noProof/>
          </w:rPr>
          <w:t>b.</w:t>
        </w:r>
        <w:r w:rsidR="00067991">
          <w:rPr>
            <w:rFonts w:asciiTheme="minorHAnsi" w:eastAsiaTheme="minorEastAsia" w:hAnsiTheme="minorHAnsi" w:cstheme="minorBidi"/>
            <w:noProof/>
          </w:rPr>
          <w:tab/>
        </w:r>
        <w:r w:rsidR="00067991" w:rsidRPr="003D443B">
          <w:rPr>
            <w:rStyle w:val="Hyperlink"/>
            <w:noProof/>
          </w:rPr>
          <w:t>Regional Vice President Duties - See Appendix 17</w:t>
        </w:r>
        <w:r w:rsidR="00067991">
          <w:rPr>
            <w:noProof/>
            <w:webHidden/>
          </w:rPr>
          <w:tab/>
        </w:r>
        <w:r w:rsidR="00067991">
          <w:rPr>
            <w:noProof/>
            <w:webHidden/>
          </w:rPr>
          <w:fldChar w:fldCharType="begin"/>
        </w:r>
        <w:r w:rsidR="00067991">
          <w:rPr>
            <w:noProof/>
            <w:webHidden/>
          </w:rPr>
          <w:instrText xml:space="preserve"> PAGEREF _Toc54013162 \h </w:instrText>
        </w:r>
        <w:r w:rsidR="00067991">
          <w:rPr>
            <w:noProof/>
            <w:webHidden/>
          </w:rPr>
        </w:r>
        <w:r w:rsidR="00067991">
          <w:rPr>
            <w:noProof/>
            <w:webHidden/>
          </w:rPr>
          <w:fldChar w:fldCharType="separate"/>
        </w:r>
        <w:r w:rsidR="00067991">
          <w:rPr>
            <w:noProof/>
            <w:webHidden/>
          </w:rPr>
          <w:t>10</w:t>
        </w:r>
        <w:r w:rsidR="00067991">
          <w:rPr>
            <w:noProof/>
            <w:webHidden/>
          </w:rPr>
          <w:fldChar w:fldCharType="end"/>
        </w:r>
      </w:hyperlink>
    </w:p>
    <w:p w14:paraId="427FBA74" w14:textId="7858A2E1" w:rsidR="00067991" w:rsidRDefault="0058017A" w:rsidP="005B08E7">
      <w:pPr>
        <w:pStyle w:val="TOC5"/>
        <w:ind w:left="0"/>
        <w:rPr>
          <w:rFonts w:asciiTheme="minorHAnsi" w:eastAsiaTheme="minorEastAsia" w:hAnsiTheme="minorHAnsi" w:cstheme="minorBidi"/>
          <w:noProof/>
        </w:rPr>
      </w:pPr>
      <w:hyperlink w:anchor="_Toc54013165" w:history="1">
        <w:r w:rsidR="00067991" w:rsidRPr="003D443B">
          <w:rPr>
            <w:rStyle w:val="Hyperlink"/>
            <w:noProof/>
          </w:rPr>
          <w:t>c.</w:t>
        </w:r>
        <w:r w:rsidR="00067991">
          <w:rPr>
            <w:rFonts w:asciiTheme="minorHAnsi" w:eastAsiaTheme="minorEastAsia" w:hAnsiTheme="minorHAnsi" w:cstheme="minorBidi"/>
            <w:noProof/>
          </w:rPr>
          <w:tab/>
        </w:r>
        <w:r w:rsidR="00067991" w:rsidRPr="003D443B">
          <w:rPr>
            <w:rStyle w:val="Hyperlink"/>
            <w:noProof/>
          </w:rPr>
          <w:t>Regional Teams</w:t>
        </w:r>
        <w:r w:rsidR="00067991">
          <w:rPr>
            <w:noProof/>
            <w:webHidden/>
          </w:rPr>
          <w:tab/>
        </w:r>
        <w:r w:rsidR="00067991">
          <w:rPr>
            <w:noProof/>
            <w:webHidden/>
          </w:rPr>
          <w:fldChar w:fldCharType="begin"/>
        </w:r>
        <w:r w:rsidR="00067991">
          <w:rPr>
            <w:noProof/>
            <w:webHidden/>
          </w:rPr>
          <w:instrText xml:space="preserve"> PAGEREF _Toc54013165 \h </w:instrText>
        </w:r>
        <w:r w:rsidR="00067991">
          <w:rPr>
            <w:noProof/>
            <w:webHidden/>
          </w:rPr>
        </w:r>
        <w:r w:rsidR="00067991">
          <w:rPr>
            <w:noProof/>
            <w:webHidden/>
          </w:rPr>
          <w:fldChar w:fldCharType="separate"/>
        </w:r>
        <w:r w:rsidR="00067991">
          <w:rPr>
            <w:noProof/>
            <w:webHidden/>
          </w:rPr>
          <w:t>13</w:t>
        </w:r>
        <w:r w:rsidR="00067991">
          <w:rPr>
            <w:noProof/>
            <w:webHidden/>
          </w:rPr>
          <w:fldChar w:fldCharType="end"/>
        </w:r>
      </w:hyperlink>
    </w:p>
    <w:p w14:paraId="3920DA45" w14:textId="0A3D3DFA" w:rsidR="00067991" w:rsidRDefault="0058017A" w:rsidP="005B08E7">
      <w:pPr>
        <w:pStyle w:val="TOC5"/>
        <w:ind w:left="0"/>
        <w:rPr>
          <w:rFonts w:asciiTheme="minorHAnsi" w:eastAsiaTheme="minorEastAsia" w:hAnsiTheme="minorHAnsi" w:cstheme="minorBidi"/>
          <w:noProof/>
        </w:rPr>
      </w:pPr>
      <w:hyperlink w:anchor="_Toc54013168" w:history="1">
        <w:r w:rsidR="00067991" w:rsidRPr="003D443B">
          <w:rPr>
            <w:rStyle w:val="Hyperlink"/>
            <w:noProof/>
          </w:rPr>
          <w:t>d.</w:t>
        </w:r>
        <w:r w:rsidR="00067991">
          <w:rPr>
            <w:rFonts w:asciiTheme="minorHAnsi" w:eastAsiaTheme="minorEastAsia" w:hAnsiTheme="minorHAnsi" w:cstheme="minorBidi"/>
            <w:noProof/>
          </w:rPr>
          <w:tab/>
        </w:r>
        <w:r w:rsidR="00067991" w:rsidRPr="003D443B">
          <w:rPr>
            <w:rStyle w:val="Hyperlink"/>
            <w:noProof/>
          </w:rPr>
          <w:t>Regional Leadership Conference Calls</w:t>
        </w:r>
        <w:r w:rsidR="00067991">
          <w:rPr>
            <w:noProof/>
            <w:webHidden/>
          </w:rPr>
          <w:tab/>
        </w:r>
        <w:r w:rsidR="00067991">
          <w:rPr>
            <w:noProof/>
            <w:webHidden/>
          </w:rPr>
          <w:fldChar w:fldCharType="begin"/>
        </w:r>
        <w:r w:rsidR="00067991">
          <w:rPr>
            <w:noProof/>
            <w:webHidden/>
          </w:rPr>
          <w:instrText xml:space="preserve"> PAGEREF _Toc54013168 \h </w:instrText>
        </w:r>
        <w:r w:rsidR="00067991">
          <w:rPr>
            <w:noProof/>
            <w:webHidden/>
          </w:rPr>
        </w:r>
        <w:r w:rsidR="00067991">
          <w:rPr>
            <w:noProof/>
            <w:webHidden/>
          </w:rPr>
          <w:fldChar w:fldCharType="separate"/>
        </w:r>
        <w:r w:rsidR="00067991">
          <w:rPr>
            <w:noProof/>
            <w:webHidden/>
          </w:rPr>
          <w:t>13</w:t>
        </w:r>
        <w:r w:rsidR="00067991">
          <w:rPr>
            <w:noProof/>
            <w:webHidden/>
          </w:rPr>
          <w:fldChar w:fldCharType="end"/>
        </w:r>
      </w:hyperlink>
    </w:p>
    <w:p w14:paraId="3C6252A6" w14:textId="761AD7C6" w:rsidR="00067991" w:rsidRDefault="0058017A" w:rsidP="005B08E7">
      <w:pPr>
        <w:pStyle w:val="TOC5"/>
        <w:ind w:left="0"/>
        <w:rPr>
          <w:rFonts w:asciiTheme="minorHAnsi" w:eastAsiaTheme="minorEastAsia" w:hAnsiTheme="minorHAnsi" w:cstheme="minorBidi"/>
          <w:noProof/>
        </w:rPr>
      </w:pPr>
      <w:hyperlink w:anchor="_Toc54013169" w:history="1">
        <w:r w:rsidR="00067991" w:rsidRPr="003D443B">
          <w:rPr>
            <w:rStyle w:val="Hyperlink"/>
            <w:noProof/>
          </w:rPr>
          <w:t>e.</w:t>
        </w:r>
        <w:r w:rsidR="00067991">
          <w:rPr>
            <w:rFonts w:asciiTheme="minorHAnsi" w:eastAsiaTheme="minorEastAsia" w:hAnsiTheme="minorHAnsi" w:cstheme="minorBidi"/>
            <w:noProof/>
          </w:rPr>
          <w:tab/>
        </w:r>
        <w:r w:rsidR="00067991" w:rsidRPr="003D443B">
          <w:rPr>
            <w:rStyle w:val="Hyperlink"/>
            <w:noProof/>
          </w:rPr>
          <w:t>RVP Transition First Meeting, Board Training</w:t>
        </w:r>
        <w:r w:rsidR="00067991">
          <w:rPr>
            <w:noProof/>
            <w:webHidden/>
          </w:rPr>
          <w:tab/>
        </w:r>
        <w:r w:rsidR="00067991">
          <w:rPr>
            <w:noProof/>
            <w:webHidden/>
          </w:rPr>
          <w:fldChar w:fldCharType="begin"/>
        </w:r>
        <w:r w:rsidR="00067991">
          <w:rPr>
            <w:noProof/>
            <w:webHidden/>
          </w:rPr>
          <w:instrText xml:space="preserve"> PAGEREF _Toc54013169 \h </w:instrText>
        </w:r>
        <w:r w:rsidR="00067991">
          <w:rPr>
            <w:noProof/>
            <w:webHidden/>
          </w:rPr>
        </w:r>
        <w:r w:rsidR="00067991">
          <w:rPr>
            <w:noProof/>
            <w:webHidden/>
          </w:rPr>
          <w:fldChar w:fldCharType="separate"/>
        </w:r>
        <w:r w:rsidR="00067991">
          <w:rPr>
            <w:noProof/>
            <w:webHidden/>
          </w:rPr>
          <w:t>13</w:t>
        </w:r>
        <w:r w:rsidR="00067991">
          <w:rPr>
            <w:noProof/>
            <w:webHidden/>
          </w:rPr>
          <w:fldChar w:fldCharType="end"/>
        </w:r>
      </w:hyperlink>
    </w:p>
    <w:p w14:paraId="23096C05" w14:textId="2E8661FA" w:rsidR="00067991" w:rsidRPr="00B64B6B" w:rsidRDefault="0058017A" w:rsidP="005B08E7">
      <w:pPr>
        <w:pStyle w:val="TOC4"/>
        <w:ind w:left="0"/>
        <w:rPr>
          <w:rFonts w:asciiTheme="minorHAnsi" w:eastAsiaTheme="minorEastAsia" w:hAnsiTheme="minorHAnsi" w:cstheme="minorBidi"/>
        </w:rPr>
      </w:pPr>
      <w:hyperlink w:anchor="_Toc54013170" w:history="1">
        <w:r w:rsidR="00067991" w:rsidRPr="003D443B">
          <w:rPr>
            <w:rStyle w:val="Hyperlink"/>
            <w:rFonts w:cs="Calibri"/>
          </w:rPr>
          <w:t>3.</w:t>
        </w:r>
        <w:r w:rsidR="00067991">
          <w:rPr>
            <w:rFonts w:asciiTheme="minorHAnsi" w:eastAsiaTheme="minorEastAsia" w:hAnsiTheme="minorHAnsi" w:cstheme="minorBidi"/>
          </w:rPr>
          <w:tab/>
        </w:r>
        <w:r w:rsidR="00067991" w:rsidRPr="003D443B">
          <w:rPr>
            <w:rStyle w:val="Hyperlink"/>
          </w:rPr>
          <w:t>Board of Directors’ Meetings</w:t>
        </w:r>
        <w:r w:rsidR="00067991">
          <w:rPr>
            <w:webHidden/>
          </w:rPr>
          <w:tab/>
        </w:r>
        <w:r w:rsidR="00067991">
          <w:rPr>
            <w:webHidden/>
          </w:rPr>
          <w:fldChar w:fldCharType="begin"/>
        </w:r>
        <w:r w:rsidR="00067991">
          <w:rPr>
            <w:webHidden/>
          </w:rPr>
          <w:instrText xml:space="preserve"> PAGEREF _Toc54013170 \h </w:instrText>
        </w:r>
        <w:r w:rsidR="00067991">
          <w:rPr>
            <w:webHidden/>
          </w:rPr>
        </w:r>
        <w:r w:rsidR="00067991">
          <w:rPr>
            <w:webHidden/>
          </w:rPr>
          <w:fldChar w:fldCharType="separate"/>
        </w:r>
        <w:r w:rsidR="00067991">
          <w:rPr>
            <w:webHidden/>
          </w:rPr>
          <w:t>13</w:t>
        </w:r>
        <w:r w:rsidR="00067991">
          <w:rPr>
            <w:webHidden/>
          </w:rPr>
          <w:fldChar w:fldCharType="end"/>
        </w:r>
      </w:hyperlink>
    </w:p>
    <w:p w14:paraId="3B81BAC2" w14:textId="6C365297" w:rsidR="00067991" w:rsidRDefault="0058017A" w:rsidP="005B08E7">
      <w:pPr>
        <w:pStyle w:val="TOC4"/>
        <w:ind w:left="0"/>
        <w:rPr>
          <w:rFonts w:asciiTheme="minorHAnsi" w:eastAsiaTheme="minorEastAsia" w:hAnsiTheme="minorHAnsi" w:cstheme="minorBidi"/>
        </w:rPr>
      </w:pPr>
      <w:hyperlink w:anchor="_Toc54013171"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Reports/Motion</w:t>
        </w:r>
        <w:r w:rsidR="00067991">
          <w:rPr>
            <w:webHidden/>
          </w:rPr>
          <w:tab/>
        </w:r>
        <w:r w:rsidR="00067991">
          <w:rPr>
            <w:webHidden/>
          </w:rPr>
          <w:fldChar w:fldCharType="begin"/>
        </w:r>
        <w:r w:rsidR="00067991">
          <w:rPr>
            <w:webHidden/>
          </w:rPr>
          <w:instrText xml:space="preserve"> PAGEREF _Toc54013171 \h </w:instrText>
        </w:r>
        <w:r w:rsidR="00067991">
          <w:rPr>
            <w:webHidden/>
          </w:rPr>
        </w:r>
        <w:r w:rsidR="00067991">
          <w:rPr>
            <w:webHidden/>
          </w:rPr>
          <w:fldChar w:fldCharType="separate"/>
        </w:r>
        <w:r w:rsidR="00067991">
          <w:rPr>
            <w:webHidden/>
          </w:rPr>
          <w:t>13</w:t>
        </w:r>
        <w:r w:rsidR="00067991">
          <w:rPr>
            <w:webHidden/>
          </w:rPr>
          <w:fldChar w:fldCharType="end"/>
        </w:r>
      </w:hyperlink>
    </w:p>
    <w:p w14:paraId="7AE66E21" w14:textId="66FBAC10" w:rsidR="00067991" w:rsidRDefault="0058017A" w:rsidP="005B08E7">
      <w:pPr>
        <w:pStyle w:val="TOC4"/>
        <w:ind w:left="0"/>
        <w:rPr>
          <w:rFonts w:asciiTheme="minorHAnsi" w:eastAsiaTheme="minorEastAsia" w:hAnsiTheme="minorHAnsi" w:cstheme="minorBidi"/>
        </w:rPr>
      </w:pPr>
      <w:hyperlink w:anchor="_Toc54013172"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Meeting Arrangements</w:t>
        </w:r>
        <w:r w:rsidR="00067991">
          <w:rPr>
            <w:webHidden/>
          </w:rPr>
          <w:tab/>
        </w:r>
        <w:r w:rsidR="00067991">
          <w:rPr>
            <w:webHidden/>
          </w:rPr>
          <w:fldChar w:fldCharType="begin"/>
        </w:r>
        <w:r w:rsidR="00067991">
          <w:rPr>
            <w:webHidden/>
          </w:rPr>
          <w:instrText xml:space="preserve"> PAGEREF _Toc54013172 \h </w:instrText>
        </w:r>
        <w:r w:rsidR="00067991">
          <w:rPr>
            <w:webHidden/>
          </w:rPr>
        </w:r>
        <w:r w:rsidR="00067991">
          <w:rPr>
            <w:webHidden/>
          </w:rPr>
          <w:fldChar w:fldCharType="separate"/>
        </w:r>
        <w:r w:rsidR="00067991">
          <w:rPr>
            <w:webHidden/>
          </w:rPr>
          <w:t>14</w:t>
        </w:r>
        <w:r w:rsidR="00067991">
          <w:rPr>
            <w:webHidden/>
          </w:rPr>
          <w:fldChar w:fldCharType="end"/>
        </w:r>
      </w:hyperlink>
    </w:p>
    <w:p w14:paraId="751BD707" w14:textId="7BBAA450" w:rsidR="00067991" w:rsidRDefault="0058017A" w:rsidP="005B08E7">
      <w:pPr>
        <w:pStyle w:val="TOC4"/>
        <w:ind w:left="0"/>
        <w:rPr>
          <w:rFonts w:asciiTheme="minorHAnsi" w:eastAsiaTheme="minorEastAsia" w:hAnsiTheme="minorHAnsi" w:cstheme="minorBidi"/>
        </w:rPr>
      </w:pPr>
      <w:hyperlink w:anchor="_Toc54013173" w:history="1">
        <w:r w:rsidR="00067991" w:rsidRPr="003D443B">
          <w:rPr>
            <w:rStyle w:val="Hyperlink"/>
          </w:rPr>
          <w:t>c.</w:t>
        </w:r>
        <w:r w:rsidR="00067991">
          <w:rPr>
            <w:rFonts w:asciiTheme="minorHAnsi" w:eastAsiaTheme="minorEastAsia" w:hAnsiTheme="minorHAnsi" w:cstheme="minorBidi"/>
          </w:rPr>
          <w:tab/>
        </w:r>
        <w:r w:rsidR="00067991" w:rsidRPr="003D443B">
          <w:rPr>
            <w:rStyle w:val="Hyperlink"/>
          </w:rPr>
          <w:t>Quorum</w:t>
        </w:r>
        <w:r w:rsidR="00067991">
          <w:rPr>
            <w:webHidden/>
          </w:rPr>
          <w:tab/>
        </w:r>
        <w:r w:rsidR="00067991">
          <w:rPr>
            <w:webHidden/>
          </w:rPr>
          <w:fldChar w:fldCharType="begin"/>
        </w:r>
        <w:r w:rsidR="00067991">
          <w:rPr>
            <w:webHidden/>
          </w:rPr>
          <w:instrText xml:space="preserve"> PAGEREF _Toc54013173 \h </w:instrText>
        </w:r>
        <w:r w:rsidR="00067991">
          <w:rPr>
            <w:webHidden/>
          </w:rPr>
        </w:r>
        <w:r w:rsidR="00067991">
          <w:rPr>
            <w:webHidden/>
          </w:rPr>
          <w:fldChar w:fldCharType="separate"/>
        </w:r>
        <w:r w:rsidR="00067991">
          <w:rPr>
            <w:webHidden/>
          </w:rPr>
          <w:t>14</w:t>
        </w:r>
        <w:r w:rsidR="00067991">
          <w:rPr>
            <w:webHidden/>
          </w:rPr>
          <w:fldChar w:fldCharType="end"/>
        </w:r>
      </w:hyperlink>
    </w:p>
    <w:p w14:paraId="48152F3D" w14:textId="318F29CA" w:rsidR="00067991" w:rsidRDefault="0058017A" w:rsidP="005B08E7">
      <w:pPr>
        <w:pStyle w:val="TOC4"/>
        <w:ind w:left="0"/>
        <w:rPr>
          <w:rFonts w:asciiTheme="minorHAnsi" w:eastAsiaTheme="minorEastAsia" w:hAnsiTheme="minorHAnsi" w:cstheme="minorBidi"/>
        </w:rPr>
      </w:pPr>
      <w:hyperlink w:anchor="_Toc54013174" w:history="1">
        <w:r w:rsidR="00067991" w:rsidRPr="003D443B">
          <w:rPr>
            <w:rStyle w:val="Hyperlink"/>
          </w:rPr>
          <w:t>d.</w:t>
        </w:r>
        <w:r w:rsidR="00067991">
          <w:rPr>
            <w:rFonts w:asciiTheme="minorHAnsi" w:eastAsiaTheme="minorEastAsia" w:hAnsiTheme="minorHAnsi" w:cstheme="minorBidi"/>
          </w:rPr>
          <w:tab/>
        </w:r>
        <w:r w:rsidR="00067991" w:rsidRPr="003D443B">
          <w:rPr>
            <w:rStyle w:val="Hyperlink"/>
          </w:rPr>
          <w:t>Dates and Time</w:t>
        </w:r>
        <w:r w:rsidR="00067991">
          <w:rPr>
            <w:webHidden/>
          </w:rPr>
          <w:tab/>
        </w:r>
        <w:r w:rsidR="00067991">
          <w:rPr>
            <w:webHidden/>
          </w:rPr>
          <w:fldChar w:fldCharType="begin"/>
        </w:r>
        <w:r w:rsidR="00067991">
          <w:rPr>
            <w:webHidden/>
          </w:rPr>
          <w:instrText xml:space="preserve"> PAGEREF _Toc54013174 \h </w:instrText>
        </w:r>
        <w:r w:rsidR="00067991">
          <w:rPr>
            <w:webHidden/>
          </w:rPr>
        </w:r>
        <w:r w:rsidR="00067991">
          <w:rPr>
            <w:webHidden/>
          </w:rPr>
          <w:fldChar w:fldCharType="separate"/>
        </w:r>
        <w:r w:rsidR="00067991">
          <w:rPr>
            <w:webHidden/>
          </w:rPr>
          <w:t>14</w:t>
        </w:r>
        <w:r w:rsidR="00067991">
          <w:rPr>
            <w:webHidden/>
          </w:rPr>
          <w:fldChar w:fldCharType="end"/>
        </w:r>
      </w:hyperlink>
    </w:p>
    <w:p w14:paraId="6FC20F33" w14:textId="48358E59" w:rsidR="00067991" w:rsidRDefault="0058017A" w:rsidP="005B08E7">
      <w:pPr>
        <w:pStyle w:val="TOC4"/>
        <w:ind w:left="0"/>
        <w:rPr>
          <w:rFonts w:asciiTheme="minorHAnsi" w:eastAsiaTheme="minorEastAsia" w:hAnsiTheme="minorHAnsi" w:cstheme="minorBidi"/>
        </w:rPr>
      </w:pPr>
      <w:hyperlink w:anchor="_Toc54013175" w:history="1">
        <w:r w:rsidR="00067991" w:rsidRPr="003D443B">
          <w:rPr>
            <w:rStyle w:val="Hyperlink"/>
          </w:rPr>
          <w:t>e.</w:t>
        </w:r>
        <w:r w:rsidR="00067991">
          <w:rPr>
            <w:rFonts w:asciiTheme="minorHAnsi" w:eastAsiaTheme="minorEastAsia" w:hAnsiTheme="minorHAnsi" w:cstheme="minorBidi"/>
          </w:rPr>
          <w:tab/>
        </w:r>
        <w:r w:rsidR="00067991" w:rsidRPr="003D443B">
          <w:rPr>
            <w:rStyle w:val="Hyperlink"/>
          </w:rPr>
          <w:t>Absences</w:t>
        </w:r>
        <w:r w:rsidR="00067991">
          <w:rPr>
            <w:webHidden/>
          </w:rPr>
          <w:tab/>
        </w:r>
        <w:r w:rsidR="00067991">
          <w:rPr>
            <w:webHidden/>
          </w:rPr>
          <w:fldChar w:fldCharType="begin"/>
        </w:r>
        <w:r w:rsidR="00067991">
          <w:rPr>
            <w:webHidden/>
          </w:rPr>
          <w:instrText xml:space="preserve"> PAGEREF _Toc54013175 \h </w:instrText>
        </w:r>
        <w:r w:rsidR="00067991">
          <w:rPr>
            <w:webHidden/>
          </w:rPr>
        </w:r>
        <w:r w:rsidR="00067991">
          <w:rPr>
            <w:webHidden/>
          </w:rPr>
          <w:fldChar w:fldCharType="separate"/>
        </w:r>
        <w:r w:rsidR="00067991">
          <w:rPr>
            <w:webHidden/>
          </w:rPr>
          <w:t>14</w:t>
        </w:r>
        <w:r w:rsidR="00067991">
          <w:rPr>
            <w:webHidden/>
          </w:rPr>
          <w:fldChar w:fldCharType="end"/>
        </w:r>
      </w:hyperlink>
    </w:p>
    <w:p w14:paraId="02CE01C8" w14:textId="41532C2B" w:rsidR="00067991" w:rsidRDefault="0058017A" w:rsidP="005B08E7">
      <w:pPr>
        <w:pStyle w:val="TOC4"/>
        <w:ind w:left="0"/>
        <w:rPr>
          <w:rFonts w:asciiTheme="minorHAnsi" w:eastAsiaTheme="minorEastAsia" w:hAnsiTheme="minorHAnsi" w:cstheme="minorBidi"/>
        </w:rPr>
      </w:pPr>
      <w:hyperlink w:anchor="_Toc54013176" w:history="1">
        <w:r w:rsidR="00067991" w:rsidRPr="003D443B">
          <w:rPr>
            <w:rStyle w:val="Hyperlink"/>
          </w:rPr>
          <w:t>f.</w:t>
        </w:r>
        <w:r w:rsidR="00067991">
          <w:rPr>
            <w:rFonts w:asciiTheme="minorHAnsi" w:eastAsiaTheme="minorEastAsia" w:hAnsiTheme="minorHAnsi" w:cstheme="minorBidi"/>
          </w:rPr>
          <w:tab/>
        </w:r>
        <w:r w:rsidR="00067991" w:rsidRPr="003D443B">
          <w:rPr>
            <w:rStyle w:val="Hyperlink"/>
          </w:rPr>
          <w:t>Virtual Meetings</w:t>
        </w:r>
        <w:r w:rsidR="00067991">
          <w:rPr>
            <w:webHidden/>
          </w:rPr>
          <w:tab/>
        </w:r>
        <w:r w:rsidR="00067991">
          <w:rPr>
            <w:webHidden/>
          </w:rPr>
          <w:fldChar w:fldCharType="begin"/>
        </w:r>
        <w:r w:rsidR="00067991">
          <w:rPr>
            <w:webHidden/>
          </w:rPr>
          <w:instrText xml:space="preserve"> PAGEREF _Toc54013176 \h </w:instrText>
        </w:r>
        <w:r w:rsidR="00067991">
          <w:rPr>
            <w:webHidden/>
          </w:rPr>
        </w:r>
        <w:r w:rsidR="00067991">
          <w:rPr>
            <w:webHidden/>
          </w:rPr>
          <w:fldChar w:fldCharType="separate"/>
        </w:r>
        <w:r w:rsidR="00067991">
          <w:rPr>
            <w:webHidden/>
          </w:rPr>
          <w:t>14</w:t>
        </w:r>
        <w:r w:rsidR="00067991">
          <w:rPr>
            <w:webHidden/>
          </w:rPr>
          <w:fldChar w:fldCharType="end"/>
        </w:r>
      </w:hyperlink>
    </w:p>
    <w:p w14:paraId="3426F8A6" w14:textId="1D6C3FB4" w:rsidR="00067991" w:rsidRDefault="0058017A" w:rsidP="005B08E7">
      <w:pPr>
        <w:pStyle w:val="TOC4"/>
        <w:ind w:left="0"/>
        <w:rPr>
          <w:rFonts w:asciiTheme="minorHAnsi" w:eastAsiaTheme="minorEastAsia" w:hAnsiTheme="minorHAnsi" w:cstheme="minorBidi"/>
        </w:rPr>
      </w:pPr>
      <w:hyperlink w:anchor="_Toc54013177" w:history="1">
        <w:r w:rsidR="00067991" w:rsidRPr="003D443B">
          <w:rPr>
            <w:rStyle w:val="Hyperlink"/>
          </w:rPr>
          <w:t>g.</w:t>
        </w:r>
        <w:r w:rsidR="00067991">
          <w:rPr>
            <w:rFonts w:asciiTheme="minorHAnsi" w:eastAsiaTheme="minorEastAsia" w:hAnsiTheme="minorHAnsi" w:cstheme="minorBidi"/>
          </w:rPr>
          <w:tab/>
        </w:r>
        <w:r w:rsidR="00067991" w:rsidRPr="003D443B">
          <w:rPr>
            <w:rStyle w:val="Hyperlink"/>
          </w:rPr>
          <w:t>Conflict of Interest</w:t>
        </w:r>
        <w:r w:rsidR="00067991">
          <w:rPr>
            <w:webHidden/>
          </w:rPr>
          <w:tab/>
        </w:r>
        <w:r w:rsidR="00067991">
          <w:rPr>
            <w:webHidden/>
          </w:rPr>
          <w:fldChar w:fldCharType="begin"/>
        </w:r>
        <w:r w:rsidR="00067991">
          <w:rPr>
            <w:webHidden/>
          </w:rPr>
          <w:instrText xml:space="preserve"> PAGEREF _Toc54013177 \h </w:instrText>
        </w:r>
        <w:r w:rsidR="00067991">
          <w:rPr>
            <w:webHidden/>
          </w:rPr>
        </w:r>
        <w:r w:rsidR="00067991">
          <w:rPr>
            <w:webHidden/>
          </w:rPr>
          <w:fldChar w:fldCharType="separate"/>
        </w:r>
        <w:r w:rsidR="00067991">
          <w:rPr>
            <w:webHidden/>
          </w:rPr>
          <w:t>14</w:t>
        </w:r>
        <w:r w:rsidR="00067991">
          <w:rPr>
            <w:webHidden/>
          </w:rPr>
          <w:fldChar w:fldCharType="end"/>
        </w:r>
      </w:hyperlink>
    </w:p>
    <w:p w14:paraId="561DCB7A" w14:textId="38328F15" w:rsidR="00067991" w:rsidRDefault="0058017A" w:rsidP="005B08E7">
      <w:pPr>
        <w:pStyle w:val="TOC4"/>
        <w:ind w:left="0"/>
        <w:rPr>
          <w:rFonts w:asciiTheme="minorHAnsi" w:eastAsiaTheme="minorEastAsia" w:hAnsiTheme="minorHAnsi" w:cstheme="minorBidi"/>
        </w:rPr>
      </w:pPr>
      <w:hyperlink w:anchor="_Toc54013178" w:history="1">
        <w:r w:rsidR="00067991" w:rsidRPr="003D443B">
          <w:rPr>
            <w:rStyle w:val="Hyperlink"/>
          </w:rPr>
          <w:t>h.</w:t>
        </w:r>
        <w:r w:rsidR="00067991">
          <w:rPr>
            <w:rFonts w:asciiTheme="minorHAnsi" w:eastAsiaTheme="minorEastAsia" w:hAnsiTheme="minorHAnsi" w:cstheme="minorBidi"/>
          </w:rPr>
          <w:tab/>
        </w:r>
        <w:r w:rsidR="00067991" w:rsidRPr="003D443B">
          <w:rPr>
            <w:rStyle w:val="Hyperlink"/>
          </w:rPr>
          <w:t>Public Trust Policy</w:t>
        </w:r>
        <w:r w:rsidR="00067991">
          <w:rPr>
            <w:webHidden/>
          </w:rPr>
          <w:tab/>
        </w:r>
        <w:r w:rsidR="00067991">
          <w:rPr>
            <w:webHidden/>
          </w:rPr>
          <w:fldChar w:fldCharType="begin"/>
        </w:r>
        <w:r w:rsidR="00067991">
          <w:rPr>
            <w:webHidden/>
          </w:rPr>
          <w:instrText xml:space="preserve"> PAGEREF _Toc54013178 \h </w:instrText>
        </w:r>
        <w:r w:rsidR="00067991">
          <w:rPr>
            <w:webHidden/>
          </w:rPr>
        </w:r>
        <w:r w:rsidR="00067991">
          <w:rPr>
            <w:webHidden/>
          </w:rPr>
          <w:fldChar w:fldCharType="separate"/>
        </w:r>
        <w:r w:rsidR="00067991">
          <w:rPr>
            <w:webHidden/>
          </w:rPr>
          <w:t>14</w:t>
        </w:r>
        <w:r w:rsidR="00067991">
          <w:rPr>
            <w:webHidden/>
          </w:rPr>
          <w:fldChar w:fldCharType="end"/>
        </w:r>
      </w:hyperlink>
    </w:p>
    <w:p w14:paraId="5013E9A0" w14:textId="288607D7" w:rsidR="00067991" w:rsidRDefault="0058017A" w:rsidP="005B08E7">
      <w:pPr>
        <w:pStyle w:val="TOC4"/>
        <w:ind w:left="0"/>
        <w:rPr>
          <w:rFonts w:asciiTheme="minorHAnsi" w:eastAsiaTheme="minorEastAsia" w:hAnsiTheme="minorHAnsi" w:cstheme="minorBidi"/>
        </w:rPr>
      </w:pPr>
      <w:hyperlink w:anchor="_Toc54013179" w:history="1">
        <w:r w:rsidR="00067991" w:rsidRPr="003D443B">
          <w:rPr>
            <w:rStyle w:val="Hyperlink"/>
          </w:rPr>
          <w:t>i.</w:t>
        </w:r>
        <w:r w:rsidR="00067991">
          <w:rPr>
            <w:rFonts w:asciiTheme="minorHAnsi" w:eastAsiaTheme="minorEastAsia" w:hAnsiTheme="minorHAnsi" w:cstheme="minorBidi"/>
          </w:rPr>
          <w:tab/>
        </w:r>
        <w:r w:rsidR="00067991" w:rsidRPr="003D443B">
          <w:rPr>
            <w:rStyle w:val="Hyperlink"/>
          </w:rPr>
          <w:t>Antitrust Statement:</w:t>
        </w:r>
        <w:r w:rsidR="00067991">
          <w:rPr>
            <w:webHidden/>
          </w:rPr>
          <w:tab/>
        </w:r>
        <w:r w:rsidR="00067991">
          <w:rPr>
            <w:webHidden/>
          </w:rPr>
          <w:fldChar w:fldCharType="begin"/>
        </w:r>
        <w:r w:rsidR="00067991">
          <w:rPr>
            <w:webHidden/>
          </w:rPr>
          <w:instrText xml:space="preserve"> PAGEREF _Toc54013179 \h </w:instrText>
        </w:r>
        <w:r w:rsidR="00067991">
          <w:rPr>
            <w:webHidden/>
          </w:rPr>
        </w:r>
        <w:r w:rsidR="00067991">
          <w:rPr>
            <w:webHidden/>
          </w:rPr>
          <w:fldChar w:fldCharType="separate"/>
        </w:r>
        <w:r w:rsidR="00067991">
          <w:rPr>
            <w:webHidden/>
          </w:rPr>
          <w:t>15</w:t>
        </w:r>
        <w:r w:rsidR="00067991">
          <w:rPr>
            <w:webHidden/>
          </w:rPr>
          <w:fldChar w:fldCharType="end"/>
        </w:r>
      </w:hyperlink>
    </w:p>
    <w:p w14:paraId="26F684F4" w14:textId="18C01ACE" w:rsidR="00067991" w:rsidRDefault="0058017A" w:rsidP="005B08E7">
      <w:pPr>
        <w:pStyle w:val="TOC4"/>
        <w:ind w:left="0"/>
        <w:rPr>
          <w:rFonts w:asciiTheme="minorHAnsi" w:eastAsiaTheme="minorEastAsia" w:hAnsiTheme="minorHAnsi" w:cstheme="minorBidi"/>
        </w:rPr>
      </w:pPr>
      <w:hyperlink w:anchor="_Toc54013180" w:history="1">
        <w:r w:rsidR="00067991" w:rsidRPr="003D443B">
          <w:rPr>
            <w:rStyle w:val="Hyperlink"/>
          </w:rPr>
          <w:t>j.</w:t>
        </w:r>
        <w:r w:rsidR="00067991">
          <w:rPr>
            <w:rFonts w:asciiTheme="minorHAnsi" w:eastAsiaTheme="minorEastAsia" w:hAnsiTheme="minorHAnsi" w:cstheme="minorBidi"/>
          </w:rPr>
          <w:tab/>
        </w:r>
        <w:r w:rsidR="00067991" w:rsidRPr="003D443B">
          <w:rPr>
            <w:rStyle w:val="Hyperlink"/>
          </w:rPr>
          <w:t>Regions</w:t>
        </w:r>
        <w:r w:rsidR="00067991">
          <w:rPr>
            <w:webHidden/>
          </w:rPr>
          <w:tab/>
        </w:r>
        <w:r w:rsidR="00067991">
          <w:rPr>
            <w:webHidden/>
          </w:rPr>
          <w:fldChar w:fldCharType="begin"/>
        </w:r>
        <w:r w:rsidR="00067991">
          <w:rPr>
            <w:webHidden/>
          </w:rPr>
          <w:instrText xml:space="preserve"> PAGEREF _Toc54013180 \h </w:instrText>
        </w:r>
        <w:r w:rsidR="00067991">
          <w:rPr>
            <w:webHidden/>
          </w:rPr>
        </w:r>
        <w:r w:rsidR="00067991">
          <w:rPr>
            <w:webHidden/>
          </w:rPr>
          <w:fldChar w:fldCharType="separate"/>
        </w:r>
        <w:r w:rsidR="00067991">
          <w:rPr>
            <w:webHidden/>
          </w:rPr>
          <w:t>16</w:t>
        </w:r>
        <w:r w:rsidR="00067991">
          <w:rPr>
            <w:webHidden/>
          </w:rPr>
          <w:fldChar w:fldCharType="end"/>
        </w:r>
      </w:hyperlink>
    </w:p>
    <w:p w14:paraId="5A5758B5" w14:textId="3A9E4512" w:rsidR="00067991" w:rsidRDefault="0058017A" w:rsidP="005B08E7">
      <w:pPr>
        <w:pStyle w:val="TOC4"/>
        <w:ind w:left="0"/>
        <w:rPr>
          <w:rFonts w:asciiTheme="minorHAnsi" w:eastAsiaTheme="minorEastAsia" w:hAnsiTheme="minorHAnsi" w:cstheme="minorBidi"/>
        </w:rPr>
      </w:pPr>
      <w:hyperlink w:anchor="_Toc54013181" w:history="1">
        <w:r w:rsidR="00067991" w:rsidRPr="003D443B">
          <w:rPr>
            <w:rStyle w:val="Hyperlink"/>
          </w:rPr>
          <w:t>k.</w:t>
        </w:r>
        <w:r w:rsidR="00067991">
          <w:rPr>
            <w:rFonts w:asciiTheme="minorHAnsi" w:eastAsiaTheme="minorEastAsia" w:hAnsiTheme="minorHAnsi" w:cstheme="minorBidi"/>
          </w:rPr>
          <w:tab/>
        </w:r>
        <w:r w:rsidR="00067991" w:rsidRPr="003D443B">
          <w:rPr>
            <w:rStyle w:val="Hyperlink"/>
          </w:rPr>
          <w:t>Catastrophic Events</w:t>
        </w:r>
        <w:r w:rsidR="00067991">
          <w:rPr>
            <w:webHidden/>
          </w:rPr>
          <w:tab/>
        </w:r>
        <w:r w:rsidR="00067991">
          <w:rPr>
            <w:webHidden/>
          </w:rPr>
          <w:fldChar w:fldCharType="begin"/>
        </w:r>
        <w:r w:rsidR="00067991">
          <w:rPr>
            <w:webHidden/>
          </w:rPr>
          <w:instrText xml:space="preserve"> PAGEREF _Toc54013181 \h </w:instrText>
        </w:r>
        <w:r w:rsidR="00067991">
          <w:rPr>
            <w:webHidden/>
          </w:rPr>
        </w:r>
        <w:r w:rsidR="00067991">
          <w:rPr>
            <w:webHidden/>
          </w:rPr>
          <w:fldChar w:fldCharType="separate"/>
        </w:r>
        <w:r w:rsidR="00067991">
          <w:rPr>
            <w:webHidden/>
          </w:rPr>
          <w:t>17</w:t>
        </w:r>
        <w:r w:rsidR="00067991">
          <w:rPr>
            <w:webHidden/>
          </w:rPr>
          <w:fldChar w:fldCharType="end"/>
        </w:r>
      </w:hyperlink>
    </w:p>
    <w:p w14:paraId="63F31050" w14:textId="209EB8F8" w:rsidR="00067991" w:rsidRDefault="0058017A" w:rsidP="005B08E7">
      <w:pPr>
        <w:pStyle w:val="TOC4"/>
        <w:ind w:left="0"/>
        <w:rPr>
          <w:rFonts w:asciiTheme="minorHAnsi" w:eastAsiaTheme="minorEastAsia" w:hAnsiTheme="minorHAnsi" w:cstheme="minorBidi"/>
        </w:rPr>
      </w:pPr>
      <w:hyperlink w:anchor="_Toc54013182" w:history="1">
        <w:r w:rsidR="00067991" w:rsidRPr="003D443B">
          <w:rPr>
            <w:rStyle w:val="Hyperlink"/>
          </w:rPr>
          <w:t>l.</w:t>
        </w:r>
        <w:r w:rsidR="00067991">
          <w:rPr>
            <w:rFonts w:asciiTheme="minorHAnsi" w:eastAsiaTheme="minorEastAsia" w:hAnsiTheme="minorHAnsi" w:cstheme="minorBidi"/>
          </w:rPr>
          <w:tab/>
        </w:r>
        <w:r w:rsidR="00067991" w:rsidRPr="003D443B">
          <w:rPr>
            <w:rStyle w:val="Hyperlink"/>
          </w:rPr>
          <w:t>Promotion/Advertising policy</w:t>
        </w:r>
        <w:r w:rsidR="00067991">
          <w:rPr>
            <w:webHidden/>
          </w:rPr>
          <w:tab/>
        </w:r>
        <w:r w:rsidR="00067991">
          <w:rPr>
            <w:webHidden/>
          </w:rPr>
          <w:fldChar w:fldCharType="begin"/>
        </w:r>
        <w:r w:rsidR="00067991">
          <w:rPr>
            <w:webHidden/>
          </w:rPr>
          <w:instrText xml:space="preserve"> PAGEREF _Toc54013182 \h </w:instrText>
        </w:r>
        <w:r w:rsidR="00067991">
          <w:rPr>
            <w:webHidden/>
          </w:rPr>
        </w:r>
        <w:r w:rsidR="00067991">
          <w:rPr>
            <w:webHidden/>
          </w:rPr>
          <w:fldChar w:fldCharType="separate"/>
        </w:r>
        <w:r w:rsidR="00067991">
          <w:rPr>
            <w:webHidden/>
          </w:rPr>
          <w:t>17</w:t>
        </w:r>
        <w:r w:rsidR="00067991">
          <w:rPr>
            <w:webHidden/>
          </w:rPr>
          <w:fldChar w:fldCharType="end"/>
        </w:r>
      </w:hyperlink>
    </w:p>
    <w:p w14:paraId="7EC5B0DD" w14:textId="73ED4B2C" w:rsidR="00067991" w:rsidRDefault="0058017A" w:rsidP="005B08E7">
      <w:pPr>
        <w:pStyle w:val="TOC4"/>
        <w:ind w:left="0"/>
        <w:rPr>
          <w:rFonts w:asciiTheme="minorHAnsi" w:eastAsiaTheme="minorEastAsia" w:hAnsiTheme="minorHAnsi" w:cstheme="minorBidi"/>
        </w:rPr>
      </w:pPr>
      <w:hyperlink w:anchor="_Toc54013183" w:history="1">
        <w:r w:rsidR="00067991" w:rsidRPr="003D443B">
          <w:rPr>
            <w:rStyle w:val="Hyperlink"/>
          </w:rPr>
          <w:t>m.</w:t>
        </w:r>
        <w:r w:rsidR="00067991">
          <w:rPr>
            <w:rFonts w:asciiTheme="minorHAnsi" w:eastAsiaTheme="minorEastAsia" w:hAnsiTheme="minorHAnsi" w:cstheme="minorBidi"/>
          </w:rPr>
          <w:tab/>
        </w:r>
        <w:r w:rsidR="00067991" w:rsidRPr="003D443B">
          <w:rPr>
            <w:rStyle w:val="Hyperlink"/>
          </w:rPr>
          <w:t>Board of Directors and Committee Chairs Protocol &amp; Conduct</w:t>
        </w:r>
        <w:r w:rsidR="00067991">
          <w:rPr>
            <w:webHidden/>
          </w:rPr>
          <w:tab/>
        </w:r>
        <w:r w:rsidR="00067991">
          <w:rPr>
            <w:webHidden/>
          </w:rPr>
          <w:fldChar w:fldCharType="begin"/>
        </w:r>
        <w:r w:rsidR="00067991">
          <w:rPr>
            <w:webHidden/>
          </w:rPr>
          <w:instrText xml:space="preserve"> PAGEREF _Toc54013183 \h </w:instrText>
        </w:r>
        <w:r w:rsidR="00067991">
          <w:rPr>
            <w:webHidden/>
          </w:rPr>
        </w:r>
        <w:r w:rsidR="00067991">
          <w:rPr>
            <w:webHidden/>
          </w:rPr>
          <w:fldChar w:fldCharType="separate"/>
        </w:r>
        <w:r w:rsidR="00067991">
          <w:rPr>
            <w:webHidden/>
          </w:rPr>
          <w:t>17</w:t>
        </w:r>
        <w:r w:rsidR="00067991">
          <w:rPr>
            <w:webHidden/>
          </w:rPr>
          <w:fldChar w:fldCharType="end"/>
        </w:r>
      </w:hyperlink>
    </w:p>
    <w:p w14:paraId="011F0C65" w14:textId="7447A7CD" w:rsidR="00067991" w:rsidRDefault="0058017A" w:rsidP="005B08E7">
      <w:pPr>
        <w:pStyle w:val="TOC4"/>
        <w:ind w:left="0"/>
        <w:rPr>
          <w:rFonts w:asciiTheme="minorHAnsi" w:eastAsiaTheme="minorEastAsia" w:hAnsiTheme="minorHAnsi" w:cstheme="minorBidi"/>
        </w:rPr>
      </w:pPr>
      <w:hyperlink w:anchor="_Toc54013184" w:history="1">
        <w:r w:rsidR="00067991" w:rsidRPr="003D443B">
          <w:rPr>
            <w:rStyle w:val="Hyperlink"/>
          </w:rPr>
          <w:t>n.</w:t>
        </w:r>
        <w:r w:rsidR="00067991">
          <w:rPr>
            <w:rFonts w:asciiTheme="minorHAnsi" w:eastAsiaTheme="minorEastAsia" w:hAnsiTheme="minorHAnsi" w:cstheme="minorBidi"/>
          </w:rPr>
          <w:tab/>
        </w:r>
        <w:r w:rsidR="00067991" w:rsidRPr="003D443B">
          <w:rPr>
            <w:rStyle w:val="Hyperlink"/>
          </w:rPr>
          <w:t>Motions to the Board of Directors:</w:t>
        </w:r>
        <w:r w:rsidR="00067991">
          <w:rPr>
            <w:webHidden/>
          </w:rPr>
          <w:tab/>
        </w:r>
        <w:r w:rsidR="00067991">
          <w:rPr>
            <w:webHidden/>
          </w:rPr>
          <w:fldChar w:fldCharType="begin"/>
        </w:r>
        <w:r w:rsidR="00067991">
          <w:rPr>
            <w:webHidden/>
          </w:rPr>
          <w:instrText xml:space="preserve"> PAGEREF _Toc54013184 \h </w:instrText>
        </w:r>
        <w:r w:rsidR="00067991">
          <w:rPr>
            <w:webHidden/>
          </w:rPr>
        </w:r>
        <w:r w:rsidR="00067991">
          <w:rPr>
            <w:webHidden/>
          </w:rPr>
          <w:fldChar w:fldCharType="separate"/>
        </w:r>
        <w:r w:rsidR="00067991">
          <w:rPr>
            <w:webHidden/>
          </w:rPr>
          <w:t>19</w:t>
        </w:r>
        <w:r w:rsidR="00067991">
          <w:rPr>
            <w:webHidden/>
          </w:rPr>
          <w:fldChar w:fldCharType="end"/>
        </w:r>
      </w:hyperlink>
    </w:p>
    <w:p w14:paraId="1F2B26C8" w14:textId="4B9AC98C" w:rsidR="00067991" w:rsidRDefault="0058017A" w:rsidP="005B08E7">
      <w:pPr>
        <w:pStyle w:val="TOC2"/>
        <w:rPr>
          <w:rFonts w:asciiTheme="minorHAnsi" w:eastAsiaTheme="minorEastAsia" w:hAnsiTheme="minorHAnsi" w:cstheme="minorBidi"/>
          <w:b/>
          <w:bCs/>
        </w:rPr>
      </w:pPr>
      <w:hyperlink w:anchor="_Toc54013185" w:history="1">
        <w:r w:rsidR="00067991" w:rsidRPr="003D443B">
          <w:rPr>
            <w:rStyle w:val="Hyperlink"/>
          </w:rPr>
          <w:t>B.</w:t>
        </w:r>
        <w:r w:rsidR="00067991">
          <w:rPr>
            <w:rFonts w:asciiTheme="minorHAnsi" w:eastAsiaTheme="minorEastAsia" w:hAnsiTheme="minorHAnsi" w:cstheme="minorBidi"/>
            <w:b/>
            <w:bCs/>
          </w:rPr>
          <w:tab/>
        </w:r>
        <w:r w:rsidR="00067991" w:rsidRPr="003D443B">
          <w:rPr>
            <w:rStyle w:val="Hyperlink"/>
            <w:b/>
          </w:rPr>
          <w:t>Nominating Committee</w:t>
        </w:r>
        <w:r w:rsidR="00067991">
          <w:rPr>
            <w:webHidden/>
          </w:rPr>
          <w:tab/>
        </w:r>
        <w:r w:rsidR="00067991">
          <w:rPr>
            <w:webHidden/>
          </w:rPr>
          <w:fldChar w:fldCharType="begin"/>
        </w:r>
        <w:r w:rsidR="00067991">
          <w:rPr>
            <w:webHidden/>
          </w:rPr>
          <w:instrText xml:space="preserve"> PAGEREF _Toc54013185 \h </w:instrText>
        </w:r>
        <w:r w:rsidR="00067991">
          <w:rPr>
            <w:webHidden/>
          </w:rPr>
        </w:r>
        <w:r w:rsidR="00067991">
          <w:rPr>
            <w:webHidden/>
          </w:rPr>
          <w:fldChar w:fldCharType="separate"/>
        </w:r>
        <w:r w:rsidR="00067991">
          <w:rPr>
            <w:webHidden/>
          </w:rPr>
          <w:t>20</w:t>
        </w:r>
        <w:r w:rsidR="00067991">
          <w:rPr>
            <w:webHidden/>
          </w:rPr>
          <w:fldChar w:fldCharType="end"/>
        </w:r>
      </w:hyperlink>
    </w:p>
    <w:p w14:paraId="557B80F3" w14:textId="0C42883D" w:rsidR="00067991" w:rsidRDefault="0058017A" w:rsidP="005B08E7">
      <w:pPr>
        <w:pStyle w:val="TOC3"/>
        <w:rPr>
          <w:rFonts w:asciiTheme="minorHAnsi" w:eastAsiaTheme="minorEastAsia" w:hAnsiTheme="minorHAnsi" w:cstheme="minorBidi"/>
          <w:sz w:val="22"/>
          <w:szCs w:val="22"/>
        </w:rPr>
      </w:pPr>
      <w:hyperlink w:anchor="_Toc54013186" w:history="1">
        <w:r w:rsidR="00067991" w:rsidRPr="003D443B">
          <w:rPr>
            <w:rStyle w:val="Hyperlink"/>
          </w:rPr>
          <w:t>1.</w:t>
        </w:r>
        <w:r w:rsidR="00067991">
          <w:rPr>
            <w:rFonts w:asciiTheme="minorHAnsi" w:eastAsiaTheme="minorEastAsia" w:hAnsiTheme="minorHAnsi" w:cstheme="minorBidi"/>
            <w:sz w:val="22"/>
            <w:szCs w:val="22"/>
          </w:rPr>
          <w:tab/>
        </w:r>
        <w:r w:rsidR="00067991" w:rsidRPr="003D443B">
          <w:rPr>
            <w:rStyle w:val="Hyperlink"/>
          </w:rPr>
          <w:t>Com</w:t>
        </w:r>
        <w:r w:rsidR="00067991" w:rsidRPr="003D443B">
          <w:rPr>
            <w:rStyle w:val="Hyperlink"/>
          </w:rPr>
          <w:t>m</w:t>
        </w:r>
        <w:r w:rsidR="00067991" w:rsidRPr="003D443B">
          <w:rPr>
            <w:rStyle w:val="Hyperlink"/>
          </w:rPr>
          <w:t>ittee Term</w:t>
        </w:r>
        <w:r w:rsidR="00067991">
          <w:rPr>
            <w:webHidden/>
          </w:rPr>
          <w:tab/>
        </w:r>
        <w:r w:rsidR="00067991">
          <w:rPr>
            <w:webHidden/>
          </w:rPr>
          <w:fldChar w:fldCharType="begin"/>
        </w:r>
        <w:r w:rsidR="00067991">
          <w:rPr>
            <w:webHidden/>
          </w:rPr>
          <w:instrText xml:space="preserve"> PAGEREF _Toc54013186 \h </w:instrText>
        </w:r>
        <w:r w:rsidR="00067991">
          <w:rPr>
            <w:webHidden/>
          </w:rPr>
        </w:r>
        <w:r w:rsidR="00067991">
          <w:rPr>
            <w:webHidden/>
          </w:rPr>
          <w:fldChar w:fldCharType="separate"/>
        </w:r>
        <w:r w:rsidR="00067991">
          <w:rPr>
            <w:webHidden/>
          </w:rPr>
          <w:t>20</w:t>
        </w:r>
        <w:r w:rsidR="00067991">
          <w:rPr>
            <w:webHidden/>
          </w:rPr>
          <w:fldChar w:fldCharType="end"/>
        </w:r>
      </w:hyperlink>
    </w:p>
    <w:p w14:paraId="7E0EDBC1" w14:textId="28326245" w:rsidR="00067991" w:rsidRDefault="0058017A" w:rsidP="005B08E7">
      <w:pPr>
        <w:pStyle w:val="TOC3"/>
        <w:rPr>
          <w:rFonts w:asciiTheme="minorHAnsi" w:eastAsiaTheme="minorEastAsia" w:hAnsiTheme="minorHAnsi" w:cstheme="minorBidi"/>
          <w:sz w:val="22"/>
          <w:szCs w:val="22"/>
        </w:rPr>
      </w:pPr>
      <w:hyperlink w:anchor="_Toc54013187" w:history="1">
        <w:r w:rsidR="00067991" w:rsidRPr="003D443B">
          <w:rPr>
            <w:rStyle w:val="Hyperlink"/>
          </w:rPr>
          <w:t>2.</w:t>
        </w:r>
        <w:r w:rsidR="00067991">
          <w:rPr>
            <w:rFonts w:asciiTheme="minorHAnsi" w:eastAsiaTheme="minorEastAsia" w:hAnsiTheme="minorHAnsi" w:cstheme="minorBidi"/>
            <w:sz w:val="22"/>
            <w:szCs w:val="22"/>
          </w:rPr>
          <w:tab/>
        </w:r>
        <w:r w:rsidR="00067991" w:rsidRPr="003D443B">
          <w:rPr>
            <w:rStyle w:val="Hyperlink"/>
          </w:rPr>
          <w:t>Process</w:t>
        </w:r>
        <w:r w:rsidR="00067991">
          <w:rPr>
            <w:webHidden/>
          </w:rPr>
          <w:tab/>
        </w:r>
        <w:r w:rsidR="00067991">
          <w:rPr>
            <w:webHidden/>
          </w:rPr>
          <w:fldChar w:fldCharType="begin"/>
        </w:r>
        <w:r w:rsidR="00067991">
          <w:rPr>
            <w:webHidden/>
          </w:rPr>
          <w:instrText xml:space="preserve"> PAGEREF _Toc54013187 \h </w:instrText>
        </w:r>
        <w:r w:rsidR="00067991">
          <w:rPr>
            <w:webHidden/>
          </w:rPr>
        </w:r>
        <w:r w:rsidR="00067991">
          <w:rPr>
            <w:webHidden/>
          </w:rPr>
          <w:fldChar w:fldCharType="separate"/>
        </w:r>
        <w:r w:rsidR="00067991">
          <w:rPr>
            <w:webHidden/>
          </w:rPr>
          <w:t>20</w:t>
        </w:r>
        <w:r w:rsidR="00067991">
          <w:rPr>
            <w:webHidden/>
          </w:rPr>
          <w:fldChar w:fldCharType="end"/>
        </w:r>
      </w:hyperlink>
    </w:p>
    <w:p w14:paraId="1B116BCF" w14:textId="22AAC800" w:rsidR="00067991" w:rsidRDefault="0058017A" w:rsidP="005B08E7">
      <w:pPr>
        <w:pStyle w:val="TOC3"/>
        <w:rPr>
          <w:rFonts w:asciiTheme="minorHAnsi" w:eastAsiaTheme="minorEastAsia" w:hAnsiTheme="minorHAnsi" w:cstheme="minorBidi"/>
          <w:sz w:val="22"/>
          <w:szCs w:val="22"/>
        </w:rPr>
      </w:pPr>
      <w:hyperlink w:anchor="_Toc54013188" w:history="1">
        <w:r w:rsidR="00067991" w:rsidRPr="003D443B">
          <w:rPr>
            <w:rStyle w:val="Hyperlink"/>
          </w:rPr>
          <w:t>3.</w:t>
        </w:r>
        <w:r w:rsidR="00067991">
          <w:rPr>
            <w:rFonts w:asciiTheme="minorHAnsi" w:eastAsiaTheme="minorEastAsia" w:hAnsiTheme="minorHAnsi" w:cstheme="minorBidi"/>
            <w:sz w:val="22"/>
            <w:szCs w:val="22"/>
          </w:rPr>
          <w:tab/>
        </w:r>
        <w:r w:rsidR="00067991" w:rsidRPr="003D443B">
          <w:rPr>
            <w:rStyle w:val="Hyperlink"/>
          </w:rPr>
          <w:t>NC Chair</w:t>
        </w:r>
        <w:r w:rsidR="00067991">
          <w:rPr>
            <w:webHidden/>
          </w:rPr>
          <w:tab/>
        </w:r>
        <w:r w:rsidR="00067991">
          <w:rPr>
            <w:webHidden/>
          </w:rPr>
          <w:fldChar w:fldCharType="begin"/>
        </w:r>
        <w:r w:rsidR="00067991">
          <w:rPr>
            <w:webHidden/>
          </w:rPr>
          <w:instrText xml:space="preserve"> PAGEREF _Toc54013188 \h </w:instrText>
        </w:r>
        <w:r w:rsidR="00067991">
          <w:rPr>
            <w:webHidden/>
          </w:rPr>
        </w:r>
        <w:r w:rsidR="00067991">
          <w:rPr>
            <w:webHidden/>
          </w:rPr>
          <w:fldChar w:fldCharType="separate"/>
        </w:r>
        <w:r w:rsidR="00067991">
          <w:rPr>
            <w:webHidden/>
          </w:rPr>
          <w:t>20</w:t>
        </w:r>
        <w:r w:rsidR="00067991">
          <w:rPr>
            <w:webHidden/>
          </w:rPr>
          <w:fldChar w:fldCharType="end"/>
        </w:r>
      </w:hyperlink>
    </w:p>
    <w:p w14:paraId="06619EDF" w14:textId="318FC288" w:rsidR="00067991" w:rsidRDefault="0058017A" w:rsidP="005B08E7">
      <w:pPr>
        <w:pStyle w:val="TOC3"/>
        <w:rPr>
          <w:rFonts w:asciiTheme="minorHAnsi" w:eastAsiaTheme="minorEastAsia" w:hAnsiTheme="minorHAnsi" w:cstheme="minorBidi"/>
          <w:sz w:val="22"/>
          <w:szCs w:val="22"/>
        </w:rPr>
      </w:pPr>
      <w:hyperlink w:anchor="_Toc54013189" w:history="1">
        <w:r w:rsidR="00067991" w:rsidRPr="003D443B">
          <w:rPr>
            <w:rStyle w:val="Hyperlink"/>
          </w:rPr>
          <w:t>4.</w:t>
        </w:r>
        <w:r w:rsidR="00067991">
          <w:rPr>
            <w:rFonts w:asciiTheme="minorHAnsi" w:eastAsiaTheme="minorEastAsia" w:hAnsiTheme="minorHAnsi" w:cstheme="minorBidi"/>
            <w:sz w:val="22"/>
            <w:szCs w:val="22"/>
          </w:rPr>
          <w:tab/>
        </w:r>
        <w:r w:rsidR="00067991" w:rsidRPr="003D443B">
          <w:rPr>
            <w:rStyle w:val="Hyperlink"/>
          </w:rPr>
          <w:t>Soliciting Applications</w:t>
        </w:r>
        <w:r w:rsidR="00067991">
          <w:rPr>
            <w:webHidden/>
          </w:rPr>
          <w:tab/>
        </w:r>
        <w:r w:rsidR="00067991">
          <w:rPr>
            <w:webHidden/>
          </w:rPr>
          <w:fldChar w:fldCharType="begin"/>
        </w:r>
        <w:r w:rsidR="00067991">
          <w:rPr>
            <w:webHidden/>
          </w:rPr>
          <w:instrText xml:space="preserve"> PAGEREF _Toc54013189 \h </w:instrText>
        </w:r>
        <w:r w:rsidR="00067991">
          <w:rPr>
            <w:webHidden/>
          </w:rPr>
        </w:r>
        <w:r w:rsidR="00067991">
          <w:rPr>
            <w:webHidden/>
          </w:rPr>
          <w:fldChar w:fldCharType="separate"/>
        </w:r>
        <w:r w:rsidR="00067991">
          <w:rPr>
            <w:webHidden/>
          </w:rPr>
          <w:t>21</w:t>
        </w:r>
        <w:r w:rsidR="00067991">
          <w:rPr>
            <w:webHidden/>
          </w:rPr>
          <w:fldChar w:fldCharType="end"/>
        </w:r>
      </w:hyperlink>
    </w:p>
    <w:p w14:paraId="6A188D1A" w14:textId="59B115FD" w:rsidR="00067991" w:rsidRDefault="0058017A" w:rsidP="005B08E7">
      <w:pPr>
        <w:pStyle w:val="TOC2"/>
        <w:rPr>
          <w:rFonts w:asciiTheme="minorHAnsi" w:eastAsiaTheme="minorEastAsia" w:hAnsiTheme="minorHAnsi" w:cstheme="minorBidi"/>
          <w:b/>
          <w:bCs/>
        </w:rPr>
      </w:pPr>
      <w:hyperlink w:anchor="_Toc54013191" w:history="1">
        <w:r w:rsidR="00067991" w:rsidRPr="003D443B">
          <w:rPr>
            <w:rStyle w:val="Hyperlink"/>
          </w:rPr>
          <w:t>C.</w:t>
        </w:r>
        <w:r w:rsidR="00067991">
          <w:rPr>
            <w:rFonts w:asciiTheme="minorHAnsi" w:eastAsiaTheme="minorEastAsia" w:hAnsiTheme="minorHAnsi" w:cstheme="minorBidi"/>
            <w:b/>
            <w:bCs/>
          </w:rPr>
          <w:tab/>
        </w:r>
        <w:r w:rsidR="00067991" w:rsidRPr="003D443B">
          <w:rPr>
            <w:rStyle w:val="Hyperlink"/>
            <w:b/>
          </w:rPr>
          <w:t>Committees</w:t>
        </w:r>
        <w:r w:rsidR="00067991">
          <w:rPr>
            <w:webHidden/>
          </w:rPr>
          <w:tab/>
        </w:r>
        <w:r w:rsidR="00067991">
          <w:rPr>
            <w:webHidden/>
          </w:rPr>
          <w:fldChar w:fldCharType="begin"/>
        </w:r>
        <w:r w:rsidR="00067991">
          <w:rPr>
            <w:webHidden/>
          </w:rPr>
          <w:instrText xml:space="preserve"> PAGEREF _Toc54013191 \h </w:instrText>
        </w:r>
        <w:r w:rsidR="00067991">
          <w:rPr>
            <w:webHidden/>
          </w:rPr>
        </w:r>
        <w:r w:rsidR="00067991">
          <w:rPr>
            <w:webHidden/>
          </w:rPr>
          <w:fldChar w:fldCharType="separate"/>
        </w:r>
        <w:r w:rsidR="00067991">
          <w:rPr>
            <w:webHidden/>
          </w:rPr>
          <w:t>25</w:t>
        </w:r>
        <w:r w:rsidR="00067991">
          <w:rPr>
            <w:webHidden/>
          </w:rPr>
          <w:fldChar w:fldCharType="end"/>
        </w:r>
      </w:hyperlink>
    </w:p>
    <w:p w14:paraId="4AEA1236" w14:textId="55E40D90" w:rsidR="00067991" w:rsidRDefault="0058017A" w:rsidP="005B08E7">
      <w:pPr>
        <w:pStyle w:val="TOC3"/>
        <w:rPr>
          <w:rFonts w:asciiTheme="minorHAnsi" w:eastAsiaTheme="minorEastAsia" w:hAnsiTheme="minorHAnsi" w:cstheme="minorBidi"/>
          <w:sz w:val="22"/>
          <w:szCs w:val="22"/>
        </w:rPr>
      </w:pPr>
      <w:hyperlink w:anchor="_Toc54013192" w:history="1">
        <w:r w:rsidR="00067991" w:rsidRPr="003D443B">
          <w:rPr>
            <w:rStyle w:val="Hyperlink"/>
          </w:rPr>
          <w:t>1.</w:t>
        </w:r>
        <w:r w:rsidR="00067991">
          <w:rPr>
            <w:rFonts w:asciiTheme="minorHAnsi" w:eastAsiaTheme="minorEastAsia" w:hAnsiTheme="minorHAnsi" w:cstheme="minorBidi"/>
            <w:sz w:val="22"/>
            <w:szCs w:val="22"/>
          </w:rPr>
          <w:tab/>
        </w:r>
        <w:r w:rsidR="00067991" w:rsidRPr="003D443B">
          <w:rPr>
            <w:rStyle w:val="Hyperlink"/>
          </w:rPr>
          <w:t>Appointment of Chairs</w:t>
        </w:r>
        <w:r w:rsidR="00067991">
          <w:rPr>
            <w:webHidden/>
          </w:rPr>
          <w:tab/>
        </w:r>
        <w:r w:rsidR="00067991">
          <w:rPr>
            <w:webHidden/>
          </w:rPr>
          <w:fldChar w:fldCharType="begin"/>
        </w:r>
        <w:r w:rsidR="00067991">
          <w:rPr>
            <w:webHidden/>
          </w:rPr>
          <w:instrText xml:space="preserve"> PAGEREF _Toc54013192 \h </w:instrText>
        </w:r>
        <w:r w:rsidR="00067991">
          <w:rPr>
            <w:webHidden/>
          </w:rPr>
        </w:r>
        <w:r w:rsidR="00067991">
          <w:rPr>
            <w:webHidden/>
          </w:rPr>
          <w:fldChar w:fldCharType="separate"/>
        </w:r>
        <w:r w:rsidR="00067991">
          <w:rPr>
            <w:webHidden/>
          </w:rPr>
          <w:t>25</w:t>
        </w:r>
        <w:r w:rsidR="00067991">
          <w:rPr>
            <w:webHidden/>
          </w:rPr>
          <w:fldChar w:fldCharType="end"/>
        </w:r>
      </w:hyperlink>
    </w:p>
    <w:p w14:paraId="10C96D73" w14:textId="1FA306D1" w:rsidR="00067991" w:rsidRDefault="0058017A" w:rsidP="005B08E7">
      <w:pPr>
        <w:pStyle w:val="TOC3"/>
        <w:rPr>
          <w:rFonts w:asciiTheme="minorHAnsi" w:eastAsiaTheme="minorEastAsia" w:hAnsiTheme="minorHAnsi" w:cstheme="minorBidi"/>
          <w:sz w:val="22"/>
          <w:szCs w:val="22"/>
        </w:rPr>
      </w:pPr>
      <w:hyperlink w:anchor="_Toc54013193" w:history="1">
        <w:r w:rsidR="00067991" w:rsidRPr="003D443B">
          <w:rPr>
            <w:rStyle w:val="Hyperlink"/>
          </w:rPr>
          <w:t>2.</w:t>
        </w:r>
        <w:r w:rsidR="00067991">
          <w:rPr>
            <w:rFonts w:asciiTheme="minorHAnsi" w:eastAsiaTheme="minorEastAsia" w:hAnsiTheme="minorHAnsi" w:cstheme="minorBidi"/>
            <w:sz w:val="22"/>
            <w:szCs w:val="22"/>
          </w:rPr>
          <w:tab/>
        </w:r>
        <w:r w:rsidR="00067991" w:rsidRPr="003D443B">
          <w:rPr>
            <w:rStyle w:val="Hyperlink"/>
          </w:rPr>
          <w:t>Executive Committee</w:t>
        </w:r>
        <w:r w:rsidR="00067991">
          <w:rPr>
            <w:webHidden/>
          </w:rPr>
          <w:tab/>
        </w:r>
        <w:r w:rsidR="00067991">
          <w:rPr>
            <w:webHidden/>
          </w:rPr>
          <w:fldChar w:fldCharType="begin"/>
        </w:r>
        <w:r w:rsidR="00067991">
          <w:rPr>
            <w:webHidden/>
          </w:rPr>
          <w:instrText xml:space="preserve"> PAGEREF _Toc54013193 \h </w:instrText>
        </w:r>
        <w:r w:rsidR="00067991">
          <w:rPr>
            <w:webHidden/>
          </w:rPr>
        </w:r>
        <w:r w:rsidR="00067991">
          <w:rPr>
            <w:webHidden/>
          </w:rPr>
          <w:fldChar w:fldCharType="separate"/>
        </w:r>
        <w:r w:rsidR="00067991">
          <w:rPr>
            <w:webHidden/>
          </w:rPr>
          <w:t>26</w:t>
        </w:r>
        <w:r w:rsidR="00067991">
          <w:rPr>
            <w:webHidden/>
          </w:rPr>
          <w:fldChar w:fldCharType="end"/>
        </w:r>
      </w:hyperlink>
    </w:p>
    <w:p w14:paraId="1A78815D" w14:textId="485F7B72" w:rsidR="00067991" w:rsidRDefault="0058017A" w:rsidP="005B08E7">
      <w:pPr>
        <w:pStyle w:val="TOC3"/>
        <w:rPr>
          <w:rFonts w:asciiTheme="minorHAnsi" w:eastAsiaTheme="minorEastAsia" w:hAnsiTheme="minorHAnsi" w:cstheme="minorBidi"/>
          <w:sz w:val="22"/>
          <w:szCs w:val="22"/>
        </w:rPr>
      </w:pPr>
      <w:hyperlink w:anchor="_Toc54013194" w:history="1">
        <w:r w:rsidR="00067991" w:rsidRPr="003D443B">
          <w:rPr>
            <w:rStyle w:val="Hyperlink"/>
            <w:rFonts w:cs="Calibri"/>
          </w:rPr>
          <w:t>3.</w:t>
        </w:r>
        <w:r w:rsidR="00067991">
          <w:rPr>
            <w:rFonts w:asciiTheme="minorHAnsi" w:eastAsiaTheme="minorEastAsia" w:hAnsiTheme="minorHAnsi" w:cstheme="minorBidi"/>
            <w:sz w:val="22"/>
            <w:szCs w:val="22"/>
          </w:rPr>
          <w:tab/>
        </w:r>
        <w:r w:rsidR="00067991" w:rsidRPr="003D443B">
          <w:rPr>
            <w:rStyle w:val="Hyperlink"/>
          </w:rPr>
          <w:t>Member Services Committee</w:t>
        </w:r>
        <w:r w:rsidR="00067991">
          <w:rPr>
            <w:webHidden/>
          </w:rPr>
          <w:tab/>
        </w:r>
        <w:r w:rsidR="00067991">
          <w:rPr>
            <w:webHidden/>
          </w:rPr>
          <w:fldChar w:fldCharType="begin"/>
        </w:r>
        <w:r w:rsidR="00067991">
          <w:rPr>
            <w:webHidden/>
          </w:rPr>
          <w:instrText xml:space="preserve"> PAGEREF _Toc54013194 \h </w:instrText>
        </w:r>
        <w:r w:rsidR="00067991">
          <w:rPr>
            <w:webHidden/>
          </w:rPr>
        </w:r>
        <w:r w:rsidR="00067991">
          <w:rPr>
            <w:webHidden/>
          </w:rPr>
          <w:fldChar w:fldCharType="separate"/>
        </w:r>
        <w:r w:rsidR="00067991">
          <w:rPr>
            <w:webHidden/>
          </w:rPr>
          <w:t>26</w:t>
        </w:r>
        <w:r w:rsidR="00067991">
          <w:rPr>
            <w:webHidden/>
          </w:rPr>
          <w:fldChar w:fldCharType="end"/>
        </w:r>
      </w:hyperlink>
    </w:p>
    <w:p w14:paraId="1C078330" w14:textId="208BCC63" w:rsidR="00067991" w:rsidRDefault="0058017A" w:rsidP="005B08E7">
      <w:pPr>
        <w:pStyle w:val="TOC4"/>
        <w:ind w:left="0"/>
        <w:rPr>
          <w:rFonts w:asciiTheme="minorHAnsi" w:eastAsiaTheme="minorEastAsia" w:hAnsiTheme="minorHAnsi" w:cstheme="minorBidi"/>
        </w:rPr>
      </w:pPr>
      <w:hyperlink w:anchor="_Toc54013195"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Member Retention Calling</w:t>
        </w:r>
        <w:r w:rsidR="00067991">
          <w:rPr>
            <w:webHidden/>
          </w:rPr>
          <w:tab/>
        </w:r>
        <w:r w:rsidR="00067991">
          <w:rPr>
            <w:webHidden/>
          </w:rPr>
          <w:fldChar w:fldCharType="begin"/>
        </w:r>
        <w:r w:rsidR="00067991">
          <w:rPr>
            <w:webHidden/>
          </w:rPr>
          <w:instrText xml:space="preserve"> PAGEREF _Toc54013195 \h </w:instrText>
        </w:r>
        <w:r w:rsidR="00067991">
          <w:rPr>
            <w:webHidden/>
          </w:rPr>
        </w:r>
        <w:r w:rsidR="00067991">
          <w:rPr>
            <w:webHidden/>
          </w:rPr>
          <w:fldChar w:fldCharType="separate"/>
        </w:r>
        <w:r w:rsidR="00067991">
          <w:rPr>
            <w:webHidden/>
          </w:rPr>
          <w:t>26</w:t>
        </w:r>
        <w:r w:rsidR="00067991">
          <w:rPr>
            <w:webHidden/>
          </w:rPr>
          <w:fldChar w:fldCharType="end"/>
        </w:r>
      </w:hyperlink>
    </w:p>
    <w:p w14:paraId="674076F7" w14:textId="2BF935E9" w:rsidR="00067991" w:rsidRDefault="0058017A" w:rsidP="005B08E7">
      <w:pPr>
        <w:pStyle w:val="TOC4"/>
        <w:ind w:left="0"/>
        <w:rPr>
          <w:rFonts w:asciiTheme="minorHAnsi" w:eastAsiaTheme="minorEastAsia" w:hAnsiTheme="minorHAnsi" w:cstheme="minorBidi"/>
        </w:rPr>
      </w:pPr>
      <w:hyperlink w:anchor="_Toc54013197"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Affiliate Membership</w:t>
        </w:r>
        <w:r w:rsidR="00067991">
          <w:rPr>
            <w:webHidden/>
          </w:rPr>
          <w:tab/>
        </w:r>
        <w:r w:rsidR="00067991">
          <w:rPr>
            <w:webHidden/>
          </w:rPr>
          <w:fldChar w:fldCharType="begin"/>
        </w:r>
        <w:r w:rsidR="00067991">
          <w:rPr>
            <w:webHidden/>
          </w:rPr>
          <w:instrText xml:space="preserve"> PAGEREF _Toc54013197 \h </w:instrText>
        </w:r>
        <w:r w:rsidR="00067991">
          <w:rPr>
            <w:webHidden/>
          </w:rPr>
        </w:r>
        <w:r w:rsidR="00067991">
          <w:rPr>
            <w:webHidden/>
          </w:rPr>
          <w:fldChar w:fldCharType="separate"/>
        </w:r>
        <w:r w:rsidR="00067991">
          <w:rPr>
            <w:webHidden/>
          </w:rPr>
          <w:t>27</w:t>
        </w:r>
        <w:r w:rsidR="00067991">
          <w:rPr>
            <w:webHidden/>
          </w:rPr>
          <w:fldChar w:fldCharType="end"/>
        </w:r>
      </w:hyperlink>
    </w:p>
    <w:p w14:paraId="2F20DA37" w14:textId="17BC5276" w:rsidR="00067991" w:rsidRDefault="0058017A" w:rsidP="005B08E7">
      <w:pPr>
        <w:pStyle w:val="TOC3"/>
        <w:rPr>
          <w:rFonts w:asciiTheme="minorHAnsi" w:eastAsiaTheme="minorEastAsia" w:hAnsiTheme="minorHAnsi" w:cstheme="minorBidi"/>
          <w:sz w:val="22"/>
          <w:szCs w:val="22"/>
        </w:rPr>
      </w:pPr>
      <w:hyperlink w:anchor="_Toc54013201" w:history="1">
        <w:r w:rsidR="00067991" w:rsidRPr="003D443B">
          <w:rPr>
            <w:rStyle w:val="Hyperlink"/>
          </w:rPr>
          <w:t>4.</w:t>
        </w:r>
        <w:r w:rsidR="00067991">
          <w:rPr>
            <w:rFonts w:asciiTheme="minorHAnsi" w:eastAsiaTheme="minorEastAsia" w:hAnsiTheme="minorHAnsi" w:cstheme="minorBidi"/>
            <w:sz w:val="22"/>
            <w:szCs w:val="22"/>
          </w:rPr>
          <w:tab/>
        </w:r>
        <w:r w:rsidR="00067991" w:rsidRPr="003D443B">
          <w:rPr>
            <w:rStyle w:val="Hyperlink"/>
          </w:rPr>
          <w:t>Professional Standards Committee:</w:t>
        </w:r>
        <w:r w:rsidR="00067991">
          <w:rPr>
            <w:webHidden/>
          </w:rPr>
          <w:tab/>
        </w:r>
        <w:r w:rsidR="00067991">
          <w:rPr>
            <w:webHidden/>
          </w:rPr>
          <w:fldChar w:fldCharType="begin"/>
        </w:r>
        <w:r w:rsidR="00067991">
          <w:rPr>
            <w:webHidden/>
          </w:rPr>
          <w:instrText xml:space="preserve"> PAGEREF _Toc54013201 \h </w:instrText>
        </w:r>
        <w:r w:rsidR="00067991">
          <w:rPr>
            <w:webHidden/>
          </w:rPr>
        </w:r>
        <w:r w:rsidR="00067991">
          <w:rPr>
            <w:webHidden/>
          </w:rPr>
          <w:fldChar w:fldCharType="separate"/>
        </w:r>
        <w:r w:rsidR="00067991">
          <w:rPr>
            <w:webHidden/>
          </w:rPr>
          <w:t>27</w:t>
        </w:r>
        <w:r w:rsidR="00067991">
          <w:rPr>
            <w:webHidden/>
          </w:rPr>
          <w:fldChar w:fldCharType="end"/>
        </w:r>
      </w:hyperlink>
    </w:p>
    <w:p w14:paraId="1A604CD2" w14:textId="44D7FB7C" w:rsidR="00067991" w:rsidRDefault="0058017A" w:rsidP="005B08E7">
      <w:pPr>
        <w:pStyle w:val="TOC4"/>
        <w:ind w:left="0"/>
        <w:rPr>
          <w:rFonts w:asciiTheme="minorHAnsi" w:eastAsiaTheme="minorEastAsia" w:hAnsiTheme="minorHAnsi" w:cstheme="minorBidi"/>
        </w:rPr>
      </w:pPr>
      <w:hyperlink w:anchor="_Toc54013202"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Complaint Review Procedures</w:t>
        </w:r>
        <w:r w:rsidR="00067991">
          <w:rPr>
            <w:webHidden/>
          </w:rPr>
          <w:tab/>
        </w:r>
        <w:r w:rsidR="00067991">
          <w:rPr>
            <w:webHidden/>
          </w:rPr>
          <w:fldChar w:fldCharType="begin"/>
        </w:r>
        <w:r w:rsidR="00067991">
          <w:rPr>
            <w:webHidden/>
          </w:rPr>
          <w:instrText xml:space="preserve"> PAGEREF _Toc54013202 \h </w:instrText>
        </w:r>
        <w:r w:rsidR="00067991">
          <w:rPr>
            <w:webHidden/>
          </w:rPr>
        </w:r>
        <w:r w:rsidR="00067991">
          <w:rPr>
            <w:webHidden/>
          </w:rPr>
          <w:fldChar w:fldCharType="separate"/>
        </w:r>
        <w:r w:rsidR="00067991">
          <w:rPr>
            <w:webHidden/>
          </w:rPr>
          <w:t>28</w:t>
        </w:r>
        <w:r w:rsidR="00067991">
          <w:rPr>
            <w:webHidden/>
          </w:rPr>
          <w:fldChar w:fldCharType="end"/>
        </w:r>
      </w:hyperlink>
    </w:p>
    <w:p w14:paraId="7B6FC9C9" w14:textId="65F1A6AF" w:rsidR="00067991" w:rsidRDefault="0058017A" w:rsidP="005B08E7">
      <w:pPr>
        <w:pStyle w:val="TOC4"/>
        <w:ind w:left="0"/>
        <w:rPr>
          <w:rFonts w:asciiTheme="minorHAnsi" w:eastAsiaTheme="minorEastAsia" w:hAnsiTheme="minorHAnsi" w:cstheme="minorBidi"/>
        </w:rPr>
      </w:pPr>
      <w:hyperlink w:anchor="_Toc54013203"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NARPM’s Board of Directors</w:t>
        </w:r>
        <w:r w:rsidR="00067991">
          <w:rPr>
            <w:webHidden/>
          </w:rPr>
          <w:tab/>
        </w:r>
        <w:r w:rsidR="00067991">
          <w:rPr>
            <w:webHidden/>
          </w:rPr>
          <w:fldChar w:fldCharType="begin"/>
        </w:r>
        <w:r w:rsidR="00067991">
          <w:rPr>
            <w:webHidden/>
          </w:rPr>
          <w:instrText xml:space="preserve"> PAGEREF _Toc54013203 \h </w:instrText>
        </w:r>
        <w:r w:rsidR="00067991">
          <w:rPr>
            <w:webHidden/>
          </w:rPr>
        </w:r>
        <w:r w:rsidR="00067991">
          <w:rPr>
            <w:webHidden/>
          </w:rPr>
          <w:fldChar w:fldCharType="separate"/>
        </w:r>
        <w:r w:rsidR="00067991">
          <w:rPr>
            <w:webHidden/>
          </w:rPr>
          <w:t>32</w:t>
        </w:r>
        <w:r w:rsidR="00067991">
          <w:rPr>
            <w:webHidden/>
          </w:rPr>
          <w:fldChar w:fldCharType="end"/>
        </w:r>
      </w:hyperlink>
    </w:p>
    <w:p w14:paraId="0A9D1863" w14:textId="32AD6770" w:rsidR="00067991" w:rsidRDefault="0058017A" w:rsidP="005B08E7">
      <w:pPr>
        <w:pStyle w:val="TOC4"/>
        <w:ind w:left="0"/>
        <w:rPr>
          <w:rFonts w:asciiTheme="minorHAnsi" w:eastAsiaTheme="minorEastAsia" w:hAnsiTheme="minorHAnsi" w:cstheme="minorBidi"/>
        </w:rPr>
      </w:pPr>
      <w:hyperlink w:anchor="_Toc54013204" w:history="1">
        <w:r w:rsidR="00067991" w:rsidRPr="003D443B">
          <w:rPr>
            <w:rStyle w:val="Hyperlink"/>
          </w:rPr>
          <w:t>c.</w:t>
        </w:r>
        <w:r w:rsidR="00067991">
          <w:rPr>
            <w:rFonts w:asciiTheme="minorHAnsi" w:eastAsiaTheme="minorEastAsia" w:hAnsiTheme="minorHAnsi" w:cstheme="minorBidi"/>
          </w:rPr>
          <w:tab/>
        </w:r>
        <w:r w:rsidR="00067991" w:rsidRPr="003D443B">
          <w:rPr>
            <w:rStyle w:val="Hyperlink"/>
          </w:rPr>
          <w:t>A copy of the final decision</w:t>
        </w:r>
        <w:r w:rsidR="00067991">
          <w:rPr>
            <w:webHidden/>
          </w:rPr>
          <w:tab/>
        </w:r>
        <w:r w:rsidR="00067991">
          <w:rPr>
            <w:webHidden/>
          </w:rPr>
          <w:fldChar w:fldCharType="begin"/>
        </w:r>
        <w:r w:rsidR="00067991">
          <w:rPr>
            <w:webHidden/>
          </w:rPr>
          <w:instrText xml:space="preserve"> PAGEREF _Toc54013204 \h </w:instrText>
        </w:r>
        <w:r w:rsidR="00067991">
          <w:rPr>
            <w:webHidden/>
          </w:rPr>
        </w:r>
        <w:r w:rsidR="00067991">
          <w:rPr>
            <w:webHidden/>
          </w:rPr>
          <w:fldChar w:fldCharType="separate"/>
        </w:r>
        <w:r w:rsidR="00067991">
          <w:rPr>
            <w:webHidden/>
          </w:rPr>
          <w:t>32</w:t>
        </w:r>
        <w:r w:rsidR="00067991">
          <w:rPr>
            <w:webHidden/>
          </w:rPr>
          <w:fldChar w:fldCharType="end"/>
        </w:r>
      </w:hyperlink>
    </w:p>
    <w:p w14:paraId="47BD44E3" w14:textId="30C38FAF" w:rsidR="00067991" w:rsidRDefault="0058017A" w:rsidP="005B08E7">
      <w:pPr>
        <w:pStyle w:val="TOC3"/>
        <w:rPr>
          <w:rFonts w:asciiTheme="minorHAnsi" w:eastAsiaTheme="minorEastAsia" w:hAnsiTheme="minorHAnsi" w:cstheme="minorBidi"/>
          <w:sz w:val="22"/>
          <w:szCs w:val="22"/>
        </w:rPr>
      </w:pPr>
      <w:hyperlink w:anchor="_Toc54013205" w:history="1">
        <w:r w:rsidR="00067991" w:rsidRPr="003D443B">
          <w:rPr>
            <w:rStyle w:val="Hyperlink"/>
          </w:rPr>
          <w:t>5.</w:t>
        </w:r>
        <w:r w:rsidR="00067991">
          <w:rPr>
            <w:rFonts w:asciiTheme="minorHAnsi" w:eastAsiaTheme="minorEastAsia" w:hAnsiTheme="minorHAnsi" w:cstheme="minorBidi"/>
            <w:sz w:val="22"/>
            <w:szCs w:val="22"/>
          </w:rPr>
          <w:tab/>
        </w:r>
        <w:r w:rsidR="00067991" w:rsidRPr="003D443B">
          <w:rPr>
            <w:rStyle w:val="Hyperlink"/>
          </w:rPr>
          <w:t>Finance Committee</w:t>
        </w:r>
        <w:r w:rsidR="00067991">
          <w:rPr>
            <w:webHidden/>
          </w:rPr>
          <w:tab/>
        </w:r>
        <w:r w:rsidR="00067991">
          <w:rPr>
            <w:webHidden/>
          </w:rPr>
          <w:fldChar w:fldCharType="begin"/>
        </w:r>
        <w:r w:rsidR="00067991">
          <w:rPr>
            <w:webHidden/>
          </w:rPr>
          <w:instrText xml:space="preserve"> PAGEREF _Toc54013205 \h </w:instrText>
        </w:r>
        <w:r w:rsidR="00067991">
          <w:rPr>
            <w:webHidden/>
          </w:rPr>
        </w:r>
        <w:r w:rsidR="00067991">
          <w:rPr>
            <w:webHidden/>
          </w:rPr>
          <w:fldChar w:fldCharType="separate"/>
        </w:r>
        <w:r w:rsidR="00067991">
          <w:rPr>
            <w:webHidden/>
          </w:rPr>
          <w:t>32</w:t>
        </w:r>
        <w:r w:rsidR="00067991">
          <w:rPr>
            <w:webHidden/>
          </w:rPr>
          <w:fldChar w:fldCharType="end"/>
        </w:r>
      </w:hyperlink>
    </w:p>
    <w:p w14:paraId="430897C6" w14:textId="2238CA4E" w:rsidR="00067991" w:rsidRDefault="0058017A" w:rsidP="005B08E7">
      <w:pPr>
        <w:pStyle w:val="TOC3"/>
        <w:rPr>
          <w:rFonts w:asciiTheme="minorHAnsi" w:eastAsiaTheme="minorEastAsia" w:hAnsiTheme="minorHAnsi" w:cstheme="minorBidi"/>
          <w:sz w:val="22"/>
          <w:szCs w:val="22"/>
        </w:rPr>
      </w:pPr>
      <w:hyperlink w:anchor="_Toc54013206" w:history="1">
        <w:r w:rsidR="00067991" w:rsidRPr="003D443B">
          <w:rPr>
            <w:rStyle w:val="Hyperlink"/>
          </w:rPr>
          <w:t>6.</w:t>
        </w:r>
        <w:r w:rsidR="00067991">
          <w:rPr>
            <w:rFonts w:asciiTheme="minorHAnsi" w:eastAsiaTheme="minorEastAsia" w:hAnsiTheme="minorHAnsi" w:cstheme="minorBidi"/>
            <w:sz w:val="22"/>
            <w:szCs w:val="22"/>
          </w:rPr>
          <w:tab/>
        </w:r>
        <w:r w:rsidR="00067991" w:rsidRPr="003D443B">
          <w:rPr>
            <w:rStyle w:val="Hyperlink"/>
          </w:rPr>
          <w:t>Nominating Committee</w:t>
        </w:r>
        <w:r w:rsidR="00067991">
          <w:rPr>
            <w:webHidden/>
          </w:rPr>
          <w:tab/>
        </w:r>
        <w:r w:rsidR="00067991">
          <w:rPr>
            <w:webHidden/>
          </w:rPr>
          <w:fldChar w:fldCharType="begin"/>
        </w:r>
        <w:r w:rsidR="00067991">
          <w:rPr>
            <w:webHidden/>
          </w:rPr>
          <w:instrText xml:space="preserve"> PAGEREF _Toc54013206 \h </w:instrText>
        </w:r>
        <w:r w:rsidR="00067991">
          <w:rPr>
            <w:webHidden/>
          </w:rPr>
        </w:r>
        <w:r w:rsidR="00067991">
          <w:rPr>
            <w:webHidden/>
          </w:rPr>
          <w:fldChar w:fldCharType="separate"/>
        </w:r>
        <w:r w:rsidR="00067991">
          <w:rPr>
            <w:webHidden/>
          </w:rPr>
          <w:t>32</w:t>
        </w:r>
        <w:r w:rsidR="00067991">
          <w:rPr>
            <w:webHidden/>
          </w:rPr>
          <w:fldChar w:fldCharType="end"/>
        </w:r>
      </w:hyperlink>
    </w:p>
    <w:p w14:paraId="3BB36291" w14:textId="6AA60CC8" w:rsidR="00067991" w:rsidRDefault="0058017A" w:rsidP="005B08E7">
      <w:pPr>
        <w:pStyle w:val="TOC3"/>
        <w:rPr>
          <w:rFonts w:asciiTheme="minorHAnsi" w:eastAsiaTheme="minorEastAsia" w:hAnsiTheme="minorHAnsi" w:cstheme="minorBidi"/>
          <w:sz w:val="22"/>
          <w:szCs w:val="22"/>
        </w:rPr>
      </w:pPr>
      <w:hyperlink w:anchor="_Toc54013207" w:history="1">
        <w:r w:rsidR="00067991" w:rsidRPr="003D443B">
          <w:rPr>
            <w:rStyle w:val="Hyperlink"/>
          </w:rPr>
          <w:t>7.</w:t>
        </w:r>
        <w:r w:rsidR="00067991">
          <w:rPr>
            <w:rFonts w:asciiTheme="minorHAnsi" w:eastAsiaTheme="minorEastAsia" w:hAnsiTheme="minorHAnsi" w:cstheme="minorBidi"/>
            <w:sz w:val="22"/>
            <w:szCs w:val="22"/>
          </w:rPr>
          <w:tab/>
        </w:r>
        <w:r w:rsidR="00067991" w:rsidRPr="003D443B">
          <w:rPr>
            <w:rStyle w:val="Hyperlink"/>
          </w:rPr>
          <w:t>Professional Development Committee</w:t>
        </w:r>
        <w:r w:rsidR="00067991">
          <w:rPr>
            <w:webHidden/>
          </w:rPr>
          <w:tab/>
        </w:r>
        <w:r w:rsidR="00067991">
          <w:rPr>
            <w:webHidden/>
          </w:rPr>
          <w:fldChar w:fldCharType="begin"/>
        </w:r>
        <w:r w:rsidR="00067991">
          <w:rPr>
            <w:webHidden/>
          </w:rPr>
          <w:instrText xml:space="preserve"> PAGEREF _Toc54013207 \h </w:instrText>
        </w:r>
        <w:r w:rsidR="00067991">
          <w:rPr>
            <w:webHidden/>
          </w:rPr>
        </w:r>
        <w:r w:rsidR="00067991">
          <w:rPr>
            <w:webHidden/>
          </w:rPr>
          <w:fldChar w:fldCharType="separate"/>
        </w:r>
        <w:r w:rsidR="00067991">
          <w:rPr>
            <w:webHidden/>
          </w:rPr>
          <w:t>32</w:t>
        </w:r>
        <w:r w:rsidR="00067991">
          <w:rPr>
            <w:webHidden/>
          </w:rPr>
          <w:fldChar w:fldCharType="end"/>
        </w:r>
      </w:hyperlink>
    </w:p>
    <w:p w14:paraId="6BD93422" w14:textId="7353D876" w:rsidR="00067991" w:rsidRDefault="0058017A" w:rsidP="005B08E7">
      <w:pPr>
        <w:pStyle w:val="TOC3"/>
        <w:rPr>
          <w:rFonts w:asciiTheme="minorHAnsi" w:eastAsiaTheme="minorEastAsia" w:hAnsiTheme="minorHAnsi" w:cstheme="minorBidi"/>
          <w:sz w:val="22"/>
          <w:szCs w:val="22"/>
        </w:rPr>
      </w:pPr>
      <w:hyperlink w:anchor="_Toc54013208" w:history="1">
        <w:r w:rsidR="00067991" w:rsidRPr="003D443B">
          <w:rPr>
            <w:rStyle w:val="Hyperlink"/>
          </w:rPr>
          <w:t>8.</w:t>
        </w:r>
        <w:r w:rsidR="00067991">
          <w:rPr>
            <w:rFonts w:asciiTheme="minorHAnsi" w:eastAsiaTheme="minorEastAsia" w:hAnsiTheme="minorHAnsi" w:cstheme="minorBidi"/>
            <w:sz w:val="22"/>
            <w:szCs w:val="22"/>
          </w:rPr>
          <w:tab/>
        </w:r>
        <w:r w:rsidR="00067991" w:rsidRPr="003D443B">
          <w:rPr>
            <w:rStyle w:val="Hyperlink"/>
          </w:rPr>
          <w:t>Communications Committee</w:t>
        </w:r>
        <w:r w:rsidR="00067991">
          <w:rPr>
            <w:webHidden/>
          </w:rPr>
          <w:tab/>
        </w:r>
        <w:r w:rsidR="00067991">
          <w:rPr>
            <w:webHidden/>
          </w:rPr>
          <w:fldChar w:fldCharType="begin"/>
        </w:r>
        <w:r w:rsidR="00067991">
          <w:rPr>
            <w:webHidden/>
          </w:rPr>
          <w:instrText xml:space="preserve"> PAGEREF _Toc54013208 \h </w:instrText>
        </w:r>
        <w:r w:rsidR="00067991">
          <w:rPr>
            <w:webHidden/>
          </w:rPr>
        </w:r>
        <w:r w:rsidR="00067991">
          <w:rPr>
            <w:webHidden/>
          </w:rPr>
          <w:fldChar w:fldCharType="separate"/>
        </w:r>
        <w:r w:rsidR="00067991">
          <w:rPr>
            <w:webHidden/>
          </w:rPr>
          <w:t>32</w:t>
        </w:r>
        <w:r w:rsidR="00067991">
          <w:rPr>
            <w:webHidden/>
          </w:rPr>
          <w:fldChar w:fldCharType="end"/>
        </w:r>
      </w:hyperlink>
    </w:p>
    <w:p w14:paraId="06B1E5EE" w14:textId="46590D88" w:rsidR="00067991" w:rsidRDefault="0058017A" w:rsidP="005B08E7">
      <w:pPr>
        <w:pStyle w:val="TOC3"/>
        <w:rPr>
          <w:rFonts w:asciiTheme="minorHAnsi" w:eastAsiaTheme="minorEastAsia" w:hAnsiTheme="minorHAnsi" w:cstheme="minorBidi"/>
          <w:sz w:val="22"/>
          <w:szCs w:val="22"/>
        </w:rPr>
      </w:pPr>
      <w:hyperlink w:anchor="_Toc54013209" w:history="1">
        <w:r w:rsidR="00067991" w:rsidRPr="003D443B">
          <w:rPr>
            <w:rStyle w:val="Hyperlink"/>
          </w:rPr>
          <w:t>9.</w:t>
        </w:r>
        <w:r w:rsidR="00067991">
          <w:rPr>
            <w:rFonts w:asciiTheme="minorHAnsi" w:eastAsiaTheme="minorEastAsia" w:hAnsiTheme="minorHAnsi" w:cstheme="minorBidi"/>
            <w:sz w:val="22"/>
            <w:szCs w:val="22"/>
          </w:rPr>
          <w:tab/>
        </w:r>
        <w:r w:rsidR="00067991" w:rsidRPr="003D443B">
          <w:rPr>
            <w:rStyle w:val="Hyperlink"/>
          </w:rPr>
          <w:t>Governmental Affairs Committee</w:t>
        </w:r>
        <w:r w:rsidR="00067991">
          <w:rPr>
            <w:webHidden/>
          </w:rPr>
          <w:tab/>
        </w:r>
        <w:r w:rsidR="00067991">
          <w:rPr>
            <w:webHidden/>
          </w:rPr>
          <w:fldChar w:fldCharType="begin"/>
        </w:r>
        <w:r w:rsidR="00067991">
          <w:rPr>
            <w:webHidden/>
          </w:rPr>
          <w:instrText xml:space="preserve"> PAGEREF _Toc54013209 \h </w:instrText>
        </w:r>
        <w:r w:rsidR="00067991">
          <w:rPr>
            <w:webHidden/>
          </w:rPr>
        </w:r>
        <w:r w:rsidR="00067991">
          <w:rPr>
            <w:webHidden/>
          </w:rPr>
          <w:fldChar w:fldCharType="separate"/>
        </w:r>
        <w:r w:rsidR="00067991">
          <w:rPr>
            <w:webHidden/>
          </w:rPr>
          <w:t>32</w:t>
        </w:r>
        <w:r w:rsidR="00067991">
          <w:rPr>
            <w:webHidden/>
          </w:rPr>
          <w:fldChar w:fldCharType="end"/>
        </w:r>
      </w:hyperlink>
    </w:p>
    <w:p w14:paraId="71CE8C63" w14:textId="6F56ACEC" w:rsidR="00067991" w:rsidRDefault="0058017A" w:rsidP="005B08E7">
      <w:pPr>
        <w:pStyle w:val="TOC3"/>
        <w:rPr>
          <w:rFonts w:asciiTheme="minorHAnsi" w:eastAsiaTheme="minorEastAsia" w:hAnsiTheme="minorHAnsi" w:cstheme="minorBidi"/>
          <w:sz w:val="22"/>
          <w:szCs w:val="22"/>
        </w:rPr>
      </w:pPr>
      <w:hyperlink w:anchor="_Toc54013213" w:history="1">
        <w:r w:rsidR="00067991" w:rsidRPr="003D443B">
          <w:rPr>
            <w:rStyle w:val="Hyperlink"/>
          </w:rPr>
          <w:t>12.</w:t>
        </w:r>
        <w:r w:rsidR="00067991">
          <w:rPr>
            <w:rFonts w:asciiTheme="minorHAnsi" w:eastAsiaTheme="minorEastAsia" w:hAnsiTheme="minorHAnsi" w:cstheme="minorBidi"/>
            <w:sz w:val="22"/>
            <w:szCs w:val="22"/>
          </w:rPr>
          <w:tab/>
        </w:r>
        <w:r w:rsidR="00067991" w:rsidRPr="003D443B">
          <w:rPr>
            <w:rStyle w:val="Hyperlink"/>
          </w:rPr>
          <w:t>NARPM® Political Action Committee</w:t>
        </w:r>
        <w:r w:rsidR="00067991">
          <w:rPr>
            <w:webHidden/>
          </w:rPr>
          <w:tab/>
        </w:r>
        <w:r w:rsidR="00067991">
          <w:rPr>
            <w:webHidden/>
          </w:rPr>
          <w:fldChar w:fldCharType="begin"/>
        </w:r>
        <w:r w:rsidR="00067991">
          <w:rPr>
            <w:webHidden/>
          </w:rPr>
          <w:instrText xml:space="preserve"> PAGEREF _Toc54013213 \h </w:instrText>
        </w:r>
        <w:r w:rsidR="00067991">
          <w:rPr>
            <w:webHidden/>
          </w:rPr>
        </w:r>
        <w:r w:rsidR="00067991">
          <w:rPr>
            <w:webHidden/>
          </w:rPr>
          <w:fldChar w:fldCharType="separate"/>
        </w:r>
        <w:r w:rsidR="00067991">
          <w:rPr>
            <w:webHidden/>
          </w:rPr>
          <w:t>33</w:t>
        </w:r>
        <w:r w:rsidR="00067991">
          <w:rPr>
            <w:webHidden/>
          </w:rPr>
          <w:fldChar w:fldCharType="end"/>
        </w:r>
      </w:hyperlink>
    </w:p>
    <w:p w14:paraId="1BECA342" w14:textId="53396EC1" w:rsidR="00067991" w:rsidRDefault="0058017A" w:rsidP="005B08E7">
      <w:pPr>
        <w:pStyle w:val="TOC3"/>
        <w:rPr>
          <w:rFonts w:asciiTheme="minorHAnsi" w:eastAsiaTheme="minorEastAsia" w:hAnsiTheme="minorHAnsi" w:cstheme="minorBidi"/>
          <w:sz w:val="22"/>
          <w:szCs w:val="22"/>
        </w:rPr>
      </w:pPr>
      <w:hyperlink w:anchor="_Toc54013214" w:history="1">
        <w:r w:rsidR="00067991" w:rsidRPr="003D443B">
          <w:rPr>
            <w:rStyle w:val="Hyperlink"/>
          </w:rPr>
          <w:t>13.</w:t>
        </w:r>
        <w:r w:rsidR="00067991">
          <w:rPr>
            <w:rFonts w:asciiTheme="minorHAnsi" w:eastAsiaTheme="minorEastAsia" w:hAnsiTheme="minorHAnsi" w:cstheme="minorBidi"/>
            <w:sz w:val="22"/>
            <w:szCs w:val="22"/>
          </w:rPr>
          <w:tab/>
        </w:r>
        <w:r w:rsidR="00067991" w:rsidRPr="003D443B">
          <w:rPr>
            <w:rStyle w:val="Hyperlink"/>
          </w:rPr>
          <w:t>Other Committees</w:t>
        </w:r>
        <w:r w:rsidR="00067991">
          <w:rPr>
            <w:webHidden/>
          </w:rPr>
          <w:tab/>
        </w:r>
        <w:r w:rsidR="00067991">
          <w:rPr>
            <w:webHidden/>
          </w:rPr>
          <w:fldChar w:fldCharType="begin"/>
        </w:r>
        <w:r w:rsidR="00067991">
          <w:rPr>
            <w:webHidden/>
          </w:rPr>
          <w:instrText xml:space="preserve"> PAGEREF _Toc54013214 \h </w:instrText>
        </w:r>
        <w:r w:rsidR="00067991">
          <w:rPr>
            <w:webHidden/>
          </w:rPr>
        </w:r>
        <w:r w:rsidR="00067991">
          <w:rPr>
            <w:webHidden/>
          </w:rPr>
          <w:fldChar w:fldCharType="separate"/>
        </w:r>
        <w:r w:rsidR="00067991">
          <w:rPr>
            <w:webHidden/>
          </w:rPr>
          <w:t>33</w:t>
        </w:r>
        <w:r w:rsidR="00067991">
          <w:rPr>
            <w:webHidden/>
          </w:rPr>
          <w:fldChar w:fldCharType="end"/>
        </w:r>
      </w:hyperlink>
    </w:p>
    <w:p w14:paraId="603FE707" w14:textId="6291A065" w:rsidR="00067991" w:rsidRDefault="0058017A" w:rsidP="005B08E7">
      <w:pPr>
        <w:pStyle w:val="TOC3"/>
        <w:rPr>
          <w:rFonts w:asciiTheme="minorHAnsi" w:eastAsiaTheme="minorEastAsia" w:hAnsiTheme="minorHAnsi" w:cstheme="minorBidi"/>
          <w:sz w:val="22"/>
          <w:szCs w:val="22"/>
        </w:rPr>
      </w:pPr>
      <w:hyperlink w:anchor="_Toc54013215" w:history="1">
        <w:r w:rsidR="00067991" w:rsidRPr="003D443B">
          <w:rPr>
            <w:rStyle w:val="Hyperlink"/>
          </w:rPr>
          <w:t>14.</w:t>
        </w:r>
        <w:r w:rsidR="00067991">
          <w:rPr>
            <w:rFonts w:asciiTheme="minorHAnsi" w:eastAsiaTheme="minorEastAsia" w:hAnsiTheme="minorHAnsi" w:cstheme="minorBidi"/>
            <w:sz w:val="22"/>
            <w:szCs w:val="22"/>
          </w:rPr>
          <w:tab/>
        </w:r>
        <w:r w:rsidR="00067991" w:rsidRPr="003D443B">
          <w:rPr>
            <w:rStyle w:val="Hyperlink"/>
          </w:rPr>
          <w:t>General</w:t>
        </w:r>
        <w:r w:rsidR="00067991">
          <w:rPr>
            <w:webHidden/>
          </w:rPr>
          <w:tab/>
        </w:r>
        <w:r w:rsidR="00067991">
          <w:rPr>
            <w:webHidden/>
          </w:rPr>
          <w:fldChar w:fldCharType="begin"/>
        </w:r>
        <w:r w:rsidR="00067991">
          <w:rPr>
            <w:webHidden/>
          </w:rPr>
          <w:instrText xml:space="preserve"> PAGEREF _Toc54013215 \h </w:instrText>
        </w:r>
        <w:r w:rsidR="00067991">
          <w:rPr>
            <w:webHidden/>
          </w:rPr>
        </w:r>
        <w:r w:rsidR="00067991">
          <w:rPr>
            <w:webHidden/>
          </w:rPr>
          <w:fldChar w:fldCharType="separate"/>
        </w:r>
        <w:r w:rsidR="00067991">
          <w:rPr>
            <w:webHidden/>
          </w:rPr>
          <w:t>33</w:t>
        </w:r>
        <w:r w:rsidR="00067991">
          <w:rPr>
            <w:webHidden/>
          </w:rPr>
          <w:fldChar w:fldCharType="end"/>
        </w:r>
      </w:hyperlink>
    </w:p>
    <w:p w14:paraId="0E8EDF66" w14:textId="27EF1169" w:rsidR="00067991" w:rsidRDefault="0058017A" w:rsidP="005B08E7">
      <w:pPr>
        <w:pStyle w:val="TOC4"/>
        <w:ind w:left="0"/>
        <w:rPr>
          <w:rFonts w:asciiTheme="minorHAnsi" w:eastAsiaTheme="minorEastAsia" w:hAnsiTheme="minorHAnsi" w:cstheme="minorBidi"/>
        </w:rPr>
      </w:pPr>
      <w:hyperlink w:anchor="_Toc54013216"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Reports</w:t>
        </w:r>
        <w:r w:rsidR="00067991">
          <w:rPr>
            <w:webHidden/>
          </w:rPr>
          <w:tab/>
        </w:r>
        <w:r w:rsidR="00067991">
          <w:rPr>
            <w:webHidden/>
          </w:rPr>
          <w:fldChar w:fldCharType="begin"/>
        </w:r>
        <w:r w:rsidR="00067991">
          <w:rPr>
            <w:webHidden/>
          </w:rPr>
          <w:instrText xml:space="preserve"> PAGEREF _Toc54013216 \h </w:instrText>
        </w:r>
        <w:r w:rsidR="00067991">
          <w:rPr>
            <w:webHidden/>
          </w:rPr>
        </w:r>
        <w:r w:rsidR="00067991">
          <w:rPr>
            <w:webHidden/>
          </w:rPr>
          <w:fldChar w:fldCharType="separate"/>
        </w:r>
        <w:r w:rsidR="00067991">
          <w:rPr>
            <w:webHidden/>
          </w:rPr>
          <w:t>33</w:t>
        </w:r>
        <w:r w:rsidR="00067991">
          <w:rPr>
            <w:webHidden/>
          </w:rPr>
          <w:fldChar w:fldCharType="end"/>
        </w:r>
      </w:hyperlink>
    </w:p>
    <w:p w14:paraId="1A1CF618" w14:textId="28002FC8" w:rsidR="00067991" w:rsidRDefault="0058017A" w:rsidP="005B08E7">
      <w:pPr>
        <w:pStyle w:val="TOC4"/>
        <w:ind w:left="0"/>
        <w:rPr>
          <w:rFonts w:asciiTheme="minorHAnsi" w:eastAsiaTheme="minorEastAsia" w:hAnsiTheme="minorHAnsi" w:cstheme="minorBidi"/>
        </w:rPr>
      </w:pPr>
      <w:hyperlink w:anchor="_Toc54013217"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Expenses</w:t>
        </w:r>
        <w:r w:rsidR="00067991">
          <w:rPr>
            <w:webHidden/>
          </w:rPr>
          <w:tab/>
        </w:r>
        <w:r w:rsidR="00067991">
          <w:rPr>
            <w:webHidden/>
          </w:rPr>
          <w:fldChar w:fldCharType="begin"/>
        </w:r>
        <w:r w:rsidR="00067991">
          <w:rPr>
            <w:webHidden/>
          </w:rPr>
          <w:instrText xml:space="preserve"> PAGEREF _Toc54013217 \h </w:instrText>
        </w:r>
        <w:r w:rsidR="00067991">
          <w:rPr>
            <w:webHidden/>
          </w:rPr>
        </w:r>
        <w:r w:rsidR="00067991">
          <w:rPr>
            <w:webHidden/>
          </w:rPr>
          <w:fldChar w:fldCharType="separate"/>
        </w:r>
        <w:r w:rsidR="00067991">
          <w:rPr>
            <w:webHidden/>
          </w:rPr>
          <w:t>34</w:t>
        </w:r>
        <w:r w:rsidR="00067991">
          <w:rPr>
            <w:webHidden/>
          </w:rPr>
          <w:fldChar w:fldCharType="end"/>
        </w:r>
      </w:hyperlink>
    </w:p>
    <w:p w14:paraId="6419A65F" w14:textId="7F2AC086" w:rsidR="00067991" w:rsidRDefault="0058017A" w:rsidP="005B08E7">
      <w:pPr>
        <w:pStyle w:val="TOC4"/>
        <w:ind w:left="0"/>
        <w:rPr>
          <w:rFonts w:asciiTheme="minorHAnsi" w:eastAsiaTheme="minorEastAsia" w:hAnsiTheme="minorHAnsi" w:cstheme="minorBidi"/>
        </w:rPr>
      </w:pPr>
      <w:hyperlink w:anchor="_Toc54013218" w:history="1">
        <w:r w:rsidR="00067991" w:rsidRPr="003D443B">
          <w:rPr>
            <w:rStyle w:val="Hyperlink"/>
          </w:rPr>
          <w:t>c.</w:t>
        </w:r>
        <w:r w:rsidR="00067991">
          <w:rPr>
            <w:rFonts w:asciiTheme="minorHAnsi" w:eastAsiaTheme="minorEastAsia" w:hAnsiTheme="minorHAnsi" w:cstheme="minorBidi"/>
          </w:rPr>
          <w:tab/>
        </w:r>
        <w:r w:rsidR="00067991" w:rsidRPr="003D443B">
          <w:rPr>
            <w:rStyle w:val="Hyperlink"/>
          </w:rPr>
          <w:t>PAC Check Signing Policy</w:t>
        </w:r>
        <w:r w:rsidR="00067991">
          <w:rPr>
            <w:webHidden/>
          </w:rPr>
          <w:tab/>
        </w:r>
        <w:r w:rsidR="00067991">
          <w:rPr>
            <w:webHidden/>
          </w:rPr>
          <w:fldChar w:fldCharType="begin"/>
        </w:r>
        <w:r w:rsidR="00067991">
          <w:rPr>
            <w:webHidden/>
          </w:rPr>
          <w:instrText xml:space="preserve"> PAGEREF _Toc54013218 \h </w:instrText>
        </w:r>
        <w:r w:rsidR="00067991">
          <w:rPr>
            <w:webHidden/>
          </w:rPr>
        </w:r>
        <w:r w:rsidR="00067991">
          <w:rPr>
            <w:webHidden/>
          </w:rPr>
          <w:fldChar w:fldCharType="separate"/>
        </w:r>
        <w:r w:rsidR="00067991">
          <w:rPr>
            <w:webHidden/>
          </w:rPr>
          <w:t>34</w:t>
        </w:r>
        <w:r w:rsidR="00067991">
          <w:rPr>
            <w:webHidden/>
          </w:rPr>
          <w:fldChar w:fldCharType="end"/>
        </w:r>
      </w:hyperlink>
    </w:p>
    <w:p w14:paraId="4710786E" w14:textId="0D0C2FCC" w:rsidR="00067991" w:rsidRDefault="0058017A" w:rsidP="005B08E7">
      <w:pPr>
        <w:pStyle w:val="TOC3"/>
        <w:rPr>
          <w:rFonts w:asciiTheme="minorHAnsi" w:eastAsiaTheme="minorEastAsia" w:hAnsiTheme="minorHAnsi" w:cstheme="minorBidi"/>
          <w:sz w:val="22"/>
          <w:szCs w:val="22"/>
        </w:rPr>
      </w:pPr>
      <w:hyperlink w:anchor="_Toc54013232" w:history="1">
        <w:r w:rsidR="00067991" w:rsidRPr="003D443B">
          <w:rPr>
            <w:rStyle w:val="Hyperlink"/>
          </w:rPr>
          <w:t>14.</w:t>
        </w:r>
        <w:r w:rsidR="00067991">
          <w:rPr>
            <w:rFonts w:asciiTheme="minorHAnsi" w:eastAsiaTheme="minorEastAsia" w:hAnsiTheme="minorHAnsi" w:cstheme="minorBidi"/>
            <w:sz w:val="22"/>
            <w:szCs w:val="22"/>
          </w:rPr>
          <w:tab/>
        </w:r>
        <w:r w:rsidR="00067991" w:rsidRPr="003D443B">
          <w:rPr>
            <w:rStyle w:val="Hyperlink"/>
          </w:rPr>
          <w:t>Subcommittees</w:t>
        </w:r>
        <w:r w:rsidR="00067991">
          <w:rPr>
            <w:webHidden/>
          </w:rPr>
          <w:tab/>
        </w:r>
        <w:r w:rsidR="00067991">
          <w:rPr>
            <w:webHidden/>
          </w:rPr>
          <w:fldChar w:fldCharType="begin"/>
        </w:r>
        <w:r w:rsidR="00067991">
          <w:rPr>
            <w:webHidden/>
          </w:rPr>
          <w:instrText xml:space="preserve"> PAGEREF _Toc54013232 \h </w:instrText>
        </w:r>
        <w:r w:rsidR="00067991">
          <w:rPr>
            <w:webHidden/>
          </w:rPr>
        </w:r>
        <w:r w:rsidR="00067991">
          <w:rPr>
            <w:webHidden/>
          </w:rPr>
          <w:fldChar w:fldCharType="separate"/>
        </w:r>
        <w:r w:rsidR="00067991">
          <w:rPr>
            <w:webHidden/>
          </w:rPr>
          <w:t>34</w:t>
        </w:r>
        <w:r w:rsidR="00067991">
          <w:rPr>
            <w:webHidden/>
          </w:rPr>
          <w:fldChar w:fldCharType="end"/>
        </w:r>
      </w:hyperlink>
    </w:p>
    <w:p w14:paraId="5DE8FFB5" w14:textId="1AFEC254" w:rsidR="00067991" w:rsidRDefault="0058017A" w:rsidP="005B08E7">
      <w:pPr>
        <w:pStyle w:val="TOC3"/>
        <w:rPr>
          <w:rFonts w:asciiTheme="minorHAnsi" w:eastAsiaTheme="minorEastAsia" w:hAnsiTheme="minorHAnsi" w:cstheme="minorBidi"/>
          <w:sz w:val="22"/>
          <w:szCs w:val="22"/>
        </w:rPr>
      </w:pPr>
      <w:hyperlink w:anchor="_Toc54013233" w:history="1">
        <w:r w:rsidR="00067991" w:rsidRPr="003D443B">
          <w:rPr>
            <w:rStyle w:val="Hyperlink"/>
          </w:rPr>
          <w:t>15.</w:t>
        </w:r>
        <w:r w:rsidR="00067991">
          <w:rPr>
            <w:rFonts w:asciiTheme="minorHAnsi" w:eastAsiaTheme="minorEastAsia" w:hAnsiTheme="minorHAnsi" w:cstheme="minorBidi"/>
            <w:sz w:val="22"/>
            <w:szCs w:val="22"/>
          </w:rPr>
          <w:tab/>
        </w:r>
        <w:r w:rsidR="00067991" w:rsidRPr="003D443B">
          <w:rPr>
            <w:rStyle w:val="Hyperlink"/>
          </w:rPr>
          <w:t>Committee Applications</w:t>
        </w:r>
        <w:r w:rsidR="00067991">
          <w:rPr>
            <w:webHidden/>
          </w:rPr>
          <w:tab/>
        </w:r>
        <w:r w:rsidR="00067991">
          <w:rPr>
            <w:webHidden/>
          </w:rPr>
          <w:fldChar w:fldCharType="begin"/>
        </w:r>
        <w:r w:rsidR="00067991">
          <w:rPr>
            <w:webHidden/>
          </w:rPr>
          <w:instrText xml:space="preserve"> PAGEREF _Toc54013233 \h </w:instrText>
        </w:r>
        <w:r w:rsidR="00067991">
          <w:rPr>
            <w:webHidden/>
          </w:rPr>
        </w:r>
        <w:r w:rsidR="00067991">
          <w:rPr>
            <w:webHidden/>
          </w:rPr>
          <w:fldChar w:fldCharType="separate"/>
        </w:r>
        <w:r w:rsidR="00067991">
          <w:rPr>
            <w:webHidden/>
          </w:rPr>
          <w:t>34</w:t>
        </w:r>
        <w:r w:rsidR="00067991">
          <w:rPr>
            <w:webHidden/>
          </w:rPr>
          <w:fldChar w:fldCharType="end"/>
        </w:r>
      </w:hyperlink>
    </w:p>
    <w:p w14:paraId="4EA6A43C" w14:textId="30B82CA9" w:rsidR="00067991" w:rsidRDefault="0058017A" w:rsidP="005B08E7">
      <w:pPr>
        <w:pStyle w:val="TOC3"/>
        <w:rPr>
          <w:rFonts w:asciiTheme="minorHAnsi" w:eastAsiaTheme="minorEastAsia" w:hAnsiTheme="minorHAnsi" w:cstheme="minorBidi"/>
          <w:sz w:val="22"/>
          <w:szCs w:val="22"/>
        </w:rPr>
      </w:pPr>
      <w:hyperlink w:anchor="_Toc54013234" w:history="1">
        <w:r w:rsidR="00067991" w:rsidRPr="003D443B">
          <w:rPr>
            <w:rStyle w:val="Hyperlink"/>
          </w:rPr>
          <w:t>16.</w:t>
        </w:r>
        <w:r w:rsidR="00067991">
          <w:rPr>
            <w:rFonts w:asciiTheme="minorHAnsi" w:eastAsiaTheme="minorEastAsia" w:hAnsiTheme="minorHAnsi" w:cstheme="minorBidi"/>
            <w:sz w:val="22"/>
            <w:szCs w:val="22"/>
          </w:rPr>
          <w:tab/>
        </w:r>
        <w:r w:rsidR="00067991" w:rsidRPr="003D443B">
          <w:rPr>
            <w:rStyle w:val="Hyperlink"/>
          </w:rPr>
          <w:t>Committee Procedures</w:t>
        </w:r>
        <w:r w:rsidR="00067991">
          <w:rPr>
            <w:webHidden/>
          </w:rPr>
          <w:tab/>
        </w:r>
        <w:r w:rsidR="00067991">
          <w:rPr>
            <w:webHidden/>
          </w:rPr>
          <w:fldChar w:fldCharType="begin"/>
        </w:r>
        <w:r w:rsidR="00067991">
          <w:rPr>
            <w:webHidden/>
          </w:rPr>
          <w:instrText xml:space="preserve"> PAGEREF _Toc54013234 \h </w:instrText>
        </w:r>
        <w:r w:rsidR="00067991">
          <w:rPr>
            <w:webHidden/>
          </w:rPr>
        </w:r>
        <w:r w:rsidR="00067991">
          <w:rPr>
            <w:webHidden/>
          </w:rPr>
          <w:fldChar w:fldCharType="separate"/>
        </w:r>
        <w:r w:rsidR="00067991">
          <w:rPr>
            <w:webHidden/>
          </w:rPr>
          <w:t>34</w:t>
        </w:r>
        <w:r w:rsidR="00067991">
          <w:rPr>
            <w:webHidden/>
          </w:rPr>
          <w:fldChar w:fldCharType="end"/>
        </w:r>
      </w:hyperlink>
    </w:p>
    <w:p w14:paraId="69F777B2" w14:textId="6DA68222" w:rsidR="00067991" w:rsidRDefault="0058017A" w:rsidP="005B08E7">
      <w:pPr>
        <w:pStyle w:val="TOC2"/>
        <w:rPr>
          <w:rFonts w:asciiTheme="minorHAnsi" w:eastAsiaTheme="minorEastAsia" w:hAnsiTheme="minorHAnsi" w:cstheme="minorBidi"/>
          <w:b/>
          <w:bCs/>
        </w:rPr>
      </w:pPr>
      <w:hyperlink w:anchor="_Toc54013238" w:history="1">
        <w:r w:rsidR="00067991" w:rsidRPr="003D443B">
          <w:rPr>
            <w:rStyle w:val="Hyperlink"/>
            <w:b/>
          </w:rPr>
          <w:t>D.</w:t>
        </w:r>
        <w:r w:rsidR="00067991">
          <w:rPr>
            <w:rFonts w:asciiTheme="minorHAnsi" w:eastAsiaTheme="minorEastAsia" w:hAnsiTheme="minorHAnsi" w:cstheme="minorBidi"/>
            <w:b/>
            <w:bCs/>
          </w:rPr>
          <w:tab/>
        </w:r>
        <w:r w:rsidR="00067991" w:rsidRPr="003D443B">
          <w:rPr>
            <w:rStyle w:val="Hyperlink"/>
            <w:b/>
          </w:rPr>
          <w:t>National office and Management</w:t>
        </w:r>
        <w:r w:rsidR="00067991">
          <w:rPr>
            <w:webHidden/>
          </w:rPr>
          <w:tab/>
        </w:r>
        <w:r w:rsidR="00067991">
          <w:rPr>
            <w:webHidden/>
          </w:rPr>
          <w:fldChar w:fldCharType="begin"/>
        </w:r>
        <w:r w:rsidR="00067991">
          <w:rPr>
            <w:webHidden/>
          </w:rPr>
          <w:instrText xml:space="preserve"> PAGEREF _Toc54013238 \h </w:instrText>
        </w:r>
        <w:r w:rsidR="00067991">
          <w:rPr>
            <w:webHidden/>
          </w:rPr>
        </w:r>
        <w:r w:rsidR="00067991">
          <w:rPr>
            <w:webHidden/>
          </w:rPr>
          <w:fldChar w:fldCharType="separate"/>
        </w:r>
        <w:r w:rsidR="00067991">
          <w:rPr>
            <w:webHidden/>
          </w:rPr>
          <w:t>35</w:t>
        </w:r>
        <w:r w:rsidR="00067991">
          <w:rPr>
            <w:webHidden/>
          </w:rPr>
          <w:fldChar w:fldCharType="end"/>
        </w:r>
      </w:hyperlink>
    </w:p>
    <w:p w14:paraId="55B7E910" w14:textId="7F4EEEE1" w:rsidR="00067991" w:rsidRDefault="0058017A" w:rsidP="005B08E7">
      <w:pPr>
        <w:pStyle w:val="TOC3"/>
        <w:rPr>
          <w:rFonts w:asciiTheme="minorHAnsi" w:eastAsiaTheme="minorEastAsia" w:hAnsiTheme="minorHAnsi" w:cstheme="minorBidi"/>
          <w:sz w:val="22"/>
          <w:szCs w:val="22"/>
        </w:rPr>
      </w:pPr>
      <w:hyperlink w:anchor="_Toc54013239" w:history="1">
        <w:r w:rsidR="00067991" w:rsidRPr="003D443B">
          <w:rPr>
            <w:rStyle w:val="Hyperlink"/>
          </w:rPr>
          <w:t>1.</w:t>
        </w:r>
        <w:r w:rsidR="00067991">
          <w:rPr>
            <w:rFonts w:asciiTheme="minorHAnsi" w:eastAsiaTheme="minorEastAsia" w:hAnsiTheme="minorHAnsi" w:cstheme="minorBidi"/>
            <w:sz w:val="22"/>
            <w:szCs w:val="22"/>
          </w:rPr>
          <w:tab/>
        </w:r>
        <w:r w:rsidR="00067991" w:rsidRPr="003D443B">
          <w:rPr>
            <w:rStyle w:val="Hyperlink"/>
          </w:rPr>
          <w:t>Management of Association</w:t>
        </w:r>
        <w:r w:rsidR="00067991">
          <w:rPr>
            <w:webHidden/>
          </w:rPr>
          <w:tab/>
        </w:r>
        <w:r w:rsidR="00067991">
          <w:rPr>
            <w:webHidden/>
          </w:rPr>
          <w:fldChar w:fldCharType="begin"/>
        </w:r>
        <w:r w:rsidR="00067991">
          <w:rPr>
            <w:webHidden/>
          </w:rPr>
          <w:instrText xml:space="preserve"> PAGEREF _Toc54013239 \h </w:instrText>
        </w:r>
        <w:r w:rsidR="00067991">
          <w:rPr>
            <w:webHidden/>
          </w:rPr>
        </w:r>
        <w:r w:rsidR="00067991">
          <w:rPr>
            <w:webHidden/>
          </w:rPr>
          <w:fldChar w:fldCharType="separate"/>
        </w:r>
        <w:r w:rsidR="00067991">
          <w:rPr>
            <w:webHidden/>
          </w:rPr>
          <w:t>35</w:t>
        </w:r>
        <w:r w:rsidR="00067991">
          <w:rPr>
            <w:webHidden/>
          </w:rPr>
          <w:fldChar w:fldCharType="end"/>
        </w:r>
      </w:hyperlink>
    </w:p>
    <w:p w14:paraId="0B74FF41" w14:textId="1158B9E7" w:rsidR="00067991" w:rsidRDefault="0058017A" w:rsidP="005B08E7">
      <w:pPr>
        <w:pStyle w:val="TOC4"/>
        <w:ind w:left="0"/>
        <w:rPr>
          <w:rFonts w:asciiTheme="minorHAnsi" w:eastAsiaTheme="minorEastAsia" w:hAnsiTheme="minorHAnsi" w:cstheme="minorBidi"/>
        </w:rPr>
      </w:pPr>
      <w:hyperlink w:anchor="_Toc54013240"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Chief Executive Officer (CEO)</w:t>
        </w:r>
        <w:r w:rsidR="00067991">
          <w:rPr>
            <w:webHidden/>
          </w:rPr>
          <w:tab/>
        </w:r>
        <w:r w:rsidR="00067991">
          <w:rPr>
            <w:webHidden/>
          </w:rPr>
          <w:fldChar w:fldCharType="begin"/>
        </w:r>
        <w:r w:rsidR="00067991">
          <w:rPr>
            <w:webHidden/>
          </w:rPr>
          <w:instrText xml:space="preserve"> PAGEREF _Toc54013240 \h </w:instrText>
        </w:r>
        <w:r w:rsidR="00067991">
          <w:rPr>
            <w:webHidden/>
          </w:rPr>
        </w:r>
        <w:r w:rsidR="00067991">
          <w:rPr>
            <w:webHidden/>
          </w:rPr>
          <w:fldChar w:fldCharType="separate"/>
        </w:r>
        <w:r w:rsidR="00067991">
          <w:rPr>
            <w:webHidden/>
          </w:rPr>
          <w:t>35</w:t>
        </w:r>
        <w:r w:rsidR="00067991">
          <w:rPr>
            <w:webHidden/>
          </w:rPr>
          <w:fldChar w:fldCharType="end"/>
        </w:r>
      </w:hyperlink>
    </w:p>
    <w:p w14:paraId="22711E6E" w14:textId="294EA48F" w:rsidR="00067991" w:rsidRDefault="0058017A" w:rsidP="005B08E7">
      <w:pPr>
        <w:pStyle w:val="TOC4"/>
        <w:ind w:left="0"/>
        <w:rPr>
          <w:rFonts w:asciiTheme="minorHAnsi" w:eastAsiaTheme="minorEastAsia" w:hAnsiTheme="minorHAnsi" w:cstheme="minorBidi"/>
        </w:rPr>
      </w:pPr>
      <w:hyperlink w:anchor="_Toc54013241" w:history="1">
        <w:r w:rsidR="00067991" w:rsidRPr="003D443B">
          <w:rPr>
            <w:rStyle w:val="Hyperlink"/>
          </w:rPr>
          <w:t>d.</w:t>
        </w:r>
        <w:r w:rsidR="00067991">
          <w:rPr>
            <w:rFonts w:asciiTheme="minorHAnsi" w:eastAsiaTheme="minorEastAsia" w:hAnsiTheme="minorHAnsi" w:cstheme="minorBidi"/>
          </w:rPr>
          <w:tab/>
        </w:r>
        <w:r w:rsidR="00067991" w:rsidRPr="003D443B">
          <w:rPr>
            <w:rStyle w:val="Hyperlink"/>
          </w:rPr>
          <w:t>NARPM® Member Support Manager and Member Support Staff</w:t>
        </w:r>
        <w:r w:rsidR="00067991">
          <w:rPr>
            <w:webHidden/>
          </w:rPr>
          <w:tab/>
        </w:r>
        <w:r w:rsidR="00067991">
          <w:rPr>
            <w:webHidden/>
          </w:rPr>
          <w:fldChar w:fldCharType="begin"/>
        </w:r>
        <w:r w:rsidR="00067991">
          <w:rPr>
            <w:webHidden/>
          </w:rPr>
          <w:instrText xml:space="preserve"> PAGEREF _Toc54013241 \h </w:instrText>
        </w:r>
        <w:r w:rsidR="00067991">
          <w:rPr>
            <w:webHidden/>
          </w:rPr>
        </w:r>
        <w:r w:rsidR="00067991">
          <w:rPr>
            <w:webHidden/>
          </w:rPr>
          <w:fldChar w:fldCharType="separate"/>
        </w:r>
        <w:r w:rsidR="00067991">
          <w:rPr>
            <w:webHidden/>
          </w:rPr>
          <w:t>37</w:t>
        </w:r>
        <w:r w:rsidR="00067991">
          <w:rPr>
            <w:webHidden/>
          </w:rPr>
          <w:fldChar w:fldCharType="end"/>
        </w:r>
      </w:hyperlink>
    </w:p>
    <w:p w14:paraId="68A9362E" w14:textId="62BD5C5F" w:rsidR="00067991" w:rsidRDefault="0058017A" w:rsidP="005B08E7">
      <w:pPr>
        <w:pStyle w:val="TOC4"/>
        <w:ind w:left="0"/>
        <w:rPr>
          <w:rFonts w:asciiTheme="minorHAnsi" w:eastAsiaTheme="minorEastAsia" w:hAnsiTheme="minorHAnsi" w:cstheme="minorBidi"/>
        </w:rPr>
      </w:pPr>
      <w:hyperlink w:anchor="_Toc54013242" w:history="1">
        <w:r w:rsidR="00067991" w:rsidRPr="003D443B">
          <w:rPr>
            <w:rStyle w:val="Hyperlink"/>
          </w:rPr>
          <w:t>e.</w:t>
        </w:r>
        <w:r w:rsidR="00067991">
          <w:rPr>
            <w:rFonts w:asciiTheme="minorHAnsi" w:eastAsiaTheme="minorEastAsia" w:hAnsiTheme="minorHAnsi" w:cstheme="minorBidi"/>
          </w:rPr>
          <w:tab/>
        </w:r>
        <w:r w:rsidR="00067991" w:rsidRPr="003D443B">
          <w:rPr>
            <w:rStyle w:val="Hyperlink"/>
          </w:rPr>
          <w:t>NARPM® Communications/ Graphic Designer</w:t>
        </w:r>
        <w:r w:rsidR="00067991">
          <w:rPr>
            <w:webHidden/>
          </w:rPr>
          <w:tab/>
        </w:r>
        <w:r w:rsidR="00067991">
          <w:rPr>
            <w:webHidden/>
          </w:rPr>
          <w:fldChar w:fldCharType="begin"/>
        </w:r>
        <w:r w:rsidR="00067991">
          <w:rPr>
            <w:webHidden/>
          </w:rPr>
          <w:instrText xml:space="preserve"> PAGEREF _Toc54013242 \h </w:instrText>
        </w:r>
        <w:r w:rsidR="00067991">
          <w:rPr>
            <w:webHidden/>
          </w:rPr>
        </w:r>
        <w:r w:rsidR="00067991">
          <w:rPr>
            <w:webHidden/>
          </w:rPr>
          <w:fldChar w:fldCharType="separate"/>
        </w:r>
        <w:r w:rsidR="00067991">
          <w:rPr>
            <w:webHidden/>
          </w:rPr>
          <w:t>38</w:t>
        </w:r>
        <w:r w:rsidR="00067991">
          <w:rPr>
            <w:webHidden/>
          </w:rPr>
          <w:fldChar w:fldCharType="end"/>
        </w:r>
      </w:hyperlink>
    </w:p>
    <w:p w14:paraId="3E9062D8" w14:textId="2EE49A3F" w:rsidR="00067991" w:rsidRDefault="0058017A" w:rsidP="005B08E7">
      <w:pPr>
        <w:pStyle w:val="TOC4"/>
        <w:ind w:left="0"/>
        <w:rPr>
          <w:rFonts w:asciiTheme="minorHAnsi" w:eastAsiaTheme="minorEastAsia" w:hAnsiTheme="minorHAnsi" w:cstheme="minorBidi"/>
        </w:rPr>
      </w:pPr>
      <w:hyperlink w:anchor="_Toc54013243" w:history="1">
        <w:r w:rsidR="00067991" w:rsidRPr="003D443B">
          <w:rPr>
            <w:rStyle w:val="Hyperlink"/>
          </w:rPr>
          <w:t>f.</w:t>
        </w:r>
        <w:r w:rsidR="00067991">
          <w:rPr>
            <w:rFonts w:asciiTheme="minorHAnsi" w:eastAsiaTheme="minorEastAsia" w:hAnsiTheme="minorHAnsi" w:cstheme="minorBidi"/>
          </w:rPr>
          <w:tab/>
        </w:r>
        <w:r w:rsidR="00067991" w:rsidRPr="003D443B">
          <w:rPr>
            <w:rStyle w:val="Hyperlink"/>
          </w:rPr>
          <w:t>Meeting Planner Responsibl</w:t>
        </w:r>
        <w:r w:rsidR="00820EBA">
          <w:rPr>
            <w:rStyle w:val="Hyperlink"/>
          </w:rPr>
          <w:t>e</w:t>
        </w:r>
        <w:r w:rsidR="00067991">
          <w:rPr>
            <w:webHidden/>
          </w:rPr>
          <w:tab/>
        </w:r>
        <w:r w:rsidR="00067991">
          <w:rPr>
            <w:webHidden/>
          </w:rPr>
          <w:fldChar w:fldCharType="begin"/>
        </w:r>
        <w:r w:rsidR="00067991">
          <w:rPr>
            <w:webHidden/>
          </w:rPr>
          <w:instrText xml:space="preserve"> PAGEREF _Toc54013243 \h </w:instrText>
        </w:r>
        <w:r w:rsidR="00067991">
          <w:rPr>
            <w:webHidden/>
          </w:rPr>
        </w:r>
        <w:r w:rsidR="00067991">
          <w:rPr>
            <w:webHidden/>
          </w:rPr>
          <w:fldChar w:fldCharType="separate"/>
        </w:r>
        <w:r w:rsidR="00067991">
          <w:rPr>
            <w:webHidden/>
          </w:rPr>
          <w:t>39</w:t>
        </w:r>
        <w:r w:rsidR="00067991">
          <w:rPr>
            <w:webHidden/>
          </w:rPr>
          <w:fldChar w:fldCharType="end"/>
        </w:r>
      </w:hyperlink>
    </w:p>
    <w:p w14:paraId="442CD408" w14:textId="066DCD0E" w:rsidR="00067991" w:rsidRDefault="0058017A" w:rsidP="005B08E7">
      <w:pPr>
        <w:pStyle w:val="TOC3"/>
        <w:rPr>
          <w:rFonts w:asciiTheme="minorHAnsi" w:eastAsiaTheme="minorEastAsia" w:hAnsiTheme="minorHAnsi" w:cstheme="minorBidi"/>
          <w:sz w:val="22"/>
          <w:szCs w:val="22"/>
        </w:rPr>
      </w:pPr>
      <w:hyperlink w:anchor="_Toc54013244" w:history="1">
        <w:r w:rsidR="00067991" w:rsidRPr="003D443B">
          <w:rPr>
            <w:rStyle w:val="Hyperlink"/>
          </w:rPr>
          <w:t>g.</w:t>
        </w:r>
        <w:r w:rsidR="00067991">
          <w:rPr>
            <w:rFonts w:asciiTheme="minorHAnsi" w:eastAsiaTheme="minorEastAsia" w:hAnsiTheme="minorHAnsi" w:cstheme="minorBidi"/>
            <w:sz w:val="22"/>
            <w:szCs w:val="22"/>
          </w:rPr>
          <w:tab/>
        </w:r>
        <w:r w:rsidR="00067991" w:rsidRPr="003D443B">
          <w:rPr>
            <w:rStyle w:val="Hyperlink"/>
          </w:rPr>
          <w:t>Marketing Coordinator</w:t>
        </w:r>
        <w:r w:rsidR="00067991">
          <w:rPr>
            <w:webHidden/>
          </w:rPr>
          <w:tab/>
        </w:r>
        <w:r w:rsidR="00067991">
          <w:rPr>
            <w:webHidden/>
          </w:rPr>
          <w:fldChar w:fldCharType="begin"/>
        </w:r>
        <w:r w:rsidR="00067991">
          <w:rPr>
            <w:webHidden/>
          </w:rPr>
          <w:instrText xml:space="preserve"> PAGEREF _Toc54013244 \h </w:instrText>
        </w:r>
        <w:r w:rsidR="00067991">
          <w:rPr>
            <w:webHidden/>
          </w:rPr>
        </w:r>
        <w:r w:rsidR="00067991">
          <w:rPr>
            <w:webHidden/>
          </w:rPr>
          <w:fldChar w:fldCharType="separate"/>
        </w:r>
        <w:r w:rsidR="00067991">
          <w:rPr>
            <w:webHidden/>
          </w:rPr>
          <w:t>39</w:t>
        </w:r>
        <w:r w:rsidR="00067991">
          <w:rPr>
            <w:webHidden/>
          </w:rPr>
          <w:fldChar w:fldCharType="end"/>
        </w:r>
      </w:hyperlink>
    </w:p>
    <w:p w14:paraId="06CF0F66" w14:textId="62E52CEA" w:rsidR="00067991" w:rsidRDefault="0058017A" w:rsidP="005B08E7">
      <w:pPr>
        <w:pStyle w:val="TOC4"/>
        <w:ind w:left="0"/>
        <w:rPr>
          <w:rFonts w:asciiTheme="minorHAnsi" w:eastAsiaTheme="minorEastAsia" w:hAnsiTheme="minorHAnsi" w:cstheme="minorBidi"/>
        </w:rPr>
      </w:pPr>
      <w:hyperlink w:anchor="_Toc54013245" w:history="1">
        <w:r w:rsidR="00067991" w:rsidRPr="003D443B">
          <w:rPr>
            <w:rStyle w:val="Hyperlink"/>
          </w:rPr>
          <w:t>h.</w:t>
        </w:r>
        <w:r w:rsidR="00067991">
          <w:rPr>
            <w:rFonts w:asciiTheme="minorHAnsi" w:eastAsiaTheme="minorEastAsia" w:hAnsiTheme="minorHAnsi" w:cstheme="minorBidi"/>
          </w:rPr>
          <w:tab/>
        </w:r>
        <w:r w:rsidR="00067991" w:rsidRPr="003D443B">
          <w:rPr>
            <w:rStyle w:val="Hyperlink"/>
          </w:rPr>
          <w:t>Governmental Affairs Director</w:t>
        </w:r>
        <w:r w:rsidR="00067991">
          <w:rPr>
            <w:webHidden/>
          </w:rPr>
          <w:tab/>
        </w:r>
        <w:r w:rsidR="00067991">
          <w:rPr>
            <w:webHidden/>
          </w:rPr>
          <w:fldChar w:fldCharType="begin"/>
        </w:r>
        <w:r w:rsidR="00067991">
          <w:rPr>
            <w:webHidden/>
          </w:rPr>
          <w:instrText xml:space="preserve"> PAGEREF _Toc54013245 \h </w:instrText>
        </w:r>
        <w:r w:rsidR="00067991">
          <w:rPr>
            <w:webHidden/>
          </w:rPr>
        </w:r>
        <w:r w:rsidR="00067991">
          <w:rPr>
            <w:webHidden/>
          </w:rPr>
          <w:fldChar w:fldCharType="separate"/>
        </w:r>
        <w:r w:rsidR="00067991">
          <w:rPr>
            <w:webHidden/>
          </w:rPr>
          <w:t>40</w:t>
        </w:r>
        <w:r w:rsidR="00067991">
          <w:rPr>
            <w:webHidden/>
          </w:rPr>
          <w:fldChar w:fldCharType="end"/>
        </w:r>
      </w:hyperlink>
    </w:p>
    <w:p w14:paraId="508E8363" w14:textId="41B4E4BE" w:rsidR="00067991" w:rsidRDefault="0058017A" w:rsidP="005B08E7">
      <w:pPr>
        <w:pStyle w:val="TOC4"/>
        <w:ind w:left="0"/>
        <w:rPr>
          <w:rFonts w:asciiTheme="minorHAnsi" w:eastAsiaTheme="minorEastAsia" w:hAnsiTheme="minorHAnsi" w:cstheme="minorBidi"/>
        </w:rPr>
      </w:pPr>
      <w:hyperlink w:anchor="_Toc54013246" w:history="1">
        <w:r w:rsidR="00067991" w:rsidRPr="003D443B">
          <w:rPr>
            <w:rStyle w:val="Hyperlink"/>
          </w:rPr>
          <w:t>i.</w:t>
        </w:r>
        <w:r w:rsidR="00067991">
          <w:rPr>
            <w:rFonts w:asciiTheme="minorHAnsi" w:eastAsiaTheme="minorEastAsia" w:hAnsiTheme="minorHAnsi" w:cstheme="minorBidi"/>
          </w:rPr>
          <w:tab/>
        </w:r>
        <w:r w:rsidR="00067991" w:rsidRPr="003D443B">
          <w:rPr>
            <w:rStyle w:val="Hyperlink"/>
          </w:rPr>
          <w:t>Operations</w:t>
        </w:r>
        <w:r w:rsidR="00067991">
          <w:rPr>
            <w:webHidden/>
          </w:rPr>
          <w:tab/>
        </w:r>
        <w:r w:rsidR="00067991">
          <w:rPr>
            <w:webHidden/>
          </w:rPr>
          <w:fldChar w:fldCharType="begin"/>
        </w:r>
        <w:r w:rsidR="00067991">
          <w:rPr>
            <w:webHidden/>
          </w:rPr>
          <w:instrText xml:space="preserve"> PAGEREF _Toc54013246 \h </w:instrText>
        </w:r>
        <w:r w:rsidR="00067991">
          <w:rPr>
            <w:webHidden/>
          </w:rPr>
        </w:r>
        <w:r w:rsidR="00067991">
          <w:rPr>
            <w:webHidden/>
          </w:rPr>
          <w:fldChar w:fldCharType="separate"/>
        </w:r>
        <w:r w:rsidR="00067991">
          <w:rPr>
            <w:webHidden/>
          </w:rPr>
          <w:t>40</w:t>
        </w:r>
        <w:r w:rsidR="00067991">
          <w:rPr>
            <w:webHidden/>
          </w:rPr>
          <w:fldChar w:fldCharType="end"/>
        </w:r>
      </w:hyperlink>
    </w:p>
    <w:p w14:paraId="065343D0" w14:textId="4875AF13" w:rsidR="00067991" w:rsidRDefault="0058017A" w:rsidP="005B08E7">
      <w:pPr>
        <w:pStyle w:val="TOC4"/>
        <w:ind w:left="0"/>
        <w:rPr>
          <w:rFonts w:asciiTheme="minorHAnsi" w:eastAsiaTheme="minorEastAsia" w:hAnsiTheme="minorHAnsi" w:cstheme="minorBidi"/>
        </w:rPr>
      </w:pPr>
      <w:hyperlink w:anchor="_Toc54013247" w:history="1">
        <w:r w:rsidR="00067991" w:rsidRPr="003D443B">
          <w:rPr>
            <w:rStyle w:val="Hyperlink"/>
          </w:rPr>
          <w:t>j.</w:t>
        </w:r>
        <w:r w:rsidR="00067991">
          <w:rPr>
            <w:rFonts w:asciiTheme="minorHAnsi" w:eastAsiaTheme="minorEastAsia" w:hAnsiTheme="minorHAnsi" w:cstheme="minorBidi"/>
          </w:rPr>
          <w:tab/>
        </w:r>
        <w:r w:rsidR="00067991" w:rsidRPr="003D443B">
          <w:rPr>
            <w:rStyle w:val="Hyperlink"/>
          </w:rPr>
          <w:t>Legal Counsel</w:t>
        </w:r>
        <w:r w:rsidR="00067991">
          <w:rPr>
            <w:webHidden/>
          </w:rPr>
          <w:tab/>
        </w:r>
        <w:r w:rsidR="00067991">
          <w:rPr>
            <w:webHidden/>
          </w:rPr>
          <w:fldChar w:fldCharType="begin"/>
        </w:r>
        <w:r w:rsidR="00067991">
          <w:rPr>
            <w:webHidden/>
          </w:rPr>
          <w:instrText xml:space="preserve"> PAGEREF _Toc54013247 \h </w:instrText>
        </w:r>
        <w:r w:rsidR="00067991">
          <w:rPr>
            <w:webHidden/>
          </w:rPr>
        </w:r>
        <w:r w:rsidR="00067991">
          <w:rPr>
            <w:webHidden/>
          </w:rPr>
          <w:fldChar w:fldCharType="separate"/>
        </w:r>
        <w:r w:rsidR="00067991">
          <w:rPr>
            <w:webHidden/>
          </w:rPr>
          <w:t>41</w:t>
        </w:r>
        <w:r w:rsidR="00067991">
          <w:rPr>
            <w:webHidden/>
          </w:rPr>
          <w:fldChar w:fldCharType="end"/>
        </w:r>
      </w:hyperlink>
    </w:p>
    <w:p w14:paraId="435D23AE" w14:textId="0B39EA65" w:rsidR="00067991" w:rsidRDefault="0058017A" w:rsidP="005B08E7">
      <w:pPr>
        <w:pStyle w:val="TOC2"/>
        <w:rPr>
          <w:rFonts w:asciiTheme="minorHAnsi" w:eastAsiaTheme="minorEastAsia" w:hAnsiTheme="minorHAnsi" w:cstheme="minorBidi"/>
          <w:b/>
          <w:bCs/>
        </w:rPr>
      </w:pPr>
      <w:hyperlink w:anchor="_Toc54013248" w:history="1">
        <w:r w:rsidR="00067991" w:rsidRPr="003D443B">
          <w:rPr>
            <w:rStyle w:val="Hyperlink"/>
            <w:b/>
          </w:rPr>
          <w:t>E.</w:t>
        </w:r>
        <w:r w:rsidR="00067991">
          <w:rPr>
            <w:rFonts w:asciiTheme="minorHAnsi" w:eastAsiaTheme="minorEastAsia" w:hAnsiTheme="minorHAnsi" w:cstheme="minorBidi"/>
            <w:b/>
            <w:bCs/>
          </w:rPr>
          <w:tab/>
        </w:r>
        <w:r w:rsidR="00067991" w:rsidRPr="003D443B">
          <w:rPr>
            <w:rStyle w:val="Hyperlink"/>
            <w:b/>
          </w:rPr>
          <w:t>Miscellaneous Policies</w:t>
        </w:r>
        <w:r w:rsidR="00067991">
          <w:rPr>
            <w:webHidden/>
          </w:rPr>
          <w:tab/>
        </w:r>
        <w:r w:rsidR="00067991">
          <w:rPr>
            <w:webHidden/>
          </w:rPr>
          <w:fldChar w:fldCharType="begin"/>
        </w:r>
        <w:r w:rsidR="00067991">
          <w:rPr>
            <w:webHidden/>
          </w:rPr>
          <w:instrText xml:space="preserve"> PAGEREF _Toc54013248 \h </w:instrText>
        </w:r>
        <w:r w:rsidR="00067991">
          <w:rPr>
            <w:webHidden/>
          </w:rPr>
        </w:r>
        <w:r w:rsidR="00067991">
          <w:rPr>
            <w:webHidden/>
          </w:rPr>
          <w:fldChar w:fldCharType="separate"/>
        </w:r>
        <w:r w:rsidR="00067991">
          <w:rPr>
            <w:webHidden/>
          </w:rPr>
          <w:t>41</w:t>
        </w:r>
        <w:r w:rsidR="00067991">
          <w:rPr>
            <w:webHidden/>
          </w:rPr>
          <w:fldChar w:fldCharType="end"/>
        </w:r>
      </w:hyperlink>
    </w:p>
    <w:p w14:paraId="672EAEFD" w14:textId="2777A863" w:rsidR="00067991" w:rsidRDefault="0058017A" w:rsidP="005B08E7">
      <w:pPr>
        <w:pStyle w:val="TOC3"/>
        <w:rPr>
          <w:rFonts w:asciiTheme="minorHAnsi" w:eastAsiaTheme="minorEastAsia" w:hAnsiTheme="minorHAnsi" w:cstheme="minorBidi"/>
          <w:sz w:val="22"/>
          <w:szCs w:val="22"/>
        </w:rPr>
      </w:pPr>
      <w:hyperlink w:anchor="_Toc54013249" w:history="1">
        <w:r w:rsidR="00067991" w:rsidRPr="003D443B">
          <w:rPr>
            <w:rStyle w:val="Hyperlink"/>
          </w:rPr>
          <w:t>1.</w:t>
        </w:r>
        <w:r w:rsidR="00067991">
          <w:rPr>
            <w:rFonts w:asciiTheme="minorHAnsi" w:eastAsiaTheme="minorEastAsia" w:hAnsiTheme="minorHAnsi" w:cstheme="minorBidi"/>
            <w:sz w:val="22"/>
            <w:szCs w:val="22"/>
          </w:rPr>
          <w:tab/>
        </w:r>
        <w:r w:rsidR="00067991" w:rsidRPr="003D443B">
          <w:rPr>
            <w:rStyle w:val="Hyperlink"/>
          </w:rPr>
          <w:t>Gift Protocol</w:t>
        </w:r>
        <w:r w:rsidR="00067991">
          <w:rPr>
            <w:webHidden/>
          </w:rPr>
          <w:tab/>
        </w:r>
        <w:r w:rsidR="00067991">
          <w:rPr>
            <w:webHidden/>
          </w:rPr>
          <w:fldChar w:fldCharType="begin"/>
        </w:r>
        <w:r w:rsidR="00067991">
          <w:rPr>
            <w:webHidden/>
          </w:rPr>
          <w:instrText xml:space="preserve"> PAGEREF _Toc54013249 \h </w:instrText>
        </w:r>
        <w:r w:rsidR="00067991">
          <w:rPr>
            <w:webHidden/>
          </w:rPr>
        </w:r>
        <w:r w:rsidR="00067991">
          <w:rPr>
            <w:webHidden/>
          </w:rPr>
          <w:fldChar w:fldCharType="separate"/>
        </w:r>
        <w:r w:rsidR="00067991">
          <w:rPr>
            <w:webHidden/>
          </w:rPr>
          <w:t>41</w:t>
        </w:r>
        <w:r w:rsidR="00067991">
          <w:rPr>
            <w:webHidden/>
          </w:rPr>
          <w:fldChar w:fldCharType="end"/>
        </w:r>
      </w:hyperlink>
    </w:p>
    <w:p w14:paraId="04FC0584" w14:textId="264BA41A" w:rsidR="00067991" w:rsidRDefault="0058017A" w:rsidP="005B08E7">
      <w:pPr>
        <w:pStyle w:val="TOC3"/>
        <w:rPr>
          <w:rFonts w:asciiTheme="minorHAnsi" w:eastAsiaTheme="minorEastAsia" w:hAnsiTheme="minorHAnsi" w:cstheme="minorBidi"/>
          <w:sz w:val="22"/>
          <w:szCs w:val="22"/>
        </w:rPr>
      </w:pPr>
      <w:hyperlink w:anchor="_Toc54013250" w:history="1">
        <w:r w:rsidR="00067991" w:rsidRPr="003D443B">
          <w:rPr>
            <w:rStyle w:val="Hyperlink"/>
          </w:rPr>
          <w:t>2.</w:t>
        </w:r>
        <w:r w:rsidR="00067991">
          <w:rPr>
            <w:rFonts w:asciiTheme="minorHAnsi" w:eastAsiaTheme="minorEastAsia" w:hAnsiTheme="minorHAnsi" w:cstheme="minorBidi"/>
            <w:sz w:val="22"/>
            <w:szCs w:val="22"/>
          </w:rPr>
          <w:tab/>
        </w:r>
        <w:r w:rsidR="00067991" w:rsidRPr="003D443B">
          <w:rPr>
            <w:rStyle w:val="Hyperlink"/>
          </w:rPr>
          <w:t>Designations</w:t>
        </w:r>
        <w:r w:rsidR="00067991">
          <w:rPr>
            <w:webHidden/>
          </w:rPr>
          <w:tab/>
        </w:r>
        <w:r w:rsidR="00067991">
          <w:rPr>
            <w:webHidden/>
          </w:rPr>
          <w:fldChar w:fldCharType="begin"/>
        </w:r>
        <w:r w:rsidR="00067991">
          <w:rPr>
            <w:webHidden/>
          </w:rPr>
          <w:instrText xml:space="preserve"> PAGEREF _Toc54013250 \h </w:instrText>
        </w:r>
        <w:r w:rsidR="00067991">
          <w:rPr>
            <w:webHidden/>
          </w:rPr>
        </w:r>
        <w:r w:rsidR="00067991">
          <w:rPr>
            <w:webHidden/>
          </w:rPr>
          <w:fldChar w:fldCharType="separate"/>
        </w:r>
        <w:r w:rsidR="00067991">
          <w:rPr>
            <w:webHidden/>
          </w:rPr>
          <w:t>42</w:t>
        </w:r>
        <w:r w:rsidR="00067991">
          <w:rPr>
            <w:webHidden/>
          </w:rPr>
          <w:fldChar w:fldCharType="end"/>
        </w:r>
      </w:hyperlink>
    </w:p>
    <w:p w14:paraId="536C581E" w14:textId="50875115" w:rsidR="00067991" w:rsidRDefault="0058017A" w:rsidP="005B08E7">
      <w:pPr>
        <w:pStyle w:val="TOC3"/>
        <w:rPr>
          <w:rFonts w:asciiTheme="minorHAnsi" w:eastAsiaTheme="minorEastAsia" w:hAnsiTheme="minorHAnsi" w:cstheme="minorBidi"/>
          <w:sz w:val="22"/>
          <w:szCs w:val="22"/>
        </w:rPr>
      </w:pPr>
      <w:hyperlink w:anchor="_Toc54013251" w:history="1">
        <w:r w:rsidR="00067991" w:rsidRPr="003D443B">
          <w:rPr>
            <w:rStyle w:val="Hyperlink"/>
          </w:rPr>
          <w:t>3.</w:t>
        </w:r>
        <w:r w:rsidR="00067991">
          <w:rPr>
            <w:rFonts w:asciiTheme="minorHAnsi" w:eastAsiaTheme="minorEastAsia" w:hAnsiTheme="minorHAnsi" w:cstheme="minorBidi"/>
            <w:sz w:val="22"/>
            <w:szCs w:val="22"/>
          </w:rPr>
          <w:tab/>
        </w:r>
        <w:r w:rsidR="00067991" w:rsidRPr="003D443B">
          <w:rPr>
            <w:rStyle w:val="Hyperlink"/>
          </w:rPr>
          <w:t>Whistle Blower Policy</w:t>
        </w:r>
        <w:r w:rsidR="00067991">
          <w:rPr>
            <w:webHidden/>
          </w:rPr>
          <w:tab/>
        </w:r>
        <w:r w:rsidR="00067991">
          <w:rPr>
            <w:webHidden/>
          </w:rPr>
          <w:fldChar w:fldCharType="begin"/>
        </w:r>
        <w:r w:rsidR="00067991">
          <w:rPr>
            <w:webHidden/>
          </w:rPr>
          <w:instrText xml:space="preserve"> PAGEREF _Toc54013251 \h </w:instrText>
        </w:r>
        <w:r w:rsidR="00067991">
          <w:rPr>
            <w:webHidden/>
          </w:rPr>
        </w:r>
        <w:r w:rsidR="00067991">
          <w:rPr>
            <w:webHidden/>
          </w:rPr>
          <w:fldChar w:fldCharType="separate"/>
        </w:r>
        <w:r w:rsidR="00067991">
          <w:rPr>
            <w:webHidden/>
          </w:rPr>
          <w:t>42</w:t>
        </w:r>
        <w:r w:rsidR="00067991">
          <w:rPr>
            <w:webHidden/>
          </w:rPr>
          <w:fldChar w:fldCharType="end"/>
        </w:r>
      </w:hyperlink>
    </w:p>
    <w:p w14:paraId="7E7D5574" w14:textId="185824A0" w:rsidR="00067991" w:rsidRDefault="0058017A" w:rsidP="005B08E7">
      <w:pPr>
        <w:pStyle w:val="TOC3"/>
        <w:rPr>
          <w:rFonts w:asciiTheme="minorHAnsi" w:eastAsiaTheme="minorEastAsia" w:hAnsiTheme="minorHAnsi" w:cstheme="minorBidi"/>
          <w:sz w:val="22"/>
          <w:szCs w:val="22"/>
        </w:rPr>
      </w:pPr>
      <w:hyperlink w:anchor="_Toc54013252" w:history="1">
        <w:r w:rsidR="00067991" w:rsidRPr="003D443B">
          <w:rPr>
            <w:rStyle w:val="Hyperlink"/>
          </w:rPr>
          <w:t>4.</w:t>
        </w:r>
        <w:r w:rsidR="00067991">
          <w:rPr>
            <w:rFonts w:asciiTheme="minorHAnsi" w:eastAsiaTheme="minorEastAsia" w:hAnsiTheme="minorHAnsi" w:cstheme="minorBidi"/>
            <w:sz w:val="22"/>
            <w:szCs w:val="22"/>
          </w:rPr>
          <w:tab/>
        </w:r>
        <w:r w:rsidR="00067991" w:rsidRPr="003D443B">
          <w:rPr>
            <w:rStyle w:val="Hyperlink"/>
          </w:rPr>
          <w:t>Document Retention and Destruction Policy of NARPM®; See Appendix 18)</w:t>
        </w:r>
        <w:r w:rsidR="00067991">
          <w:rPr>
            <w:webHidden/>
          </w:rPr>
          <w:tab/>
        </w:r>
        <w:r w:rsidR="00067991">
          <w:rPr>
            <w:webHidden/>
          </w:rPr>
          <w:fldChar w:fldCharType="begin"/>
        </w:r>
        <w:r w:rsidR="00067991">
          <w:rPr>
            <w:webHidden/>
          </w:rPr>
          <w:instrText xml:space="preserve"> PAGEREF _Toc54013252 \h </w:instrText>
        </w:r>
        <w:r w:rsidR="00067991">
          <w:rPr>
            <w:webHidden/>
          </w:rPr>
        </w:r>
        <w:r w:rsidR="00067991">
          <w:rPr>
            <w:webHidden/>
          </w:rPr>
          <w:fldChar w:fldCharType="separate"/>
        </w:r>
        <w:r w:rsidR="00067991">
          <w:rPr>
            <w:webHidden/>
          </w:rPr>
          <w:t>42</w:t>
        </w:r>
        <w:r w:rsidR="00067991">
          <w:rPr>
            <w:webHidden/>
          </w:rPr>
          <w:fldChar w:fldCharType="end"/>
        </w:r>
      </w:hyperlink>
    </w:p>
    <w:p w14:paraId="29444C30" w14:textId="5A2EA0BA" w:rsidR="00067991" w:rsidRDefault="0058017A" w:rsidP="005B08E7">
      <w:pPr>
        <w:pStyle w:val="TOC3"/>
        <w:rPr>
          <w:rFonts w:asciiTheme="minorHAnsi" w:eastAsiaTheme="minorEastAsia" w:hAnsiTheme="minorHAnsi" w:cstheme="minorBidi"/>
          <w:sz w:val="22"/>
          <w:szCs w:val="22"/>
        </w:rPr>
      </w:pPr>
      <w:hyperlink w:anchor="_Toc54013253" w:history="1">
        <w:r w:rsidR="00067991" w:rsidRPr="003D443B">
          <w:rPr>
            <w:rStyle w:val="Hyperlink"/>
          </w:rPr>
          <w:t xml:space="preserve">5.  </w:t>
        </w:r>
        <w:r w:rsidR="00067991">
          <w:rPr>
            <w:rFonts w:asciiTheme="minorHAnsi" w:eastAsiaTheme="minorEastAsia" w:hAnsiTheme="minorHAnsi" w:cstheme="minorBidi"/>
            <w:sz w:val="22"/>
            <w:szCs w:val="22"/>
          </w:rPr>
          <w:tab/>
        </w:r>
        <w:r w:rsidR="00067991" w:rsidRPr="003D443B">
          <w:rPr>
            <w:rStyle w:val="Hyperlink"/>
          </w:rPr>
          <w:t>Conflict of Interest Policy:</w:t>
        </w:r>
        <w:r w:rsidR="00067991">
          <w:rPr>
            <w:webHidden/>
          </w:rPr>
          <w:tab/>
        </w:r>
        <w:r w:rsidR="00067991">
          <w:rPr>
            <w:webHidden/>
          </w:rPr>
          <w:fldChar w:fldCharType="begin"/>
        </w:r>
        <w:r w:rsidR="00067991">
          <w:rPr>
            <w:webHidden/>
          </w:rPr>
          <w:instrText xml:space="preserve"> PAGEREF _Toc54013253 \h </w:instrText>
        </w:r>
        <w:r w:rsidR="00067991">
          <w:rPr>
            <w:webHidden/>
          </w:rPr>
        </w:r>
        <w:r w:rsidR="00067991">
          <w:rPr>
            <w:webHidden/>
          </w:rPr>
          <w:fldChar w:fldCharType="separate"/>
        </w:r>
        <w:r w:rsidR="00067991">
          <w:rPr>
            <w:webHidden/>
          </w:rPr>
          <w:t>43</w:t>
        </w:r>
        <w:r w:rsidR="00067991">
          <w:rPr>
            <w:webHidden/>
          </w:rPr>
          <w:fldChar w:fldCharType="end"/>
        </w:r>
      </w:hyperlink>
    </w:p>
    <w:p w14:paraId="3C2B8975" w14:textId="14CE8ACD" w:rsidR="00067991" w:rsidRDefault="0058017A" w:rsidP="005B08E7">
      <w:pPr>
        <w:pStyle w:val="TOC3"/>
        <w:rPr>
          <w:rFonts w:asciiTheme="minorHAnsi" w:eastAsiaTheme="minorEastAsia" w:hAnsiTheme="minorHAnsi" w:cstheme="minorBidi"/>
          <w:sz w:val="22"/>
          <w:szCs w:val="22"/>
        </w:rPr>
      </w:pPr>
      <w:hyperlink w:anchor="_Toc54013255" w:history="1">
        <w:r w:rsidR="00067991" w:rsidRPr="003D443B">
          <w:rPr>
            <w:rStyle w:val="Hyperlink"/>
          </w:rPr>
          <w:t>5.</w:t>
        </w:r>
        <w:r w:rsidR="00067991">
          <w:rPr>
            <w:rFonts w:asciiTheme="minorHAnsi" w:eastAsiaTheme="minorEastAsia" w:hAnsiTheme="minorHAnsi" w:cstheme="minorBidi"/>
            <w:sz w:val="22"/>
            <w:szCs w:val="22"/>
          </w:rPr>
          <w:tab/>
        </w:r>
        <w:r w:rsidR="00067991" w:rsidRPr="003D443B">
          <w:rPr>
            <w:rStyle w:val="Hyperlink"/>
          </w:rPr>
          <w:t>Joint Venture Policy</w:t>
        </w:r>
        <w:r w:rsidR="00067991">
          <w:rPr>
            <w:webHidden/>
          </w:rPr>
          <w:tab/>
        </w:r>
        <w:r w:rsidR="00067991">
          <w:rPr>
            <w:webHidden/>
          </w:rPr>
          <w:fldChar w:fldCharType="begin"/>
        </w:r>
        <w:r w:rsidR="00067991">
          <w:rPr>
            <w:webHidden/>
          </w:rPr>
          <w:instrText xml:space="preserve"> PAGEREF _Toc54013255 \h </w:instrText>
        </w:r>
        <w:r w:rsidR="00067991">
          <w:rPr>
            <w:webHidden/>
          </w:rPr>
        </w:r>
        <w:r w:rsidR="00067991">
          <w:rPr>
            <w:webHidden/>
          </w:rPr>
          <w:fldChar w:fldCharType="separate"/>
        </w:r>
        <w:r w:rsidR="00067991">
          <w:rPr>
            <w:webHidden/>
          </w:rPr>
          <w:t>43</w:t>
        </w:r>
        <w:r w:rsidR="00067991">
          <w:rPr>
            <w:webHidden/>
          </w:rPr>
          <w:fldChar w:fldCharType="end"/>
        </w:r>
      </w:hyperlink>
    </w:p>
    <w:p w14:paraId="6D4513EF" w14:textId="56A4E663" w:rsidR="00067991" w:rsidRDefault="0058017A">
      <w:pPr>
        <w:pStyle w:val="TOC1"/>
        <w:rPr>
          <w:rFonts w:asciiTheme="minorHAnsi" w:eastAsiaTheme="minorEastAsia" w:hAnsiTheme="minorHAnsi" w:cstheme="minorBidi"/>
          <w:szCs w:val="22"/>
        </w:rPr>
      </w:pPr>
      <w:hyperlink w:anchor="_Toc54013256" w:history="1">
        <w:r w:rsidR="00067991" w:rsidRPr="003D443B">
          <w:rPr>
            <w:rStyle w:val="Hyperlink"/>
          </w:rPr>
          <w:t>II.</w:t>
        </w:r>
        <w:r w:rsidR="00067991">
          <w:rPr>
            <w:rFonts w:asciiTheme="minorHAnsi" w:eastAsiaTheme="minorEastAsia" w:hAnsiTheme="minorHAnsi" w:cstheme="minorBidi"/>
            <w:szCs w:val="22"/>
          </w:rPr>
          <w:tab/>
        </w:r>
        <w:r w:rsidR="00067991" w:rsidRPr="003D443B">
          <w:rPr>
            <w:rStyle w:val="Hyperlink"/>
          </w:rPr>
          <w:t>FINANCES</w:t>
        </w:r>
        <w:r w:rsidR="00067991">
          <w:rPr>
            <w:webHidden/>
          </w:rPr>
          <w:tab/>
        </w:r>
        <w:r w:rsidR="00067991">
          <w:rPr>
            <w:webHidden/>
          </w:rPr>
          <w:fldChar w:fldCharType="begin"/>
        </w:r>
        <w:r w:rsidR="00067991">
          <w:rPr>
            <w:webHidden/>
          </w:rPr>
          <w:instrText xml:space="preserve"> PAGEREF _Toc54013256 \h </w:instrText>
        </w:r>
        <w:r w:rsidR="00067991">
          <w:rPr>
            <w:webHidden/>
          </w:rPr>
        </w:r>
        <w:r w:rsidR="00067991">
          <w:rPr>
            <w:webHidden/>
          </w:rPr>
          <w:fldChar w:fldCharType="separate"/>
        </w:r>
        <w:r w:rsidR="00067991">
          <w:rPr>
            <w:webHidden/>
          </w:rPr>
          <w:t>44</w:t>
        </w:r>
        <w:r w:rsidR="00067991">
          <w:rPr>
            <w:webHidden/>
          </w:rPr>
          <w:fldChar w:fldCharType="end"/>
        </w:r>
      </w:hyperlink>
    </w:p>
    <w:p w14:paraId="0E1AAE24" w14:textId="20CD8A7B" w:rsidR="00067991" w:rsidRDefault="0058017A" w:rsidP="005B08E7">
      <w:pPr>
        <w:pStyle w:val="TOC2"/>
        <w:rPr>
          <w:rFonts w:asciiTheme="minorHAnsi" w:eastAsiaTheme="minorEastAsia" w:hAnsiTheme="minorHAnsi" w:cstheme="minorBidi"/>
          <w:b/>
          <w:bCs/>
        </w:rPr>
      </w:pPr>
      <w:hyperlink w:anchor="_Toc54013257" w:history="1">
        <w:r w:rsidR="00067991" w:rsidRPr="003D443B">
          <w:rPr>
            <w:rStyle w:val="Hyperlink"/>
          </w:rPr>
          <w:t>A.</w:t>
        </w:r>
        <w:r w:rsidR="00067991">
          <w:rPr>
            <w:rFonts w:asciiTheme="minorHAnsi" w:eastAsiaTheme="minorEastAsia" w:hAnsiTheme="minorHAnsi" w:cstheme="minorBidi"/>
            <w:b/>
            <w:bCs/>
          </w:rPr>
          <w:tab/>
        </w:r>
        <w:r w:rsidR="00067991" w:rsidRPr="003D443B">
          <w:rPr>
            <w:rStyle w:val="Hyperlink"/>
          </w:rPr>
          <w:t>Dues</w:t>
        </w:r>
        <w:r w:rsidR="00067991">
          <w:rPr>
            <w:webHidden/>
          </w:rPr>
          <w:tab/>
        </w:r>
        <w:r w:rsidR="00067991">
          <w:rPr>
            <w:webHidden/>
          </w:rPr>
          <w:fldChar w:fldCharType="begin"/>
        </w:r>
        <w:r w:rsidR="00067991">
          <w:rPr>
            <w:webHidden/>
          </w:rPr>
          <w:instrText xml:space="preserve"> PAGEREF _Toc54013257 \h </w:instrText>
        </w:r>
        <w:r w:rsidR="00067991">
          <w:rPr>
            <w:webHidden/>
          </w:rPr>
        </w:r>
        <w:r w:rsidR="00067991">
          <w:rPr>
            <w:webHidden/>
          </w:rPr>
          <w:fldChar w:fldCharType="separate"/>
        </w:r>
        <w:r w:rsidR="00067991">
          <w:rPr>
            <w:webHidden/>
          </w:rPr>
          <w:t>44</w:t>
        </w:r>
        <w:r w:rsidR="00067991">
          <w:rPr>
            <w:webHidden/>
          </w:rPr>
          <w:fldChar w:fldCharType="end"/>
        </w:r>
      </w:hyperlink>
    </w:p>
    <w:p w14:paraId="3097475D" w14:textId="0C5E5B64" w:rsidR="00067991" w:rsidRDefault="0058017A" w:rsidP="005B08E7">
      <w:pPr>
        <w:pStyle w:val="TOC3"/>
        <w:rPr>
          <w:rFonts w:asciiTheme="minorHAnsi" w:eastAsiaTheme="minorEastAsia" w:hAnsiTheme="minorHAnsi" w:cstheme="minorBidi"/>
          <w:sz w:val="22"/>
          <w:szCs w:val="22"/>
        </w:rPr>
      </w:pPr>
      <w:hyperlink w:anchor="_Toc54013258" w:history="1">
        <w:r w:rsidR="00067991" w:rsidRPr="003D443B">
          <w:rPr>
            <w:rStyle w:val="Hyperlink"/>
          </w:rPr>
          <w:t>1.</w:t>
        </w:r>
        <w:r w:rsidR="00067991">
          <w:rPr>
            <w:rFonts w:asciiTheme="minorHAnsi" w:eastAsiaTheme="minorEastAsia" w:hAnsiTheme="minorHAnsi" w:cstheme="minorBidi"/>
            <w:sz w:val="22"/>
            <w:szCs w:val="22"/>
          </w:rPr>
          <w:tab/>
        </w:r>
        <w:r w:rsidR="00067991" w:rsidRPr="003D443B">
          <w:rPr>
            <w:rStyle w:val="Hyperlink"/>
          </w:rPr>
          <w:t>Annual Dues Amounts</w:t>
        </w:r>
        <w:r w:rsidR="00067991">
          <w:rPr>
            <w:webHidden/>
          </w:rPr>
          <w:tab/>
        </w:r>
        <w:r w:rsidR="00067991">
          <w:rPr>
            <w:webHidden/>
          </w:rPr>
          <w:fldChar w:fldCharType="begin"/>
        </w:r>
        <w:r w:rsidR="00067991">
          <w:rPr>
            <w:webHidden/>
          </w:rPr>
          <w:instrText xml:space="preserve"> PAGEREF _Toc54013258 \h </w:instrText>
        </w:r>
        <w:r w:rsidR="00067991">
          <w:rPr>
            <w:webHidden/>
          </w:rPr>
        </w:r>
        <w:r w:rsidR="00067991">
          <w:rPr>
            <w:webHidden/>
          </w:rPr>
          <w:fldChar w:fldCharType="separate"/>
        </w:r>
        <w:r w:rsidR="00067991">
          <w:rPr>
            <w:webHidden/>
          </w:rPr>
          <w:t>44</w:t>
        </w:r>
        <w:r w:rsidR="00067991">
          <w:rPr>
            <w:webHidden/>
          </w:rPr>
          <w:fldChar w:fldCharType="end"/>
        </w:r>
      </w:hyperlink>
    </w:p>
    <w:p w14:paraId="36997BAD" w14:textId="2DB76013" w:rsidR="00067991" w:rsidRDefault="0058017A" w:rsidP="005B08E7">
      <w:pPr>
        <w:pStyle w:val="TOC3"/>
        <w:rPr>
          <w:rFonts w:asciiTheme="minorHAnsi" w:eastAsiaTheme="minorEastAsia" w:hAnsiTheme="minorHAnsi" w:cstheme="minorBidi"/>
          <w:sz w:val="22"/>
          <w:szCs w:val="22"/>
        </w:rPr>
      </w:pPr>
      <w:hyperlink w:anchor="_Toc54013259" w:history="1">
        <w:r w:rsidR="00067991" w:rsidRPr="003D443B">
          <w:rPr>
            <w:rStyle w:val="Hyperlink"/>
          </w:rPr>
          <w:t>i.</w:t>
        </w:r>
        <w:r w:rsidR="00067991">
          <w:rPr>
            <w:rFonts w:asciiTheme="minorHAnsi" w:eastAsiaTheme="minorEastAsia" w:hAnsiTheme="minorHAnsi" w:cstheme="minorBidi"/>
            <w:sz w:val="22"/>
            <w:szCs w:val="22"/>
          </w:rPr>
          <w:tab/>
        </w:r>
        <w:r w:rsidR="00067991" w:rsidRPr="003D443B">
          <w:rPr>
            <w:rStyle w:val="Hyperlink"/>
          </w:rPr>
          <w:t>Authority to Set</w:t>
        </w:r>
        <w:r w:rsidR="00067991">
          <w:rPr>
            <w:webHidden/>
          </w:rPr>
          <w:tab/>
        </w:r>
        <w:r w:rsidR="00067991">
          <w:rPr>
            <w:webHidden/>
          </w:rPr>
          <w:fldChar w:fldCharType="begin"/>
        </w:r>
        <w:r w:rsidR="00067991">
          <w:rPr>
            <w:webHidden/>
          </w:rPr>
          <w:instrText xml:space="preserve"> PAGEREF _Toc54013259 \h </w:instrText>
        </w:r>
        <w:r w:rsidR="00067991">
          <w:rPr>
            <w:webHidden/>
          </w:rPr>
        </w:r>
        <w:r w:rsidR="00067991">
          <w:rPr>
            <w:webHidden/>
          </w:rPr>
          <w:fldChar w:fldCharType="separate"/>
        </w:r>
        <w:r w:rsidR="00067991">
          <w:rPr>
            <w:webHidden/>
          </w:rPr>
          <w:t>44</w:t>
        </w:r>
        <w:r w:rsidR="00067991">
          <w:rPr>
            <w:webHidden/>
          </w:rPr>
          <w:fldChar w:fldCharType="end"/>
        </w:r>
      </w:hyperlink>
    </w:p>
    <w:p w14:paraId="392A5ADD" w14:textId="53D8F9EA" w:rsidR="00067991" w:rsidRDefault="0058017A" w:rsidP="005B08E7">
      <w:pPr>
        <w:pStyle w:val="TOC5"/>
        <w:ind w:left="0"/>
        <w:rPr>
          <w:rFonts w:asciiTheme="minorHAnsi" w:eastAsiaTheme="minorEastAsia" w:hAnsiTheme="minorHAnsi" w:cstheme="minorBidi"/>
          <w:noProof/>
        </w:rPr>
      </w:pPr>
      <w:hyperlink w:anchor="_Toc54013260" w:history="1">
        <w:r w:rsidR="00067991" w:rsidRPr="003D443B">
          <w:rPr>
            <w:rStyle w:val="Hyperlink"/>
            <w:noProof/>
          </w:rPr>
          <w:t>ii.</w:t>
        </w:r>
        <w:r w:rsidR="00067991">
          <w:rPr>
            <w:rFonts w:asciiTheme="minorHAnsi" w:eastAsiaTheme="minorEastAsia" w:hAnsiTheme="minorHAnsi" w:cstheme="minorBidi"/>
            <w:noProof/>
          </w:rPr>
          <w:tab/>
        </w:r>
        <w:r w:rsidR="00067991" w:rsidRPr="003D443B">
          <w:rPr>
            <w:rStyle w:val="Hyperlink"/>
            <w:noProof/>
          </w:rPr>
          <w:t>Professional</w:t>
        </w:r>
        <w:r w:rsidR="00067991">
          <w:rPr>
            <w:noProof/>
            <w:webHidden/>
          </w:rPr>
          <w:tab/>
        </w:r>
        <w:r w:rsidR="00067991">
          <w:rPr>
            <w:noProof/>
            <w:webHidden/>
          </w:rPr>
          <w:fldChar w:fldCharType="begin"/>
        </w:r>
        <w:r w:rsidR="00067991">
          <w:rPr>
            <w:noProof/>
            <w:webHidden/>
          </w:rPr>
          <w:instrText xml:space="preserve"> PAGEREF _Toc54013260 \h </w:instrText>
        </w:r>
        <w:r w:rsidR="00067991">
          <w:rPr>
            <w:noProof/>
            <w:webHidden/>
          </w:rPr>
        </w:r>
        <w:r w:rsidR="00067991">
          <w:rPr>
            <w:noProof/>
            <w:webHidden/>
          </w:rPr>
          <w:fldChar w:fldCharType="separate"/>
        </w:r>
        <w:r w:rsidR="00067991">
          <w:rPr>
            <w:noProof/>
            <w:webHidden/>
          </w:rPr>
          <w:t>44</w:t>
        </w:r>
        <w:r w:rsidR="00067991">
          <w:rPr>
            <w:noProof/>
            <w:webHidden/>
          </w:rPr>
          <w:fldChar w:fldCharType="end"/>
        </w:r>
      </w:hyperlink>
    </w:p>
    <w:p w14:paraId="28ECA0E9" w14:textId="5363EE47" w:rsidR="00067991" w:rsidRDefault="0058017A" w:rsidP="005B08E7">
      <w:pPr>
        <w:pStyle w:val="TOC5"/>
        <w:ind w:left="0"/>
        <w:rPr>
          <w:rFonts w:asciiTheme="minorHAnsi" w:eastAsiaTheme="minorEastAsia" w:hAnsiTheme="minorHAnsi" w:cstheme="minorBidi"/>
          <w:noProof/>
        </w:rPr>
      </w:pPr>
      <w:hyperlink w:anchor="_Toc54013261" w:history="1">
        <w:r w:rsidR="00067991" w:rsidRPr="003D443B">
          <w:rPr>
            <w:rStyle w:val="Hyperlink"/>
            <w:noProof/>
          </w:rPr>
          <w:t>iii.</w:t>
        </w:r>
        <w:r w:rsidR="00067991">
          <w:rPr>
            <w:rFonts w:asciiTheme="minorHAnsi" w:eastAsiaTheme="minorEastAsia" w:hAnsiTheme="minorHAnsi" w:cstheme="minorBidi"/>
            <w:noProof/>
          </w:rPr>
          <w:tab/>
        </w:r>
        <w:r w:rsidR="00067991" w:rsidRPr="003D443B">
          <w:rPr>
            <w:rStyle w:val="Hyperlink"/>
            <w:noProof/>
          </w:rPr>
          <w:t>Support Staff Members</w:t>
        </w:r>
        <w:r w:rsidR="00067991">
          <w:rPr>
            <w:noProof/>
            <w:webHidden/>
          </w:rPr>
          <w:tab/>
        </w:r>
        <w:r w:rsidR="00067991">
          <w:rPr>
            <w:noProof/>
            <w:webHidden/>
          </w:rPr>
          <w:fldChar w:fldCharType="begin"/>
        </w:r>
        <w:r w:rsidR="00067991">
          <w:rPr>
            <w:noProof/>
            <w:webHidden/>
          </w:rPr>
          <w:instrText xml:space="preserve"> PAGEREF _Toc54013261 \h </w:instrText>
        </w:r>
        <w:r w:rsidR="00067991">
          <w:rPr>
            <w:noProof/>
            <w:webHidden/>
          </w:rPr>
        </w:r>
        <w:r w:rsidR="00067991">
          <w:rPr>
            <w:noProof/>
            <w:webHidden/>
          </w:rPr>
          <w:fldChar w:fldCharType="separate"/>
        </w:r>
        <w:r w:rsidR="00067991">
          <w:rPr>
            <w:noProof/>
            <w:webHidden/>
          </w:rPr>
          <w:t>45</w:t>
        </w:r>
        <w:r w:rsidR="00067991">
          <w:rPr>
            <w:noProof/>
            <w:webHidden/>
          </w:rPr>
          <w:fldChar w:fldCharType="end"/>
        </w:r>
      </w:hyperlink>
    </w:p>
    <w:p w14:paraId="18E5CF35" w14:textId="13338060" w:rsidR="00067991" w:rsidRDefault="0058017A" w:rsidP="005B08E7">
      <w:pPr>
        <w:pStyle w:val="TOC5"/>
        <w:ind w:left="0"/>
        <w:rPr>
          <w:rFonts w:asciiTheme="minorHAnsi" w:eastAsiaTheme="minorEastAsia" w:hAnsiTheme="minorHAnsi" w:cstheme="minorBidi"/>
          <w:noProof/>
        </w:rPr>
      </w:pPr>
      <w:hyperlink w:anchor="_Toc54013262" w:history="1">
        <w:r w:rsidR="00067991" w:rsidRPr="003D443B">
          <w:rPr>
            <w:rStyle w:val="Hyperlink"/>
            <w:noProof/>
          </w:rPr>
          <w:t>iv.</w:t>
        </w:r>
        <w:r w:rsidR="00067991">
          <w:rPr>
            <w:rFonts w:asciiTheme="minorHAnsi" w:eastAsiaTheme="minorEastAsia" w:hAnsiTheme="minorHAnsi" w:cstheme="minorBidi"/>
            <w:noProof/>
          </w:rPr>
          <w:tab/>
        </w:r>
        <w:r w:rsidR="00067991" w:rsidRPr="003D443B">
          <w:rPr>
            <w:rStyle w:val="Hyperlink"/>
            <w:noProof/>
          </w:rPr>
          <w:t>Affiliate Members</w:t>
        </w:r>
        <w:r w:rsidR="00067991">
          <w:rPr>
            <w:noProof/>
            <w:webHidden/>
          </w:rPr>
          <w:tab/>
        </w:r>
        <w:r w:rsidR="00067991">
          <w:rPr>
            <w:noProof/>
            <w:webHidden/>
          </w:rPr>
          <w:fldChar w:fldCharType="begin"/>
        </w:r>
        <w:r w:rsidR="00067991">
          <w:rPr>
            <w:noProof/>
            <w:webHidden/>
          </w:rPr>
          <w:instrText xml:space="preserve"> PAGEREF _Toc54013262 \h </w:instrText>
        </w:r>
        <w:r w:rsidR="00067991">
          <w:rPr>
            <w:noProof/>
            <w:webHidden/>
          </w:rPr>
        </w:r>
        <w:r w:rsidR="00067991">
          <w:rPr>
            <w:noProof/>
            <w:webHidden/>
          </w:rPr>
          <w:fldChar w:fldCharType="separate"/>
        </w:r>
        <w:r w:rsidR="00067991">
          <w:rPr>
            <w:noProof/>
            <w:webHidden/>
          </w:rPr>
          <w:t>45</w:t>
        </w:r>
        <w:r w:rsidR="00067991">
          <w:rPr>
            <w:noProof/>
            <w:webHidden/>
          </w:rPr>
          <w:fldChar w:fldCharType="end"/>
        </w:r>
      </w:hyperlink>
    </w:p>
    <w:p w14:paraId="2A6B0549" w14:textId="2962E850" w:rsidR="00067991" w:rsidRDefault="0058017A" w:rsidP="005B08E7">
      <w:pPr>
        <w:pStyle w:val="TOC5"/>
        <w:ind w:left="0"/>
        <w:rPr>
          <w:rFonts w:asciiTheme="minorHAnsi" w:eastAsiaTheme="minorEastAsia" w:hAnsiTheme="minorHAnsi" w:cstheme="minorBidi"/>
          <w:noProof/>
        </w:rPr>
      </w:pPr>
      <w:hyperlink w:anchor="_Toc54013263" w:history="1">
        <w:r w:rsidR="00067991" w:rsidRPr="003D443B">
          <w:rPr>
            <w:rStyle w:val="Hyperlink"/>
            <w:noProof/>
          </w:rPr>
          <w:t>v.</w:t>
        </w:r>
        <w:r w:rsidR="00067991">
          <w:rPr>
            <w:rFonts w:asciiTheme="minorHAnsi" w:eastAsiaTheme="minorEastAsia" w:hAnsiTheme="minorHAnsi" w:cstheme="minorBidi"/>
            <w:noProof/>
          </w:rPr>
          <w:tab/>
        </w:r>
        <w:r w:rsidR="00067991" w:rsidRPr="003D443B">
          <w:rPr>
            <w:rStyle w:val="Hyperlink"/>
            <w:noProof/>
          </w:rPr>
          <w:t>International Members</w:t>
        </w:r>
        <w:r w:rsidR="00067991">
          <w:rPr>
            <w:noProof/>
            <w:webHidden/>
          </w:rPr>
          <w:tab/>
        </w:r>
        <w:r w:rsidR="00067991">
          <w:rPr>
            <w:noProof/>
            <w:webHidden/>
          </w:rPr>
          <w:fldChar w:fldCharType="begin"/>
        </w:r>
        <w:r w:rsidR="00067991">
          <w:rPr>
            <w:noProof/>
            <w:webHidden/>
          </w:rPr>
          <w:instrText xml:space="preserve"> PAGEREF _Toc54013263 \h </w:instrText>
        </w:r>
        <w:r w:rsidR="00067991">
          <w:rPr>
            <w:noProof/>
            <w:webHidden/>
          </w:rPr>
        </w:r>
        <w:r w:rsidR="00067991">
          <w:rPr>
            <w:noProof/>
            <w:webHidden/>
          </w:rPr>
          <w:fldChar w:fldCharType="separate"/>
        </w:r>
        <w:r w:rsidR="00067991">
          <w:rPr>
            <w:noProof/>
            <w:webHidden/>
          </w:rPr>
          <w:t>45</w:t>
        </w:r>
        <w:r w:rsidR="00067991">
          <w:rPr>
            <w:noProof/>
            <w:webHidden/>
          </w:rPr>
          <w:fldChar w:fldCharType="end"/>
        </w:r>
      </w:hyperlink>
    </w:p>
    <w:p w14:paraId="0602CF24" w14:textId="3BE13882" w:rsidR="00067991" w:rsidRDefault="0058017A" w:rsidP="005B08E7">
      <w:pPr>
        <w:pStyle w:val="TOC3"/>
        <w:rPr>
          <w:rFonts w:asciiTheme="minorHAnsi" w:eastAsiaTheme="minorEastAsia" w:hAnsiTheme="minorHAnsi" w:cstheme="minorBidi"/>
          <w:sz w:val="22"/>
          <w:szCs w:val="22"/>
        </w:rPr>
      </w:pPr>
      <w:hyperlink w:anchor="_Toc54013265" w:history="1">
        <w:r w:rsidR="00067991" w:rsidRPr="003D443B">
          <w:rPr>
            <w:rStyle w:val="Hyperlink"/>
          </w:rPr>
          <w:t>2.</w:t>
        </w:r>
        <w:r w:rsidR="00067991">
          <w:rPr>
            <w:rFonts w:asciiTheme="minorHAnsi" w:eastAsiaTheme="minorEastAsia" w:hAnsiTheme="minorHAnsi" w:cstheme="minorBidi"/>
            <w:sz w:val="22"/>
            <w:szCs w:val="22"/>
          </w:rPr>
          <w:tab/>
        </w:r>
        <w:r w:rsidR="00067991" w:rsidRPr="003D443B">
          <w:rPr>
            <w:rStyle w:val="Hyperlink"/>
          </w:rPr>
          <w:t>Renewal Notices Schedule</w:t>
        </w:r>
        <w:r w:rsidR="00067991">
          <w:rPr>
            <w:webHidden/>
          </w:rPr>
          <w:tab/>
        </w:r>
        <w:r w:rsidR="00067991">
          <w:rPr>
            <w:webHidden/>
          </w:rPr>
          <w:fldChar w:fldCharType="begin"/>
        </w:r>
        <w:r w:rsidR="00067991">
          <w:rPr>
            <w:webHidden/>
          </w:rPr>
          <w:instrText xml:space="preserve"> PAGEREF _Toc54013265 \h </w:instrText>
        </w:r>
        <w:r w:rsidR="00067991">
          <w:rPr>
            <w:webHidden/>
          </w:rPr>
        </w:r>
        <w:r w:rsidR="00067991">
          <w:rPr>
            <w:webHidden/>
          </w:rPr>
          <w:fldChar w:fldCharType="separate"/>
        </w:r>
        <w:r w:rsidR="00067991">
          <w:rPr>
            <w:webHidden/>
          </w:rPr>
          <w:t>45</w:t>
        </w:r>
        <w:r w:rsidR="00067991">
          <w:rPr>
            <w:webHidden/>
          </w:rPr>
          <w:fldChar w:fldCharType="end"/>
        </w:r>
      </w:hyperlink>
    </w:p>
    <w:p w14:paraId="34D15260" w14:textId="77110AF4" w:rsidR="00067991" w:rsidRDefault="0058017A" w:rsidP="005B08E7">
      <w:pPr>
        <w:pStyle w:val="TOC3"/>
        <w:rPr>
          <w:rFonts w:asciiTheme="minorHAnsi" w:eastAsiaTheme="minorEastAsia" w:hAnsiTheme="minorHAnsi" w:cstheme="minorBidi"/>
          <w:sz w:val="22"/>
          <w:szCs w:val="22"/>
        </w:rPr>
      </w:pPr>
      <w:hyperlink w:anchor="_Toc54013267" w:history="1">
        <w:r w:rsidR="00067991" w:rsidRPr="003D443B">
          <w:rPr>
            <w:rStyle w:val="Hyperlink"/>
          </w:rPr>
          <w:t>2.</w:t>
        </w:r>
        <w:r w:rsidR="00067991">
          <w:rPr>
            <w:rFonts w:asciiTheme="minorHAnsi" w:eastAsiaTheme="minorEastAsia" w:hAnsiTheme="minorHAnsi" w:cstheme="minorBidi"/>
            <w:sz w:val="22"/>
            <w:szCs w:val="22"/>
          </w:rPr>
          <w:tab/>
        </w:r>
        <w:r w:rsidR="00067991" w:rsidRPr="003D443B">
          <w:rPr>
            <w:rStyle w:val="Hyperlink"/>
          </w:rPr>
          <w:t>Payment Deadline</w:t>
        </w:r>
        <w:r w:rsidR="00067991">
          <w:rPr>
            <w:webHidden/>
          </w:rPr>
          <w:tab/>
        </w:r>
        <w:r w:rsidR="00067991">
          <w:rPr>
            <w:webHidden/>
          </w:rPr>
          <w:fldChar w:fldCharType="begin"/>
        </w:r>
        <w:r w:rsidR="00067991">
          <w:rPr>
            <w:webHidden/>
          </w:rPr>
          <w:instrText xml:space="preserve"> PAGEREF _Toc54013267 \h </w:instrText>
        </w:r>
        <w:r w:rsidR="00067991">
          <w:rPr>
            <w:webHidden/>
          </w:rPr>
        </w:r>
        <w:r w:rsidR="00067991">
          <w:rPr>
            <w:webHidden/>
          </w:rPr>
          <w:fldChar w:fldCharType="separate"/>
        </w:r>
        <w:r w:rsidR="00067991">
          <w:rPr>
            <w:webHidden/>
          </w:rPr>
          <w:t>46</w:t>
        </w:r>
        <w:r w:rsidR="00067991">
          <w:rPr>
            <w:webHidden/>
          </w:rPr>
          <w:fldChar w:fldCharType="end"/>
        </w:r>
      </w:hyperlink>
    </w:p>
    <w:p w14:paraId="5D51EC7D" w14:textId="1CA5646E" w:rsidR="00067991" w:rsidRDefault="0058017A" w:rsidP="005B08E7">
      <w:pPr>
        <w:pStyle w:val="TOC3"/>
        <w:rPr>
          <w:rFonts w:asciiTheme="minorHAnsi" w:eastAsiaTheme="minorEastAsia" w:hAnsiTheme="minorHAnsi" w:cstheme="minorBidi"/>
          <w:sz w:val="22"/>
          <w:szCs w:val="22"/>
        </w:rPr>
      </w:pPr>
      <w:hyperlink w:anchor="_Toc54013268" w:history="1">
        <w:r w:rsidR="00067991" w:rsidRPr="003D443B">
          <w:rPr>
            <w:rStyle w:val="Hyperlink"/>
          </w:rPr>
          <w:t>3.</w:t>
        </w:r>
        <w:r w:rsidR="00067991">
          <w:rPr>
            <w:rFonts w:asciiTheme="minorHAnsi" w:eastAsiaTheme="minorEastAsia" w:hAnsiTheme="minorHAnsi" w:cstheme="minorBidi"/>
            <w:sz w:val="22"/>
            <w:szCs w:val="22"/>
          </w:rPr>
          <w:tab/>
        </w:r>
        <w:r w:rsidR="00067991" w:rsidRPr="003D443B">
          <w:rPr>
            <w:rStyle w:val="Hyperlink"/>
          </w:rPr>
          <w:t>Prorated Dues</w:t>
        </w:r>
        <w:r w:rsidR="00067991">
          <w:rPr>
            <w:webHidden/>
          </w:rPr>
          <w:tab/>
        </w:r>
        <w:r w:rsidR="00067991">
          <w:rPr>
            <w:webHidden/>
          </w:rPr>
          <w:fldChar w:fldCharType="begin"/>
        </w:r>
        <w:r w:rsidR="00067991">
          <w:rPr>
            <w:webHidden/>
          </w:rPr>
          <w:instrText xml:space="preserve"> PAGEREF _Toc54013268 \h </w:instrText>
        </w:r>
        <w:r w:rsidR="00067991">
          <w:rPr>
            <w:webHidden/>
          </w:rPr>
        </w:r>
        <w:r w:rsidR="00067991">
          <w:rPr>
            <w:webHidden/>
          </w:rPr>
          <w:fldChar w:fldCharType="separate"/>
        </w:r>
        <w:r w:rsidR="00067991">
          <w:rPr>
            <w:webHidden/>
          </w:rPr>
          <w:t>46</w:t>
        </w:r>
        <w:r w:rsidR="00067991">
          <w:rPr>
            <w:webHidden/>
          </w:rPr>
          <w:fldChar w:fldCharType="end"/>
        </w:r>
      </w:hyperlink>
    </w:p>
    <w:p w14:paraId="2AEA596B" w14:textId="31817061" w:rsidR="00067991" w:rsidRDefault="0058017A" w:rsidP="005B08E7">
      <w:pPr>
        <w:pStyle w:val="TOC3"/>
        <w:rPr>
          <w:rFonts w:asciiTheme="minorHAnsi" w:eastAsiaTheme="minorEastAsia" w:hAnsiTheme="minorHAnsi" w:cstheme="minorBidi"/>
          <w:sz w:val="22"/>
          <w:szCs w:val="22"/>
        </w:rPr>
      </w:pPr>
      <w:hyperlink w:anchor="_Toc54013269" w:history="1">
        <w:r w:rsidR="00067991" w:rsidRPr="003D443B">
          <w:rPr>
            <w:rStyle w:val="Hyperlink"/>
          </w:rPr>
          <w:t>4.</w:t>
        </w:r>
        <w:r w:rsidR="00067991">
          <w:rPr>
            <w:rFonts w:asciiTheme="minorHAnsi" w:eastAsiaTheme="minorEastAsia" w:hAnsiTheme="minorHAnsi" w:cstheme="minorBidi"/>
            <w:sz w:val="22"/>
            <w:szCs w:val="22"/>
          </w:rPr>
          <w:tab/>
        </w:r>
        <w:r w:rsidR="00067991" w:rsidRPr="003D443B">
          <w:rPr>
            <w:rStyle w:val="Hyperlink"/>
          </w:rPr>
          <w:t>Special Assessments</w:t>
        </w:r>
        <w:r w:rsidR="00067991">
          <w:rPr>
            <w:webHidden/>
          </w:rPr>
          <w:tab/>
        </w:r>
        <w:r w:rsidR="00067991">
          <w:rPr>
            <w:webHidden/>
          </w:rPr>
          <w:fldChar w:fldCharType="begin"/>
        </w:r>
        <w:r w:rsidR="00067991">
          <w:rPr>
            <w:webHidden/>
          </w:rPr>
          <w:instrText xml:space="preserve"> PAGEREF _Toc54013269 \h </w:instrText>
        </w:r>
        <w:r w:rsidR="00067991">
          <w:rPr>
            <w:webHidden/>
          </w:rPr>
        </w:r>
        <w:r w:rsidR="00067991">
          <w:rPr>
            <w:webHidden/>
          </w:rPr>
          <w:fldChar w:fldCharType="separate"/>
        </w:r>
        <w:r w:rsidR="00067991">
          <w:rPr>
            <w:webHidden/>
          </w:rPr>
          <w:t>46</w:t>
        </w:r>
        <w:r w:rsidR="00067991">
          <w:rPr>
            <w:webHidden/>
          </w:rPr>
          <w:fldChar w:fldCharType="end"/>
        </w:r>
      </w:hyperlink>
    </w:p>
    <w:p w14:paraId="7B7527D2" w14:textId="3A13D41C" w:rsidR="00067991" w:rsidRDefault="0058017A" w:rsidP="005B08E7">
      <w:pPr>
        <w:pStyle w:val="TOC3"/>
        <w:rPr>
          <w:rFonts w:asciiTheme="minorHAnsi" w:eastAsiaTheme="minorEastAsia" w:hAnsiTheme="minorHAnsi" w:cstheme="minorBidi"/>
          <w:sz w:val="22"/>
          <w:szCs w:val="22"/>
        </w:rPr>
      </w:pPr>
      <w:hyperlink w:anchor="_Toc54013270" w:history="1">
        <w:r w:rsidR="00067991" w:rsidRPr="003D443B">
          <w:rPr>
            <w:rStyle w:val="Hyperlink"/>
          </w:rPr>
          <w:t>5.</w:t>
        </w:r>
        <w:r w:rsidR="00067991">
          <w:rPr>
            <w:rFonts w:asciiTheme="minorHAnsi" w:eastAsiaTheme="minorEastAsia" w:hAnsiTheme="minorHAnsi" w:cstheme="minorBidi"/>
            <w:sz w:val="22"/>
            <w:szCs w:val="22"/>
          </w:rPr>
          <w:tab/>
        </w:r>
        <w:r w:rsidR="00067991" w:rsidRPr="003D443B">
          <w:rPr>
            <w:rStyle w:val="Hyperlink"/>
          </w:rPr>
          <w:t>New Members Solicited at trade shows for membership recruitment</w:t>
        </w:r>
        <w:r w:rsidR="00067991">
          <w:rPr>
            <w:webHidden/>
          </w:rPr>
          <w:tab/>
        </w:r>
        <w:r w:rsidR="00067991">
          <w:rPr>
            <w:webHidden/>
          </w:rPr>
          <w:fldChar w:fldCharType="begin"/>
        </w:r>
        <w:r w:rsidR="00067991">
          <w:rPr>
            <w:webHidden/>
          </w:rPr>
          <w:instrText xml:space="preserve"> PAGEREF _Toc54013270 \h </w:instrText>
        </w:r>
        <w:r w:rsidR="00067991">
          <w:rPr>
            <w:webHidden/>
          </w:rPr>
        </w:r>
        <w:r w:rsidR="00067991">
          <w:rPr>
            <w:webHidden/>
          </w:rPr>
          <w:fldChar w:fldCharType="separate"/>
        </w:r>
        <w:r w:rsidR="00067991">
          <w:rPr>
            <w:webHidden/>
          </w:rPr>
          <w:t>46</w:t>
        </w:r>
        <w:r w:rsidR="00067991">
          <w:rPr>
            <w:webHidden/>
          </w:rPr>
          <w:fldChar w:fldCharType="end"/>
        </w:r>
      </w:hyperlink>
    </w:p>
    <w:p w14:paraId="5885AE34" w14:textId="23F82BB8" w:rsidR="00067991" w:rsidRDefault="0058017A" w:rsidP="005B08E7">
      <w:pPr>
        <w:pStyle w:val="TOC2"/>
        <w:rPr>
          <w:rFonts w:asciiTheme="minorHAnsi" w:eastAsiaTheme="minorEastAsia" w:hAnsiTheme="minorHAnsi" w:cstheme="minorBidi"/>
          <w:b/>
          <w:bCs/>
        </w:rPr>
      </w:pPr>
      <w:hyperlink w:anchor="_Toc54013272" w:history="1">
        <w:r w:rsidR="00067991" w:rsidRPr="003D443B">
          <w:rPr>
            <w:rStyle w:val="Hyperlink"/>
          </w:rPr>
          <w:t>B.</w:t>
        </w:r>
        <w:r w:rsidR="00067991">
          <w:rPr>
            <w:rFonts w:asciiTheme="minorHAnsi" w:eastAsiaTheme="minorEastAsia" w:hAnsiTheme="minorHAnsi" w:cstheme="minorBidi"/>
            <w:b/>
            <w:bCs/>
          </w:rPr>
          <w:tab/>
        </w:r>
        <w:r w:rsidR="00067991" w:rsidRPr="003D443B">
          <w:rPr>
            <w:rStyle w:val="Hyperlink"/>
          </w:rPr>
          <w:t>Non-dues Revenue</w:t>
        </w:r>
        <w:r w:rsidR="00067991">
          <w:rPr>
            <w:webHidden/>
          </w:rPr>
          <w:tab/>
        </w:r>
        <w:r w:rsidR="00067991">
          <w:rPr>
            <w:webHidden/>
          </w:rPr>
          <w:fldChar w:fldCharType="begin"/>
        </w:r>
        <w:r w:rsidR="00067991">
          <w:rPr>
            <w:webHidden/>
          </w:rPr>
          <w:instrText xml:space="preserve"> PAGEREF _Toc54013272 \h </w:instrText>
        </w:r>
        <w:r w:rsidR="00067991">
          <w:rPr>
            <w:webHidden/>
          </w:rPr>
        </w:r>
        <w:r w:rsidR="00067991">
          <w:rPr>
            <w:webHidden/>
          </w:rPr>
          <w:fldChar w:fldCharType="separate"/>
        </w:r>
        <w:r w:rsidR="00067991">
          <w:rPr>
            <w:webHidden/>
          </w:rPr>
          <w:t>46</w:t>
        </w:r>
        <w:r w:rsidR="00067991">
          <w:rPr>
            <w:webHidden/>
          </w:rPr>
          <w:fldChar w:fldCharType="end"/>
        </w:r>
      </w:hyperlink>
    </w:p>
    <w:p w14:paraId="1B78F81B" w14:textId="5DE83A5C" w:rsidR="00067991" w:rsidRDefault="0058017A" w:rsidP="005B08E7">
      <w:pPr>
        <w:pStyle w:val="TOC3"/>
        <w:rPr>
          <w:rFonts w:asciiTheme="minorHAnsi" w:eastAsiaTheme="minorEastAsia" w:hAnsiTheme="minorHAnsi" w:cstheme="minorBidi"/>
          <w:sz w:val="22"/>
          <w:szCs w:val="22"/>
        </w:rPr>
      </w:pPr>
      <w:hyperlink w:anchor="_Toc54013273" w:history="1">
        <w:r w:rsidR="00067991" w:rsidRPr="003D443B">
          <w:rPr>
            <w:rStyle w:val="Hyperlink"/>
            <w:rFonts w:cs="Calibri"/>
          </w:rPr>
          <w:t>1.</w:t>
        </w:r>
        <w:r w:rsidR="00067991">
          <w:rPr>
            <w:rFonts w:asciiTheme="minorHAnsi" w:eastAsiaTheme="minorEastAsia" w:hAnsiTheme="minorHAnsi" w:cstheme="minorBidi"/>
            <w:sz w:val="22"/>
            <w:szCs w:val="22"/>
          </w:rPr>
          <w:tab/>
        </w:r>
        <w:r w:rsidR="00067991" w:rsidRPr="003D443B">
          <w:rPr>
            <w:rStyle w:val="Hyperlink"/>
          </w:rPr>
          <w:t>Mailing Lists</w:t>
        </w:r>
        <w:r w:rsidR="00067991">
          <w:rPr>
            <w:webHidden/>
          </w:rPr>
          <w:tab/>
        </w:r>
        <w:r w:rsidR="00067991">
          <w:rPr>
            <w:webHidden/>
          </w:rPr>
          <w:fldChar w:fldCharType="begin"/>
        </w:r>
        <w:r w:rsidR="00067991">
          <w:rPr>
            <w:webHidden/>
          </w:rPr>
          <w:instrText xml:space="preserve"> PAGEREF _Toc54013273 \h </w:instrText>
        </w:r>
        <w:r w:rsidR="00067991">
          <w:rPr>
            <w:webHidden/>
          </w:rPr>
        </w:r>
        <w:r w:rsidR="00067991">
          <w:rPr>
            <w:webHidden/>
          </w:rPr>
          <w:fldChar w:fldCharType="separate"/>
        </w:r>
        <w:r w:rsidR="00067991">
          <w:rPr>
            <w:webHidden/>
          </w:rPr>
          <w:t>46</w:t>
        </w:r>
        <w:r w:rsidR="00067991">
          <w:rPr>
            <w:webHidden/>
          </w:rPr>
          <w:fldChar w:fldCharType="end"/>
        </w:r>
      </w:hyperlink>
    </w:p>
    <w:p w14:paraId="0AD2D6EA" w14:textId="72C4074D" w:rsidR="00067991" w:rsidRDefault="0058017A" w:rsidP="005B08E7">
      <w:pPr>
        <w:pStyle w:val="TOC3"/>
        <w:rPr>
          <w:rFonts w:asciiTheme="minorHAnsi" w:eastAsiaTheme="minorEastAsia" w:hAnsiTheme="minorHAnsi" w:cstheme="minorBidi"/>
          <w:sz w:val="22"/>
          <w:szCs w:val="22"/>
        </w:rPr>
      </w:pPr>
      <w:hyperlink w:anchor="_Toc54013274" w:history="1">
        <w:r w:rsidR="00067991" w:rsidRPr="003D443B">
          <w:rPr>
            <w:rStyle w:val="Hyperlink"/>
            <w:rFonts w:cs="Calibri"/>
          </w:rPr>
          <w:t>2.</w:t>
        </w:r>
        <w:r w:rsidR="00067991">
          <w:rPr>
            <w:rFonts w:asciiTheme="minorHAnsi" w:eastAsiaTheme="minorEastAsia" w:hAnsiTheme="minorHAnsi" w:cstheme="minorBidi"/>
            <w:sz w:val="22"/>
            <w:szCs w:val="22"/>
          </w:rPr>
          <w:tab/>
        </w:r>
        <w:r w:rsidR="00067991" w:rsidRPr="003D443B">
          <w:rPr>
            <w:rStyle w:val="Hyperlink"/>
          </w:rPr>
          <w:t>Email list</w:t>
        </w:r>
        <w:r w:rsidR="00067991">
          <w:rPr>
            <w:webHidden/>
          </w:rPr>
          <w:tab/>
        </w:r>
        <w:r w:rsidR="00067991">
          <w:rPr>
            <w:webHidden/>
          </w:rPr>
          <w:fldChar w:fldCharType="begin"/>
        </w:r>
        <w:r w:rsidR="00067991">
          <w:rPr>
            <w:webHidden/>
          </w:rPr>
          <w:instrText xml:space="preserve"> PAGEREF _Toc54013274 \h </w:instrText>
        </w:r>
        <w:r w:rsidR="00067991">
          <w:rPr>
            <w:webHidden/>
          </w:rPr>
        </w:r>
        <w:r w:rsidR="00067991">
          <w:rPr>
            <w:webHidden/>
          </w:rPr>
          <w:fldChar w:fldCharType="separate"/>
        </w:r>
        <w:r w:rsidR="00067991">
          <w:rPr>
            <w:webHidden/>
          </w:rPr>
          <w:t>46</w:t>
        </w:r>
        <w:r w:rsidR="00067991">
          <w:rPr>
            <w:webHidden/>
          </w:rPr>
          <w:fldChar w:fldCharType="end"/>
        </w:r>
      </w:hyperlink>
    </w:p>
    <w:p w14:paraId="558B7DD6" w14:textId="72161319" w:rsidR="00067991" w:rsidRDefault="0058017A" w:rsidP="005B08E7">
      <w:pPr>
        <w:pStyle w:val="TOC3"/>
        <w:rPr>
          <w:rFonts w:asciiTheme="minorHAnsi" w:eastAsiaTheme="minorEastAsia" w:hAnsiTheme="minorHAnsi" w:cstheme="minorBidi"/>
          <w:sz w:val="22"/>
          <w:szCs w:val="22"/>
        </w:rPr>
      </w:pPr>
      <w:hyperlink w:anchor="_Toc54013275" w:history="1">
        <w:r w:rsidR="00067991" w:rsidRPr="003D443B">
          <w:rPr>
            <w:rStyle w:val="Hyperlink"/>
          </w:rPr>
          <w:t>3.</w:t>
        </w:r>
        <w:r w:rsidR="00067991">
          <w:rPr>
            <w:rFonts w:asciiTheme="minorHAnsi" w:eastAsiaTheme="minorEastAsia" w:hAnsiTheme="minorHAnsi" w:cstheme="minorBidi"/>
            <w:sz w:val="22"/>
            <w:szCs w:val="22"/>
          </w:rPr>
          <w:tab/>
        </w:r>
        <w:r w:rsidR="00067991" w:rsidRPr="003D443B">
          <w:rPr>
            <w:rStyle w:val="Hyperlink"/>
          </w:rPr>
          <w:t>Advertising</w:t>
        </w:r>
        <w:r w:rsidR="00067991">
          <w:rPr>
            <w:webHidden/>
          </w:rPr>
          <w:tab/>
        </w:r>
        <w:r w:rsidR="00067991">
          <w:rPr>
            <w:webHidden/>
          </w:rPr>
          <w:fldChar w:fldCharType="begin"/>
        </w:r>
        <w:r w:rsidR="00067991">
          <w:rPr>
            <w:webHidden/>
          </w:rPr>
          <w:instrText xml:space="preserve"> PAGEREF _Toc54013275 \h </w:instrText>
        </w:r>
        <w:r w:rsidR="00067991">
          <w:rPr>
            <w:webHidden/>
          </w:rPr>
        </w:r>
        <w:r w:rsidR="00067991">
          <w:rPr>
            <w:webHidden/>
          </w:rPr>
          <w:fldChar w:fldCharType="separate"/>
        </w:r>
        <w:r w:rsidR="00067991">
          <w:rPr>
            <w:webHidden/>
          </w:rPr>
          <w:t>47</w:t>
        </w:r>
        <w:r w:rsidR="00067991">
          <w:rPr>
            <w:webHidden/>
          </w:rPr>
          <w:fldChar w:fldCharType="end"/>
        </w:r>
      </w:hyperlink>
    </w:p>
    <w:p w14:paraId="636768BC" w14:textId="2F19419E" w:rsidR="00067991" w:rsidRDefault="0058017A" w:rsidP="005B08E7">
      <w:pPr>
        <w:pStyle w:val="TOC4"/>
        <w:ind w:left="0"/>
        <w:rPr>
          <w:rFonts w:asciiTheme="minorHAnsi" w:eastAsiaTheme="minorEastAsia" w:hAnsiTheme="minorHAnsi" w:cstheme="minorBidi"/>
        </w:rPr>
      </w:pPr>
      <w:hyperlink w:anchor="_Toc54013276"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Residential Resource</w:t>
        </w:r>
        <w:r w:rsidR="00067991">
          <w:rPr>
            <w:webHidden/>
          </w:rPr>
          <w:tab/>
        </w:r>
        <w:r w:rsidR="00067991">
          <w:rPr>
            <w:webHidden/>
          </w:rPr>
          <w:fldChar w:fldCharType="begin"/>
        </w:r>
        <w:r w:rsidR="00067991">
          <w:rPr>
            <w:webHidden/>
          </w:rPr>
          <w:instrText xml:space="preserve"> PAGEREF _Toc54013276 \h </w:instrText>
        </w:r>
        <w:r w:rsidR="00067991">
          <w:rPr>
            <w:webHidden/>
          </w:rPr>
        </w:r>
        <w:r w:rsidR="00067991">
          <w:rPr>
            <w:webHidden/>
          </w:rPr>
          <w:fldChar w:fldCharType="separate"/>
        </w:r>
        <w:r w:rsidR="00067991">
          <w:rPr>
            <w:webHidden/>
          </w:rPr>
          <w:t>47</w:t>
        </w:r>
        <w:r w:rsidR="00067991">
          <w:rPr>
            <w:webHidden/>
          </w:rPr>
          <w:fldChar w:fldCharType="end"/>
        </w:r>
      </w:hyperlink>
    </w:p>
    <w:p w14:paraId="1129E704" w14:textId="7B19621D" w:rsidR="00067991" w:rsidRDefault="0058017A" w:rsidP="005B08E7">
      <w:pPr>
        <w:pStyle w:val="TOC4"/>
        <w:ind w:left="0"/>
        <w:rPr>
          <w:rFonts w:asciiTheme="minorHAnsi" w:eastAsiaTheme="minorEastAsia" w:hAnsiTheme="minorHAnsi" w:cstheme="minorBidi"/>
        </w:rPr>
      </w:pPr>
      <w:hyperlink w:anchor="_Toc54013277"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E-blast Advertising</w:t>
        </w:r>
        <w:r w:rsidR="00067991">
          <w:rPr>
            <w:webHidden/>
          </w:rPr>
          <w:tab/>
        </w:r>
        <w:r w:rsidR="00067991">
          <w:rPr>
            <w:webHidden/>
          </w:rPr>
          <w:fldChar w:fldCharType="begin"/>
        </w:r>
        <w:r w:rsidR="00067991">
          <w:rPr>
            <w:webHidden/>
          </w:rPr>
          <w:instrText xml:space="preserve"> PAGEREF _Toc54013277 \h </w:instrText>
        </w:r>
        <w:r w:rsidR="00067991">
          <w:rPr>
            <w:webHidden/>
          </w:rPr>
        </w:r>
        <w:r w:rsidR="00067991">
          <w:rPr>
            <w:webHidden/>
          </w:rPr>
          <w:fldChar w:fldCharType="separate"/>
        </w:r>
        <w:r w:rsidR="00067991">
          <w:rPr>
            <w:webHidden/>
          </w:rPr>
          <w:t>47</w:t>
        </w:r>
        <w:r w:rsidR="00067991">
          <w:rPr>
            <w:webHidden/>
          </w:rPr>
          <w:fldChar w:fldCharType="end"/>
        </w:r>
      </w:hyperlink>
    </w:p>
    <w:p w14:paraId="0F903B74" w14:textId="134EE4DB" w:rsidR="00067991" w:rsidRDefault="0058017A" w:rsidP="005B08E7">
      <w:pPr>
        <w:pStyle w:val="TOC3"/>
        <w:rPr>
          <w:rFonts w:asciiTheme="minorHAnsi" w:eastAsiaTheme="minorEastAsia" w:hAnsiTheme="minorHAnsi" w:cstheme="minorBidi"/>
          <w:sz w:val="22"/>
          <w:szCs w:val="22"/>
        </w:rPr>
      </w:pPr>
      <w:hyperlink w:anchor="_Toc54013278" w:history="1">
        <w:r w:rsidR="00067991" w:rsidRPr="003D443B">
          <w:rPr>
            <w:rStyle w:val="Hyperlink"/>
          </w:rPr>
          <w:t>4.</w:t>
        </w:r>
        <w:r w:rsidR="00067991">
          <w:rPr>
            <w:rFonts w:asciiTheme="minorHAnsi" w:eastAsiaTheme="minorEastAsia" w:hAnsiTheme="minorHAnsi" w:cstheme="minorBidi"/>
            <w:sz w:val="22"/>
            <w:szCs w:val="22"/>
          </w:rPr>
          <w:tab/>
        </w:r>
        <w:r w:rsidR="00067991" w:rsidRPr="003D443B">
          <w:rPr>
            <w:rStyle w:val="Hyperlink"/>
          </w:rPr>
          <w:t>Expenses</w:t>
        </w:r>
        <w:r w:rsidR="00067991">
          <w:rPr>
            <w:webHidden/>
          </w:rPr>
          <w:tab/>
        </w:r>
        <w:r w:rsidR="00067991">
          <w:rPr>
            <w:webHidden/>
          </w:rPr>
          <w:fldChar w:fldCharType="begin"/>
        </w:r>
        <w:r w:rsidR="00067991">
          <w:rPr>
            <w:webHidden/>
          </w:rPr>
          <w:instrText xml:space="preserve"> PAGEREF _Toc54013278 \h </w:instrText>
        </w:r>
        <w:r w:rsidR="00067991">
          <w:rPr>
            <w:webHidden/>
          </w:rPr>
        </w:r>
        <w:r w:rsidR="00067991">
          <w:rPr>
            <w:webHidden/>
          </w:rPr>
          <w:fldChar w:fldCharType="separate"/>
        </w:r>
        <w:r w:rsidR="00067991">
          <w:rPr>
            <w:webHidden/>
          </w:rPr>
          <w:t>47</w:t>
        </w:r>
        <w:r w:rsidR="00067991">
          <w:rPr>
            <w:webHidden/>
          </w:rPr>
          <w:fldChar w:fldCharType="end"/>
        </w:r>
      </w:hyperlink>
    </w:p>
    <w:p w14:paraId="2B45910E" w14:textId="6AAE716C" w:rsidR="00067991" w:rsidRDefault="0058017A" w:rsidP="005B08E7">
      <w:pPr>
        <w:pStyle w:val="TOC4"/>
        <w:ind w:left="0"/>
        <w:rPr>
          <w:rFonts w:asciiTheme="minorHAnsi" w:eastAsiaTheme="minorEastAsia" w:hAnsiTheme="minorHAnsi" w:cstheme="minorBidi"/>
        </w:rPr>
      </w:pPr>
      <w:hyperlink w:anchor="_Toc54013279"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Reimbursements</w:t>
        </w:r>
        <w:r w:rsidR="00067991">
          <w:rPr>
            <w:webHidden/>
          </w:rPr>
          <w:tab/>
        </w:r>
        <w:r w:rsidR="00067991">
          <w:rPr>
            <w:webHidden/>
          </w:rPr>
          <w:fldChar w:fldCharType="begin"/>
        </w:r>
        <w:r w:rsidR="00067991">
          <w:rPr>
            <w:webHidden/>
          </w:rPr>
          <w:instrText xml:space="preserve"> PAGEREF _Toc54013279 \h </w:instrText>
        </w:r>
        <w:r w:rsidR="00067991">
          <w:rPr>
            <w:webHidden/>
          </w:rPr>
        </w:r>
        <w:r w:rsidR="00067991">
          <w:rPr>
            <w:webHidden/>
          </w:rPr>
          <w:fldChar w:fldCharType="separate"/>
        </w:r>
        <w:r w:rsidR="00067991">
          <w:rPr>
            <w:webHidden/>
          </w:rPr>
          <w:t>47</w:t>
        </w:r>
        <w:r w:rsidR="00067991">
          <w:rPr>
            <w:webHidden/>
          </w:rPr>
          <w:fldChar w:fldCharType="end"/>
        </w:r>
      </w:hyperlink>
    </w:p>
    <w:p w14:paraId="26DA9D9B" w14:textId="746C1FA7" w:rsidR="00067991" w:rsidRDefault="0058017A" w:rsidP="005B08E7">
      <w:pPr>
        <w:pStyle w:val="TOC4"/>
        <w:ind w:left="0"/>
        <w:rPr>
          <w:rFonts w:asciiTheme="minorHAnsi" w:eastAsiaTheme="minorEastAsia" w:hAnsiTheme="minorHAnsi" w:cstheme="minorBidi"/>
        </w:rPr>
      </w:pPr>
      <w:hyperlink w:anchor="_Toc54013280"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Reimbursement Forms</w:t>
        </w:r>
        <w:r w:rsidR="00067991">
          <w:rPr>
            <w:webHidden/>
          </w:rPr>
          <w:tab/>
        </w:r>
        <w:r w:rsidR="00067991">
          <w:rPr>
            <w:webHidden/>
          </w:rPr>
          <w:fldChar w:fldCharType="begin"/>
        </w:r>
        <w:r w:rsidR="00067991">
          <w:rPr>
            <w:webHidden/>
          </w:rPr>
          <w:instrText xml:space="preserve"> PAGEREF _Toc54013280 \h </w:instrText>
        </w:r>
        <w:r w:rsidR="00067991">
          <w:rPr>
            <w:webHidden/>
          </w:rPr>
        </w:r>
        <w:r w:rsidR="00067991">
          <w:rPr>
            <w:webHidden/>
          </w:rPr>
          <w:fldChar w:fldCharType="separate"/>
        </w:r>
        <w:r w:rsidR="00067991">
          <w:rPr>
            <w:webHidden/>
          </w:rPr>
          <w:t>48</w:t>
        </w:r>
        <w:r w:rsidR="00067991">
          <w:rPr>
            <w:webHidden/>
          </w:rPr>
          <w:fldChar w:fldCharType="end"/>
        </w:r>
      </w:hyperlink>
    </w:p>
    <w:p w14:paraId="2BDCFCC8" w14:textId="0CEF2F3E" w:rsidR="00067991" w:rsidRDefault="0058017A" w:rsidP="005B08E7">
      <w:pPr>
        <w:pStyle w:val="TOC4"/>
        <w:ind w:left="0"/>
        <w:rPr>
          <w:rFonts w:asciiTheme="minorHAnsi" w:eastAsiaTheme="minorEastAsia" w:hAnsiTheme="minorHAnsi" w:cstheme="minorBidi"/>
        </w:rPr>
      </w:pPr>
      <w:hyperlink w:anchor="_Toc54013281" w:history="1">
        <w:r w:rsidR="00067991" w:rsidRPr="003D443B">
          <w:rPr>
            <w:rStyle w:val="Hyperlink"/>
          </w:rPr>
          <w:t>c.</w:t>
        </w:r>
        <w:r w:rsidR="00067991">
          <w:rPr>
            <w:rFonts w:asciiTheme="minorHAnsi" w:eastAsiaTheme="minorEastAsia" w:hAnsiTheme="minorHAnsi" w:cstheme="minorBidi"/>
          </w:rPr>
          <w:tab/>
        </w:r>
        <w:r w:rsidR="00067991" w:rsidRPr="003D443B">
          <w:rPr>
            <w:rStyle w:val="Hyperlink"/>
          </w:rPr>
          <w:t>Reimbursement Formation of New Chapters/Chapters in Need program</w:t>
        </w:r>
        <w:r w:rsidR="00067991">
          <w:rPr>
            <w:webHidden/>
          </w:rPr>
          <w:tab/>
        </w:r>
        <w:r w:rsidR="00067991">
          <w:rPr>
            <w:webHidden/>
          </w:rPr>
          <w:fldChar w:fldCharType="begin"/>
        </w:r>
        <w:r w:rsidR="00067991">
          <w:rPr>
            <w:webHidden/>
          </w:rPr>
          <w:instrText xml:space="preserve"> PAGEREF _Toc54013281 \h </w:instrText>
        </w:r>
        <w:r w:rsidR="00067991">
          <w:rPr>
            <w:webHidden/>
          </w:rPr>
        </w:r>
        <w:r w:rsidR="00067991">
          <w:rPr>
            <w:webHidden/>
          </w:rPr>
          <w:fldChar w:fldCharType="separate"/>
        </w:r>
        <w:r w:rsidR="00067991">
          <w:rPr>
            <w:webHidden/>
          </w:rPr>
          <w:t>48</w:t>
        </w:r>
        <w:r w:rsidR="00067991">
          <w:rPr>
            <w:webHidden/>
          </w:rPr>
          <w:fldChar w:fldCharType="end"/>
        </w:r>
      </w:hyperlink>
    </w:p>
    <w:p w14:paraId="57DA4458" w14:textId="3DDA7DDC" w:rsidR="00067991" w:rsidRDefault="0058017A" w:rsidP="005B08E7">
      <w:pPr>
        <w:pStyle w:val="TOC2"/>
        <w:rPr>
          <w:rFonts w:asciiTheme="minorHAnsi" w:eastAsiaTheme="minorEastAsia" w:hAnsiTheme="minorHAnsi" w:cstheme="minorBidi"/>
          <w:b/>
          <w:bCs/>
        </w:rPr>
      </w:pPr>
      <w:hyperlink w:anchor="_Toc54013282" w:history="1">
        <w:r w:rsidR="00067991" w:rsidRPr="003D443B">
          <w:rPr>
            <w:rStyle w:val="Hyperlink"/>
          </w:rPr>
          <w:t>C.</w:t>
        </w:r>
        <w:r w:rsidR="00067991">
          <w:rPr>
            <w:rFonts w:asciiTheme="minorHAnsi" w:eastAsiaTheme="minorEastAsia" w:hAnsiTheme="minorHAnsi" w:cstheme="minorBidi"/>
            <w:b/>
            <w:bCs/>
          </w:rPr>
          <w:tab/>
        </w:r>
        <w:r w:rsidR="00067991" w:rsidRPr="003D443B">
          <w:rPr>
            <w:rStyle w:val="Hyperlink"/>
          </w:rPr>
          <w:t>Travel &amp; Other Reimbursement</w:t>
        </w:r>
        <w:r w:rsidR="00067991">
          <w:rPr>
            <w:webHidden/>
          </w:rPr>
          <w:tab/>
        </w:r>
        <w:r w:rsidR="00067991">
          <w:rPr>
            <w:webHidden/>
          </w:rPr>
          <w:fldChar w:fldCharType="begin"/>
        </w:r>
        <w:r w:rsidR="00067991">
          <w:rPr>
            <w:webHidden/>
          </w:rPr>
          <w:instrText xml:space="preserve"> PAGEREF _Toc54013282 \h </w:instrText>
        </w:r>
        <w:r w:rsidR="00067991">
          <w:rPr>
            <w:webHidden/>
          </w:rPr>
        </w:r>
        <w:r w:rsidR="00067991">
          <w:rPr>
            <w:webHidden/>
          </w:rPr>
          <w:fldChar w:fldCharType="separate"/>
        </w:r>
        <w:r w:rsidR="00067991">
          <w:rPr>
            <w:webHidden/>
          </w:rPr>
          <w:t>49</w:t>
        </w:r>
        <w:r w:rsidR="00067991">
          <w:rPr>
            <w:webHidden/>
          </w:rPr>
          <w:fldChar w:fldCharType="end"/>
        </w:r>
      </w:hyperlink>
    </w:p>
    <w:p w14:paraId="6B7CCCF1" w14:textId="0F830998" w:rsidR="00067991" w:rsidRDefault="0058017A" w:rsidP="005B08E7">
      <w:pPr>
        <w:pStyle w:val="TOC4"/>
        <w:ind w:left="0"/>
        <w:rPr>
          <w:rFonts w:asciiTheme="minorHAnsi" w:eastAsiaTheme="minorEastAsia" w:hAnsiTheme="minorHAnsi" w:cstheme="minorBidi"/>
        </w:rPr>
      </w:pPr>
      <w:hyperlink w:anchor="_Toc54013283"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Board of Directors Travel:</w:t>
        </w:r>
        <w:r w:rsidR="00067991">
          <w:rPr>
            <w:webHidden/>
          </w:rPr>
          <w:tab/>
        </w:r>
        <w:r w:rsidR="00067991">
          <w:rPr>
            <w:webHidden/>
          </w:rPr>
          <w:fldChar w:fldCharType="begin"/>
        </w:r>
        <w:r w:rsidR="00067991">
          <w:rPr>
            <w:webHidden/>
          </w:rPr>
          <w:instrText xml:space="preserve"> PAGEREF _Toc54013283 \h </w:instrText>
        </w:r>
        <w:r w:rsidR="00067991">
          <w:rPr>
            <w:webHidden/>
          </w:rPr>
        </w:r>
        <w:r w:rsidR="00067991">
          <w:rPr>
            <w:webHidden/>
          </w:rPr>
          <w:fldChar w:fldCharType="separate"/>
        </w:r>
        <w:r w:rsidR="00067991">
          <w:rPr>
            <w:webHidden/>
          </w:rPr>
          <w:t>50</w:t>
        </w:r>
        <w:r w:rsidR="00067991">
          <w:rPr>
            <w:webHidden/>
          </w:rPr>
          <w:fldChar w:fldCharType="end"/>
        </w:r>
      </w:hyperlink>
    </w:p>
    <w:p w14:paraId="2DCF25C0" w14:textId="1B052877" w:rsidR="00067991" w:rsidRDefault="0058017A" w:rsidP="005B08E7">
      <w:pPr>
        <w:pStyle w:val="TOC4"/>
        <w:ind w:left="0"/>
        <w:rPr>
          <w:rFonts w:asciiTheme="minorHAnsi" w:eastAsiaTheme="minorEastAsia" w:hAnsiTheme="minorHAnsi" w:cstheme="minorBidi"/>
        </w:rPr>
      </w:pPr>
      <w:hyperlink w:anchor="_Toc54013284"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b/>
          </w:rPr>
          <w:t>Officer Travel</w:t>
        </w:r>
        <w:r w:rsidR="00067991">
          <w:rPr>
            <w:webHidden/>
          </w:rPr>
          <w:tab/>
        </w:r>
        <w:r w:rsidR="00067991">
          <w:rPr>
            <w:webHidden/>
          </w:rPr>
          <w:fldChar w:fldCharType="begin"/>
        </w:r>
        <w:r w:rsidR="00067991">
          <w:rPr>
            <w:webHidden/>
          </w:rPr>
          <w:instrText xml:space="preserve"> PAGEREF _Toc54013284 \h </w:instrText>
        </w:r>
        <w:r w:rsidR="00067991">
          <w:rPr>
            <w:webHidden/>
          </w:rPr>
        </w:r>
        <w:r w:rsidR="00067991">
          <w:rPr>
            <w:webHidden/>
          </w:rPr>
          <w:fldChar w:fldCharType="separate"/>
        </w:r>
        <w:r w:rsidR="00067991">
          <w:rPr>
            <w:webHidden/>
          </w:rPr>
          <w:t>50</w:t>
        </w:r>
        <w:r w:rsidR="00067991">
          <w:rPr>
            <w:webHidden/>
          </w:rPr>
          <w:fldChar w:fldCharType="end"/>
        </w:r>
      </w:hyperlink>
    </w:p>
    <w:p w14:paraId="7EE7F550" w14:textId="47C7A64B" w:rsidR="00067991" w:rsidRDefault="0058017A" w:rsidP="005B08E7">
      <w:pPr>
        <w:pStyle w:val="TOC4"/>
        <w:ind w:left="0"/>
        <w:rPr>
          <w:rFonts w:asciiTheme="minorHAnsi" w:eastAsiaTheme="minorEastAsia" w:hAnsiTheme="minorHAnsi" w:cstheme="minorBidi"/>
        </w:rPr>
      </w:pPr>
      <w:hyperlink w:anchor="_Toc54013285" w:history="1">
        <w:r w:rsidR="00067991" w:rsidRPr="003D443B">
          <w:rPr>
            <w:rStyle w:val="Hyperlink"/>
          </w:rPr>
          <w:t>c.</w:t>
        </w:r>
        <w:r w:rsidR="00067991">
          <w:rPr>
            <w:rFonts w:asciiTheme="minorHAnsi" w:eastAsiaTheme="minorEastAsia" w:hAnsiTheme="minorHAnsi" w:cstheme="minorBidi"/>
          </w:rPr>
          <w:tab/>
        </w:r>
        <w:r w:rsidR="00067991" w:rsidRPr="003D443B">
          <w:rPr>
            <w:rStyle w:val="Hyperlink"/>
          </w:rPr>
          <w:t>Instructor Travel:</w:t>
        </w:r>
        <w:r w:rsidR="00067991">
          <w:rPr>
            <w:webHidden/>
          </w:rPr>
          <w:tab/>
        </w:r>
        <w:r w:rsidR="00067991">
          <w:rPr>
            <w:webHidden/>
          </w:rPr>
          <w:fldChar w:fldCharType="begin"/>
        </w:r>
        <w:r w:rsidR="00067991">
          <w:rPr>
            <w:webHidden/>
          </w:rPr>
          <w:instrText xml:space="preserve"> PAGEREF _Toc54013285 \h </w:instrText>
        </w:r>
        <w:r w:rsidR="00067991">
          <w:rPr>
            <w:webHidden/>
          </w:rPr>
        </w:r>
        <w:r w:rsidR="00067991">
          <w:rPr>
            <w:webHidden/>
          </w:rPr>
          <w:fldChar w:fldCharType="separate"/>
        </w:r>
        <w:r w:rsidR="00067991">
          <w:rPr>
            <w:webHidden/>
          </w:rPr>
          <w:t>51</w:t>
        </w:r>
        <w:r w:rsidR="00067991">
          <w:rPr>
            <w:webHidden/>
          </w:rPr>
          <w:fldChar w:fldCharType="end"/>
        </w:r>
      </w:hyperlink>
    </w:p>
    <w:p w14:paraId="23BAF19B" w14:textId="3F96532C" w:rsidR="00067991" w:rsidRDefault="0058017A" w:rsidP="005B08E7">
      <w:pPr>
        <w:pStyle w:val="TOC4"/>
        <w:ind w:left="0"/>
        <w:rPr>
          <w:rFonts w:asciiTheme="minorHAnsi" w:eastAsiaTheme="minorEastAsia" w:hAnsiTheme="minorHAnsi" w:cstheme="minorBidi"/>
        </w:rPr>
      </w:pPr>
      <w:hyperlink w:anchor="_Toc54013286" w:history="1">
        <w:r w:rsidR="00067991" w:rsidRPr="003D443B">
          <w:rPr>
            <w:rStyle w:val="Hyperlink"/>
          </w:rPr>
          <w:t>d.</w:t>
        </w:r>
        <w:r w:rsidR="00067991">
          <w:rPr>
            <w:rFonts w:asciiTheme="minorHAnsi" w:eastAsiaTheme="minorEastAsia" w:hAnsiTheme="minorHAnsi" w:cstheme="minorBidi"/>
          </w:rPr>
          <w:tab/>
        </w:r>
        <w:r w:rsidR="00067991" w:rsidRPr="003D443B">
          <w:rPr>
            <w:rStyle w:val="Hyperlink"/>
          </w:rPr>
          <w:t>Instructor Reimbursement &amp; Fees:</w:t>
        </w:r>
        <w:r w:rsidR="00067991">
          <w:rPr>
            <w:webHidden/>
          </w:rPr>
          <w:tab/>
        </w:r>
        <w:r w:rsidR="00067991">
          <w:rPr>
            <w:webHidden/>
          </w:rPr>
          <w:fldChar w:fldCharType="begin"/>
        </w:r>
        <w:r w:rsidR="00067991">
          <w:rPr>
            <w:webHidden/>
          </w:rPr>
          <w:instrText xml:space="preserve"> PAGEREF _Toc54013286 \h </w:instrText>
        </w:r>
        <w:r w:rsidR="00067991">
          <w:rPr>
            <w:webHidden/>
          </w:rPr>
        </w:r>
        <w:r w:rsidR="00067991">
          <w:rPr>
            <w:webHidden/>
          </w:rPr>
          <w:fldChar w:fldCharType="separate"/>
        </w:r>
        <w:r w:rsidR="00067991">
          <w:rPr>
            <w:webHidden/>
          </w:rPr>
          <w:t>51</w:t>
        </w:r>
        <w:r w:rsidR="00067991">
          <w:rPr>
            <w:webHidden/>
          </w:rPr>
          <w:fldChar w:fldCharType="end"/>
        </w:r>
      </w:hyperlink>
    </w:p>
    <w:p w14:paraId="55D37E61" w14:textId="2B6BD652" w:rsidR="00067991" w:rsidRDefault="0058017A" w:rsidP="005B08E7">
      <w:pPr>
        <w:pStyle w:val="TOC4"/>
        <w:ind w:left="0"/>
        <w:rPr>
          <w:rFonts w:asciiTheme="minorHAnsi" w:eastAsiaTheme="minorEastAsia" w:hAnsiTheme="minorHAnsi" w:cstheme="minorBidi"/>
        </w:rPr>
      </w:pPr>
      <w:hyperlink w:anchor="_Toc54013289" w:history="1">
        <w:r w:rsidR="00067991" w:rsidRPr="003D443B">
          <w:rPr>
            <w:rStyle w:val="Hyperlink"/>
          </w:rPr>
          <w:t>e.</w:t>
        </w:r>
        <w:r w:rsidR="00067991">
          <w:rPr>
            <w:rFonts w:asciiTheme="minorHAnsi" w:eastAsiaTheme="minorEastAsia" w:hAnsiTheme="minorHAnsi" w:cstheme="minorBidi"/>
          </w:rPr>
          <w:tab/>
        </w:r>
        <w:r w:rsidR="00067991" w:rsidRPr="003D443B">
          <w:rPr>
            <w:rStyle w:val="Hyperlink"/>
          </w:rPr>
          <w:t>Policy for Reimbursing CRMC® Auditors</w:t>
        </w:r>
        <w:r w:rsidR="00067991">
          <w:rPr>
            <w:webHidden/>
          </w:rPr>
          <w:tab/>
        </w:r>
        <w:r w:rsidR="00067991">
          <w:rPr>
            <w:webHidden/>
          </w:rPr>
          <w:fldChar w:fldCharType="begin"/>
        </w:r>
        <w:r w:rsidR="00067991">
          <w:rPr>
            <w:webHidden/>
          </w:rPr>
          <w:instrText xml:space="preserve"> PAGEREF _Toc54013289 \h </w:instrText>
        </w:r>
        <w:r w:rsidR="00067991">
          <w:rPr>
            <w:webHidden/>
          </w:rPr>
        </w:r>
        <w:r w:rsidR="00067991">
          <w:rPr>
            <w:webHidden/>
          </w:rPr>
          <w:fldChar w:fldCharType="separate"/>
        </w:r>
        <w:r w:rsidR="00067991">
          <w:rPr>
            <w:webHidden/>
          </w:rPr>
          <w:t>52</w:t>
        </w:r>
        <w:r w:rsidR="00067991">
          <w:rPr>
            <w:webHidden/>
          </w:rPr>
          <w:fldChar w:fldCharType="end"/>
        </w:r>
      </w:hyperlink>
    </w:p>
    <w:p w14:paraId="2DA43C7C" w14:textId="41D2664F" w:rsidR="00067991" w:rsidRDefault="0058017A" w:rsidP="005B08E7">
      <w:pPr>
        <w:pStyle w:val="TOC2"/>
        <w:rPr>
          <w:rFonts w:asciiTheme="minorHAnsi" w:eastAsiaTheme="minorEastAsia" w:hAnsiTheme="minorHAnsi" w:cstheme="minorBidi"/>
          <w:b/>
          <w:bCs/>
        </w:rPr>
      </w:pPr>
      <w:hyperlink w:anchor="_Toc54013296" w:history="1">
        <w:r w:rsidR="00067991" w:rsidRPr="003D443B">
          <w:rPr>
            <w:rStyle w:val="Hyperlink"/>
          </w:rPr>
          <w:t>D.</w:t>
        </w:r>
        <w:r w:rsidR="00067991">
          <w:rPr>
            <w:rFonts w:asciiTheme="minorHAnsi" w:eastAsiaTheme="minorEastAsia" w:hAnsiTheme="minorHAnsi" w:cstheme="minorBidi"/>
            <w:b/>
            <w:bCs/>
          </w:rPr>
          <w:tab/>
        </w:r>
        <w:r w:rsidR="00067991" w:rsidRPr="003D443B">
          <w:rPr>
            <w:rStyle w:val="Hyperlink"/>
          </w:rPr>
          <w:t>Payment Procedures</w:t>
        </w:r>
        <w:r w:rsidR="00067991">
          <w:rPr>
            <w:webHidden/>
          </w:rPr>
          <w:tab/>
        </w:r>
        <w:r w:rsidR="00067991">
          <w:rPr>
            <w:webHidden/>
          </w:rPr>
          <w:fldChar w:fldCharType="begin"/>
        </w:r>
        <w:r w:rsidR="00067991">
          <w:rPr>
            <w:webHidden/>
          </w:rPr>
          <w:instrText xml:space="preserve"> PAGEREF _Toc54013296 \h </w:instrText>
        </w:r>
        <w:r w:rsidR="00067991">
          <w:rPr>
            <w:webHidden/>
          </w:rPr>
        </w:r>
        <w:r w:rsidR="00067991">
          <w:rPr>
            <w:webHidden/>
          </w:rPr>
          <w:fldChar w:fldCharType="separate"/>
        </w:r>
        <w:r w:rsidR="00067991">
          <w:rPr>
            <w:webHidden/>
          </w:rPr>
          <w:t>52</w:t>
        </w:r>
        <w:r w:rsidR="00067991">
          <w:rPr>
            <w:webHidden/>
          </w:rPr>
          <w:fldChar w:fldCharType="end"/>
        </w:r>
      </w:hyperlink>
    </w:p>
    <w:p w14:paraId="10B13472" w14:textId="5D7A2F02" w:rsidR="00067991" w:rsidRDefault="0058017A" w:rsidP="005B08E7">
      <w:pPr>
        <w:pStyle w:val="TOC2"/>
        <w:rPr>
          <w:rFonts w:asciiTheme="minorHAnsi" w:eastAsiaTheme="minorEastAsia" w:hAnsiTheme="minorHAnsi" w:cstheme="minorBidi"/>
          <w:b/>
          <w:bCs/>
        </w:rPr>
      </w:pPr>
      <w:hyperlink w:anchor="_Toc54013297" w:history="1">
        <w:r w:rsidR="00067991" w:rsidRPr="003D443B">
          <w:rPr>
            <w:rStyle w:val="Hyperlink"/>
          </w:rPr>
          <w:t>E.</w:t>
        </w:r>
        <w:r w:rsidR="00067991">
          <w:rPr>
            <w:rFonts w:asciiTheme="minorHAnsi" w:eastAsiaTheme="minorEastAsia" w:hAnsiTheme="minorHAnsi" w:cstheme="minorBidi"/>
            <w:b/>
            <w:bCs/>
          </w:rPr>
          <w:tab/>
        </w:r>
        <w:r w:rsidR="00067991" w:rsidRPr="003D443B">
          <w:rPr>
            <w:rStyle w:val="Hyperlink"/>
          </w:rPr>
          <w:t>Foundation/Fundraisers</w:t>
        </w:r>
        <w:r w:rsidR="00067991">
          <w:rPr>
            <w:webHidden/>
          </w:rPr>
          <w:tab/>
        </w:r>
        <w:r w:rsidR="00067991">
          <w:rPr>
            <w:webHidden/>
          </w:rPr>
          <w:fldChar w:fldCharType="begin"/>
        </w:r>
        <w:r w:rsidR="00067991">
          <w:rPr>
            <w:webHidden/>
          </w:rPr>
          <w:instrText xml:space="preserve"> PAGEREF _Toc54013297 \h </w:instrText>
        </w:r>
        <w:r w:rsidR="00067991">
          <w:rPr>
            <w:webHidden/>
          </w:rPr>
        </w:r>
        <w:r w:rsidR="00067991">
          <w:rPr>
            <w:webHidden/>
          </w:rPr>
          <w:fldChar w:fldCharType="separate"/>
        </w:r>
        <w:r w:rsidR="00067991">
          <w:rPr>
            <w:webHidden/>
          </w:rPr>
          <w:t>53</w:t>
        </w:r>
        <w:r w:rsidR="00067991">
          <w:rPr>
            <w:webHidden/>
          </w:rPr>
          <w:fldChar w:fldCharType="end"/>
        </w:r>
      </w:hyperlink>
    </w:p>
    <w:p w14:paraId="7935B341" w14:textId="026DF396" w:rsidR="00067991" w:rsidRDefault="0058017A" w:rsidP="005B08E7">
      <w:pPr>
        <w:pStyle w:val="TOC2"/>
        <w:rPr>
          <w:rFonts w:asciiTheme="minorHAnsi" w:eastAsiaTheme="minorEastAsia" w:hAnsiTheme="minorHAnsi" w:cstheme="minorBidi"/>
          <w:b/>
          <w:bCs/>
        </w:rPr>
      </w:pPr>
      <w:hyperlink w:anchor="_Toc54013298" w:history="1">
        <w:r w:rsidR="00067991" w:rsidRPr="003D443B">
          <w:rPr>
            <w:rStyle w:val="Hyperlink"/>
          </w:rPr>
          <w:t>F.</w:t>
        </w:r>
        <w:r w:rsidR="00067991">
          <w:rPr>
            <w:rFonts w:asciiTheme="minorHAnsi" w:eastAsiaTheme="minorEastAsia" w:hAnsiTheme="minorHAnsi" w:cstheme="minorBidi"/>
            <w:b/>
            <w:bCs/>
          </w:rPr>
          <w:tab/>
        </w:r>
        <w:r w:rsidR="00067991" w:rsidRPr="003D443B">
          <w:rPr>
            <w:rStyle w:val="Hyperlink"/>
          </w:rPr>
          <w:t>General Accounting Procedures</w:t>
        </w:r>
        <w:r w:rsidR="00067991">
          <w:rPr>
            <w:webHidden/>
          </w:rPr>
          <w:tab/>
        </w:r>
        <w:r w:rsidR="00067991">
          <w:rPr>
            <w:webHidden/>
          </w:rPr>
          <w:fldChar w:fldCharType="begin"/>
        </w:r>
        <w:r w:rsidR="00067991">
          <w:rPr>
            <w:webHidden/>
          </w:rPr>
          <w:instrText xml:space="preserve"> PAGEREF _Toc54013298 \h </w:instrText>
        </w:r>
        <w:r w:rsidR="00067991">
          <w:rPr>
            <w:webHidden/>
          </w:rPr>
        </w:r>
        <w:r w:rsidR="00067991">
          <w:rPr>
            <w:webHidden/>
          </w:rPr>
          <w:fldChar w:fldCharType="separate"/>
        </w:r>
        <w:r w:rsidR="00067991">
          <w:rPr>
            <w:webHidden/>
          </w:rPr>
          <w:t>53</w:t>
        </w:r>
        <w:r w:rsidR="00067991">
          <w:rPr>
            <w:webHidden/>
          </w:rPr>
          <w:fldChar w:fldCharType="end"/>
        </w:r>
      </w:hyperlink>
    </w:p>
    <w:p w14:paraId="1C2ACD83" w14:textId="09A3B2C0" w:rsidR="00067991" w:rsidRDefault="0058017A" w:rsidP="005B08E7">
      <w:pPr>
        <w:pStyle w:val="TOC3"/>
        <w:rPr>
          <w:rFonts w:asciiTheme="minorHAnsi" w:eastAsiaTheme="minorEastAsia" w:hAnsiTheme="minorHAnsi" w:cstheme="minorBidi"/>
          <w:sz w:val="22"/>
          <w:szCs w:val="22"/>
        </w:rPr>
      </w:pPr>
      <w:hyperlink w:anchor="_Toc54013305" w:history="1">
        <w:r w:rsidR="00067991" w:rsidRPr="003D443B">
          <w:rPr>
            <w:rStyle w:val="Hyperlink"/>
          </w:rPr>
          <w:t>G.</w:t>
        </w:r>
        <w:r w:rsidR="00067991">
          <w:rPr>
            <w:rFonts w:asciiTheme="minorHAnsi" w:eastAsiaTheme="minorEastAsia" w:hAnsiTheme="minorHAnsi" w:cstheme="minorBidi"/>
            <w:sz w:val="22"/>
            <w:szCs w:val="22"/>
          </w:rPr>
          <w:tab/>
        </w:r>
        <w:r w:rsidR="00067991" w:rsidRPr="003D443B">
          <w:rPr>
            <w:rStyle w:val="Hyperlink"/>
          </w:rPr>
          <w:t>NARPM® Investment Fund Strategy</w:t>
        </w:r>
        <w:r w:rsidR="00067991">
          <w:rPr>
            <w:webHidden/>
          </w:rPr>
          <w:tab/>
        </w:r>
        <w:r w:rsidR="00067991">
          <w:rPr>
            <w:webHidden/>
          </w:rPr>
          <w:fldChar w:fldCharType="begin"/>
        </w:r>
        <w:r w:rsidR="00067991">
          <w:rPr>
            <w:webHidden/>
          </w:rPr>
          <w:instrText xml:space="preserve"> PAGEREF _Toc54013305 \h </w:instrText>
        </w:r>
        <w:r w:rsidR="00067991">
          <w:rPr>
            <w:webHidden/>
          </w:rPr>
        </w:r>
        <w:r w:rsidR="00067991">
          <w:rPr>
            <w:webHidden/>
          </w:rPr>
          <w:fldChar w:fldCharType="separate"/>
        </w:r>
        <w:r w:rsidR="00067991">
          <w:rPr>
            <w:webHidden/>
          </w:rPr>
          <w:t>54</w:t>
        </w:r>
        <w:r w:rsidR="00067991">
          <w:rPr>
            <w:webHidden/>
          </w:rPr>
          <w:fldChar w:fldCharType="end"/>
        </w:r>
      </w:hyperlink>
    </w:p>
    <w:p w14:paraId="311AC8AC" w14:textId="7AC042A7" w:rsidR="00067991" w:rsidRDefault="0058017A">
      <w:pPr>
        <w:pStyle w:val="TOC1"/>
        <w:rPr>
          <w:rFonts w:asciiTheme="minorHAnsi" w:eastAsiaTheme="minorEastAsia" w:hAnsiTheme="minorHAnsi" w:cstheme="minorBidi"/>
          <w:szCs w:val="22"/>
        </w:rPr>
      </w:pPr>
      <w:hyperlink w:anchor="_Toc54013309" w:history="1">
        <w:r w:rsidR="00067991" w:rsidRPr="003D443B">
          <w:rPr>
            <w:rStyle w:val="Hyperlink"/>
          </w:rPr>
          <w:t>III.</w:t>
        </w:r>
        <w:r w:rsidR="00067991">
          <w:rPr>
            <w:rFonts w:asciiTheme="minorHAnsi" w:eastAsiaTheme="minorEastAsia" w:hAnsiTheme="minorHAnsi" w:cstheme="minorBidi"/>
            <w:szCs w:val="22"/>
          </w:rPr>
          <w:tab/>
        </w:r>
        <w:r w:rsidR="00067991" w:rsidRPr="003D443B">
          <w:rPr>
            <w:rStyle w:val="Hyperlink"/>
          </w:rPr>
          <w:t>Annual Convention and Broker Owner Conference</w:t>
        </w:r>
        <w:r w:rsidR="00067991">
          <w:rPr>
            <w:webHidden/>
          </w:rPr>
          <w:tab/>
        </w:r>
        <w:r w:rsidR="00067991">
          <w:rPr>
            <w:webHidden/>
          </w:rPr>
          <w:fldChar w:fldCharType="begin"/>
        </w:r>
        <w:r w:rsidR="00067991">
          <w:rPr>
            <w:webHidden/>
          </w:rPr>
          <w:instrText xml:space="preserve"> PAGEREF _Toc54013309 \h </w:instrText>
        </w:r>
        <w:r w:rsidR="00067991">
          <w:rPr>
            <w:webHidden/>
          </w:rPr>
        </w:r>
        <w:r w:rsidR="00067991">
          <w:rPr>
            <w:webHidden/>
          </w:rPr>
          <w:fldChar w:fldCharType="separate"/>
        </w:r>
        <w:r w:rsidR="00067991">
          <w:rPr>
            <w:webHidden/>
          </w:rPr>
          <w:t>56</w:t>
        </w:r>
        <w:r w:rsidR="00067991">
          <w:rPr>
            <w:webHidden/>
          </w:rPr>
          <w:fldChar w:fldCharType="end"/>
        </w:r>
      </w:hyperlink>
    </w:p>
    <w:p w14:paraId="6B913D28" w14:textId="73603997" w:rsidR="00067991" w:rsidRDefault="0058017A" w:rsidP="005B08E7">
      <w:pPr>
        <w:pStyle w:val="TOC3"/>
        <w:rPr>
          <w:rFonts w:asciiTheme="minorHAnsi" w:eastAsiaTheme="minorEastAsia" w:hAnsiTheme="minorHAnsi" w:cstheme="minorBidi"/>
          <w:sz w:val="22"/>
          <w:szCs w:val="22"/>
        </w:rPr>
      </w:pPr>
      <w:hyperlink w:anchor="_Toc54013310" w:history="1">
        <w:r w:rsidR="00067991" w:rsidRPr="003D443B">
          <w:rPr>
            <w:rStyle w:val="Hyperlink"/>
          </w:rPr>
          <w:t>A.</w:t>
        </w:r>
        <w:r w:rsidR="00067991">
          <w:rPr>
            <w:rFonts w:asciiTheme="minorHAnsi" w:eastAsiaTheme="minorEastAsia" w:hAnsiTheme="minorHAnsi" w:cstheme="minorBidi"/>
            <w:sz w:val="22"/>
            <w:szCs w:val="22"/>
          </w:rPr>
          <w:tab/>
        </w:r>
        <w:r w:rsidR="00067991" w:rsidRPr="003D443B">
          <w:rPr>
            <w:rStyle w:val="Hyperlink"/>
          </w:rPr>
          <w:t>Date and Timing</w:t>
        </w:r>
        <w:r w:rsidR="00067991">
          <w:rPr>
            <w:webHidden/>
          </w:rPr>
          <w:tab/>
        </w:r>
        <w:r w:rsidR="00067991">
          <w:rPr>
            <w:webHidden/>
          </w:rPr>
          <w:fldChar w:fldCharType="begin"/>
        </w:r>
        <w:r w:rsidR="00067991">
          <w:rPr>
            <w:webHidden/>
          </w:rPr>
          <w:instrText xml:space="preserve"> PAGEREF _Toc54013310 \h </w:instrText>
        </w:r>
        <w:r w:rsidR="00067991">
          <w:rPr>
            <w:webHidden/>
          </w:rPr>
        </w:r>
        <w:r w:rsidR="00067991">
          <w:rPr>
            <w:webHidden/>
          </w:rPr>
          <w:fldChar w:fldCharType="separate"/>
        </w:r>
        <w:r w:rsidR="00067991">
          <w:rPr>
            <w:webHidden/>
          </w:rPr>
          <w:t>57</w:t>
        </w:r>
        <w:r w:rsidR="00067991">
          <w:rPr>
            <w:webHidden/>
          </w:rPr>
          <w:fldChar w:fldCharType="end"/>
        </w:r>
      </w:hyperlink>
    </w:p>
    <w:p w14:paraId="3DE41D18" w14:textId="273A1E41" w:rsidR="00067991" w:rsidRDefault="0058017A" w:rsidP="005B08E7">
      <w:pPr>
        <w:pStyle w:val="TOC3"/>
        <w:rPr>
          <w:rFonts w:asciiTheme="minorHAnsi" w:eastAsiaTheme="minorEastAsia" w:hAnsiTheme="minorHAnsi" w:cstheme="minorBidi"/>
          <w:sz w:val="22"/>
          <w:szCs w:val="22"/>
        </w:rPr>
      </w:pPr>
      <w:hyperlink w:anchor="_Toc54013311" w:history="1">
        <w:r w:rsidR="00067991" w:rsidRPr="003D443B">
          <w:rPr>
            <w:rStyle w:val="Hyperlink"/>
          </w:rPr>
          <w:t>B.</w:t>
        </w:r>
        <w:r w:rsidR="00067991">
          <w:rPr>
            <w:rFonts w:asciiTheme="minorHAnsi" w:eastAsiaTheme="minorEastAsia" w:hAnsiTheme="minorHAnsi" w:cstheme="minorBidi"/>
            <w:sz w:val="22"/>
            <w:szCs w:val="22"/>
          </w:rPr>
          <w:tab/>
        </w:r>
        <w:r w:rsidR="00067991" w:rsidRPr="003D443B">
          <w:rPr>
            <w:rStyle w:val="Hyperlink"/>
          </w:rPr>
          <w:t>Registration Fees</w:t>
        </w:r>
        <w:r w:rsidR="00067991">
          <w:rPr>
            <w:webHidden/>
          </w:rPr>
          <w:tab/>
        </w:r>
        <w:r w:rsidR="00067991">
          <w:rPr>
            <w:webHidden/>
          </w:rPr>
          <w:fldChar w:fldCharType="begin"/>
        </w:r>
        <w:r w:rsidR="00067991">
          <w:rPr>
            <w:webHidden/>
          </w:rPr>
          <w:instrText xml:space="preserve"> PAGEREF _Toc54013311 \h </w:instrText>
        </w:r>
        <w:r w:rsidR="00067991">
          <w:rPr>
            <w:webHidden/>
          </w:rPr>
        </w:r>
        <w:r w:rsidR="00067991">
          <w:rPr>
            <w:webHidden/>
          </w:rPr>
          <w:fldChar w:fldCharType="separate"/>
        </w:r>
        <w:r w:rsidR="00067991">
          <w:rPr>
            <w:webHidden/>
          </w:rPr>
          <w:t>57</w:t>
        </w:r>
        <w:r w:rsidR="00067991">
          <w:rPr>
            <w:webHidden/>
          </w:rPr>
          <w:fldChar w:fldCharType="end"/>
        </w:r>
      </w:hyperlink>
    </w:p>
    <w:p w14:paraId="733CFB68" w14:textId="538B041A" w:rsidR="00067991" w:rsidRDefault="0058017A" w:rsidP="005B08E7">
      <w:pPr>
        <w:pStyle w:val="TOC3"/>
        <w:rPr>
          <w:rFonts w:asciiTheme="minorHAnsi" w:eastAsiaTheme="minorEastAsia" w:hAnsiTheme="minorHAnsi" w:cstheme="minorBidi"/>
          <w:sz w:val="22"/>
          <w:szCs w:val="22"/>
        </w:rPr>
      </w:pPr>
      <w:hyperlink w:anchor="_Toc54013312" w:history="1">
        <w:r w:rsidR="00067991" w:rsidRPr="003D443B">
          <w:rPr>
            <w:rStyle w:val="Hyperlink"/>
          </w:rPr>
          <w:t>C.</w:t>
        </w:r>
        <w:r w:rsidR="00067991">
          <w:rPr>
            <w:rFonts w:asciiTheme="minorHAnsi" w:eastAsiaTheme="minorEastAsia" w:hAnsiTheme="minorHAnsi" w:cstheme="minorBidi"/>
            <w:sz w:val="22"/>
            <w:szCs w:val="22"/>
          </w:rPr>
          <w:tab/>
        </w:r>
        <w:r w:rsidR="00067991" w:rsidRPr="003D443B">
          <w:rPr>
            <w:rStyle w:val="Hyperlink"/>
          </w:rPr>
          <w:t>Cancellation/Refund Policy</w:t>
        </w:r>
        <w:r w:rsidR="00067991">
          <w:rPr>
            <w:webHidden/>
          </w:rPr>
          <w:tab/>
        </w:r>
        <w:r w:rsidR="00067991">
          <w:rPr>
            <w:webHidden/>
          </w:rPr>
          <w:fldChar w:fldCharType="begin"/>
        </w:r>
        <w:r w:rsidR="00067991">
          <w:rPr>
            <w:webHidden/>
          </w:rPr>
          <w:instrText xml:space="preserve"> PAGEREF _Toc54013312 \h </w:instrText>
        </w:r>
        <w:r w:rsidR="00067991">
          <w:rPr>
            <w:webHidden/>
          </w:rPr>
        </w:r>
        <w:r w:rsidR="00067991">
          <w:rPr>
            <w:webHidden/>
          </w:rPr>
          <w:fldChar w:fldCharType="separate"/>
        </w:r>
        <w:r w:rsidR="00067991">
          <w:rPr>
            <w:webHidden/>
          </w:rPr>
          <w:t>57</w:t>
        </w:r>
        <w:r w:rsidR="00067991">
          <w:rPr>
            <w:webHidden/>
          </w:rPr>
          <w:fldChar w:fldCharType="end"/>
        </w:r>
      </w:hyperlink>
    </w:p>
    <w:p w14:paraId="0585AEE2" w14:textId="13BF3809" w:rsidR="00067991" w:rsidRDefault="0058017A" w:rsidP="005B08E7">
      <w:pPr>
        <w:pStyle w:val="TOC3"/>
        <w:rPr>
          <w:rFonts w:asciiTheme="minorHAnsi" w:eastAsiaTheme="minorEastAsia" w:hAnsiTheme="minorHAnsi" w:cstheme="minorBidi"/>
          <w:sz w:val="22"/>
          <w:szCs w:val="22"/>
        </w:rPr>
      </w:pPr>
      <w:hyperlink w:anchor="_Toc54013313" w:history="1">
        <w:r w:rsidR="00067991" w:rsidRPr="003D443B">
          <w:rPr>
            <w:rStyle w:val="Hyperlink"/>
          </w:rPr>
          <w:t>D.</w:t>
        </w:r>
        <w:r w:rsidR="00067991">
          <w:rPr>
            <w:rFonts w:asciiTheme="minorHAnsi" w:eastAsiaTheme="minorEastAsia" w:hAnsiTheme="minorHAnsi" w:cstheme="minorBidi"/>
            <w:sz w:val="22"/>
            <w:szCs w:val="22"/>
          </w:rPr>
          <w:tab/>
        </w:r>
        <w:r w:rsidR="00067991" w:rsidRPr="003D443B">
          <w:rPr>
            <w:rStyle w:val="Hyperlink"/>
          </w:rPr>
          <w:t>Officer and Board Amenities/Requirements</w:t>
        </w:r>
        <w:r w:rsidR="00067991">
          <w:rPr>
            <w:webHidden/>
          </w:rPr>
          <w:tab/>
        </w:r>
        <w:r w:rsidR="00067991">
          <w:rPr>
            <w:webHidden/>
          </w:rPr>
          <w:fldChar w:fldCharType="begin"/>
        </w:r>
        <w:r w:rsidR="00067991">
          <w:rPr>
            <w:webHidden/>
          </w:rPr>
          <w:instrText xml:space="preserve"> PAGEREF _Toc54013313 \h </w:instrText>
        </w:r>
        <w:r w:rsidR="00067991">
          <w:rPr>
            <w:webHidden/>
          </w:rPr>
        </w:r>
        <w:r w:rsidR="00067991">
          <w:rPr>
            <w:webHidden/>
          </w:rPr>
          <w:fldChar w:fldCharType="separate"/>
        </w:r>
        <w:r w:rsidR="00067991">
          <w:rPr>
            <w:webHidden/>
          </w:rPr>
          <w:t>57</w:t>
        </w:r>
        <w:r w:rsidR="00067991">
          <w:rPr>
            <w:webHidden/>
          </w:rPr>
          <w:fldChar w:fldCharType="end"/>
        </w:r>
      </w:hyperlink>
    </w:p>
    <w:p w14:paraId="7492CF5E" w14:textId="1CFAA4FB" w:rsidR="00067991" w:rsidRDefault="0058017A" w:rsidP="005B08E7">
      <w:pPr>
        <w:pStyle w:val="TOC3"/>
        <w:rPr>
          <w:rFonts w:asciiTheme="minorHAnsi" w:eastAsiaTheme="minorEastAsia" w:hAnsiTheme="minorHAnsi" w:cstheme="minorBidi"/>
          <w:sz w:val="22"/>
          <w:szCs w:val="22"/>
        </w:rPr>
      </w:pPr>
      <w:hyperlink w:anchor="_Toc54013314" w:history="1">
        <w:r w:rsidR="00067991" w:rsidRPr="003D443B">
          <w:rPr>
            <w:rStyle w:val="Hyperlink"/>
          </w:rPr>
          <w:t>E.</w:t>
        </w:r>
        <w:r w:rsidR="00067991">
          <w:rPr>
            <w:rFonts w:asciiTheme="minorHAnsi" w:eastAsiaTheme="minorEastAsia" w:hAnsiTheme="minorHAnsi" w:cstheme="minorBidi"/>
            <w:sz w:val="22"/>
            <w:szCs w:val="22"/>
          </w:rPr>
          <w:tab/>
        </w:r>
        <w:r w:rsidR="00067991" w:rsidRPr="003D443B">
          <w:rPr>
            <w:rStyle w:val="Hyperlink"/>
          </w:rPr>
          <w:t>Staff</w:t>
        </w:r>
        <w:r w:rsidR="00067991">
          <w:rPr>
            <w:webHidden/>
          </w:rPr>
          <w:tab/>
        </w:r>
        <w:r w:rsidR="00067991">
          <w:rPr>
            <w:webHidden/>
          </w:rPr>
          <w:fldChar w:fldCharType="begin"/>
        </w:r>
        <w:r w:rsidR="00067991">
          <w:rPr>
            <w:webHidden/>
          </w:rPr>
          <w:instrText xml:space="preserve"> PAGEREF _Toc54013314 \h </w:instrText>
        </w:r>
        <w:r w:rsidR="00067991">
          <w:rPr>
            <w:webHidden/>
          </w:rPr>
        </w:r>
        <w:r w:rsidR="00067991">
          <w:rPr>
            <w:webHidden/>
          </w:rPr>
          <w:fldChar w:fldCharType="separate"/>
        </w:r>
        <w:r w:rsidR="00067991">
          <w:rPr>
            <w:webHidden/>
          </w:rPr>
          <w:t>57</w:t>
        </w:r>
        <w:r w:rsidR="00067991">
          <w:rPr>
            <w:webHidden/>
          </w:rPr>
          <w:fldChar w:fldCharType="end"/>
        </w:r>
      </w:hyperlink>
    </w:p>
    <w:p w14:paraId="3F2A3CFD" w14:textId="441ADFFE" w:rsidR="00067991" w:rsidRDefault="0058017A" w:rsidP="005B08E7">
      <w:pPr>
        <w:pStyle w:val="TOC3"/>
        <w:rPr>
          <w:rFonts w:asciiTheme="minorHAnsi" w:eastAsiaTheme="minorEastAsia" w:hAnsiTheme="minorHAnsi" w:cstheme="minorBidi"/>
          <w:sz w:val="22"/>
          <w:szCs w:val="22"/>
        </w:rPr>
      </w:pPr>
      <w:hyperlink w:anchor="_Toc54013315" w:history="1">
        <w:r w:rsidR="00067991" w:rsidRPr="003D443B">
          <w:rPr>
            <w:rStyle w:val="Hyperlink"/>
          </w:rPr>
          <w:t>F.</w:t>
        </w:r>
        <w:r w:rsidR="00067991">
          <w:rPr>
            <w:rFonts w:asciiTheme="minorHAnsi" w:eastAsiaTheme="minorEastAsia" w:hAnsiTheme="minorHAnsi" w:cstheme="minorBidi"/>
            <w:sz w:val="22"/>
            <w:szCs w:val="22"/>
          </w:rPr>
          <w:tab/>
        </w:r>
        <w:r w:rsidR="00067991" w:rsidRPr="003D443B">
          <w:rPr>
            <w:rStyle w:val="Hyperlink"/>
          </w:rPr>
          <w:t>Broker/Owner Conference</w:t>
        </w:r>
        <w:r w:rsidR="00067991">
          <w:rPr>
            <w:webHidden/>
          </w:rPr>
          <w:tab/>
        </w:r>
        <w:r w:rsidR="00067991">
          <w:rPr>
            <w:webHidden/>
          </w:rPr>
          <w:fldChar w:fldCharType="begin"/>
        </w:r>
        <w:r w:rsidR="00067991">
          <w:rPr>
            <w:webHidden/>
          </w:rPr>
          <w:instrText xml:space="preserve"> PAGEREF _Toc54013315 \h </w:instrText>
        </w:r>
        <w:r w:rsidR="00067991">
          <w:rPr>
            <w:webHidden/>
          </w:rPr>
        </w:r>
        <w:r w:rsidR="00067991">
          <w:rPr>
            <w:webHidden/>
          </w:rPr>
          <w:fldChar w:fldCharType="separate"/>
        </w:r>
        <w:r w:rsidR="00067991">
          <w:rPr>
            <w:webHidden/>
          </w:rPr>
          <w:t>58</w:t>
        </w:r>
        <w:r w:rsidR="00067991">
          <w:rPr>
            <w:webHidden/>
          </w:rPr>
          <w:fldChar w:fldCharType="end"/>
        </w:r>
      </w:hyperlink>
    </w:p>
    <w:p w14:paraId="527288DB" w14:textId="0D58E061" w:rsidR="00067991" w:rsidRDefault="0058017A" w:rsidP="005B08E7">
      <w:pPr>
        <w:pStyle w:val="TOC3"/>
        <w:rPr>
          <w:rFonts w:asciiTheme="minorHAnsi" w:eastAsiaTheme="minorEastAsia" w:hAnsiTheme="minorHAnsi" w:cstheme="minorBidi"/>
          <w:sz w:val="22"/>
          <w:szCs w:val="22"/>
        </w:rPr>
      </w:pPr>
      <w:hyperlink w:anchor="_Toc54013316" w:history="1">
        <w:r w:rsidR="00067991" w:rsidRPr="003D443B">
          <w:rPr>
            <w:rStyle w:val="Hyperlink"/>
          </w:rPr>
          <w:t>G.</w:t>
        </w:r>
        <w:r w:rsidR="00067991">
          <w:rPr>
            <w:rFonts w:asciiTheme="minorHAnsi" w:eastAsiaTheme="minorEastAsia" w:hAnsiTheme="minorHAnsi" w:cstheme="minorBidi"/>
            <w:sz w:val="22"/>
            <w:szCs w:val="22"/>
          </w:rPr>
          <w:tab/>
        </w:r>
        <w:r w:rsidR="00067991" w:rsidRPr="003D443B">
          <w:rPr>
            <w:rStyle w:val="Hyperlink"/>
          </w:rPr>
          <w:t>Convention Committee</w:t>
        </w:r>
        <w:r w:rsidR="00067991">
          <w:rPr>
            <w:webHidden/>
          </w:rPr>
          <w:tab/>
        </w:r>
        <w:r w:rsidR="00067991">
          <w:rPr>
            <w:webHidden/>
          </w:rPr>
          <w:fldChar w:fldCharType="begin"/>
        </w:r>
        <w:r w:rsidR="00067991">
          <w:rPr>
            <w:webHidden/>
          </w:rPr>
          <w:instrText xml:space="preserve"> PAGEREF _Toc54013316 \h </w:instrText>
        </w:r>
        <w:r w:rsidR="00067991">
          <w:rPr>
            <w:webHidden/>
          </w:rPr>
        </w:r>
        <w:r w:rsidR="00067991">
          <w:rPr>
            <w:webHidden/>
          </w:rPr>
          <w:fldChar w:fldCharType="separate"/>
        </w:r>
        <w:r w:rsidR="00067991">
          <w:rPr>
            <w:webHidden/>
          </w:rPr>
          <w:t>59</w:t>
        </w:r>
        <w:r w:rsidR="00067991">
          <w:rPr>
            <w:webHidden/>
          </w:rPr>
          <w:fldChar w:fldCharType="end"/>
        </w:r>
      </w:hyperlink>
    </w:p>
    <w:p w14:paraId="0EF91653" w14:textId="553BB0BD" w:rsidR="00067991" w:rsidRDefault="0058017A" w:rsidP="005B08E7">
      <w:pPr>
        <w:pStyle w:val="TOC3"/>
        <w:rPr>
          <w:rFonts w:asciiTheme="minorHAnsi" w:eastAsiaTheme="minorEastAsia" w:hAnsiTheme="minorHAnsi" w:cstheme="minorBidi"/>
          <w:sz w:val="22"/>
          <w:szCs w:val="22"/>
        </w:rPr>
      </w:pPr>
      <w:hyperlink w:anchor="_Toc54013317" w:history="1">
        <w:r w:rsidR="00067991" w:rsidRPr="003D443B">
          <w:rPr>
            <w:rStyle w:val="Hyperlink"/>
          </w:rPr>
          <w:t>G.</w:t>
        </w:r>
        <w:r w:rsidR="00067991">
          <w:rPr>
            <w:rFonts w:asciiTheme="minorHAnsi" w:eastAsiaTheme="minorEastAsia" w:hAnsiTheme="minorHAnsi" w:cstheme="minorBidi"/>
            <w:sz w:val="22"/>
            <w:szCs w:val="22"/>
          </w:rPr>
          <w:tab/>
        </w:r>
        <w:r w:rsidR="00067991" w:rsidRPr="003D443B">
          <w:rPr>
            <w:rStyle w:val="Hyperlink"/>
          </w:rPr>
          <w:t>Exhibitors/Vendors/Sponsors</w:t>
        </w:r>
        <w:r w:rsidR="00067991">
          <w:rPr>
            <w:webHidden/>
          </w:rPr>
          <w:tab/>
        </w:r>
        <w:r w:rsidR="00067991">
          <w:rPr>
            <w:webHidden/>
          </w:rPr>
          <w:fldChar w:fldCharType="begin"/>
        </w:r>
        <w:r w:rsidR="00067991">
          <w:rPr>
            <w:webHidden/>
          </w:rPr>
          <w:instrText xml:space="preserve"> PAGEREF _Toc54013317 \h </w:instrText>
        </w:r>
        <w:r w:rsidR="00067991">
          <w:rPr>
            <w:webHidden/>
          </w:rPr>
        </w:r>
        <w:r w:rsidR="00067991">
          <w:rPr>
            <w:webHidden/>
          </w:rPr>
          <w:fldChar w:fldCharType="separate"/>
        </w:r>
        <w:r w:rsidR="00067991">
          <w:rPr>
            <w:webHidden/>
          </w:rPr>
          <w:t>61</w:t>
        </w:r>
        <w:r w:rsidR="00067991">
          <w:rPr>
            <w:webHidden/>
          </w:rPr>
          <w:fldChar w:fldCharType="end"/>
        </w:r>
      </w:hyperlink>
    </w:p>
    <w:p w14:paraId="04DA1CB0" w14:textId="0882646B" w:rsidR="00067991" w:rsidRDefault="0058017A" w:rsidP="005B08E7">
      <w:pPr>
        <w:pStyle w:val="TOC4"/>
        <w:ind w:left="0"/>
        <w:rPr>
          <w:rFonts w:asciiTheme="minorHAnsi" w:eastAsiaTheme="minorEastAsia" w:hAnsiTheme="minorHAnsi" w:cstheme="minorBidi"/>
        </w:rPr>
      </w:pPr>
      <w:hyperlink w:anchor="_Toc54013318" w:history="1">
        <w:r w:rsidR="00067991" w:rsidRPr="003D443B">
          <w:rPr>
            <w:rStyle w:val="Hyperlink"/>
          </w:rPr>
          <w:t>i.</w:t>
        </w:r>
        <w:r w:rsidR="00067991">
          <w:rPr>
            <w:rFonts w:asciiTheme="minorHAnsi" w:eastAsiaTheme="minorEastAsia" w:hAnsiTheme="minorHAnsi" w:cstheme="minorBidi"/>
          </w:rPr>
          <w:tab/>
        </w:r>
        <w:r w:rsidR="00067991" w:rsidRPr="003D443B">
          <w:rPr>
            <w:rStyle w:val="Hyperlink"/>
          </w:rPr>
          <w:t>Exhibit Booths</w:t>
        </w:r>
        <w:r w:rsidR="00067991">
          <w:rPr>
            <w:webHidden/>
          </w:rPr>
          <w:tab/>
        </w:r>
        <w:r w:rsidR="00067991">
          <w:rPr>
            <w:webHidden/>
          </w:rPr>
          <w:fldChar w:fldCharType="begin"/>
        </w:r>
        <w:r w:rsidR="00067991">
          <w:rPr>
            <w:webHidden/>
          </w:rPr>
          <w:instrText xml:space="preserve"> PAGEREF _Toc54013318 \h </w:instrText>
        </w:r>
        <w:r w:rsidR="00067991">
          <w:rPr>
            <w:webHidden/>
          </w:rPr>
        </w:r>
        <w:r w:rsidR="00067991">
          <w:rPr>
            <w:webHidden/>
          </w:rPr>
          <w:fldChar w:fldCharType="separate"/>
        </w:r>
        <w:r w:rsidR="00067991">
          <w:rPr>
            <w:webHidden/>
          </w:rPr>
          <w:t>61</w:t>
        </w:r>
        <w:r w:rsidR="00067991">
          <w:rPr>
            <w:webHidden/>
          </w:rPr>
          <w:fldChar w:fldCharType="end"/>
        </w:r>
      </w:hyperlink>
    </w:p>
    <w:p w14:paraId="3E8B37B2" w14:textId="145B0485" w:rsidR="00067991" w:rsidRDefault="0058017A" w:rsidP="005B08E7">
      <w:pPr>
        <w:pStyle w:val="TOC4"/>
        <w:ind w:left="0"/>
        <w:rPr>
          <w:rFonts w:asciiTheme="minorHAnsi" w:eastAsiaTheme="minorEastAsia" w:hAnsiTheme="minorHAnsi" w:cstheme="minorBidi"/>
        </w:rPr>
      </w:pPr>
      <w:hyperlink w:anchor="_Toc54013319" w:history="1">
        <w:r w:rsidR="00067991" w:rsidRPr="003D443B">
          <w:rPr>
            <w:rStyle w:val="Hyperlink"/>
          </w:rPr>
          <w:t>ii.</w:t>
        </w:r>
        <w:r w:rsidR="00067991">
          <w:rPr>
            <w:rFonts w:asciiTheme="minorHAnsi" w:eastAsiaTheme="minorEastAsia" w:hAnsiTheme="minorHAnsi" w:cstheme="minorBidi"/>
          </w:rPr>
          <w:tab/>
        </w:r>
        <w:r w:rsidR="00067991" w:rsidRPr="003D443B">
          <w:rPr>
            <w:rStyle w:val="Hyperlink"/>
          </w:rPr>
          <w:t>Sponsorships</w:t>
        </w:r>
        <w:r w:rsidR="00067991">
          <w:rPr>
            <w:webHidden/>
          </w:rPr>
          <w:tab/>
        </w:r>
        <w:r w:rsidR="00067991">
          <w:rPr>
            <w:webHidden/>
          </w:rPr>
          <w:fldChar w:fldCharType="begin"/>
        </w:r>
        <w:r w:rsidR="00067991">
          <w:rPr>
            <w:webHidden/>
          </w:rPr>
          <w:instrText xml:space="preserve"> PAGEREF _Toc54013319 \h </w:instrText>
        </w:r>
        <w:r w:rsidR="00067991">
          <w:rPr>
            <w:webHidden/>
          </w:rPr>
        </w:r>
        <w:r w:rsidR="00067991">
          <w:rPr>
            <w:webHidden/>
          </w:rPr>
          <w:fldChar w:fldCharType="separate"/>
        </w:r>
        <w:r w:rsidR="00067991">
          <w:rPr>
            <w:webHidden/>
          </w:rPr>
          <w:t>61</w:t>
        </w:r>
        <w:r w:rsidR="00067991">
          <w:rPr>
            <w:webHidden/>
          </w:rPr>
          <w:fldChar w:fldCharType="end"/>
        </w:r>
      </w:hyperlink>
    </w:p>
    <w:p w14:paraId="7DE4847F" w14:textId="2DC3CE92" w:rsidR="00067991" w:rsidRDefault="0058017A" w:rsidP="005B08E7">
      <w:pPr>
        <w:pStyle w:val="TOC4"/>
        <w:ind w:left="0"/>
        <w:rPr>
          <w:rFonts w:asciiTheme="minorHAnsi" w:eastAsiaTheme="minorEastAsia" w:hAnsiTheme="minorHAnsi" w:cstheme="minorBidi"/>
        </w:rPr>
      </w:pPr>
      <w:hyperlink w:anchor="_Toc54013320" w:history="1">
        <w:r w:rsidR="00067991" w:rsidRPr="003D443B">
          <w:rPr>
            <w:rStyle w:val="Hyperlink"/>
            <w:snapToGrid w:val="0"/>
          </w:rPr>
          <w:t>iii.</w:t>
        </w:r>
        <w:r w:rsidR="00067991">
          <w:rPr>
            <w:rFonts w:asciiTheme="minorHAnsi" w:eastAsiaTheme="minorEastAsia" w:hAnsiTheme="minorHAnsi" w:cstheme="minorBidi"/>
          </w:rPr>
          <w:tab/>
        </w:r>
        <w:r w:rsidR="00067991" w:rsidRPr="003D443B">
          <w:rPr>
            <w:rStyle w:val="Hyperlink"/>
          </w:rPr>
          <w:t>Advertising Opportunities</w:t>
        </w:r>
        <w:r w:rsidR="00067991">
          <w:rPr>
            <w:webHidden/>
          </w:rPr>
          <w:tab/>
        </w:r>
        <w:r w:rsidR="00067991">
          <w:rPr>
            <w:webHidden/>
          </w:rPr>
          <w:fldChar w:fldCharType="begin"/>
        </w:r>
        <w:r w:rsidR="00067991">
          <w:rPr>
            <w:webHidden/>
          </w:rPr>
          <w:instrText xml:space="preserve"> PAGEREF _Toc54013320 \h </w:instrText>
        </w:r>
        <w:r w:rsidR="00067991">
          <w:rPr>
            <w:webHidden/>
          </w:rPr>
        </w:r>
        <w:r w:rsidR="00067991">
          <w:rPr>
            <w:webHidden/>
          </w:rPr>
          <w:fldChar w:fldCharType="separate"/>
        </w:r>
        <w:r w:rsidR="00067991">
          <w:rPr>
            <w:webHidden/>
          </w:rPr>
          <w:t>61</w:t>
        </w:r>
        <w:r w:rsidR="00067991">
          <w:rPr>
            <w:webHidden/>
          </w:rPr>
          <w:fldChar w:fldCharType="end"/>
        </w:r>
      </w:hyperlink>
    </w:p>
    <w:p w14:paraId="42BBFE5D" w14:textId="665AE313" w:rsidR="00067991" w:rsidRDefault="0058017A" w:rsidP="005B08E7">
      <w:pPr>
        <w:pStyle w:val="TOC4"/>
        <w:ind w:left="0"/>
        <w:rPr>
          <w:rFonts w:asciiTheme="minorHAnsi" w:eastAsiaTheme="minorEastAsia" w:hAnsiTheme="minorHAnsi" w:cstheme="minorBidi"/>
        </w:rPr>
      </w:pPr>
      <w:hyperlink w:anchor="_Toc54013321" w:history="1">
        <w:r w:rsidR="00067991" w:rsidRPr="003D443B">
          <w:rPr>
            <w:rStyle w:val="Hyperlink"/>
          </w:rPr>
          <w:t>iv.</w:t>
        </w:r>
        <w:r w:rsidR="00067991">
          <w:rPr>
            <w:rFonts w:asciiTheme="minorHAnsi" w:eastAsiaTheme="minorEastAsia" w:hAnsiTheme="minorHAnsi" w:cstheme="minorBidi"/>
          </w:rPr>
          <w:tab/>
        </w:r>
        <w:r w:rsidR="00067991" w:rsidRPr="003D443B">
          <w:rPr>
            <w:rStyle w:val="Hyperlink"/>
          </w:rPr>
          <w:t>Workshops</w:t>
        </w:r>
        <w:r w:rsidR="00067991">
          <w:rPr>
            <w:webHidden/>
          </w:rPr>
          <w:tab/>
        </w:r>
        <w:r w:rsidR="00067991">
          <w:rPr>
            <w:webHidden/>
          </w:rPr>
          <w:fldChar w:fldCharType="begin"/>
        </w:r>
        <w:r w:rsidR="00067991">
          <w:rPr>
            <w:webHidden/>
          </w:rPr>
          <w:instrText xml:space="preserve"> PAGEREF _Toc54013321 \h </w:instrText>
        </w:r>
        <w:r w:rsidR="00067991">
          <w:rPr>
            <w:webHidden/>
          </w:rPr>
        </w:r>
        <w:r w:rsidR="00067991">
          <w:rPr>
            <w:webHidden/>
          </w:rPr>
          <w:fldChar w:fldCharType="separate"/>
        </w:r>
        <w:r w:rsidR="00067991">
          <w:rPr>
            <w:webHidden/>
          </w:rPr>
          <w:t>61</w:t>
        </w:r>
        <w:r w:rsidR="00067991">
          <w:rPr>
            <w:webHidden/>
          </w:rPr>
          <w:fldChar w:fldCharType="end"/>
        </w:r>
      </w:hyperlink>
    </w:p>
    <w:p w14:paraId="411A03F0" w14:textId="4BC6ED7D" w:rsidR="00067991" w:rsidRDefault="0058017A" w:rsidP="005B08E7">
      <w:pPr>
        <w:pStyle w:val="TOC4"/>
        <w:ind w:left="0"/>
        <w:rPr>
          <w:rFonts w:asciiTheme="minorHAnsi" w:eastAsiaTheme="minorEastAsia" w:hAnsiTheme="minorHAnsi" w:cstheme="minorBidi"/>
        </w:rPr>
      </w:pPr>
      <w:hyperlink w:anchor="_Toc54013322" w:history="1">
        <w:r w:rsidR="00067991" w:rsidRPr="003D443B">
          <w:rPr>
            <w:rStyle w:val="Hyperlink"/>
          </w:rPr>
          <w:t>v.</w:t>
        </w:r>
        <w:r w:rsidR="00067991">
          <w:rPr>
            <w:rFonts w:asciiTheme="minorHAnsi" w:eastAsiaTheme="minorEastAsia" w:hAnsiTheme="minorHAnsi" w:cstheme="minorBidi"/>
          </w:rPr>
          <w:tab/>
        </w:r>
        <w:r w:rsidR="00067991" w:rsidRPr="003D443B">
          <w:rPr>
            <w:rStyle w:val="Hyperlink"/>
          </w:rPr>
          <w:t>User Meeting</w:t>
        </w:r>
        <w:r w:rsidR="00067991">
          <w:rPr>
            <w:webHidden/>
          </w:rPr>
          <w:tab/>
        </w:r>
        <w:r w:rsidR="00067991">
          <w:rPr>
            <w:webHidden/>
          </w:rPr>
          <w:fldChar w:fldCharType="begin"/>
        </w:r>
        <w:r w:rsidR="00067991">
          <w:rPr>
            <w:webHidden/>
          </w:rPr>
          <w:instrText xml:space="preserve"> PAGEREF _Toc54013322 \h </w:instrText>
        </w:r>
        <w:r w:rsidR="00067991">
          <w:rPr>
            <w:webHidden/>
          </w:rPr>
        </w:r>
        <w:r w:rsidR="00067991">
          <w:rPr>
            <w:webHidden/>
          </w:rPr>
          <w:fldChar w:fldCharType="separate"/>
        </w:r>
        <w:r w:rsidR="00067991">
          <w:rPr>
            <w:webHidden/>
          </w:rPr>
          <w:t>61</w:t>
        </w:r>
        <w:r w:rsidR="00067991">
          <w:rPr>
            <w:webHidden/>
          </w:rPr>
          <w:fldChar w:fldCharType="end"/>
        </w:r>
      </w:hyperlink>
    </w:p>
    <w:p w14:paraId="1E15D2F9" w14:textId="4BB86E1B" w:rsidR="00067991" w:rsidRDefault="0058017A" w:rsidP="005B08E7">
      <w:pPr>
        <w:pStyle w:val="TOC4"/>
        <w:ind w:left="0"/>
        <w:rPr>
          <w:rFonts w:asciiTheme="minorHAnsi" w:eastAsiaTheme="minorEastAsia" w:hAnsiTheme="minorHAnsi" w:cstheme="minorBidi"/>
        </w:rPr>
      </w:pPr>
      <w:hyperlink w:anchor="_Toc54013323" w:history="1">
        <w:r w:rsidR="00067991" w:rsidRPr="003D443B">
          <w:rPr>
            <w:rStyle w:val="Hyperlink"/>
          </w:rPr>
          <w:t>vi.</w:t>
        </w:r>
        <w:r w:rsidR="00067991">
          <w:rPr>
            <w:rFonts w:asciiTheme="minorHAnsi" w:eastAsiaTheme="minorEastAsia" w:hAnsiTheme="minorHAnsi" w:cstheme="minorBidi"/>
          </w:rPr>
          <w:tab/>
        </w:r>
        <w:r w:rsidR="00067991" w:rsidRPr="003D443B">
          <w:rPr>
            <w:rStyle w:val="Hyperlink"/>
          </w:rPr>
          <w:t>Volunteers</w:t>
        </w:r>
        <w:r w:rsidR="00067991">
          <w:rPr>
            <w:webHidden/>
          </w:rPr>
          <w:tab/>
        </w:r>
        <w:r w:rsidR="00067991">
          <w:rPr>
            <w:webHidden/>
          </w:rPr>
          <w:fldChar w:fldCharType="begin"/>
        </w:r>
        <w:r w:rsidR="00067991">
          <w:rPr>
            <w:webHidden/>
          </w:rPr>
          <w:instrText xml:space="preserve"> PAGEREF _Toc54013323 \h </w:instrText>
        </w:r>
        <w:r w:rsidR="00067991">
          <w:rPr>
            <w:webHidden/>
          </w:rPr>
        </w:r>
        <w:r w:rsidR="00067991">
          <w:rPr>
            <w:webHidden/>
          </w:rPr>
          <w:fldChar w:fldCharType="separate"/>
        </w:r>
        <w:r w:rsidR="00067991">
          <w:rPr>
            <w:webHidden/>
          </w:rPr>
          <w:t>61</w:t>
        </w:r>
        <w:r w:rsidR="00067991">
          <w:rPr>
            <w:webHidden/>
          </w:rPr>
          <w:fldChar w:fldCharType="end"/>
        </w:r>
      </w:hyperlink>
    </w:p>
    <w:p w14:paraId="464B6A8E" w14:textId="6B5A9FD1" w:rsidR="00067991" w:rsidRDefault="0058017A" w:rsidP="005B08E7">
      <w:pPr>
        <w:pStyle w:val="TOC4"/>
        <w:ind w:left="0"/>
        <w:rPr>
          <w:rFonts w:asciiTheme="minorHAnsi" w:eastAsiaTheme="minorEastAsia" w:hAnsiTheme="minorHAnsi" w:cstheme="minorBidi"/>
        </w:rPr>
      </w:pPr>
      <w:hyperlink w:anchor="_Toc54013324" w:history="1">
        <w:r w:rsidR="00067991" w:rsidRPr="003D443B">
          <w:rPr>
            <w:rStyle w:val="Hyperlink"/>
          </w:rPr>
          <w:t>vii.</w:t>
        </w:r>
        <w:r w:rsidR="00067991">
          <w:rPr>
            <w:rFonts w:asciiTheme="minorHAnsi" w:eastAsiaTheme="minorEastAsia" w:hAnsiTheme="minorHAnsi" w:cstheme="minorBidi"/>
          </w:rPr>
          <w:tab/>
        </w:r>
        <w:r w:rsidR="00067991" w:rsidRPr="003D443B">
          <w:rPr>
            <w:rStyle w:val="Hyperlink"/>
          </w:rPr>
          <w:t>Annual Business Meeting</w:t>
        </w:r>
        <w:r w:rsidR="00067991">
          <w:rPr>
            <w:webHidden/>
          </w:rPr>
          <w:tab/>
        </w:r>
        <w:r w:rsidR="00067991">
          <w:rPr>
            <w:webHidden/>
          </w:rPr>
          <w:fldChar w:fldCharType="begin"/>
        </w:r>
        <w:r w:rsidR="00067991">
          <w:rPr>
            <w:webHidden/>
          </w:rPr>
          <w:instrText xml:space="preserve"> PAGEREF _Toc54013324 \h </w:instrText>
        </w:r>
        <w:r w:rsidR="00067991">
          <w:rPr>
            <w:webHidden/>
          </w:rPr>
        </w:r>
        <w:r w:rsidR="00067991">
          <w:rPr>
            <w:webHidden/>
          </w:rPr>
          <w:fldChar w:fldCharType="separate"/>
        </w:r>
        <w:r w:rsidR="00067991">
          <w:rPr>
            <w:webHidden/>
          </w:rPr>
          <w:t>61</w:t>
        </w:r>
        <w:r w:rsidR="00067991">
          <w:rPr>
            <w:webHidden/>
          </w:rPr>
          <w:fldChar w:fldCharType="end"/>
        </w:r>
      </w:hyperlink>
    </w:p>
    <w:p w14:paraId="5643AA18" w14:textId="4D9DD128" w:rsidR="00067991" w:rsidRDefault="0058017A" w:rsidP="005B08E7">
      <w:pPr>
        <w:pStyle w:val="TOC4"/>
        <w:ind w:left="0"/>
        <w:rPr>
          <w:rFonts w:asciiTheme="minorHAnsi" w:eastAsiaTheme="minorEastAsia" w:hAnsiTheme="minorHAnsi" w:cstheme="minorBidi"/>
        </w:rPr>
      </w:pPr>
      <w:hyperlink w:anchor="_Toc54013325" w:history="1">
        <w:r w:rsidR="00067991" w:rsidRPr="003D443B">
          <w:rPr>
            <w:rStyle w:val="Hyperlink"/>
          </w:rPr>
          <w:t>viii.</w:t>
        </w:r>
        <w:r w:rsidR="00067991">
          <w:rPr>
            <w:rFonts w:asciiTheme="minorHAnsi" w:eastAsiaTheme="minorEastAsia" w:hAnsiTheme="minorHAnsi" w:cstheme="minorBidi"/>
          </w:rPr>
          <w:tab/>
        </w:r>
        <w:r w:rsidR="00067991" w:rsidRPr="003D443B">
          <w:rPr>
            <w:rStyle w:val="Hyperlink"/>
          </w:rPr>
          <w:t>New Member/New Attendee Orientation/Event</w:t>
        </w:r>
        <w:r w:rsidR="00067991">
          <w:rPr>
            <w:webHidden/>
          </w:rPr>
          <w:tab/>
        </w:r>
        <w:r w:rsidR="00067991">
          <w:rPr>
            <w:webHidden/>
          </w:rPr>
          <w:fldChar w:fldCharType="begin"/>
        </w:r>
        <w:r w:rsidR="00067991">
          <w:rPr>
            <w:webHidden/>
          </w:rPr>
          <w:instrText xml:space="preserve"> PAGEREF _Toc54013325 \h </w:instrText>
        </w:r>
        <w:r w:rsidR="00067991">
          <w:rPr>
            <w:webHidden/>
          </w:rPr>
        </w:r>
        <w:r w:rsidR="00067991">
          <w:rPr>
            <w:webHidden/>
          </w:rPr>
          <w:fldChar w:fldCharType="separate"/>
        </w:r>
        <w:r w:rsidR="00067991">
          <w:rPr>
            <w:webHidden/>
          </w:rPr>
          <w:t>61</w:t>
        </w:r>
        <w:r w:rsidR="00067991">
          <w:rPr>
            <w:webHidden/>
          </w:rPr>
          <w:fldChar w:fldCharType="end"/>
        </w:r>
      </w:hyperlink>
    </w:p>
    <w:p w14:paraId="7CE132C2" w14:textId="34EAC6EC" w:rsidR="00067991" w:rsidRDefault="0058017A" w:rsidP="005B08E7">
      <w:pPr>
        <w:pStyle w:val="TOC4"/>
        <w:ind w:left="0"/>
        <w:rPr>
          <w:rFonts w:asciiTheme="minorHAnsi" w:eastAsiaTheme="minorEastAsia" w:hAnsiTheme="minorHAnsi" w:cstheme="minorBidi"/>
        </w:rPr>
      </w:pPr>
      <w:hyperlink w:anchor="_Toc54013326" w:history="1">
        <w:r w:rsidR="00067991" w:rsidRPr="003D443B">
          <w:rPr>
            <w:rStyle w:val="Hyperlink"/>
          </w:rPr>
          <w:t>ix.</w:t>
        </w:r>
        <w:r w:rsidR="00067991">
          <w:rPr>
            <w:rFonts w:asciiTheme="minorHAnsi" w:eastAsiaTheme="minorEastAsia" w:hAnsiTheme="minorHAnsi" w:cstheme="minorBidi"/>
          </w:rPr>
          <w:tab/>
        </w:r>
        <w:r w:rsidR="00067991" w:rsidRPr="003D443B">
          <w:rPr>
            <w:rStyle w:val="Hyperlink"/>
          </w:rPr>
          <w:t>Other Convention Procedures</w:t>
        </w:r>
        <w:r w:rsidR="00067991">
          <w:rPr>
            <w:webHidden/>
          </w:rPr>
          <w:tab/>
        </w:r>
        <w:r w:rsidR="00067991">
          <w:rPr>
            <w:webHidden/>
          </w:rPr>
          <w:fldChar w:fldCharType="begin"/>
        </w:r>
        <w:r w:rsidR="00067991">
          <w:rPr>
            <w:webHidden/>
          </w:rPr>
          <w:instrText xml:space="preserve"> PAGEREF _Toc54013326 \h </w:instrText>
        </w:r>
        <w:r w:rsidR="00067991">
          <w:rPr>
            <w:webHidden/>
          </w:rPr>
        </w:r>
        <w:r w:rsidR="00067991">
          <w:rPr>
            <w:webHidden/>
          </w:rPr>
          <w:fldChar w:fldCharType="separate"/>
        </w:r>
        <w:r w:rsidR="00067991">
          <w:rPr>
            <w:webHidden/>
          </w:rPr>
          <w:t>61</w:t>
        </w:r>
        <w:r w:rsidR="00067991">
          <w:rPr>
            <w:webHidden/>
          </w:rPr>
          <w:fldChar w:fldCharType="end"/>
        </w:r>
      </w:hyperlink>
    </w:p>
    <w:p w14:paraId="666526B9" w14:textId="6451D6AF" w:rsidR="00067991" w:rsidRDefault="0058017A" w:rsidP="005B08E7">
      <w:pPr>
        <w:pStyle w:val="TOC4"/>
        <w:ind w:left="0"/>
        <w:rPr>
          <w:rFonts w:asciiTheme="minorHAnsi" w:eastAsiaTheme="minorEastAsia" w:hAnsiTheme="minorHAnsi" w:cstheme="minorBidi"/>
        </w:rPr>
      </w:pPr>
      <w:hyperlink w:anchor="_Toc54013327" w:history="1">
        <w:r w:rsidR="00067991" w:rsidRPr="003D443B">
          <w:rPr>
            <w:rStyle w:val="Hyperlink"/>
          </w:rPr>
          <w:t>x.</w:t>
        </w:r>
        <w:r w:rsidR="00067991">
          <w:rPr>
            <w:rFonts w:asciiTheme="minorHAnsi" w:eastAsiaTheme="minorEastAsia" w:hAnsiTheme="minorHAnsi" w:cstheme="minorBidi"/>
          </w:rPr>
          <w:tab/>
        </w:r>
        <w:r w:rsidR="00067991" w:rsidRPr="003D443B">
          <w:rPr>
            <w:rStyle w:val="Hyperlink"/>
          </w:rPr>
          <w:t>Presidents Reception</w:t>
        </w:r>
        <w:r w:rsidR="00067991">
          <w:rPr>
            <w:webHidden/>
          </w:rPr>
          <w:tab/>
        </w:r>
        <w:r w:rsidR="00067991">
          <w:rPr>
            <w:webHidden/>
          </w:rPr>
          <w:fldChar w:fldCharType="begin"/>
        </w:r>
        <w:r w:rsidR="00067991">
          <w:rPr>
            <w:webHidden/>
          </w:rPr>
          <w:instrText xml:space="preserve"> PAGEREF _Toc54013327 \h </w:instrText>
        </w:r>
        <w:r w:rsidR="00067991">
          <w:rPr>
            <w:webHidden/>
          </w:rPr>
        </w:r>
        <w:r w:rsidR="00067991">
          <w:rPr>
            <w:webHidden/>
          </w:rPr>
          <w:fldChar w:fldCharType="separate"/>
        </w:r>
        <w:r w:rsidR="00067991">
          <w:rPr>
            <w:webHidden/>
          </w:rPr>
          <w:t>62</w:t>
        </w:r>
        <w:r w:rsidR="00067991">
          <w:rPr>
            <w:webHidden/>
          </w:rPr>
          <w:fldChar w:fldCharType="end"/>
        </w:r>
      </w:hyperlink>
    </w:p>
    <w:p w14:paraId="518B76ED" w14:textId="7C483E7C" w:rsidR="00067991" w:rsidRDefault="0058017A" w:rsidP="005B08E7">
      <w:pPr>
        <w:pStyle w:val="TOC4"/>
        <w:ind w:left="0"/>
        <w:rPr>
          <w:rFonts w:asciiTheme="minorHAnsi" w:eastAsiaTheme="minorEastAsia" w:hAnsiTheme="minorHAnsi" w:cstheme="minorBidi"/>
        </w:rPr>
      </w:pPr>
      <w:hyperlink w:anchor="_Toc54013328" w:history="1">
        <w:r w:rsidR="00067991" w:rsidRPr="003D443B">
          <w:rPr>
            <w:rStyle w:val="Hyperlink"/>
          </w:rPr>
          <w:t>xi.</w:t>
        </w:r>
        <w:r w:rsidR="00067991">
          <w:rPr>
            <w:rFonts w:asciiTheme="minorHAnsi" w:eastAsiaTheme="minorEastAsia" w:hAnsiTheme="minorHAnsi" w:cstheme="minorBidi"/>
          </w:rPr>
          <w:tab/>
        </w:r>
        <w:r w:rsidR="00067991" w:rsidRPr="003D443B">
          <w:rPr>
            <w:rStyle w:val="Hyperlink"/>
          </w:rPr>
          <w:t>Past President Event:</w:t>
        </w:r>
        <w:r w:rsidR="00067991">
          <w:rPr>
            <w:webHidden/>
          </w:rPr>
          <w:tab/>
        </w:r>
        <w:r w:rsidR="00067991">
          <w:rPr>
            <w:webHidden/>
          </w:rPr>
          <w:fldChar w:fldCharType="begin"/>
        </w:r>
        <w:r w:rsidR="00067991">
          <w:rPr>
            <w:webHidden/>
          </w:rPr>
          <w:instrText xml:space="preserve"> PAGEREF _Toc54013328 \h </w:instrText>
        </w:r>
        <w:r w:rsidR="00067991">
          <w:rPr>
            <w:webHidden/>
          </w:rPr>
        </w:r>
        <w:r w:rsidR="00067991">
          <w:rPr>
            <w:webHidden/>
          </w:rPr>
          <w:fldChar w:fldCharType="separate"/>
        </w:r>
        <w:r w:rsidR="00067991">
          <w:rPr>
            <w:webHidden/>
          </w:rPr>
          <w:t>62</w:t>
        </w:r>
        <w:r w:rsidR="00067991">
          <w:rPr>
            <w:webHidden/>
          </w:rPr>
          <w:fldChar w:fldCharType="end"/>
        </w:r>
      </w:hyperlink>
    </w:p>
    <w:p w14:paraId="6E5E3544" w14:textId="79669E2C" w:rsidR="00067991" w:rsidRDefault="0058017A" w:rsidP="005B08E7">
      <w:pPr>
        <w:pStyle w:val="TOC3"/>
        <w:rPr>
          <w:rFonts w:asciiTheme="minorHAnsi" w:eastAsiaTheme="minorEastAsia" w:hAnsiTheme="minorHAnsi" w:cstheme="minorBidi"/>
          <w:sz w:val="22"/>
          <w:szCs w:val="22"/>
        </w:rPr>
      </w:pPr>
      <w:hyperlink w:anchor="_Toc54013333" w:history="1">
        <w:r w:rsidR="00067991" w:rsidRPr="003D443B">
          <w:rPr>
            <w:rStyle w:val="Hyperlink"/>
          </w:rPr>
          <w:t>H.</w:t>
        </w:r>
        <w:r w:rsidR="00067991">
          <w:rPr>
            <w:rFonts w:asciiTheme="minorHAnsi" w:eastAsiaTheme="minorEastAsia" w:hAnsiTheme="minorHAnsi" w:cstheme="minorBidi"/>
            <w:sz w:val="22"/>
            <w:szCs w:val="22"/>
          </w:rPr>
          <w:tab/>
        </w:r>
        <w:r w:rsidR="00067991" w:rsidRPr="003D443B">
          <w:rPr>
            <w:rStyle w:val="Hyperlink"/>
          </w:rPr>
          <w:t>Guidelines for Advance Site Selection</w:t>
        </w:r>
        <w:r w:rsidR="00067991">
          <w:rPr>
            <w:webHidden/>
          </w:rPr>
          <w:tab/>
        </w:r>
        <w:r w:rsidR="00067991">
          <w:rPr>
            <w:webHidden/>
          </w:rPr>
          <w:fldChar w:fldCharType="begin"/>
        </w:r>
        <w:r w:rsidR="00067991">
          <w:rPr>
            <w:webHidden/>
          </w:rPr>
          <w:instrText xml:space="preserve"> PAGEREF _Toc54013333 \h </w:instrText>
        </w:r>
        <w:r w:rsidR="00067991">
          <w:rPr>
            <w:webHidden/>
          </w:rPr>
        </w:r>
        <w:r w:rsidR="00067991">
          <w:rPr>
            <w:webHidden/>
          </w:rPr>
          <w:fldChar w:fldCharType="separate"/>
        </w:r>
        <w:r w:rsidR="00067991">
          <w:rPr>
            <w:webHidden/>
          </w:rPr>
          <w:t>62</w:t>
        </w:r>
        <w:r w:rsidR="00067991">
          <w:rPr>
            <w:webHidden/>
          </w:rPr>
          <w:fldChar w:fldCharType="end"/>
        </w:r>
      </w:hyperlink>
    </w:p>
    <w:p w14:paraId="2F2E635F" w14:textId="0EF78A49" w:rsidR="00067991" w:rsidRDefault="0058017A" w:rsidP="005B08E7">
      <w:pPr>
        <w:pStyle w:val="TOC4"/>
        <w:ind w:left="0"/>
        <w:rPr>
          <w:rFonts w:asciiTheme="minorHAnsi" w:eastAsiaTheme="minorEastAsia" w:hAnsiTheme="minorHAnsi" w:cstheme="minorBidi"/>
        </w:rPr>
      </w:pPr>
      <w:hyperlink w:anchor="_Toc54013334" w:history="1">
        <w:r w:rsidR="00067991" w:rsidRPr="003D443B">
          <w:rPr>
            <w:rStyle w:val="Hyperlink"/>
          </w:rPr>
          <w:t>1.</w:t>
        </w:r>
        <w:r w:rsidR="00067991">
          <w:rPr>
            <w:rFonts w:asciiTheme="minorHAnsi" w:eastAsiaTheme="minorEastAsia" w:hAnsiTheme="minorHAnsi" w:cstheme="minorBidi"/>
          </w:rPr>
          <w:tab/>
        </w:r>
        <w:r w:rsidR="00067991" w:rsidRPr="003D443B">
          <w:rPr>
            <w:rStyle w:val="Hyperlink"/>
          </w:rPr>
          <w:t>Site Visits</w:t>
        </w:r>
        <w:r w:rsidR="00067991">
          <w:rPr>
            <w:webHidden/>
          </w:rPr>
          <w:tab/>
        </w:r>
        <w:r w:rsidR="00067991">
          <w:rPr>
            <w:webHidden/>
          </w:rPr>
          <w:fldChar w:fldCharType="begin"/>
        </w:r>
        <w:r w:rsidR="00067991">
          <w:rPr>
            <w:webHidden/>
          </w:rPr>
          <w:instrText xml:space="preserve"> PAGEREF _Toc54013334 \h </w:instrText>
        </w:r>
        <w:r w:rsidR="00067991">
          <w:rPr>
            <w:webHidden/>
          </w:rPr>
        </w:r>
        <w:r w:rsidR="00067991">
          <w:rPr>
            <w:webHidden/>
          </w:rPr>
          <w:fldChar w:fldCharType="separate"/>
        </w:r>
        <w:r w:rsidR="00067991">
          <w:rPr>
            <w:webHidden/>
          </w:rPr>
          <w:t>63</w:t>
        </w:r>
        <w:r w:rsidR="00067991">
          <w:rPr>
            <w:webHidden/>
          </w:rPr>
          <w:fldChar w:fldCharType="end"/>
        </w:r>
      </w:hyperlink>
    </w:p>
    <w:p w14:paraId="21A6FC1F" w14:textId="04C12FB7" w:rsidR="00067991" w:rsidRDefault="0058017A" w:rsidP="005B08E7">
      <w:pPr>
        <w:pStyle w:val="TOC4"/>
        <w:ind w:left="0"/>
        <w:rPr>
          <w:rFonts w:asciiTheme="minorHAnsi" w:eastAsiaTheme="minorEastAsia" w:hAnsiTheme="minorHAnsi" w:cstheme="minorBidi"/>
        </w:rPr>
      </w:pPr>
      <w:hyperlink w:anchor="_Toc54013335" w:history="1">
        <w:r w:rsidR="00067991" w:rsidRPr="003D443B">
          <w:rPr>
            <w:rStyle w:val="Hyperlink"/>
          </w:rPr>
          <w:t>2.</w:t>
        </w:r>
        <w:r w:rsidR="00067991">
          <w:rPr>
            <w:rFonts w:asciiTheme="minorHAnsi" w:eastAsiaTheme="minorEastAsia" w:hAnsiTheme="minorHAnsi" w:cstheme="minorBidi"/>
          </w:rPr>
          <w:tab/>
        </w:r>
        <w:r w:rsidR="00067991" w:rsidRPr="003D443B">
          <w:rPr>
            <w:rStyle w:val="Hyperlink"/>
          </w:rPr>
          <w:t>Budget</w:t>
        </w:r>
        <w:r w:rsidR="00067991">
          <w:rPr>
            <w:webHidden/>
          </w:rPr>
          <w:tab/>
        </w:r>
        <w:r w:rsidR="00067991">
          <w:rPr>
            <w:webHidden/>
          </w:rPr>
          <w:fldChar w:fldCharType="begin"/>
        </w:r>
        <w:r w:rsidR="00067991">
          <w:rPr>
            <w:webHidden/>
          </w:rPr>
          <w:instrText xml:space="preserve"> PAGEREF _Toc54013335 \h </w:instrText>
        </w:r>
        <w:r w:rsidR="00067991">
          <w:rPr>
            <w:webHidden/>
          </w:rPr>
        </w:r>
        <w:r w:rsidR="00067991">
          <w:rPr>
            <w:webHidden/>
          </w:rPr>
          <w:fldChar w:fldCharType="separate"/>
        </w:r>
        <w:r w:rsidR="00067991">
          <w:rPr>
            <w:webHidden/>
          </w:rPr>
          <w:t>63</w:t>
        </w:r>
        <w:r w:rsidR="00067991">
          <w:rPr>
            <w:webHidden/>
          </w:rPr>
          <w:fldChar w:fldCharType="end"/>
        </w:r>
      </w:hyperlink>
    </w:p>
    <w:p w14:paraId="1E22E51D" w14:textId="2B750509" w:rsidR="00067991" w:rsidRDefault="0058017A" w:rsidP="005B08E7">
      <w:pPr>
        <w:pStyle w:val="TOC4"/>
        <w:ind w:left="0"/>
        <w:rPr>
          <w:rFonts w:asciiTheme="minorHAnsi" w:eastAsiaTheme="minorEastAsia" w:hAnsiTheme="minorHAnsi" w:cstheme="minorBidi"/>
        </w:rPr>
      </w:pPr>
      <w:hyperlink w:anchor="_Toc54013336" w:history="1">
        <w:r w:rsidR="00067991" w:rsidRPr="003D443B">
          <w:rPr>
            <w:rStyle w:val="Hyperlink"/>
          </w:rPr>
          <w:t>3.</w:t>
        </w:r>
        <w:r w:rsidR="00067991">
          <w:rPr>
            <w:rFonts w:asciiTheme="minorHAnsi" w:eastAsiaTheme="minorEastAsia" w:hAnsiTheme="minorHAnsi" w:cstheme="minorBidi"/>
          </w:rPr>
          <w:tab/>
        </w:r>
        <w:r w:rsidR="00067991" w:rsidRPr="003D443B">
          <w:rPr>
            <w:rStyle w:val="Hyperlink"/>
          </w:rPr>
          <w:t>Final Decision</w:t>
        </w:r>
        <w:r w:rsidR="00067991">
          <w:rPr>
            <w:webHidden/>
          </w:rPr>
          <w:tab/>
        </w:r>
        <w:r w:rsidR="00067991">
          <w:rPr>
            <w:webHidden/>
          </w:rPr>
          <w:fldChar w:fldCharType="begin"/>
        </w:r>
        <w:r w:rsidR="00067991">
          <w:rPr>
            <w:webHidden/>
          </w:rPr>
          <w:instrText xml:space="preserve"> PAGEREF _Toc54013336 \h </w:instrText>
        </w:r>
        <w:r w:rsidR="00067991">
          <w:rPr>
            <w:webHidden/>
          </w:rPr>
        </w:r>
        <w:r w:rsidR="00067991">
          <w:rPr>
            <w:webHidden/>
          </w:rPr>
          <w:fldChar w:fldCharType="separate"/>
        </w:r>
        <w:r w:rsidR="00067991">
          <w:rPr>
            <w:webHidden/>
          </w:rPr>
          <w:t>63</w:t>
        </w:r>
        <w:r w:rsidR="00067991">
          <w:rPr>
            <w:webHidden/>
          </w:rPr>
          <w:fldChar w:fldCharType="end"/>
        </w:r>
      </w:hyperlink>
    </w:p>
    <w:p w14:paraId="3BBC57B0" w14:textId="6C34F44D" w:rsidR="00067991" w:rsidRDefault="0058017A" w:rsidP="005B08E7">
      <w:pPr>
        <w:pStyle w:val="TOC4"/>
        <w:ind w:left="0"/>
        <w:rPr>
          <w:rFonts w:asciiTheme="minorHAnsi" w:eastAsiaTheme="minorEastAsia" w:hAnsiTheme="minorHAnsi" w:cstheme="minorBidi"/>
        </w:rPr>
      </w:pPr>
      <w:hyperlink w:anchor="_Toc54013337"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Miscellaneous Convention information:</w:t>
        </w:r>
        <w:r w:rsidR="00067991">
          <w:rPr>
            <w:webHidden/>
          </w:rPr>
          <w:tab/>
        </w:r>
        <w:r w:rsidR="00067991">
          <w:rPr>
            <w:webHidden/>
          </w:rPr>
          <w:fldChar w:fldCharType="begin"/>
        </w:r>
        <w:r w:rsidR="00067991">
          <w:rPr>
            <w:webHidden/>
          </w:rPr>
          <w:instrText xml:space="preserve"> PAGEREF _Toc54013337 \h </w:instrText>
        </w:r>
        <w:r w:rsidR="00067991">
          <w:rPr>
            <w:webHidden/>
          </w:rPr>
        </w:r>
        <w:r w:rsidR="00067991">
          <w:rPr>
            <w:webHidden/>
          </w:rPr>
          <w:fldChar w:fldCharType="separate"/>
        </w:r>
        <w:r w:rsidR="00067991">
          <w:rPr>
            <w:webHidden/>
          </w:rPr>
          <w:t>63</w:t>
        </w:r>
        <w:r w:rsidR="00067991">
          <w:rPr>
            <w:webHidden/>
          </w:rPr>
          <w:fldChar w:fldCharType="end"/>
        </w:r>
      </w:hyperlink>
    </w:p>
    <w:p w14:paraId="437CBFB9" w14:textId="058F52BC" w:rsidR="00067991" w:rsidRDefault="0058017A" w:rsidP="005B08E7">
      <w:pPr>
        <w:pStyle w:val="TOC3"/>
        <w:rPr>
          <w:rFonts w:asciiTheme="minorHAnsi" w:eastAsiaTheme="minorEastAsia" w:hAnsiTheme="minorHAnsi" w:cstheme="minorBidi"/>
          <w:sz w:val="22"/>
          <w:szCs w:val="22"/>
        </w:rPr>
      </w:pPr>
      <w:hyperlink w:anchor="_Toc54013338" w:history="1">
        <w:r w:rsidR="00067991" w:rsidRPr="003D443B">
          <w:rPr>
            <w:rStyle w:val="Hyperlink"/>
          </w:rPr>
          <w:t>I.</w:t>
        </w:r>
        <w:r w:rsidR="00067991">
          <w:rPr>
            <w:rFonts w:asciiTheme="minorHAnsi" w:eastAsiaTheme="minorEastAsia" w:hAnsiTheme="minorHAnsi" w:cstheme="minorBidi"/>
            <w:sz w:val="22"/>
            <w:szCs w:val="22"/>
          </w:rPr>
          <w:tab/>
        </w:r>
        <w:r w:rsidR="00067991" w:rsidRPr="003D443B">
          <w:rPr>
            <w:rStyle w:val="Hyperlink"/>
          </w:rPr>
          <w:t>Broker Owner Conference</w:t>
        </w:r>
        <w:r w:rsidR="00067991">
          <w:rPr>
            <w:webHidden/>
          </w:rPr>
          <w:tab/>
        </w:r>
        <w:r w:rsidR="00067991">
          <w:rPr>
            <w:webHidden/>
          </w:rPr>
          <w:fldChar w:fldCharType="begin"/>
        </w:r>
        <w:r w:rsidR="00067991">
          <w:rPr>
            <w:webHidden/>
          </w:rPr>
          <w:instrText xml:space="preserve"> PAGEREF _Toc54013338 \h </w:instrText>
        </w:r>
        <w:r w:rsidR="00067991">
          <w:rPr>
            <w:webHidden/>
          </w:rPr>
        </w:r>
        <w:r w:rsidR="00067991">
          <w:rPr>
            <w:webHidden/>
          </w:rPr>
          <w:fldChar w:fldCharType="separate"/>
        </w:r>
        <w:r w:rsidR="00067991">
          <w:rPr>
            <w:webHidden/>
          </w:rPr>
          <w:t>64</w:t>
        </w:r>
        <w:r w:rsidR="00067991">
          <w:rPr>
            <w:webHidden/>
          </w:rPr>
          <w:fldChar w:fldCharType="end"/>
        </w:r>
      </w:hyperlink>
    </w:p>
    <w:p w14:paraId="23D3EC4F" w14:textId="0EAAFD0A" w:rsidR="00067991" w:rsidRDefault="0058017A">
      <w:pPr>
        <w:pStyle w:val="TOC1"/>
        <w:rPr>
          <w:rFonts w:asciiTheme="minorHAnsi" w:eastAsiaTheme="minorEastAsia" w:hAnsiTheme="minorHAnsi" w:cstheme="minorBidi"/>
          <w:szCs w:val="22"/>
        </w:rPr>
      </w:pPr>
      <w:hyperlink w:anchor="_Toc54013339" w:history="1">
        <w:r w:rsidR="00067991" w:rsidRPr="003D443B">
          <w:rPr>
            <w:rStyle w:val="Hyperlink"/>
          </w:rPr>
          <w:t>IV.</w:t>
        </w:r>
        <w:r w:rsidR="00067991">
          <w:rPr>
            <w:rFonts w:asciiTheme="minorHAnsi" w:eastAsiaTheme="minorEastAsia" w:hAnsiTheme="minorHAnsi" w:cstheme="minorBidi"/>
            <w:szCs w:val="22"/>
          </w:rPr>
          <w:tab/>
        </w:r>
        <w:r w:rsidR="00067991" w:rsidRPr="003D443B">
          <w:rPr>
            <w:rStyle w:val="Hyperlink"/>
          </w:rPr>
          <w:t>PROFESSIONAL DEVELOPMENT</w:t>
        </w:r>
        <w:r w:rsidR="00067991">
          <w:rPr>
            <w:webHidden/>
          </w:rPr>
          <w:tab/>
        </w:r>
        <w:r w:rsidR="00067991">
          <w:rPr>
            <w:webHidden/>
          </w:rPr>
          <w:fldChar w:fldCharType="begin"/>
        </w:r>
        <w:r w:rsidR="00067991">
          <w:rPr>
            <w:webHidden/>
          </w:rPr>
          <w:instrText xml:space="preserve"> PAGEREF _Toc54013339 \h </w:instrText>
        </w:r>
        <w:r w:rsidR="00067991">
          <w:rPr>
            <w:webHidden/>
          </w:rPr>
        </w:r>
        <w:r w:rsidR="00067991">
          <w:rPr>
            <w:webHidden/>
          </w:rPr>
          <w:fldChar w:fldCharType="separate"/>
        </w:r>
        <w:r w:rsidR="00067991">
          <w:rPr>
            <w:webHidden/>
          </w:rPr>
          <w:t>65</w:t>
        </w:r>
        <w:r w:rsidR="00067991">
          <w:rPr>
            <w:webHidden/>
          </w:rPr>
          <w:fldChar w:fldCharType="end"/>
        </w:r>
      </w:hyperlink>
    </w:p>
    <w:p w14:paraId="4319D282" w14:textId="50831B7A" w:rsidR="00067991" w:rsidRDefault="0058017A" w:rsidP="005B08E7">
      <w:pPr>
        <w:pStyle w:val="TOC3"/>
        <w:rPr>
          <w:rFonts w:asciiTheme="minorHAnsi" w:eastAsiaTheme="minorEastAsia" w:hAnsiTheme="minorHAnsi" w:cstheme="minorBidi"/>
          <w:sz w:val="22"/>
          <w:szCs w:val="22"/>
        </w:rPr>
      </w:pPr>
      <w:hyperlink w:anchor="_Toc54013341" w:history="1">
        <w:r w:rsidR="00067991" w:rsidRPr="003D443B">
          <w:rPr>
            <w:rStyle w:val="Hyperlink"/>
          </w:rPr>
          <w:t>A.</w:t>
        </w:r>
        <w:r w:rsidR="00067991">
          <w:rPr>
            <w:rFonts w:asciiTheme="minorHAnsi" w:eastAsiaTheme="minorEastAsia" w:hAnsiTheme="minorHAnsi" w:cstheme="minorBidi"/>
            <w:sz w:val="22"/>
            <w:szCs w:val="22"/>
          </w:rPr>
          <w:tab/>
        </w:r>
        <w:r w:rsidR="00067991" w:rsidRPr="003D443B">
          <w:rPr>
            <w:rStyle w:val="Hyperlink"/>
          </w:rPr>
          <w:t>General Policies</w:t>
        </w:r>
        <w:r w:rsidR="00067991">
          <w:rPr>
            <w:webHidden/>
          </w:rPr>
          <w:tab/>
        </w:r>
        <w:r w:rsidR="00067991">
          <w:rPr>
            <w:webHidden/>
          </w:rPr>
          <w:fldChar w:fldCharType="begin"/>
        </w:r>
        <w:r w:rsidR="00067991">
          <w:rPr>
            <w:webHidden/>
          </w:rPr>
          <w:instrText xml:space="preserve"> PAGEREF _Toc54013341 \h </w:instrText>
        </w:r>
        <w:r w:rsidR="00067991">
          <w:rPr>
            <w:webHidden/>
          </w:rPr>
        </w:r>
        <w:r w:rsidR="00067991">
          <w:rPr>
            <w:webHidden/>
          </w:rPr>
          <w:fldChar w:fldCharType="separate"/>
        </w:r>
        <w:r w:rsidR="00067991">
          <w:rPr>
            <w:webHidden/>
          </w:rPr>
          <w:t>65</w:t>
        </w:r>
        <w:r w:rsidR="00067991">
          <w:rPr>
            <w:webHidden/>
          </w:rPr>
          <w:fldChar w:fldCharType="end"/>
        </w:r>
      </w:hyperlink>
    </w:p>
    <w:p w14:paraId="50ADAF79" w14:textId="21D4CDD3" w:rsidR="00067991" w:rsidRDefault="0058017A" w:rsidP="005B08E7">
      <w:pPr>
        <w:pStyle w:val="TOC3"/>
        <w:rPr>
          <w:rFonts w:asciiTheme="minorHAnsi" w:eastAsiaTheme="minorEastAsia" w:hAnsiTheme="minorHAnsi" w:cstheme="minorBidi"/>
          <w:sz w:val="22"/>
          <w:szCs w:val="22"/>
        </w:rPr>
      </w:pPr>
      <w:hyperlink w:anchor="_Toc54013342" w:history="1">
        <w:r w:rsidR="00067991" w:rsidRPr="003D443B">
          <w:rPr>
            <w:rStyle w:val="Hyperlink"/>
          </w:rPr>
          <w:t>B.</w:t>
        </w:r>
        <w:r w:rsidR="00067991">
          <w:rPr>
            <w:rFonts w:asciiTheme="minorHAnsi" w:eastAsiaTheme="minorEastAsia" w:hAnsiTheme="minorHAnsi" w:cstheme="minorBidi"/>
            <w:sz w:val="22"/>
            <w:szCs w:val="22"/>
          </w:rPr>
          <w:tab/>
        </w:r>
        <w:r w:rsidR="00067991" w:rsidRPr="003D443B">
          <w:rPr>
            <w:rStyle w:val="Hyperlink"/>
          </w:rPr>
          <w:t>Fees</w:t>
        </w:r>
        <w:r w:rsidR="00067991">
          <w:rPr>
            <w:webHidden/>
          </w:rPr>
          <w:tab/>
        </w:r>
        <w:r w:rsidR="00067991">
          <w:rPr>
            <w:webHidden/>
          </w:rPr>
          <w:fldChar w:fldCharType="begin"/>
        </w:r>
        <w:r w:rsidR="00067991">
          <w:rPr>
            <w:webHidden/>
          </w:rPr>
          <w:instrText xml:space="preserve"> PAGEREF _Toc54013342 \h </w:instrText>
        </w:r>
        <w:r w:rsidR="00067991">
          <w:rPr>
            <w:webHidden/>
          </w:rPr>
        </w:r>
        <w:r w:rsidR="00067991">
          <w:rPr>
            <w:webHidden/>
          </w:rPr>
          <w:fldChar w:fldCharType="separate"/>
        </w:r>
        <w:r w:rsidR="00067991">
          <w:rPr>
            <w:webHidden/>
          </w:rPr>
          <w:t>65</w:t>
        </w:r>
        <w:r w:rsidR="00067991">
          <w:rPr>
            <w:webHidden/>
          </w:rPr>
          <w:fldChar w:fldCharType="end"/>
        </w:r>
      </w:hyperlink>
    </w:p>
    <w:p w14:paraId="3231A487" w14:textId="333CDA03" w:rsidR="00067991" w:rsidRDefault="0058017A" w:rsidP="005B08E7">
      <w:pPr>
        <w:pStyle w:val="TOC4"/>
        <w:ind w:left="0"/>
        <w:rPr>
          <w:rFonts w:asciiTheme="minorHAnsi" w:eastAsiaTheme="minorEastAsia" w:hAnsiTheme="minorHAnsi" w:cstheme="minorBidi"/>
        </w:rPr>
      </w:pPr>
      <w:hyperlink w:anchor="_Toc54013343" w:history="1">
        <w:r w:rsidR="00067991" w:rsidRPr="003D443B">
          <w:rPr>
            <w:rStyle w:val="Hyperlink"/>
          </w:rPr>
          <w:t>1.</w:t>
        </w:r>
        <w:r w:rsidR="00067991">
          <w:rPr>
            <w:rFonts w:asciiTheme="minorHAnsi" w:eastAsiaTheme="minorEastAsia" w:hAnsiTheme="minorHAnsi" w:cstheme="minorBidi"/>
          </w:rPr>
          <w:tab/>
        </w:r>
        <w:r w:rsidR="00067991" w:rsidRPr="003D443B">
          <w:rPr>
            <w:rStyle w:val="Hyperlink"/>
          </w:rPr>
          <w:t>Candidacy Fees are as follows:</w:t>
        </w:r>
        <w:r w:rsidR="00067991">
          <w:rPr>
            <w:webHidden/>
          </w:rPr>
          <w:tab/>
        </w:r>
        <w:r w:rsidR="00067991">
          <w:rPr>
            <w:webHidden/>
          </w:rPr>
          <w:fldChar w:fldCharType="begin"/>
        </w:r>
        <w:r w:rsidR="00067991">
          <w:rPr>
            <w:webHidden/>
          </w:rPr>
          <w:instrText xml:space="preserve"> PAGEREF _Toc54013343 \h </w:instrText>
        </w:r>
        <w:r w:rsidR="00067991">
          <w:rPr>
            <w:webHidden/>
          </w:rPr>
        </w:r>
        <w:r w:rsidR="00067991">
          <w:rPr>
            <w:webHidden/>
          </w:rPr>
          <w:fldChar w:fldCharType="separate"/>
        </w:r>
        <w:r w:rsidR="00067991">
          <w:rPr>
            <w:webHidden/>
          </w:rPr>
          <w:t>66</w:t>
        </w:r>
        <w:r w:rsidR="00067991">
          <w:rPr>
            <w:webHidden/>
          </w:rPr>
          <w:fldChar w:fldCharType="end"/>
        </w:r>
      </w:hyperlink>
    </w:p>
    <w:p w14:paraId="35819447" w14:textId="221F16F4" w:rsidR="00067991" w:rsidRDefault="0058017A" w:rsidP="005B08E7">
      <w:pPr>
        <w:pStyle w:val="TOC4"/>
        <w:ind w:left="0"/>
        <w:rPr>
          <w:rFonts w:asciiTheme="minorHAnsi" w:eastAsiaTheme="minorEastAsia" w:hAnsiTheme="minorHAnsi" w:cstheme="minorBidi"/>
        </w:rPr>
      </w:pPr>
      <w:hyperlink w:anchor="_Toc54013344" w:history="1">
        <w:r w:rsidR="00067991" w:rsidRPr="003D443B">
          <w:rPr>
            <w:rStyle w:val="Hyperlink"/>
          </w:rPr>
          <w:t>2.</w:t>
        </w:r>
        <w:r w:rsidR="00067991">
          <w:rPr>
            <w:rFonts w:asciiTheme="minorHAnsi" w:eastAsiaTheme="minorEastAsia" w:hAnsiTheme="minorHAnsi" w:cstheme="minorBidi"/>
          </w:rPr>
          <w:tab/>
        </w:r>
        <w:r w:rsidR="00067991" w:rsidRPr="003D443B">
          <w:rPr>
            <w:rStyle w:val="Hyperlink"/>
          </w:rPr>
          <w:t>Course Fees</w:t>
        </w:r>
        <w:r w:rsidR="00067991">
          <w:rPr>
            <w:webHidden/>
          </w:rPr>
          <w:tab/>
        </w:r>
        <w:r w:rsidR="00067991">
          <w:rPr>
            <w:webHidden/>
          </w:rPr>
          <w:fldChar w:fldCharType="begin"/>
        </w:r>
        <w:r w:rsidR="00067991">
          <w:rPr>
            <w:webHidden/>
          </w:rPr>
          <w:instrText xml:space="preserve"> PAGEREF _Toc54013344 \h </w:instrText>
        </w:r>
        <w:r w:rsidR="00067991">
          <w:rPr>
            <w:webHidden/>
          </w:rPr>
        </w:r>
        <w:r w:rsidR="00067991">
          <w:rPr>
            <w:webHidden/>
          </w:rPr>
          <w:fldChar w:fldCharType="separate"/>
        </w:r>
        <w:r w:rsidR="00067991">
          <w:rPr>
            <w:webHidden/>
          </w:rPr>
          <w:t>66</w:t>
        </w:r>
        <w:r w:rsidR="00067991">
          <w:rPr>
            <w:webHidden/>
          </w:rPr>
          <w:fldChar w:fldCharType="end"/>
        </w:r>
      </w:hyperlink>
    </w:p>
    <w:p w14:paraId="47223B57" w14:textId="61E51A9F" w:rsidR="00067991" w:rsidRDefault="0058017A" w:rsidP="005B08E7">
      <w:pPr>
        <w:pStyle w:val="TOC4"/>
        <w:ind w:left="0"/>
        <w:rPr>
          <w:rFonts w:asciiTheme="minorHAnsi" w:eastAsiaTheme="minorEastAsia" w:hAnsiTheme="minorHAnsi" w:cstheme="minorBidi"/>
        </w:rPr>
      </w:pPr>
      <w:hyperlink w:anchor="_Toc54013345"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6-hour Courses</w:t>
        </w:r>
        <w:r w:rsidR="00067991">
          <w:rPr>
            <w:webHidden/>
          </w:rPr>
          <w:tab/>
        </w:r>
        <w:r w:rsidR="00067991">
          <w:rPr>
            <w:webHidden/>
          </w:rPr>
          <w:fldChar w:fldCharType="begin"/>
        </w:r>
        <w:r w:rsidR="00067991">
          <w:rPr>
            <w:webHidden/>
          </w:rPr>
          <w:instrText xml:space="preserve"> PAGEREF _Toc54013345 \h </w:instrText>
        </w:r>
        <w:r w:rsidR="00067991">
          <w:rPr>
            <w:webHidden/>
          </w:rPr>
        </w:r>
        <w:r w:rsidR="00067991">
          <w:rPr>
            <w:webHidden/>
          </w:rPr>
          <w:fldChar w:fldCharType="separate"/>
        </w:r>
        <w:r w:rsidR="00067991">
          <w:rPr>
            <w:webHidden/>
          </w:rPr>
          <w:t>66</w:t>
        </w:r>
        <w:r w:rsidR="00067991">
          <w:rPr>
            <w:webHidden/>
          </w:rPr>
          <w:fldChar w:fldCharType="end"/>
        </w:r>
      </w:hyperlink>
    </w:p>
    <w:p w14:paraId="074B4064" w14:textId="0C633706" w:rsidR="00067991" w:rsidRDefault="0058017A" w:rsidP="005B08E7">
      <w:pPr>
        <w:pStyle w:val="TOC4"/>
        <w:ind w:left="0"/>
        <w:rPr>
          <w:rFonts w:asciiTheme="minorHAnsi" w:eastAsiaTheme="minorEastAsia" w:hAnsiTheme="minorHAnsi" w:cstheme="minorBidi"/>
        </w:rPr>
      </w:pPr>
      <w:hyperlink w:anchor="_Toc54013346"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Ethics Course</w:t>
        </w:r>
        <w:r w:rsidR="00067991">
          <w:rPr>
            <w:webHidden/>
          </w:rPr>
          <w:tab/>
        </w:r>
        <w:r w:rsidR="00067991">
          <w:rPr>
            <w:webHidden/>
          </w:rPr>
          <w:fldChar w:fldCharType="begin"/>
        </w:r>
        <w:r w:rsidR="00067991">
          <w:rPr>
            <w:webHidden/>
          </w:rPr>
          <w:instrText xml:space="preserve"> PAGEREF _Toc54013346 \h </w:instrText>
        </w:r>
        <w:r w:rsidR="00067991">
          <w:rPr>
            <w:webHidden/>
          </w:rPr>
        </w:r>
        <w:r w:rsidR="00067991">
          <w:rPr>
            <w:webHidden/>
          </w:rPr>
          <w:fldChar w:fldCharType="separate"/>
        </w:r>
        <w:r w:rsidR="00067991">
          <w:rPr>
            <w:webHidden/>
          </w:rPr>
          <w:t>66</w:t>
        </w:r>
        <w:r w:rsidR="00067991">
          <w:rPr>
            <w:webHidden/>
          </w:rPr>
          <w:fldChar w:fldCharType="end"/>
        </w:r>
      </w:hyperlink>
    </w:p>
    <w:p w14:paraId="6CF1F040" w14:textId="4054A5D8" w:rsidR="00067991" w:rsidRDefault="0058017A" w:rsidP="005B08E7">
      <w:pPr>
        <w:pStyle w:val="TOC3"/>
        <w:rPr>
          <w:rFonts w:asciiTheme="minorHAnsi" w:eastAsiaTheme="minorEastAsia" w:hAnsiTheme="minorHAnsi" w:cstheme="minorBidi"/>
          <w:sz w:val="22"/>
          <w:szCs w:val="22"/>
        </w:rPr>
      </w:pPr>
      <w:hyperlink w:anchor="_Toc54013347" w:history="1">
        <w:r w:rsidR="00067991" w:rsidRPr="003D443B">
          <w:rPr>
            <w:rStyle w:val="Hyperlink"/>
          </w:rPr>
          <w:t>C.</w:t>
        </w:r>
        <w:r w:rsidR="00067991">
          <w:rPr>
            <w:rFonts w:asciiTheme="minorHAnsi" w:eastAsiaTheme="minorEastAsia" w:hAnsiTheme="minorHAnsi" w:cstheme="minorBidi"/>
            <w:sz w:val="22"/>
            <w:szCs w:val="22"/>
          </w:rPr>
          <w:tab/>
        </w:r>
        <w:r w:rsidR="00067991" w:rsidRPr="003D443B">
          <w:rPr>
            <w:rStyle w:val="Hyperlink"/>
          </w:rPr>
          <w:t>Honoring IREM Designations toward RMP® and MPM®</w:t>
        </w:r>
        <w:r w:rsidR="00067991">
          <w:rPr>
            <w:webHidden/>
          </w:rPr>
          <w:tab/>
        </w:r>
        <w:r w:rsidR="00067991">
          <w:rPr>
            <w:webHidden/>
          </w:rPr>
          <w:fldChar w:fldCharType="begin"/>
        </w:r>
        <w:r w:rsidR="00067991">
          <w:rPr>
            <w:webHidden/>
          </w:rPr>
          <w:instrText xml:space="preserve"> PAGEREF _Toc54013347 \h </w:instrText>
        </w:r>
        <w:r w:rsidR="00067991">
          <w:rPr>
            <w:webHidden/>
          </w:rPr>
        </w:r>
        <w:r w:rsidR="00067991">
          <w:rPr>
            <w:webHidden/>
          </w:rPr>
          <w:fldChar w:fldCharType="separate"/>
        </w:r>
        <w:r w:rsidR="00067991">
          <w:rPr>
            <w:webHidden/>
          </w:rPr>
          <w:t>66</w:t>
        </w:r>
        <w:r w:rsidR="00067991">
          <w:rPr>
            <w:webHidden/>
          </w:rPr>
          <w:fldChar w:fldCharType="end"/>
        </w:r>
      </w:hyperlink>
    </w:p>
    <w:p w14:paraId="189AC2BC" w14:textId="3114FD52" w:rsidR="00067991" w:rsidRDefault="0058017A" w:rsidP="005B08E7">
      <w:pPr>
        <w:pStyle w:val="TOC3"/>
        <w:rPr>
          <w:rFonts w:asciiTheme="minorHAnsi" w:eastAsiaTheme="minorEastAsia" w:hAnsiTheme="minorHAnsi" w:cstheme="minorBidi"/>
          <w:sz w:val="22"/>
          <w:szCs w:val="22"/>
        </w:rPr>
      </w:pPr>
      <w:hyperlink w:anchor="_Toc54013348" w:history="1">
        <w:r w:rsidR="00067991" w:rsidRPr="003D443B">
          <w:rPr>
            <w:rStyle w:val="Hyperlink"/>
          </w:rPr>
          <w:t>D.</w:t>
        </w:r>
        <w:r w:rsidR="00067991">
          <w:rPr>
            <w:rFonts w:asciiTheme="minorHAnsi" w:eastAsiaTheme="minorEastAsia" w:hAnsiTheme="minorHAnsi" w:cstheme="minorBidi"/>
            <w:sz w:val="22"/>
            <w:szCs w:val="22"/>
          </w:rPr>
          <w:tab/>
        </w:r>
        <w:r w:rsidR="00067991" w:rsidRPr="003D443B">
          <w:rPr>
            <w:rStyle w:val="Hyperlink"/>
          </w:rPr>
          <w:t>Designations</w:t>
        </w:r>
        <w:r w:rsidR="00067991">
          <w:rPr>
            <w:webHidden/>
          </w:rPr>
          <w:tab/>
        </w:r>
        <w:r w:rsidR="00067991">
          <w:rPr>
            <w:webHidden/>
          </w:rPr>
          <w:fldChar w:fldCharType="begin"/>
        </w:r>
        <w:r w:rsidR="00067991">
          <w:rPr>
            <w:webHidden/>
          </w:rPr>
          <w:instrText xml:space="preserve"> PAGEREF _Toc54013348 \h </w:instrText>
        </w:r>
        <w:r w:rsidR="00067991">
          <w:rPr>
            <w:webHidden/>
          </w:rPr>
        </w:r>
        <w:r w:rsidR="00067991">
          <w:rPr>
            <w:webHidden/>
          </w:rPr>
          <w:fldChar w:fldCharType="separate"/>
        </w:r>
        <w:r w:rsidR="00067991">
          <w:rPr>
            <w:webHidden/>
          </w:rPr>
          <w:t>67</w:t>
        </w:r>
        <w:r w:rsidR="00067991">
          <w:rPr>
            <w:webHidden/>
          </w:rPr>
          <w:fldChar w:fldCharType="end"/>
        </w:r>
      </w:hyperlink>
    </w:p>
    <w:p w14:paraId="042D66F7" w14:textId="4A488A95" w:rsidR="00067991" w:rsidRDefault="0058017A" w:rsidP="005B08E7">
      <w:pPr>
        <w:pStyle w:val="TOC4"/>
        <w:ind w:left="0"/>
        <w:rPr>
          <w:rFonts w:asciiTheme="minorHAnsi" w:eastAsiaTheme="minorEastAsia" w:hAnsiTheme="minorHAnsi" w:cstheme="minorBidi"/>
        </w:rPr>
      </w:pPr>
      <w:hyperlink w:anchor="_Toc54013349"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Residential Management Professional (RMP</w:t>
        </w:r>
        <w:r w:rsidR="00067991" w:rsidRPr="003D443B">
          <w:rPr>
            <w:rStyle w:val="Hyperlink"/>
            <w:vertAlign w:val="superscript"/>
          </w:rPr>
          <w:t>®</w:t>
        </w:r>
        <w:r w:rsidR="00067991" w:rsidRPr="003D443B">
          <w:rPr>
            <w:rStyle w:val="Hyperlink"/>
          </w:rPr>
          <w:t>)</w:t>
        </w:r>
        <w:r w:rsidR="00067991">
          <w:rPr>
            <w:webHidden/>
          </w:rPr>
          <w:tab/>
        </w:r>
        <w:r w:rsidR="00067991">
          <w:rPr>
            <w:webHidden/>
          </w:rPr>
          <w:fldChar w:fldCharType="begin"/>
        </w:r>
        <w:r w:rsidR="00067991">
          <w:rPr>
            <w:webHidden/>
          </w:rPr>
          <w:instrText xml:space="preserve"> PAGEREF _Toc54013349 \h </w:instrText>
        </w:r>
        <w:r w:rsidR="00067991">
          <w:rPr>
            <w:webHidden/>
          </w:rPr>
        </w:r>
        <w:r w:rsidR="00067991">
          <w:rPr>
            <w:webHidden/>
          </w:rPr>
          <w:fldChar w:fldCharType="separate"/>
        </w:r>
        <w:r w:rsidR="00067991">
          <w:rPr>
            <w:webHidden/>
          </w:rPr>
          <w:t>67</w:t>
        </w:r>
        <w:r w:rsidR="00067991">
          <w:rPr>
            <w:webHidden/>
          </w:rPr>
          <w:fldChar w:fldCharType="end"/>
        </w:r>
      </w:hyperlink>
    </w:p>
    <w:p w14:paraId="5CD3BBD7" w14:textId="494B701F" w:rsidR="00067991" w:rsidRDefault="0058017A" w:rsidP="005B08E7">
      <w:pPr>
        <w:pStyle w:val="TOC4"/>
        <w:ind w:left="0"/>
        <w:rPr>
          <w:rFonts w:asciiTheme="minorHAnsi" w:eastAsiaTheme="minorEastAsia" w:hAnsiTheme="minorHAnsi" w:cstheme="minorBidi"/>
        </w:rPr>
      </w:pPr>
      <w:hyperlink w:anchor="_Toc54013350"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Master Property Manager (MPM</w:t>
        </w:r>
        <w:r w:rsidR="00067991" w:rsidRPr="003D443B">
          <w:rPr>
            <w:rStyle w:val="Hyperlink"/>
            <w:vertAlign w:val="superscript"/>
          </w:rPr>
          <w:t>®</w:t>
        </w:r>
        <w:r w:rsidR="00067991" w:rsidRPr="003D443B">
          <w:rPr>
            <w:rStyle w:val="Hyperlink"/>
          </w:rPr>
          <w:t>)</w:t>
        </w:r>
        <w:r w:rsidR="00067991">
          <w:rPr>
            <w:webHidden/>
          </w:rPr>
          <w:tab/>
        </w:r>
        <w:r w:rsidR="00067991">
          <w:rPr>
            <w:webHidden/>
          </w:rPr>
          <w:fldChar w:fldCharType="begin"/>
        </w:r>
        <w:r w:rsidR="00067991">
          <w:rPr>
            <w:webHidden/>
          </w:rPr>
          <w:instrText xml:space="preserve"> PAGEREF _Toc54013350 \h </w:instrText>
        </w:r>
        <w:r w:rsidR="00067991">
          <w:rPr>
            <w:webHidden/>
          </w:rPr>
        </w:r>
        <w:r w:rsidR="00067991">
          <w:rPr>
            <w:webHidden/>
          </w:rPr>
          <w:fldChar w:fldCharType="separate"/>
        </w:r>
        <w:r w:rsidR="00067991">
          <w:rPr>
            <w:webHidden/>
          </w:rPr>
          <w:t>67</w:t>
        </w:r>
        <w:r w:rsidR="00067991">
          <w:rPr>
            <w:webHidden/>
          </w:rPr>
          <w:fldChar w:fldCharType="end"/>
        </w:r>
      </w:hyperlink>
    </w:p>
    <w:p w14:paraId="41DA0417" w14:textId="7DEA97C9" w:rsidR="00067991" w:rsidRDefault="0058017A" w:rsidP="005B08E7">
      <w:pPr>
        <w:pStyle w:val="TOC3"/>
        <w:rPr>
          <w:rFonts w:asciiTheme="minorHAnsi" w:eastAsiaTheme="minorEastAsia" w:hAnsiTheme="minorHAnsi" w:cstheme="minorBidi"/>
          <w:sz w:val="22"/>
          <w:szCs w:val="22"/>
        </w:rPr>
      </w:pPr>
      <w:hyperlink w:anchor="_Toc54013351" w:history="1">
        <w:r w:rsidR="00067991" w:rsidRPr="003D443B">
          <w:rPr>
            <w:rStyle w:val="Hyperlink"/>
          </w:rPr>
          <w:t>E.</w:t>
        </w:r>
        <w:r w:rsidR="00067991">
          <w:rPr>
            <w:rFonts w:asciiTheme="minorHAnsi" w:eastAsiaTheme="minorEastAsia" w:hAnsiTheme="minorHAnsi" w:cstheme="minorBidi"/>
            <w:sz w:val="22"/>
            <w:szCs w:val="22"/>
          </w:rPr>
          <w:tab/>
        </w:r>
        <w:r w:rsidR="00067991" w:rsidRPr="003D443B">
          <w:rPr>
            <w:rStyle w:val="Hyperlink"/>
          </w:rPr>
          <w:t>Certifications</w:t>
        </w:r>
        <w:r w:rsidR="00067991">
          <w:rPr>
            <w:webHidden/>
          </w:rPr>
          <w:tab/>
        </w:r>
        <w:r w:rsidR="00067991">
          <w:rPr>
            <w:webHidden/>
          </w:rPr>
          <w:fldChar w:fldCharType="begin"/>
        </w:r>
        <w:r w:rsidR="00067991">
          <w:rPr>
            <w:webHidden/>
          </w:rPr>
          <w:instrText xml:space="preserve"> PAGEREF _Toc54013351 \h </w:instrText>
        </w:r>
        <w:r w:rsidR="00067991">
          <w:rPr>
            <w:webHidden/>
          </w:rPr>
        </w:r>
        <w:r w:rsidR="00067991">
          <w:rPr>
            <w:webHidden/>
          </w:rPr>
          <w:fldChar w:fldCharType="separate"/>
        </w:r>
        <w:r w:rsidR="00067991">
          <w:rPr>
            <w:webHidden/>
          </w:rPr>
          <w:t>67</w:t>
        </w:r>
        <w:r w:rsidR="00067991">
          <w:rPr>
            <w:webHidden/>
          </w:rPr>
          <w:fldChar w:fldCharType="end"/>
        </w:r>
      </w:hyperlink>
    </w:p>
    <w:p w14:paraId="63DBD027" w14:textId="2CBF9E6A" w:rsidR="00067991" w:rsidRDefault="0058017A" w:rsidP="005B08E7">
      <w:pPr>
        <w:pStyle w:val="TOC4"/>
        <w:ind w:left="0"/>
        <w:rPr>
          <w:rFonts w:asciiTheme="minorHAnsi" w:eastAsiaTheme="minorEastAsia" w:hAnsiTheme="minorHAnsi" w:cstheme="minorBidi"/>
        </w:rPr>
      </w:pPr>
      <w:hyperlink w:anchor="_Toc54013352"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Certified Residential Management Company (CRMC</w:t>
        </w:r>
        <w:r w:rsidR="00067991" w:rsidRPr="003D443B">
          <w:rPr>
            <w:rStyle w:val="Hyperlink"/>
            <w:vertAlign w:val="superscript"/>
          </w:rPr>
          <w:t>®</w:t>
        </w:r>
        <w:r w:rsidR="00067991" w:rsidRPr="003D443B">
          <w:rPr>
            <w:rStyle w:val="Hyperlink"/>
          </w:rPr>
          <w:t>)</w:t>
        </w:r>
        <w:r w:rsidR="00067991">
          <w:rPr>
            <w:webHidden/>
          </w:rPr>
          <w:tab/>
        </w:r>
        <w:r w:rsidR="00067991">
          <w:rPr>
            <w:webHidden/>
          </w:rPr>
          <w:fldChar w:fldCharType="begin"/>
        </w:r>
        <w:r w:rsidR="00067991">
          <w:rPr>
            <w:webHidden/>
          </w:rPr>
          <w:instrText xml:space="preserve"> PAGEREF _Toc54013352 \h </w:instrText>
        </w:r>
        <w:r w:rsidR="00067991">
          <w:rPr>
            <w:webHidden/>
          </w:rPr>
        </w:r>
        <w:r w:rsidR="00067991">
          <w:rPr>
            <w:webHidden/>
          </w:rPr>
          <w:fldChar w:fldCharType="separate"/>
        </w:r>
        <w:r w:rsidR="00067991">
          <w:rPr>
            <w:webHidden/>
          </w:rPr>
          <w:t>67</w:t>
        </w:r>
        <w:r w:rsidR="00067991">
          <w:rPr>
            <w:webHidden/>
          </w:rPr>
          <w:fldChar w:fldCharType="end"/>
        </w:r>
      </w:hyperlink>
    </w:p>
    <w:p w14:paraId="02CD544B" w14:textId="55AC9E43" w:rsidR="00067991" w:rsidRDefault="0058017A" w:rsidP="005B08E7">
      <w:pPr>
        <w:pStyle w:val="TOC4"/>
        <w:ind w:left="0"/>
        <w:rPr>
          <w:rFonts w:asciiTheme="minorHAnsi" w:eastAsiaTheme="minorEastAsia" w:hAnsiTheme="minorHAnsi" w:cstheme="minorBidi"/>
        </w:rPr>
      </w:pPr>
      <w:hyperlink w:anchor="_Toc54013353"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Support Staff Certification (CSS</w:t>
        </w:r>
        <w:r w:rsidR="00067991" w:rsidRPr="003D443B">
          <w:rPr>
            <w:rStyle w:val="Hyperlink"/>
            <w:vertAlign w:val="superscript"/>
          </w:rPr>
          <w:t xml:space="preserve">sm </w:t>
        </w:r>
        <w:r w:rsidR="00067991" w:rsidRPr="003D443B">
          <w:rPr>
            <w:rStyle w:val="Hyperlink"/>
          </w:rPr>
          <w:t>)</w:t>
        </w:r>
        <w:r w:rsidR="00067991">
          <w:rPr>
            <w:webHidden/>
          </w:rPr>
          <w:tab/>
        </w:r>
        <w:r w:rsidR="00067991">
          <w:rPr>
            <w:webHidden/>
          </w:rPr>
          <w:fldChar w:fldCharType="begin"/>
        </w:r>
        <w:r w:rsidR="00067991">
          <w:rPr>
            <w:webHidden/>
          </w:rPr>
          <w:instrText xml:space="preserve"> PAGEREF _Toc54013353 \h </w:instrText>
        </w:r>
        <w:r w:rsidR="00067991">
          <w:rPr>
            <w:webHidden/>
          </w:rPr>
        </w:r>
        <w:r w:rsidR="00067991">
          <w:rPr>
            <w:webHidden/>
          </w:rPr>
          <w:fldChar w:fldCharType="separate"/>
        </w:r>
        <w:r w:rsidR="00067991">
          <w:rPr>
            <w:webHidden/>
          </w:rPr>
          <w:t>67</w:t>
        </w:r>
        <w:r w:rsidR="00067991">
          <w:rPr>
            <w:webHidden/>
          </w:rPr>
          <w:fldChar w:fldCharType="end"/>
        </w:r>
      </w:hyperlink>
    </w:p>
    <w:p w14:paraId="4D1BD845" w14:textId="325ABA3C" w:rsidR="00067991" w:rsidRDefault="0058017A" w:rsidP="005B08E7">
      <w:pPr>
        <w:pStyle w:val="TOC3"/>
        <w:rPr>
          <w:rFonts w:asciiTheme="minorHAnsi" w:eastAsiaTheme="minorEastAsia" w:hAnsiTheme="minorHAnsi" w:cstheme="minorBidi"/>
          <w:sz w:val="22"/>
          <w:szCs w:val="22"/>
        </w:rPr>
      </w:pPr>
      <w:hyperlink w:anchor="_Toc54013359" w:history="1">
        <w:r w:rsidR="00067991" w:rsidRPr="003D443B">
          <w:rPr>
            <w:rStyle w:val="Hyperlink"/>
          </w:rPr>
          <w:t>F.</w:t>
        </w:r>
        <w:r w:rsidR="00067991">
          <w:rPr>
            <w:rFonts w:asciiTheme="minorHAnsi" w:eastAsiaTheme="minorEastAsia" w:hAnsiTheme="minorHAnsi" w:cstheme="minorBidi"/>
            <w:sz w:val="22"/>
            <w:szCs w:val="22"/>
          </w:rPr>
          <w:tab/>
        </w:r>
        <w:r w:rsidR="00067991" w:rsidRPr="003D443B">
          <w:rPr>
            <w:rStyle w:val="Hyperlink"/>
          </w:rPr>
          <w:t>Applications: CSS, RMP® and MPM®</w:t>
        </w:r>
        <w:r w:rsidR="00067991">
          <w:rPr>
            <w:webHidden/>
          </w:rPr>
          <w:tab/>
        </w:r>
        <w:r w:rsidR="00067991">
          <w:rPr>
            <w:webHidden/>
          </w:rPr>
          <w:fldChar w:fldCharType="begin"/>
        </w:r>
        <w:r w:rsidR="00067991">
          <w:rPr>
            <w:webHidden/>
          </w:rPr>
          <w:instrText xml:space="preserve"> PAGEREF _Toc54013359 \h </w:instrText>
        </w:r>
        <w:r w:rsidR="00067991">
          <w:rPr>
            <w:webHidden/>
          </w:rPr>
        </w:r>
        <w:r w:rsidR="00067991">
          <w:rPr>
            <w:webHidden/>
          </w:rPr>
          <w:fldChar w:fldCharType="separate"/>
        </w:r>
        <w:r w:rsidR="00067991">
          <w:rPr>
            <w:webHidden/>
          </w:rPr>
          <w:t>68</w:t>
        </w:r>
        <w:r w:rsidR="00067991">
          <w:rPr>
            <w:webHidden/>
          </w:rPr>
          <w:fldChar w:fldCharType="end"/>
        </w:r>
      </w:hyperlink>
    </w:p>
    <w:p w14:paraId="40449D4B" w14:textId="65D7ABA6" w:rsidR="00067991" w:rsidRDefault="0058017A" w:rsidP="005B08E7">
      <w:pPr>
        <w:pStyle w:val="TOC5"/>
        <w:ind w:left="0"/>
        <w:rPr>
          <w:rFonts w:asciiTheme="minorHAnsi" w:eastAsiaTheme="minorEastAsia" w:hAnsiTheme="minorHAnsi" w:cstheme="minorBidi"/>
          <w:noProof/>
        </w:rPr>
      </w:pPr>
      <w:hyperlink w:anchor="_Toc54013360" w:history="1">
        <w:r w:rsidR="00067991" w:rsidRPr="003D443B">
          <w:rPr>
            <w:rStyle w:val="Hyperlink"/>
            <w:noProof/>
          </w:rPr>
          <w:t>a.</w:t>
        </w:r>
        <w:r w:rsidR="00067991">
          <w:rPr>
            <w:rFonts w:asciiTheme="minorHAnsi" w:eastAsiaTheme="minorEastAsia" w:hAnsiTheme="minorHAnsi" w:cstheme="minorBidi"/>
            <w:noProof/>
          </w:rPr>
          <w:tab/>
        </w:r>
        <w:r w:rsidR="00067991" w:rsidRPr="003D443B">
          <w:rPr>
            <w:rStyle w:val="Hyperlink"/>
            <w:noProof/>
          </w:rPr>
          <w:t>Deadlines:</w:t>
        </w:r>
        <w:r w:rsidR="00067991">
          <w:rPr>
            <w:noProof/>
            <w:webHidden/>
          </w:rPr>
          <w:tab/>
        </w:r>
        <w:r w:rsidR="00067991">
          <w:rPr>
            <w:noProof/>
            <w:webHidden/>
          </w:rPr>
          <w:fldChar w:fldCharType="begin"/>
        </w:r>
        <w:r w:rsidR="00067991">
          <w:rPr>
            <w:noProof/>
            <w:webHidden/>
          </w:rPr>
          <w:instrText xml:space="preserve"> PAGEREF _Toc54013360 \h </w:instrText>
        </w:r>
        <w:r w:rsidR="00067991">
          <w:rPr>
            <w:noProof/>
            <w:webHidden/>
          </w:rPr>
        </w:r>
        <w:r w:rsidR="00067991">
          <w:rPr>
            <w:noProof/>
            <w:webHidden/>
          </w:rPr>
          <w:fldChar w:fldCharType="separate"/>
        </w:r>
        <w:r w:rsidR="00067991">
          <w:rPr>
            <w:noProof/>
            <w:webHidden/>
          </w:rPr>
          <w:t>68</w:t>
        </w:r>
        <w:r w:rsidR="00067991">
          <w:rPr>
            <w:noProof/>
            <w:webHidden/>
          </w:rPr>
          <w:fldChar w:fldCharType="end"/>
        </w:r>
      </w:hyperlink>
    </w:p>
    <w:p w14:paraId="23531200" w14:textId="4AE9687B" w:rsidR="00067991" w:rsidRDefault="0058017A" w:rsidP="005B08E7">
      <w:pPr>
        <w:pStyle w:val="TOC5"/>
        <w:ind w:left="0"/>
        <w:rPr>
          <w:rFonts w:asciiTheme="minorHAnsi" w:eastAsiaTheme="minorEastAsia" w:hAnsiTheme="minorHAnsi" w:cstheme="minorBidi"/>
          <w:noProof/>
        </w:rPr>
      </w:pPr>
      <w:hyperlink w:anchor="_Toc54013361" w:history="1">
        <w:r w:rsidR="00067991" w:rsidRPr="003D443B">
          <w:rPr>
            <w:rStyle w:val="Hyperlink"/>
            <w:noProof/>
          </w:rPr>
          <w:t>b.</w:t>
        </w:r>
        <w:r w:rsidR="00067991">
          <w:rPr>
            <w:rFonts w:asciiTheme="minorHAnsi" w:eastAsiaTheme="minorEastAsia" w:hAnsiTheme="minorHAnsi" w:cstheme="minorBidi"/>
            <w:noProof/>
          </w:rPr>
          <w:tab/>
        </w:r>
        <w:r w:rsidR="00067991" w:rsidRPr="003D443B">
          <w:rPr>
            <w:rStyle w:val="Hyperlink"/>
            <w:noProof/>
          </w:rPr>
          <w:t>Procedures</w:t>
        </w:r>
        <w:r w:rsidR="00067991">
          <w:rPr>
            <w:noProof/>
            <w:webHidden/>
          </w:rPr>
          <w:tab/>
        </w:r>
        <w:r w:rsidR="00067991">
          <w:rPr>
            <w:noProof/>
            <w:webHidden/>
          </w:rPr>
          <w:fldChar w:fldCharType="begin"/>
        </w:r>
        <w:r w:rsidR="00067991">
          <w:rPr>
            <w:noProof/>
            <w:webHidden/>
          </w:rPr>
          <w:instrText xml:space="preserve"> PAGEREF _Toc54013361 \h </w:instrText>
        </w:r>
        <w:r w:rsidR="00067991">
          <w:rPr>
            <w:noProof/>
            <w:webHidden/>
          </w:rPr>
        </w:r>
        <w:r w:rsidR="00067991">
          <w:rPr>
            <w:noProof/>
            <w:webHidden/>
          </w:rPr>
          <w:fldChar w:fldCharType="separate"/>
        </w:r>
        <w:r w:rsidR="00067991">
          <w:rPr>
            <w:noProof/>
            <w:webHidden/>
          </w:rPr>
          <w:t>68</w:t>
        </w:r>
        <w:r w:rsidR="00067991">
          <w:rPr>
            <w:noProof/>
            <w:webHidden/>
          </w:rPr>
          <w:fldChar w:fldCharType="end"/>
        </w:r>
      </w:hyperlink>
    </w:p>
    <w:p w14:paraId="44E655FA" w14:textId="4FB1312D" w:rsidR="00067991" w:rsidRDefault="0058017A" w:rsidP="005B08E7">
      <w:pPr>
        <w:pStyle w:val="TOC3"/>
        <w:rPr>
          <w:rFonts w:asciiTheme="minorHAnsi" w:eastAsiaTheme="minorEastAsia" w:hAnsiTheme="minorHAnsi" w:cstheme="minorBidi"/>
          <w:sz w:val="22"/>
          <w:szCs w:val="22"/>
        </w:rPr>
      </w:pPr>
      <w:hyperlink w:anchor="_Toc54013366" w:history="1">
        <w:r w:rsidR="00067991" w:rsidRPr="003D443B">
          <w:rPr>
            <w:rStyle w:val="Hyperlink"/>
          </w:rPr>
          <w:t>G.</w:t>
        </w:r>
        <w:r w:rsidR="00067991">
          <w:rPr>
            <w:rFonts w:asciiTheme="minorHAnsi" w:eastAsiaTheme="minorEastAsia" w:hAnsiTheme="minorHAnsi" w:cstheme="minorBidi"/>
            <w:sz w:val="22"/>
            <w:szCs w:val="22"/>
          </w:rPr>
          <w:tab/>
        </w:r>
        <w:r w:rsidR="00067991" w:rsidRPr="003D443B">
          <w:rPr>
            <w:rStyle w:val="Hyperlink"/>
          </w:rPr>
          <w:t>Applications: CRMC®</w:t>
        </w:r>
        <w:r w:rsidR="00067991">
          <w:rPr>
            <w:webHidden/>
          </w:rPr>
          <w:tab/>
        </w:r>
        <w:r w:rsidR="00067991">
          <w:rPr>
            <w:webHidden/>
          </w:rPr>
          <w:fldChar w:fldCharType="begin"/>
        </w:r>
        <w:r w:rsidR="00067991">
          <w:rPr>
            <w:webHidden/>
          </w:rPr>
          <w:instrText xml:space="preserve"> PAGEREF _Toc54013366 \h </w:instrText>
        </w:r>
        <w:r w:rsidR="00067991">
          <w:rPr>
            <w:webHidden/>
          </w:rPr>
        </w:r>
        <w:r w:rsidR="00067991">
          <w:rPr>
            <w:webHidden/>
          </w:rPr>
          <w:fldChar w:fldCharType="separate"/>
        </w:r>
        <w:r w:rsidR="00067991">
          <w:rPr>
            <w:webHidden/>
          </w:rPr>
          <w:t>69</w:t>
        </w:r>
        <w:r w:rsidR="00067991">
          <w:rPr>
            <w:webHidden/>
          </w:rPr>
          <w:fldChar w:fldCharType="end"/>
        </w:r>
      </w:hyperlink>
    </w:p>
    <w:p w14:paraId="537D38B4" w14:textId="18F1B6E7" w:rsidR="00067991" w:rsidRDefault="0058017A" w:rsidP="005B08E7">
      <w:pPr>
        <w:pStyle w:val="TOC4"/>
        <w:ind w:left="0"/>
        <w:rPr>
          <w:rFonts w:asciiTheme="minorHAnsi" w:eastAsiaTheme="minorEastAsia" w:hAnsiTheme="minorHAnsi" w:cstheme="minorBidi"/>
        </w:rPr>
      </w:pPr>
      <w:hyperlink w:anchor="_Toc54013367"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Deadlines</w:t>
        </w:r>
        <w:r w:rsidR="00067991">
          <w:rPr>
            <w:webHidden/>
          </w:rPr>
          <w:tab/>
        </w:r>
        <w:r w:rsidR="00067991">
          <w:rPr>
            <w:webHidden/>
          </w:rPr>
          <w:fldChar w:fldCharType="begin"/>
        </w:r>
        <w:r w:rsidR="00067991">
          <w:rPr>
            <w:webHidden/>
          </w:rPr>
          <w:instrText xml:space="preserve"> PAGEREF _Toc54013367 \h </w:instrText>
        </w:r>
        <w:r w:rsidR="00067991">
          <w:rPr>
            <w:webHidden/>
          </w:rPr>
        </w:r>
        <w:r w:rsidR="00067991">
          <w:rPr>
            <w:webHidden/>
          </w:rPr>
          <w:fldChar w:fldCharType="separate"/>
        </w:r>
        <w:r w:rsidR="00067991">
          <w:rPr>
            <w:webHidden/>
          </w:rPr>
          <w:t>69</w:t>
        </w:r>
        <w:r w:rsidR="00067991">
          <w:rPr>
            <w:webHidden/>
          </w:rPr>
          <w:fldChar w:fldCharType="end"/>
        </w:r>
      </w:hyperlink>
    </w:p>
    <w:p w14:paraId="28BC314A" w14:textId="184E77C8" w:rsidR="00067991" w:rsidRDefault="0058017A" w:rsidP="005B08E7">
      <w:pPr>
        <w:pStyle w:val="TOC4"/>
        <w:ind w:left="0"/>
        <w:rPr>
          <w:rFonts w:asciiTheme="minorHAnsi" w:eastAsiaTheme="minorEastAsia" w:hAnsiTheme="minorHAnsi" w:cstheme="minorBidi"/>
        </w:rPr>
      </w:pPr>
      <w:hyperlink w:anchor="_Toc54013369"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Procedures when an Application for Candidacy is received</w:t>
        </w:r>
        <w:r w:rsidR="00067991">
          <w:rPr>
            <w:webHidden/>
          </w:rPr>
          <w:tab/>
        </w:r>
        <w:r w:rsidR="00067991">
          <w:rPr>
            <w:webHidden/>
          </w:rPr>
          <w:fldChar w:fldCharType="begin"/>
        </w:r>
        <w:r w:rsidR="00067991">
          <w:rPr>
            <w:webHidden/>
          </w:rPr>
          <w:instrText xml:space="preserve"> PAGEREF _Toc54013369 \h </w:instrText>
        </w:r>
        <w:r w:rsidR="00067991">
          <w:rPr>
            <w:webHidden/>
          </w:rPr>
        </w:r>
        <w:r w:rsidR="00067991">
          <w:rPr>
            <w:webHidden/>
          </w:rPr>
          <w:fldChar w:fldCharType="separate"/>
        </w:r>
        <w:r w:rsidR="00067991">
          <w:rPr>
            <w:webHidden/>
          </w:rPr>
          <w:t>70</w:t>
        </w:r>
        <w:r w:rsidR="00067991">
          <w:rPr>
            <w:webHidden/>
          </w:rPr>
          <w:fldChar w:fldCharType="end"/>
        </w:r>
      </w:hyperlink>
    </w:p>
    <w:p w14:paraId="56BBAEF6" w14:textId="618C0DEB" w:rsidR="00067991" w:rsidRDefault="0058017A" w:rsidP="005B08E7">
      <w:pPr>
        <w:pStyle w:val="TOC4"/>
        <w:ind w:left="0"/>
        <w:rPr>
          <w:rFonts w:asciiTheme="minorHAnsi" w:eastAsiaTheme="minorEastAsia" w:hAnsiTheme="minorHAnsi" w:cstheme="minorBidi"/>
        </w:rPr>
      </w:pPr>
      <w:hyperlink w:anchor="_Toc54013370" w:history="1">
        <w:r w:rsidR="00067991" w:rsidRPr="003D443B">
          <w:rPr>
            <w:rStyle w:val="Hyperlink"/>
          </w:rPr>
          <w:t>c)</w:t>
        </w:r>
        <w:r w:rsidR="00067991">
          <w:rPr>
            <w:rFonts w:asciiTheme="minorHAnsi" w:eastAsiaTheme="minorEastAsia" w:hAnsiTheme="minorHAnsi" w:cstheme="minorBidi"/>
          </w:rPr>
          <w:tab/>
        </w:r>
        <w:r w:rsidR="00067991" w:rsidRPr="003D443B">
          <w:rPr>
            <w:rStyle w:val="Hyperlink"/>
          </w:rPr>
          <w:t>Branch Offices shall be defined as outlined below:</w:t>
        </w:r>
        <w:r w:rsidR="00067991">
          <w:rPr>
            <w:webHidden/>
          </w:rPr>
          <w:tab/>
        </w:r>
        <w:r w:rsidR="00067991">
          <w:rPr>
            <w:webHidden/>
          </w:rPr>
          <w:fldChar w:fldCharType="begin"/>
        </w:r>
        <w:r w:rsidR="00067991">
          <w:rPr>
            <w:webHidden/>
          </w:rPr>
          <w:instrText xml:space="preserve"> PAGEREF _Toc54013370 \h </w:instrText>
        </w:r>
        <w:r w:rsidR="00067991">
          <w:rPr>
            <w:webHidden/>
          </w:rPr>
        </w:r>
        <w:r w:rsidR="00067991">
          <w:rPr>
            <w:webHidden/>
          </w:rPr>
          <w:fldChar w:fldCharType="separate"/>
        </w:r>
        <w:r w:rsidR="00067991">
          <w:rPr>
            <w:webHidden/>
          </w:rPr>
          <w:t>71</w:t>
        </w:r>
        <w:r w:rsidR="00067991">
          <w:rPr>
            <w:webHidden/>
          </w:rPr>
          <w:fldChar w:fldCharType="end"/>
        </w:r>
      </w:hyperlink>
    </w:p>
    <w:p w14:paraId="7933ED5A" w14:textId="500ED9FB" w:rsidR="00067991" w:rsidRDefault="0058017A" w:rsidP="005B08E7">
      <w:pPr>
        <w:pStyle w:val="TOC4"/>
        <w:ind w:left="0"/>
        <w:rPr>
          <w:rFonts w:asciiTheme="minorHAnsi" w:eastAsiaTheme="minorEastAsia" w:hAnsiTheme="minorHAnsi" w:cstheme="minorBidi"/>
        </w:rPr>
      </w:pPr>
      <w:hyperlink w:anchor="_Toc54013371" w:history="1">
        <w:r w:rsidR="00067991" w:rsidRPr="003D443B">
          <w:rPr>
            <w:rStyle w:val="Hyperlink"/>
          </w:rPr>
          <w:t>d)</w:t>
        </w:r>
        <w:r w:rsidR="00067991">
          <w:rPr>
            <w:rFonts w:asciiTheme="minorHAnsi" w:eastAsiaTheme="minorEastAsia" w:hAnsiTheme="minorHAnsi" w:cstheme="minorBidi"/>
          </w:rPr>
          <w:tab/>
        </w:r>
        <w:r w:rsidR="00067991" w:rsidRPr="003D443B">
          <w:rPr>
            <w:rStyle w:val="Hyperlink"/>
          </w:rPr>
          <w:t>Direct oversight of firms:</w:t>
        </w:r>
        <w:r w:rsidR="00067991">
          <w:rPr>
            <w:webHidden/>
          </w:rPr>
          <w:tab/>
        </w:r>
        <w:r w:rsidR="00067991">
          <w:rPr>
            <w:webHidden/>
          </w:rPr>
          <w:fldChar w:fldCharType="begin"/>
        </w:r>
        <w:r w:rsidR="00067991">
          <w:rPr>
            <w:webHidden/>
          </w:rPr>
          <w:instrText xml:space="preserve"> PAGEREF _Toc54013371 \h </w:instrText>
        </w:r>
        <w:r w:rsidR="00067991">
          <w:rPr>
            <w:webHidden/>
          </w:rPr>
        </w:r>
        <w:r w:rsidR="00067991">
          <w:rPr>
            <w:webHidden/>
          </w:rPr>
          <w:fldChar w:fldCharType="separate"/>
        </w:r>
        <w:r w:rsidR="00067991">
          <w:rPr>
            <w:webHidden/>
          </w:rPr>
          <w:t>71</w:t>
        </w:r>
        <w:r w:rsidR="00067991">
          <w:rPr>
            <w:webHidden/>
          </w:rPr>
          <w:fldChar w:fldCharType="end"/>
        </w:r>
      </w:hyperlink>
    </w:p>
    <w:p w14:paraId="4AC9E60A" w14:textId="0D54407F" w:rsidR="00067991" w:rsidRDefault="0058017A" w:rsidP="005B08E7">
      <w:pPr>
        <w:pStyle w:val="TOC4"/>
        <w:ind w:left="0"/>
        <w:rPr>
          <w:rFonts w:asciiTheme="minorHAnsi" w:eastAsiaTheme="minorEastAsia" w:hAnsiTheme="minorHAnsi" w:cstheme="minorBidi"/>
        </w:rPr>
      </w:pPr>
      <w:hyperlink w:anchor="_Toc54013374" w:history="1">
        <w:r w:rsidR="00067991" w:rsidRPr="003D443B">
          <w:rPr>
            <w:rStyle w:val="Hyperlink"/>
          </w:rPr>
          <w:t>e)</w:t>
        </w:r>
        <w:r w:rsidR="00067991">
          <w:rPr>
            <w:rFonts w:asciiTheme="minorHAnsi" w:eastAsiaTheme="minorEastAsia" w:hAnsiTheme="minorHAnsi" w:cstheme="minorBidi"/>
          </w:rPr>
          <w:tab/>
        </w:r>
        <w:r w:rsidR="00067991" w:rsidRPr="003D443B">
          <w:rPr>
            <w:rStyle w:val="Hyperlink"/>
          </w:rPr>
          <w:t>Auditors</w:t>
        </w:r>
        <w:r w:rsidR="00067991">
          <w:rPr>
            <w:webHidden/>
          </w:rPr>
          <w:tab/>
        </w:r>
        <w:r w:rsidR="00067991">
          <w:rPr>
            <w:webHidden/>
          </w:rPr>
          <w:fldChar w:fldCharType="begin"/>
        </w:r>
        <w:r w:rsidR="00067991">
          <w:rPr>
            <w:webHidden/>
          </w:rPr>
          <w:instrText xml:space="preserve"> PAGEREF _Toc54013374 \h </w:instrText>
        </w:r>
        <w:r w:rsidR="00067991">
          <w:rPr>
            <w:webHidden/>
          </w:rPr>
        </w:r>
        <w:r w:rsidR="00067991">
          <w:rPr>
            <w:webHidden/>
          </w:rPr>
          <w:fldChar w:fldCharType="separate"/>
        </w:r>
        <w:r w:rsidR="00067991">
          <w:rPr>
            <w:webHidden/>
          </w:rPr>
          <w:t>71</w:t>
        </w:r>
        <w:r w:rsidR="00067991">
          <w:rPr>
            <w:webHidden/>
          </w:rPr>
          <w:fldChar w:fldCharType="end"/>
        </w:r>
      </w:hyperlink>
    </w:p>
    <w:p w14:paraId="7F0557AC" w14:textId="632F8E57" w:rsidR="00067991" w:rsidRDefault="0058017A" w:rsidP="005B08E7">
      <w:pPr>
        <w:pStyle w:val="TOC4"/>
        <w:ind w:left="0"/>
        <w:rPr>
          <w:rFonts w:asciiTheme="minorHAnsi" w:eastAsiaTheme="minorEastAsia" w:hAnsiTheme="minorHAnsi" w:cstheme="minorBidi"/>
        </w:rPr>
      </w:pPr>
      <w:hyperlink w:anchor="_Toc54013378" w:history="1">
        <w:r w:rsidR="00067991" w:rsidRPr="003D443B">
          <w:rPr>
            <w:rStyle w:val="Hyperlink"/>
          </w:rPr>
          <w:t>f)</w:t>
        </w:r>
        <w:r w:rsidR="00067991">
          <w:rPr>
            <w:rFonts w:asciiTheme="minorHAnsi" w:eastAsiaTheme="minorEastAsia" w:hAnsiTheme="minorHAnsi" w:cstheme="minorBidi"/>
          </w:rPr>
          <w:tab/>
        </w:r>
        <w:r w:rsidR="00067991" w:rsidRPr="003D443B">
          <w:rPr>
            <w:rStyle w:val="Hyperlink"/>
          </w:rPr>
          <w:t>Renewal of Designation</w:t>
        </w:r>
        <w:r w:rsidR="00067991">
          <w:rPr>
            <w:webHidden/>
          </w:rPr>
          <w:tab/>
        </w:r>
        <w:r w:rsidR="00067991">
          <w:rPr>
            <w:webHidden/>
          </w:rPr>
          <w:fldChar w:fldCharType="begin"/>
        </w:r>
        <w:r w:rsidR="00067991">
          <w:rPr>
            <w:webHidden/>
          </w:rPr>
          <w:instrText xml:space="preserve"> PAGEREF _Toc54013378 \h </w:instrText>
        </w:r>
        <w:r w:rsidR="00067991">
          <w:rPr>
            <w:webHidden/>
          </w:rPr>
        </w:r>
        <w:r w:rsidR="00067991">
          <w:rPr>
            <w:webHidden/>
          </w:rPr>
          <w:fldChar w:fldCharType="separate"/>
        </w:r>
        <w:r w:rsidR="00067991">
          <w:rPr>
            <w:webHidden/>
          </w:rPr>
          <w:t>72</w:t>
        </w:r>
        <w:r w:rsidR="00067991">
          <w:rPr>
            <w:webHidden/>
          </w:rPr>
          <w:fldChar w:fldCharType="end"/>
        </w:r>
      </w:hyperlink>
    </w:p>
    <w:p w14:paraId="0B01563A" w14:textId="7C523B53" w:rsidR="00067991" w:rsidRDefault="0058017A" w:rsidP="005B08E7">
      <w:pPr>
        <w:pStyle w:val="TOC4"/>
        <w:ind w:left="0"/>
        <w:rPr>
          <w:rFonts w:asciiTheme="minorHAnsi" w:eastAsiaTheme="minorEastAsia" w:hAnsiTheme="minorHAnsi" w:cstheme="minorBidi"/>
        </w:rPr>
      </w:pPr>
      <w:hyperlink w:anchor="_Toc54013379" w:history="1">
        <w:r w:rsidR="00067991" w:rsidRPr="003D443B">
          <w:rPr>
            <w:rStyle w:val="Hyperlink"/>
          </w:rPr>
          <w:t>g)</w:t>
        </w:r>
        <w:r w:rsidR="00067991">
          <w:rPr>
            <w:rFonts w:asciiTheme="minorHAnsi" w:eastAsiaTheme="minorEastAsia" w:hAnsiTheme="minorHAnsi" w:cstheme="minorBidi"/>
          </w:rPr>
          <w:tab/>
        </w:r>
        <w:r w:rsidR="00067991" w:rsidRPr="003D443B">
          <w:rPr>
            <w:rStyle w:val="Hyperlink"/>
          </w:rPr>
          <w:t>Changes in a CRMC® Firm</w:t>
        </w:r>
        <w:r w:rsidR="00067991">
          <w:rPr>
            <w:webHidden/>
          </w:rPr>
          <w:tab/>
        </w:r>
        <w:r w:rsidR="00067991">
          <w:rPr>
            <w:webHidden/>
          </w:rPr>
          <w:fldChar w:fldCharType="begin"/>
        </w:r>
        <w:r w:rsidR="00067991">
          <w:rPr>
            <w:webHidden/>
          </w:rPr>
          <w:instrText xml:space="preserve"> PAGEREF _Toc54013379 \h </w:instrText>
        </w:r>
        <w:r w:rsidR="00067991">
          <w:rPr>
            <w:webHidden/>
          </w:rPr>
        </w:r>
        <w:r w:rsidR="00067991">
          <w:rPr>
            <w:webHidden/>
          </w:rPr>
          <w:fldChar w:fldCharType="separate"/>
        </w:r>
        <w:r w:rsidR="00067991">
          <w:rPr>
            <w:webHidden/>
          </w:rPr>
          <w:t>72</w:t>
        </w:r>
        <w:r w:rsidR="00067991">
          <w:rPr>
            <w:webHidden/>
          </w:rPr>
          <w:fldChar w:fldCharType="end"/>
        </w:r>
      </w:hyperlink>
    </w:p>
    <w:p w14:paraId="498688CC" w14:textId="047D68A8" w:rsidR="00067991" w:rsidRDefault="0058017A" w:rsidP="005B08E7">
      <w:pPr>
        <w:pStyle w:val="TOC3"/>
        <w:rPr>
          <w:rFonts w:asciiTheme="minorHAnsi" w:eastAsiaTheme="minorEastAsia" w:hAnsiTheme="minorHAnsi" w:cstheme="minorBidi"/>
          <w:sz w:val="22"/>
          <w:szCs w:val="22"/>
        </w:rPr>
      </w:pPr>
      <w:hyperlink w:anchor="_Toc54013382" w:history="1">
        <w:r w:rsidR="00067991" w:rsidRPr="003D443B">
          <w:rPr>
            <w:rStyle w:val="Hyperlink"/>
          </w:rPr>
          <w:t>H.</w:t>
        </w:r>
        <w:r w:rsidR="00067991">
          <w:rPr>
            <w:rFonts w:asciiTheme="minorHAnsi" w:eastAsiaTheme="minorEastAsia" w:hAnsiTheme="minorHAnsi" w:cstheme="minorBidi"/>
            <w:sz w:val="22"/>
            <w:szCs w:val="22"/>
          </w:rPr>
          <w:tab/>
        </w:r>
        <w:r w:rsidR="00067991" w:rsidRPr="003D443B">
          <w:rPr>
            <w:rStyle w:val="Hyperlink"/>
          </w:rPr>
          <w:t>Designation &amp; Certification Courses</w:t>
        </w:r>
        <w:r w:rsidR="00067991">
          <w:rPr>
            <w:webHidden/>
          </w:rPr>
          <w:tab/>
        </w:r>
        <w:r w:rsidR="00067991">
          <w:rPr>
            <w:webHidden/>
          </w:rPr>
          <w:fldChar w:fldCharType="begin"/>
        </w:r>
        <w:r w:rsidR="00067991">
          <w:rPr>
            <w:webHidden/>
          </w:rPr>
          <w:instrText xml:space="preserve"> PAGEREF _Toc54013382 \h </w:instrText>
        </w:r>
        <w:r w:rsidR="00067991">
          <w:rPr>
            <w:webHidden/>
          </w:rPr>
        </w:r>
        <w:r w:rsidR="00067991">
          <w:rPr>
            <w:webHidden/>
          </w:rPr>
          <w:fldChar w:fldCharType="separate"/>
        </w:r>
        <w:r w:rsidR="00067991">
          <w:rPr>
            <w:webHidden/>
          </w:rPr>
          <w:t>73</w:t>
        </w:r>
        <w:r w:rsidR="00067991">
          <w:rPr>
            <w:webHidden/>
          </w:rPr>
          <w:fldChar w:fldCharType="end"/>
        </w:r>
      </w:hyperlink>
    </w:p>
    <w:p w14:paraId="4FFDA811" w14:textId="7D1088BD" w:rsidR="00067991" w:rsidRDefault="0058017A" w:rsidP="005B08E7">
      <w:pPr>
        <w:pStyle w:val="TOC4"/>
        <w:ind w:left="0"/>
        <w:rPr>
          <w:rFonts w:asciiTheme="minorHAnsi" w:eastAsiaTheme="minorEastAsia" w:hAnsiTheme="minorHAnsi" w:cstheme="minorBidi"/>
        </w:rPr>
      </w:pPr>
      <w:hyperlink w:anchor="_Toc54013386" w:history="1">
        <w:r w:rsidR="00067991" w:rsidRPr="003D443B">
          <w:rPr>
            <w:rStyle w:val="Hyperlink"/>
          </w:rPr>
          <w:t>2.</w:t>
        </w:r>
        <w:r w:rsidR="00067991">
          <w:rPr>
            <w:rFonts w:asciiTheme="minorHAnsi" w:eastAsiaTheme="minorEastAsia" w:hAnsiTheme="minorHAnsi" w:cstheme="minorBidi"/>
          </w:rPr>
          <w:tab/>
        </w:r>
        <w:r w:rsidR="00067991" w:rsidRPr="003D443B">
          <w:rPr>
            <w:rStyle w:val="Hyperlink"/>
          </w:rPr>
          <w:t>Course Policies</w:t>
        </w:r>
        <w:r w:rsidR="00067991">
          <w:rPr>
            <w:webHidden/>
          </w:rPr>
          <w:tab/>
        </w:r>
        <w:r w:rsidR="00067991">
          <w:rPr>
            <w:webHidden/>
          </w:rPr>
          <w:fldChar w:fldCharType="begin"/>
        </w:r>
        <w:r w:rsidR="00067991">
          <w:rPr>
            <w:webHidden/>
          </w:rPr>
          <w:instrText xml:space="preserve"> PAGEREF _Toc54013386 \h </w:instrText>
        </w:r>
        <w:r w:rsidR="00067991">
          <w:rPr>
            <w:webHidden/>
          </w:rPr>
        </w:r>
        <w:r w:rsidR="00067991">
          <w:rPr>
            <w:webHidden/>
          </w:rPr>
          <w:fldChar w:fldCharType="separate"/>
        </w:r>
        <w:r w:rsidR="00067991">
          <w:rPr>
            <w:webHidden/>
          </w:rPr>
          <w:t>73</w:t>
        </w:r>
        <w:r w:rsidR="00067991">
          <w:rPr>
            <w:webHidden/>
          </w:rPr>
          <w:fldChar w:fldCharType="end"/>
        </w:r>
      </w:hyperlink>
    </w:p>
    <w:p w14:paraId="512576A1" w14:textId="320BD850" w:rsidR="00067991" w:rsidRDefault="0058017A" w:rsidP="005B08E7">
      <w:pPr>
        <w:pStyle w:val="TOC4"/>
        <w:ind w:left="0"/>
        <w:rPr>
          <w:rFonts w:asciiTheme="minorHAnsi" w:eastAsiaTheme="minorEastAsia" w:hAnsiTheme="minorHAnsi" w:cstheme="minorBidi"/>
        </w:rPr>
      </w:pPr>
      <w:hyperlink w:anchor="_Toc54013387" w:history="1">
        <w:r w:rsidR="00067991" w:rsidRPr="003D443B">
          <w:rPr>
            <w:rStyle w:val="Hyperlink"/>
          </w:rPr>
          <w:t>3.</w:t>
        </w:r>
        <w:r w:rsidR="00067991">
          <w:rPr>
            <w:rFonts w:asciiTheme="minorHAnsi" w:eastAsiaTheme="minorEastAsia" w:hAnsiTheme="minorHAnsi" w:cstheme="minorBidi"/>
          </w:rPr>
          <w:tab/>
        </w:r>
        <w:r w:rsidR="00067991" w:rsidRPr="003D443B">
          <w:rPr>
            <w:rStyle w:val="Hyperlink"/>
          </w:rPr>
          <w:t>Updating of courses</w:t>
        </w:r>
        <w:r w:rsidR="00067991">
          <w:rPr>
            <w:webHidden/>
          </w:rPr>
          <w:tab/>
        </w:r>
        <w:r w:rsidR="00067991">
          <w:rPr>
            <w:webHidden/>
          </w:rPr>
          <w:fldChar w:fldCharType="begin"/>
        </w:r>
        <w:r w:rsidR="00067991">
          <w:rPr>
            <w:webHidden/>
          </w:rPr>
          <w:instrText xml:space="preserve"> PAGEREF _Toc54013387 \h </w:instrText>
        </w:r>
        <w:r w:rsidR="00067991">
          <w:rPr>
            <w:webHidden/>
          </w:rPr>
        </w:r>
        <w:r w:rsidR="00067991">
          <w:rPr>
            <w:webHidden/>
          </w:rPr>
          <w:fldChar w:fldCharType="separate"/>
        </w:r>
        <w:r w:rsidR="00067991">
          <w:rPr>
            <w:webHidden/>
          </w:rPr>
          <w:t>74</w:t>
        </w:r>
        <w:r w:rsidR="00067991">
          <w:rPr>
            <w:webHidden/>
          </w:rPr>
          <w:fldChar w:fldCharType="end"/>
        </w:r>
      </w:hyperlink>
    </w:p>
    <w:p w14:paraId="4A75CCF3" w14:textId="04F8D088" w:rsidR="00067991" w:rsidRDefault="0058017A" w:rsidP="005B08E7">
      <w:pPr>
        <w:pStyle w:val="TOC4"/>
        <w:ind w:left="0"/>
        <w:rPr>
          <w:rFonts w:asciiTheme="minorHAnsi" w:eastAsiaTheme="minorEastAsia" w:hAnsiTheme="minorHAnsi" w:cstheme="minorBidi"/>
        </w:rPr>
      </w:pPr>
      <w:hyperlink w:anchor="_Toc54013392" w:history="1">
        <w:r w:rsidR="00067991" w:rsidRPr="003D443B">
          <w:rPr>
            <w:rStyle w:val="Hyperlink"/>
          </w:rPr>
          <w:t>4.</w:t>
        </w:r>
        <w:r w:rsidR="00067991">
          <w:rPr>
            <w:rFonts w:asciiTheme="minorHAnsi" w:eastAsiaTheme="minorEastAsia" w:hAnsiTheme="minorHAnsi" w:cstheme="minorBidi"/>
          </w:rPr>
          <w:tab/>
        </w:r>
        <w:r w:rsidR="00067991" w:rsidRPr="003D443B">
          <w:rPr>
            <w:rStyle w:val="Hyperlink"/>
          </w:rPr>
          <w:t>Sponsoring Courses</w:t>
        </w:r>
        <w:r w:rsidR="00067991">
          <w:rPr>
            <w:webHidden/>
          </w:rPr>
          <w:tab/>
        </w:r>
        <w:r w:rsidR="00067991">
          <w:rPr>
            <w:webHidden/>
          </w:rPr>
          <w:fldChar w:fldCharType="begin"/>
        </w:r>
        <w:r w:rsidR="00067991">
          <w:rPr>
            <w:webHidden/>
          </w:rPr>
          <w:instrText xml:space="preserve"> PAGEREF _Toc54013392 \h </w:instrText>
        </w:r>
        <w:r w:rsidR="00067991">
          <w:rPr>
            <w:webHidden/>
          </w:rPr>
        </w:r>
        <w:r w:rsidR="00067991">
          <w:rPr>
            <w:webHidden/>
          </w:rPr>
          <w:fldChar w:fldCharType="separate"/>
        </w:r>
        <w:r w:rsidR="00067991">
          <w:rPr>
            <w:webHidden/>
          </w:rPr>
          <w:t>75</w:t>
        </w:r>
        <w:r w:rsidR="00067991">
          <w:rPr>
            <w:webHidden/>
          </w:rPr>
          <w:fldChar w:fldCharType="end"/>
        </w:r>
      </w:hyperlink>
    </w:p>
    <w:p w14:paraId="24446F65" w14:textId="54BE5AD4" w:rsidR="00067991" w:rsidRDefault="0058017A" w:rsidP="005B08E7">
      <w:pPr>
        <w:pStyle w:val="TOC5"/>
        <w:ind w:left="0"/>
        <w:rPr>
          <w:rFonts w:asciiTheme="minorHAnsi" w:eastAsiaTheme="minorEastAsia" w:hAnsiTheme="minorHAnsi" w:cstheme="minorBidi"/>
          <w:noProof/>
        </w:rPr>
      </w:pPr>
      <w:hyperlink w:anchor="_Toc54013393" w:history="1">
        <w:r w:rsidR="00067991" w:rsidRPr="003D443B">
          <w:rPr>
            <w:rStyle w:val="Hyperlink"/>
            <w:noProof/>
          </w:rPr>
          <w:t>a.</w:t>
        </w:r>
        <w:r w:rsidR="00067991">
          <w:rPr>
            <w:rFonts w:asciiTheme="minorHAnsi" w:eastAsiaTheme="minorEastAsia" w:hAnsiTheme="minorHAnsi" w:cstheme="minorBidi"/>
            <w:noProof/>
          </w:rPr>
          <w:tab/>
        </w:r>
        <w:r w:rsidR="00067991" w:rsidRPr="003D443B">
          <w:rPr>
            <w:rStyle w:val="Hyperlink"/>
            <w:noProof/>
          </w:rPr>
          <w:t>Application</w:t>
        </w:r>
        <w:r w:rsidR="00067991">
          <w:rPr>
            <w:noProof/>
            <w:webHidden/>
          </w:rPr>
          <w:tab/>
        </w:r>
        <w:r w:rsidR="00067991">
          <w:rPr>
            <w:noProof/>
            <w:webHidden/>
          </w:rPr>
          <w:fldChar w:fldCharType="begin"/>
        </w:r>
        <w:r w:rsidR="00067991">
          <w:rPr>
            <w:noProof/>
            <w:webHidden/>
          </w:rPr>
          <w:instrText xml:space="preserve"> PAGEREF _Toc54013393 \h </w:instrText>
        </w:r>
        <w:r w:rsidR="00067991">
          <w:rPr>
            <w:noProof/>
            <w:webHidden/>
          </w:rPr>
        </w:r>
        <w:r w:rsidR="00067991">
          <w:rPr>
            <w:noProof/>
            <w:webHidden/>
          </w:rPr>
          <w:fldChar w:fldCharType="separate"/>
        </w:r>
        <w:r w:rsidR="00067991">
          <w:rPr>
            <w:noProof/>
            <w:webHidden/>
          </w:rPr>
          <w:t>75</w:t>
        </w:r>
        <w:r w:rsidR="00067991">
          <w:rPr>
            <w:noProof/>
            <w:webHidden/>
          </w:rPr>
          <w:fldChar w:fldCharType="end"/>
        </w:r>
      </w:hyperlink>
    </w:p>
    <w:p w14:paraId="70723A2C" w14:textId="1913F596" w:rsidR="00067991" w:rsidRDefault="0058017A" w:rsidP="005B08E7">
      <w:pPr>
        <w:pStyle w:val="TOC5"/>
        <w:ind w:left="0"/>
        <w:rPr>
          <w:rFonts w:asciiTheme="minorHAnsi" w:eastAsiaTheme="minorEastAsia" w:hAnsiTheme="minorHAnsi" w:cstheme="minorBidi"/>
          <w:noProof/>
        </w:rPr>
      </w:pPr>
      <w:hyperlink w:anchor="_Toc54013394" w:history="1">
        <w:r w:rsidR="00067991" w:rsidRPr="003D443B">
          <w:rPr>
            <w:rStyle w:val="Hyperlink"/>
            <w:noProof/>
          </w:rPr>
          <w:t>b.</w:t>
        </w:r>
        <w:r w:rsidR="00067991">
          <w:rPr>
            <w:rFonts w:asciiTheme="minorHAnsi" w:eastAsiaTheme="minorEastAsia" w:hAnsiTheme="minorHAnsi" w:cstheme="minorBidi"/>
            <w:noProof/>
          </w:rPr>
          <w:tab/>
        </w:r>
        <w:r w:rsidR="00067991" w:rsidRPr="003D443B">
          <w:rPr>
            <w:rStyle w:val="Hyperlink"/>
            <w:noProof/>
          </w:rPr>
          <w:t>Registrations</w:t>
        </w:r>
        <w:r w:rsidR="00067991">
          <w:rPr>
            <w:noProof/>
            <w:webHidden/>
          </w:rPr>
          <w:tab/>
        </w:r>
        <w:r w:rsidR="00067991">
          <w:rPr>
            <w:noProof/>
            <w:webHidden/>
          </w:rPr>
          <w:fldChar w:fldCharType="begin"/>
        </w:r>
        <w:r w:rsidR="00067991">
          <w:rPr>
            <w:noProof/>
            <w:webHidden/>
          </w:rPr>
          <w:instrText xml:space="preserve"> PAGEREF _Toc54013394 \h </w:instrText>
        </w:r>
        <w:r w:rsidR="00067991">
          <w:rPr>
            <w:noProof/>
            <w:webHidden/>
          </w:rPr>
        </w:r>
        <w:r w:rsidR="00067991">
          <w:rPr>
            <w:noProof/>
            <w:webHidden/>
          </w:rPr>
          <w:fldChar w:fldCharType="separate"/>
        </w:r>
        <w:r w:rsidR="00067991">
          <w:rPr>
            <w:noProof/>
            <w:webHidden/>
          </w:rPr>
          <w:t>76</w:t>
        </w:r>
        <w:r w:rsidR="00067991">
          <w:rPr>
            <w:noProof/>
            <w:webHidden/>
          </w:rPr>
          <w:fldChar w:fldCharType="end"/>
        </w:r>
      </w:hyperlink>
    </w:p>
    <w:p w14:paraId="692EAAEF" w14:textId="455764B6" w:rsidR="00067991" w:rsidRDefault="0058017A" w:rsidP="005B08E7">
      <w:pPr>
        <w:pStyle w:val="TOC5"/>
        <w:ind w:left="0"/>
        <w:rPr>
          <w:rFonts w:asciiTheme="minorHAnsi" w:eastAsiaTheme="minorEastAsia" w:hAnsiTheme="minorHAnsi" w:cstheme="minorBidi"/>
          <w:noProof/>
        </w:rPr>
      </w:pPr>
      <w:hyperlink w:anchor="_Toc54013395" w:history="1">
        <w:r w:rsidR="00067991" w:rsidRPr="003D443B">
          <w:rPr>
            <w:rStyle w:val="Hyperlink"/>
            <w:noProof/>
          </w:rPr>
          <w:t>c.</w:t>
        </w:r>
        <w:r w:rsidR="00067991">
          <w:rPr>
            <w:rFonts w:asciiTheme="minorHAnsi" w:eastAsiaTheme="minorEastAsia" w:hAnsiTheme="minorHAnsi" w:cstheme="minorBidi"/>
            <w:noProof/>
          </w:rPr>
          <w:tab/>
        </w:r>
        <w:r w:rsidR="00067991" w:rsidRPr="003D443B">
          <w:rPr>
            <w:rStyle w:val="Hyperlink"/>
            <w:noProof/>
          </w:rPr>
          <w:t>Sponsor Share of Profits</w:t>
        </w:r>
        <w:r w:rsidR="00067991">
          <w:rPr>
            <w:noProof/>
            <w:webHidden/>
          </w:rPr>
          <w:tab/>
        </w:r>
        <w:r w:rsidR="00067991">
          <w:rPr>
            <w:noProof/>
            <w:webHidden/>
          </w:rPr>
          <w:fldChar w:fldCharType="begin"/>
        </w:r>
        <w:r w:rsidR="00067991">
          <w:rPr>
            <w:noProof/>
            <w:webHidden/>
          </w:rPr>
          <w:instrText xml:space="preserve"> PAGEREF _Toc54013395 \h </w:instrText>
        </w:r>
        <w:r w:rsidR="00067991">
          <w:rPr>
            <w:noProof/>
            <w:webHidden/>
          </w:rPr>
        </w:r>
        <w:r w:rsidR="00067991">
          <w:rPr>
            <w:noProof/>
            <w:webHidden/>
          </w:rPr>
          <w:fldChar w:fldCharType="separate"/>
        </w:r>
        <w:r w:rsidR="00067991">
          <w:rPr>
            <w:noProof/>
            <w:webHidden/>
          </w:rPr>
          <w:t>77</w:t>
        </w:r>
        <w:r w:rsidR="00067991">
          <w:rPr>
            <w:noProof/>
            <w:webHidden/>
          </w:rPr>
          <w:fldChar w:fldCharType="end"/>
        </w:r>
      </w:hyperlink>
    </w:p>
    <w:p w14:paraId="6F874882" w14:textId="60941245" w:rsidR="00067991" w:rsidRDefault="0058017A" w:rsidP="005B08E7">
      <w:pPr>
        <w:pStyle w:val="TOC3"/>
        <w:rPr>
          <w:rFonts w:asciiTheme="minorHAnsi" w:eastAsiaTheme="minorEastAsia" w:hAnsiTheme="minorHAnsi" w:cstheme="minorBidi"/>
          <w:sz w:val="22"/>
          <w:szCs w:val="22"/>
        </w:rPr>
      </w:pPr>
      <w:hyperlink w:anchor="_Toc54013402" w:history="1">
        <w:r w:rsidR="00067991" w:rsidRPr="003D443B">
          <w:rPr>
            <w:rStyle w:val="Hyperlink"/>
          </w:rPr>
          <w:t>J.</w:t>
        </w:r>
        <w:r w:rsidR="00067991">
          <w:rPr>
            <w:rFonts w:asciiTheme="minorHAnsi" w:eastAsiaTheme="minorEastAsia" w:hAnsiTheme="minorHAnsi" w:cstheme="minorBidi"/>
            <w:sz w:val="22"/>
            <w:szCs w:val="22"/>
          </w:rPr>
          <w:tab/>
        </w:r>
        <w:r w:rsidR="00067991" w:rsidRPr="003D443B">
          <w:rPr>
            <w:rStyle w:val="Hyperlink"/>
          </w:rPr>
          <w:t>Presentation of Designations:</w:t>
        </w:r>
        <w:r w:rsidR="00067991">
          <w:rPr>
            <w:webHidden/>
          </w:rPr>
          <w:tab/>
        </w:r>
        <w:r w:rsidR="00067991">
          <w:rPr>
            <w:webHidden/>
          </w:rPr>
          <w:fldChar w:fldCharType="begin"/>
        </w:r>
        <w:r w:rsidR="00067991">
          <w:rPr>
            <w:webHidden/>
          </w:rPr>
          <w:instrText xml:space="preserve"> PAGEREF _Toc54013402 \h </w:instrText>
        </w:r>
        <w:r w:rsidR="00067991">
          <w:rPr>
            <w:webHidden/>
          </w:rPr>
        </w:r>
        <w:r w:rsidR="00067991">
          <w:rPr>
            <w:webHidden/>
          </w:rPr>
          <w:fldChar w:fldCharType="separate"/>
        </w:r>
        <w:r w:rsidR="00067991">
          <w:rPr>
            <w:webHidden/>
          </w:rPr>
          <w:t>78</w:t>
        </w:r>
        <w:r w:rsidR="00067991">
          <w:rPr>
            <w:webHidden/>
          </w:rPr>
          <w:fldChar w:fldCharType="end"/>
        </w:r>
      </w:hyperlink>
    </w:p>
    <w:p w14:paraId="33F593EB" w14:textId="6635E5B5" w:rsidR="00067991" w:rsidRDefault="0058017A" w:rsidP="005B08E7">
      <w:pPr>
        <w:pStyle w:val="TOC3"/>
        <w:rPr>
          <w:rFonts w:asciiTheme="minorHAnsi" w:eastAsiaTheme="minorEastAsia" w:hAnsiTheme="minorHAnsi" w:cstheme="minorBidi"/>
          <w:sz w:val="22"/>
          <w:szCs w:val="22"/>
        </w:rPr>
      </w:pPr>
      <w:hyperlink w:anchor="_Toc54013403" w:history="1">
        <w:r w:rsidR="00067991" w:rsidRPr="003D443B">
          <w:rPr>
            <w:rStyle w:val="Hyperlink"/>
          </w:rPr>
          <w:t>K.</w:t>
        </w:r>
        <w:r w:rsidR="00067991">
          <w:rPr>
            <w:rFonts w:asciiTheme="minorHAnsi" w:eastAsiaTheme="minorEastAsia" w:hAnsiTheme="minorHAnsi" w:cstheme="minorBidi"/>
            <w:sz w:val="22"/>
            <w:szCs w:val="22"/>
          </w:rPr>
          <w:tab/>
        </w:r>
        <w:r w:rsidR="00067991" w:rsidRPr="003D443B">
          <w:rPr>
            <w:rStyle w:val="Hyperlink"/>
          </w:rPr>
          <w:t>Course Instructors</w:t>
        </w:r>
        <w:r w:rsidR="00067991">
          <w:rPr>
            <w:webHidden/>
          </w:rPr>
          <w:tab/>
        </w:r>
        <w:r w:rsidR="00067991">
          <w:rPr>
            <w:webHidden/>
          </w:rPr>
          <w:fldChar w:fldCharType="begin"/>
        </w:r>
        <w:r w:rsidR="00067991">
          <w:rPr>
            <w:webHidden/>
          </w:rPr>
          <w:instrText xml:space="preserve"> PAGEREF _Toc54013403 \h </w:instrText>
        </w:r>
        <w:r w:rsidR="00067991">
          <w:rPr>
            <w:webHidden/>
          </w:rPr>
        </w:r>
        <w:r w:rsidR="00067991">
          <w:rPr>
            <w:webHidden/>
          </w:rPr>
          <w:fldChar w:fldCharType="separate"/>
        </w:r>
        <w:r w:rsidR="00067991">
          <w:rPr>
            <w:webHidden/>
          </w:rPr>
          <w:t>78</w:t>
        </w:r>
        <w:r w:rsidR="00067991">
          <w:rPr>
            <w:webHidden/>
          </w:rPr>
          <w:fldChar w:fldCharType="end"/>
        </w:r>
      </w:hyperlink>
    </w:p>
    <w:p w14:paraId="6F387F67" w14:textId="56F32D93" w:rsidR="00067991" w:rsidRDefault="0058017A" w:rsidP="005B08E7">
      <w:pPr>
        <w:pStyle w:val="TOC4"/>
        <w:ind w:left="0"/>
        <w:rPr>
          <w:rFonts w:asciiTheme="minorHAnsi" w:eastAsiaTheme="minorEastAsia" w:hAnsiTheme="minorHAnsi" w:cstheme="minorBidi"/>
        </w:rPr>
      </w:pPr>
      <w:hyperlink w:anchor="_Toc54013404" w:history="1">
        <w:r w:rsidR="00067991" w:rsidRPr="003D443B">
          <w:rPr>
            <w:rStyle w:val="Hyperlink"/>
          </w:rPr>
          <w:t>1.</w:t>
        </w:r>
        <w:r w:rsidR="00067991">
          <w:rPr>
            <w:rFonts w:asciiTheme="minorHAnsi" w:eastAsiaTheme="minorEastAsia" w:hAnsiTheme="minorHAnsi" w:cstheme="minorBidi"/>
          </w:rPr>
          <w:tab/>
        </w:r>
        <w:r w:rsidR="00067991" w:rsidRPr="003D443B">
          <w:rPr>
            <w:rStyle w:val="Hyperlink"/>
          </w:rPr>
          <w:t>Requirements for New &amp; Current Instructors</w:t>
        </w:r>
        <w:r w:rsidR="00067991">
          <w:rPr>
            <w:webHidden/>
          </w:rPr>
          <w:tab/>
        </w:r>
        <w:r w:rsidR="00067991">
          <w:rPr>
            <w:webHidden/>
          </w:rPr>
          <w:fldChar w:fldCharType="begin"/>
        </w:r>
        <w:r w:rsidR="00067991">
          <w:rPr>
            <w:webHidden/>
          </w:rPr>
          <w:instrText xml:space="preserve"> PAGEREF _Toc54013404 \h </w:instrText>
        </w:r>
        <w:r w:rsidR="00067991">
          <w:rPr>
            <w:webHidden/>
          </w:rPr>
        </w:r>
        <w:r w:rsidR="00067991">
          <w:rPr>
            <w:webHidden/>
          </w:rPr>
          <w:fldChar w:fldCharType="separate"/>
        </w:r>
        <w:r w:rsidR="00067991">
          <w:rPr>
            <w:webHidden/>
          </w:rPr>
          <w:t>78</w:t>
        </w:r>
        <w:r w:rsidR="00067991">
          <w:rPr>
            <w:webHidden/>
          </w:rPr>
          <w:fldChar w:fldCharType="end"/>
        </w:r>
      </w:hyperlink>
    </w:p>
    <w:p w14:paraId="657C74DF" w14:textId="1B5E0AE2" w:rsidR="00067991" w:rsidRDefault="0058017A" w:rsidP="005B08E7">
      <w:pPr>
        <w:pStyle w:val="TOC3"/>
        <w:rPr>
          <w:rFonts w:asciiTheme="minorHAnsi" w:eastAsiaTheme="minorEastAsia" w:hAnsiTheme="minorHAnsi" w:cstheme="minorBidi"/>
          <w:sz w:val="22"/>
          <w:szCs w:val="22"/>
        </w:rPr>
      </w:pPr>
      <w:hyperlink w:anchor="_Toc54013405" w:history="1">
        <w:r w:rsidR="00067991" w:rsidRPr="003D443B">
          <w:rPr>
            <w:rStyle w:val="Hyperlink"/>
          </w:rPr>
          <w:t>L.</w:t>
        </w:r>
        <w:r w:rsidR="00067991">
          <w:rPr>
            <w:rFonts w:asciiTheme="minorHAnsi" w:eastAsiaTheme="minorEastAsia" w:hAnsiTheme="minorHAnsi" w:cstheme="minorBidi"/>
            <w:sz w:val="22"/>
            <w:szCs w:val="22"/>
          </w:rPr>
          <w:tab/>
        </w:r>
        <w:r w:rsidR="00067991" w:rsidRPr="003D443B">
          <w:rPr>
            <w:rStyle w:val="Hyperlink"/>
          </w:rPr>
          <w:t>Instructor Evaluation Subcommittee</w:t>
        </w:r>
        <w:r w:rsidR="00067991">
          <w:rPr>
            <w:webHidden/>
          </w:rPr>
          <w:tab/>
        </w:r>
        <w:r w:rsidR="00067991">
          <w:rPr>
            <w:webHidden/>
          </w:rPr>
          <w:fldChar w:fldCharType="begin"/>
        </w:r>
        <w:r w:rsidR="00067991">
          <w:rPr>
            <w:webHidden/>
          </w:rPr>
          <w:instrText xml:space="preserve"> PAGEREF _Toc54013405 \h </w:instrText>
        </w:r>
        <w:r w:rsidR="00067991">
          <w:rPr>
            <w:webHidden/>
          </w:rPr>
        </w:r>
        <w:r w:rsidR="00067991">
          <w:rPr>
            <w:webHidden/>
          </w:rPr>
          <w:fldChar w:fldCharType="separate"/>
        </w:r>
        <w:r w:rsidR="00067991">
          <w:rPr>
            <w:webHidden/>
          </w:rPr>
          <w:t>80</w:t>
        </w:r>
        <w:r w:rsidR="00067991">
          <w:rPr>
            <w:webHidden/>
          </w:rPr>
          <w:fldChar w:fldCharType="end"/>
        </w:r>
      </w:hyperlink>
    </w:p>
    <w:p w14:paraId="729C82EC" w14:textId="20E4A76A" w:rsidR="00067991" w:rsidRDefault="0058017A" w:rsidP="005B08E7">
      <w:pPr>
        <w:pStyle w:val="TOC3"/>
        <w:rPr>
          <w:rFonts w:asciiTheme="minorHAnsi" w:eastAsiaTheme="minorEastAsia" w:hAnsiTheme="minorHAnsi" w:cstheme="minorBidi"/>
          <w:sz w:val="22"/>
          <w:szCs w:val="22"/>
        </w:rPr>
      </w:pPr>
      <w:hyperlink w:anchor="_Toc54013406" w:history="1">
        <w:r w:rsidR="00067991" w:rsidRPr="003D443B">
          <w:rPr>
            <w:rStyle w:val="Hyperlink"/>
          </w:rPr>
          <w:t>M.</w:t>
        </w:r>
        <w:r w:rsidR="00067991">
          <w:rPr>
            <w:rFonts w:asciiTheme="minorHAnsi" w:eastAsiaTheme="minorEastAsia" w:hAnsiTheme="minorHAnsi" w:cstheme="minorBidi"/>
            <w:sz w:val="22"/>
            <w:szCs w:val="22"/>
          </w:rPr>
          <w:tab/>
        </w:r>
        <w:r w:rsidR="00067991" w:rsidRPr="003D443B">
          <w:rPr>
            <w:rStyle w:val="Hyperlink"/>
          </w:rPr>
          <w:t>Terms:</w:t>
        </w:r>
        <w:r w:rsidR="00067991">
          <w:rPr>
            <w:webHidden/>
          </w:rPr>
          <w:tab/>
        </w:r>
        <w:r w:rsidR="00067991">
          <w:rPr>
            <w:webHidden/>
          </w:rPr>
          <w:fldChar w:fldCharType="begin"/>
        </w:r>
        <w:r w:rsidR="00067991">
          <w:rPr>
            <w:webHidden/>
          </w:rPr>
          <w:instrText xml:space="preserve"> PAGEREF _Toc54013406 \h </w:instrText>
        </w:r>
        <w:r w:rsidR="00067991">
          <w:rPr>
            <w:webHidden/>
          </w:rPr>
        </w:r>
        <w:r w:rsidR="00067991">
          <w:rPr>
            <w:webHidden/>
          </w:rPr>
          <w:fldChar w:fldCharType="separate"/>
        </w:r>
        <w:r w:rsidR="00067991">
          <w:rPr>
            <w:webHidden/>
          </w:rPr>
          <w:t>81</w:t>
        </w:r>
        <w:r w:rsidR="00067991">
          <w:rPr>
            <w:webHidden/>
          </w:rPr>
          <w:fldChar w:fldCharType="end"/>
        </w:r>
      </w:hyperlink>
    </w:p>
    <w:p w14:paraId="795797DC" w14:textId="2AC69C84" w:rsidR="00067991" w:rsidRDefault="0058017A" w:rsidP="005B08E7">
      <w:pPr>
        <w:pStyle w:val="TOC3"/>
        <w:rPr>
          <w:rFonts w:asciiTheme="minorHAnsi" w:eastAsiaTheme="minorEastAsia" w:hAnsiTheme="minorHAnsi" w:cstheme="minorBidi"/>
          <w:sz w:val="22"/>
          <w:szCs w:val="22"/>
        </w:rPr>
      </w:pPr>
      <w:hyperlink w:anchor="_Toc54013407" w:history="1">
        <w:r w:rsidR="00067991" w:rsidRPr="003D443B">
          <w:rPr>
            <w:rStyle w:val="Hyperlink"/>
          </w:rPr>
          <w:t>N.</w:t>
        </w:r>
        <w:r w:rsidR="00067991">
          <w:rPr>
            <w:rFonts w:asciiTheme="minorHAnsi" w:eastAsiaTheme="minorEastAsia" w:hAnsiTheme="minorHAnsi" w:cstheme="minorBidi"/>
            <w:sz w:val="22"/>
            <w:szCs w:val="22"/>
          </w:rPr>
          <w:tab/>
        </w:r>
        <w:r w:rsidR="00067991" w:rsidRPr="003D443B">
          <w:rPr>
            <w:rStyle w:val="Hyperlink"/>
          </w:rPr>
          <w:t>Instructor Code of Conduct as follows:</w:t>
        </w:r>
        <w:r w:rsidR="00067991">
          <w:rPr>
            <w:webHidden/>
          </w:rPr>
          <w:tab/>
        </w:r>
        <w:r w:rsidR="00067991">
          <w:rPr>
            <w:webHidden/>
          </w:rPr>
          <w:fldChar w:fldCharType="begin"/>
        </w:r>
        <w:r w:rsidR="00067991">
          <w:rPr>
            <w:webHidden/>
          </w:rPr>
          <w:instrText xml:space="preserve"> PAGEREF _Toc54013407 \h </w:instrText>
        </w:r>
        <w:r w:rsidR="00067991">
          <w:rPr>
            <w:webHidden/>
          </w:rPr>
        </w:r>
        <w:r w:rsidR="00067991">
          <w:rPr>
            <w:webHidden/>
          </w:rPr>
          <w:fldChar w:fldCharType="separate"/>
        </w:r>
        <w:r w:rsidR="00067991">
          <w:rPr>
            <w:webHidden/>
          </w:rPr>
          <w:t>81</w:t>
        </w:r>
        <w:r w:rsidR="00067991">
          <w:rPr>
            <w:webHidden/>
          </w:rPr>
          <w:fldChar w:fldCharType="end"/>
        </w:r>
      </w:hyperlink>
    </w:p>
    <w:p w14:paraId="3069C424" w14:textId="3562FBD1" w:rsidR="00067991" w:rsidRDefault="0058017A" w:rsidP="005B08E7">
      <w:pPr>
        <w:pStyle w:val="TOC3"/>
        <w:rPr>
          <w:rFonts w:asciiTheme="minorHAnsi" w:eastAsiaTheme="minorEastAsia" w:hAnsiTheme="minorHAnsi" w:cstheme="minorBidi"/>
          <w:sz w:val="22"/>
          <w:szCs w:val="22"/>
        </w:rPr>
      </w:pPr>
      <w:hyperlink w:anchor="_Toc54013408" w:history="1">
        <w:r w:rsidR="00067991" w:rsidRPr="003D443B">
          <w:rPr>
            <w:rStyle w:val="Hyperlink"/>
          </w:rPr>
          <w:t>O.</w:t>
        </w:r>
        <w:r w:rsidR="00067991">
          <w:rPr>
            <w:rFonts w:asciiTheme="minorHAnsi" w:eastAsiaTheme="minorEastAsia" w:hAnsiTheme="minorHAnsi" w:cstheme="minorBidi"/>
            <w:sz w:val="22"/>
            <w:szCs w:val="22"/>
          </w:rPr>
          <w:tab/>
        </w:r>
        <w:r w:rsidR="00067991" w:rsidRPr="003D443B">
          <w:rPr>
            <w:rStyle w:val="Hyperlink"/>
          </w:rPr>
          <w:t>Continuing Education Credits</w:t>
        </w:r>
        <w:r w:rsidR="00067991">
          <w:rPr>
            <w:webHidden/>
          </w:rPr>
          <w:tab/>
        </w:r>
        <w:r w:rsidR="00067991">
          <w:rPr>
            <w:webHidden/>
          </w:rPr>
          <w:fldChar w:fldCharType="begin"/>
        </w:r>
        <w:r w:rsidR="00067991">
          <w:rPr>
            <w:webHidden/>
          </w:rPr>
          <w:instrText xml:space="preserve"> PAGEREF _Toc54013408 \h </w:instrText>
        </w:r>
        <w:r w:rsidR="00067991">
          <w:rPr>
            <w:webHidden/>
          </w:rPr>
        </w:r>
        <w:r w:rsidR="00067991">
          <w:rPr>
            <w:webHidden/>
          </w:rPr>
          <w:fldChar w:fldCharType="separate"/>
        </w:r>
        <w:r w:rsidR="00067991">
          <w:rPr>
            <w:webHidden/>
          </w:rPr>
          <w:t>82</w:t>
        </w:r>
        <w:r w:rsidR="00067991">
          <w:rPr>
            <w:webHidden/>
          </w:rPr>
          <w:fldChar w:fldCharType="end"/>
        </w:r>
      </w:hyperlink>
    </w:p>
    <w:p w14:paraId="64965E3C" w14:textId="428EA270" w:rsidR="00067991" w:rsidRDefault="0058017A" w:rsidP="005B08E7">
      <w:pPr>
        <w:pStyle w:val="TOC3"/>
        <w:rPr>
          <w:rFonts w:asciiTheme="minorHAnsi" w:eastAsiaTheme="minorEastAsia" w:hAnsiTheme="minorHAnsi" w:cstheme="minorBidi"/>
          <w:sz w:val="22"/>
          <w:szCs w:val="22"/>
        </w:rPr>
      </w:pPr>
      <w:hyperlink w:anchor="_Toc54013419" w:history="1">
        <w:r w:rsidR="00067991" w:rsidRPr="003D443B">
          <w:rPr>
            <w:rStyle w:val="Hyperlink"/>
          </w:rPr>
          <w:t>P.</w:t>
        </w:r>
        <w:r w:rsidR="00067991">
          <w:rPr>
            <w:rFonts w:asciiTheme="minorHAnsi" w:eastAsiaTheme="minorEastAsia" w:hAnsiTheme="minorHAnsi" w:cstheme="minorBidi"/>
            <w:sz w:val="22"/>
            <w:szCs w:val="22"/>
          </w:rPr>
          <w:tab/>
        </w:r>
        <w:r w:rsidR="00067991" w:rsidRPr="003D443B">
          <w:rPr>
            <w:rStyle w:val="Hyperlink"/>
          </w:rPr>
          <w:t>Other Educational Offerings</w:t>
        </w:r>
        <w:r w:rsidR="00067991">
          <w:rPr>
            <w:webHidden/>
          </w:rPr>
          <w:tab/>
        </w:r>
        <w:r w:rsidR="00067991">
          <w:rPr>
            <w:webHidden/>
          </w:rPr>
          <w:fldChar w:fldCharType="begin"/>
        </w:r>
        <w:r w:rsidR="00067991">
          <w:rPr>
            <w:webHidden/>
          </w:rPr>
          <w:instrText xml:space="preserve"> PAGEREF _Toc54013419 \h </w:instrText>
        </w:r>
        <w:r w:rsidR="00067991">
          <w:rPr>
            <w:webHidden/>
          </w:rPr>
        </w:r>
        <w:r w:rsidR="00067991">
          <w:rPr>
            <w:webHidden/>
          </w:rPr>
          <w:fldChar w:fldCharType="separate"/>
        </w:r>
        <w:r w:rsidR="00067991">
          <w:rPr>
            <w:webHidden/>
          </w:rPr>
          <w:t>83</w:t>
        </w:r>
        <w:r w:rsidR="00067991">
          <w:rPr>
            <w:webHidden/>
          </w:rPr>
          <w:fldChar w:fldCharType="end"/>
        </w:r>
      </w:hyperlink>
    </w:p>
    <w:p w14:paraId="77AA16BC" w14:textId="49788A62" w:rsidR="00067991" w:rsidRDefault="0058017A" w:rsidP="005B08E7">
      <w:pPr>
        <w:pStyle w:val="TOC4"/>
        <w:ind w:left="0"/>
        <w:rPr>
          <w:rFonts w:asciiTheme="minorHAnsi" w:eastAsiaTheme="minorEastAsia" w:hAnsiTheme="minorHAnsi" w:cstheme="minorBidi"/>
        </w:rPr>
      </w:pPr>
      <w:hyperlink w:anchor="_Toc54013420"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Speaker’s Resource Library</w:t>
        </w:r>
        <w:r w:rsidR="00067991">
          <w:rPr>
            <w:webHidden/>
          </w:rPr>
          <w:tab/>
        </w:r>
        <w:r w:rsidR="00067991">
          <w:rPr>
            <w:webHidden/>
          </w:rPr>
          <w:fldChar w:fldCharType="begin"/>
        </w:r>
        <w:r w:rsidR="00067991">
          <w:rPr>
            <w:webHidden/>
          </w:rPr>
          <w:instrText xml:space="preserve"> PAGEREF _Toc54013420 \h </w:instrText>
        </w:r>
        <w:r w:rsidR="00067991">
          <w:rPr>
            <w:webHidden/>
          </w:rPr>
        </w:r>
        <w:r w:rsidR="00067991">
          <w:rPr>
            <w:webHidden/>
          </w:rPr>
          <w:fldChar w:fldCharType="separate"/>
        </w:r>
        <w:r w:rsidR="00067991">
          <w:rPr>
            <w:webHidden/>
          </w:rPr>
          <w:t>83</w:t>
        </w:r>
        <w:r w:rsidR="00067991">
          <w:rPr>
            <w:webHidden/>
          </w:rPr>
          <w:fldChar w:fldCharType="end"/>
        </w:r>
      </w:hyperlink>
    </w:p>
    <w:p w14:paraId="53371C90" w14:textId="7D037B26" w:rsidR="00067991" w:rsidRDefault="0058017A" w:rsidP="005B08E7">
      <w:pPr>
        <w:pStyle w:val="TOC4"/>
        <w:ind w:left="0"/>
        <w:rPr>
          <w:rFonts w:asciiTheme="minorHAnsi" w:eastAsiaTheme="minorEastAsia" w:hAnsiTheme="minorHAnsi" w:cstheme="minorBidi"/>
        </w:rPr>
      </w:pPr>
      <w:hyperlink w:anchor="_Toc54013421"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Software Vendor – NARPM® Approved courses.</w:t>
        </w:r>
        <w:r w:rsidR="00067991">
          <w:rPr>
            <w:webHidden/>
          </w:rPr>
          <w:tab/>
        </w:r>
        <w:r w:rsidR="00067991">
          <w:rPr>
            <w:webHidden/>
          </w:rPr>
          <w:fldChar w:fldCharType="begin"/>
        </w:r>
        <w:r w:rsidR="00067991">
          <w:rPr>
            <w:webHidden/>
          </w:rPr>
          <w:instrText xml:space="preserve"> PAGEREF _Toc54013421 \h </w:instrText>
        </w:r>
        <w:r w:rsidR="00067991">
          <w:rPr>
            <w:webHidden/>
          </w:rPr>
        </w:r>
        <w:r w:rsidR="00067991">
          <w:rPr>
            <w:webHidden/>
          </w:rPr>
          <w:fldChar w:fldCharType="separate"/>
        </w:r>
        <w:r w:rsidR="00067991">
          <w:rPr>
            <w:webHidden/>
          </w:rPr>
          <w:t>83</w:t>
        </w:r>
        <w:r w:rsidR="00067991">
          <w:rPr>
            <w:webHidden/>
          </w:rPr>
          <w:fldChar w:fldCharType="end"/>
        </w:r>
      </w:hyperlink>
    </w:p>
    <w:p w14:paraId="044F9A4E" w14:textId="6A16042C" w:rsidR="00067991" w:rsidRDefault="0058017A" w:rsidP="005B08E7">
      <w:pPr>
        <w:pStyle w:val="TOC3"/>
        <w:rPr>
          <w:rFonts w:asciiTheme="minorHAnsi" w:eastAsiaTheme="minorEastAsia" w:hAnsiTheme="minorHAnsi" w:cstheme="minorBidi"/>
          <w:sz w:val="22"/>
          <w:szCs w:val="22"/>
        </w:rPr>
      </w:pPr>
      <w:hyperlink w:anchor="_Toc54013422" w:history="1">
        <w:r w:rsidR="00067991" w:rsidRPr="003D443B">
          <w:rPr>
            <w:rStyle w:val="Hyperlink"/>
          </w:rPr>
          <w:t>Q.</w:t>
        </w:r>
        <w:r w:rsidR="00067991">
          <w:rPr>
            <w:rFonts w:asciiTheme="minorHAnsi" w:eastAsiaTheme="minorEastAsia" w:hAnsiTheme="minorHAnsi" w:cstheme="minorBidi"/>
            <w:sz w:val="22"/>
            <w:szCs w:val="22"/>
          </w:rPr>
          <w:tab/>
        </w:r>
        <w:r w:rsidR="00067991" w:rsidRPr="003D443B">
          <w:rPr>
            <w:rStyle w:val="Hyperlink"/>
          </w:rPr>
          <w:t>National Management Staff duties with events:</w:t>
        </w:r>
        <w:r w:rsidR="00067991">
          <w:rPr>
            <w:webHidden/>
          </w:rPr>
          <w:tab/>
        </w:r>
        <w:r w:rsidR="00067991">
          <w:rPr>
            <w:webHidden/>
          </w:rPr>
          <w:fldChar w:fldCharType="begin"/>
        </w:r>
        <w:r w:rsidR="00067991">
          <w:rPr>
            <w:webHidden/>
          </w:rPr>
          <w:instrText xml:space="preserve"> PAGEREF _Toc54013422 \h </w:instrText>
        </w:r>
        <w:r w:rsidR="00067991">
          <w:rPr>
            <w:webHidden/>
          </w:rPr>
        </w:r>
        <w:r w:rsidR="00067991">
          <w:rPr>
            <w:webHidden/>
          </w:rPr>
          <w:fldChar w:fldCharType="separate"/>
        </w:r>
        <w:r w:rsidR="00067991">
          <w:rPr>
            <w:webHidden/>
          </w:rPr>
          <w:t>83</w:t>
        </w:r>
        <w:r w:rsidR="00067991">
          <w:rPr>
            <w:webHidden/>
          </w:rPr>
          <w:fldChar w:fldCharType="end"/>
        </w:r>
      </w:hyperlink>
    </w:p>
    <w:p w14:paraId="04E756D9" w14:textId="76074C30" w:rsidR="00067991" w:rsidRDefault="0058017A" w:rsidP="005B08E7">
      <w:pPr>
        <w:pStyle w:val="TOC3"/>
        <w:rPr>
          <w:rFonts w:asciiTheme="minorHAnsi" w:eastAsiaTheme="minorEastAsia" w:hAnsiTheme="minorHAnsi" w:cstheme="minorBidi"/>
          <w:sz w:val="22"/>
          <w:szCs w:val="22"/>
        </w:rPr>
      </w:pPr>
      <w:hyperlink w:anchor="_Toc54013425" w:history="1">
        <w:r w:rsidR="00067991" w:rsidRPr="003D443B">
          <w:rPr>
            <w:rStyle w:val="Hyperlink"/>
          </w:rPr>
          <w:t>R.</w:t>
        </w:r>
        <w:r w:rsidR="00067991">
          <w:rPr>
            <w:rFonts w:asciiTheme="minorHAnsi" w:eastAsiaTheme="minorEastAsia" w:hAnsiTheme="minorHAnsi" w:cstheme="minorBidi"/>
            <w:sz w:val="22"/>
            <w:szCs w:val="22"/>
          </w:rPr>
          <w:tab/>
        </w:r>
        <w:r w:rsidR="00067991" w:rsidRPr="003D443B">
          <w:rPr>
            <w:rStyle w:val="Hyperlink"/>
          </w:rPr>
          <w:t>Writing of courses:</w:t>
        </w:r>
        <w:r w:rsidR="00067991">
          <w:rPr>
            <w:webHidden/>
          </w:rPr>
          <w:tab/>
        </w:r>
        <w:r w:rsidR="00067991">
          <w:rPr>
            <w:webHidden/>
          </w:rPr>
          <w:fldChar w:fldCharType="begin"/>
        </w:r>
        <w:r w:rsidR="00067991">
          <w:rPr>
            <w:webHidden/>
          </w:rPr>
          <w:instrText xml:space="preserve"> PAGEREF _Toc54013425 \h </w:instrText>
        </w:r>
        <w:r w:rsidR="00067991">
          <w:rPr>
            <w:webHidden/>
          </w:rPr>
        </w:r>
        <w:r w:rsidR="00067991">
          <w:rPr>
            <w:webHidden/>
          </w:rPr>
          <w:fldChar w:fldCharType="separate"/>
        </w:r>
        <w:r w:rsidR="00067991">
          <w:rPr>
            <w:webHidden/>
          </w:rPr>
          <w:t>83</w:t>
        </w:r>
        <w:r w:rsidR="00067991">
          <w:rPr>
            <w:webHidden/>
          </w:rPr>
          <w:fldChar w:fldCharType="end"/>
        </w:r>
      </w:hyperlink>
    </w:p>
    <w:p w14:paraId="39FB6826" w14:textId="1F3C3A9D" w:rsidR="00067991" w:rsidRDefault="0058017A" w:rsidP="005B08E7">
      <w:pPr>
        <w:pStyle w:val="TOC3"/>
        <w:rPr>
          <w:rStyle w:val="Hyperlink"/>
        </w:rPr>
      </w:pPr>
      <w:hyperlink w:anchor="_Toc54013426" w:history="1">
        <w:r w:rsidR="00067991" w:rsidRPr="003D443B">
          <w:rPr>
            <w:rStyle w:val="Hyperlink"/>
          </w:rPr>
          <w:t>S.</w:t>
        </w:r>
        <w:r w:rsidR="00067991">
          <w:rPr>
            <w:rFonts w:asciiTheme="minorHAnsi" w:eastAsiaTheme="minorEastAsia" w:hAnsiTheme="minorHAnsi" w:cstheme="minorBidi"/>
            <w:sz w:val="22"/>
            <w:szCs w:val="22"/>
          </w:rPr>
          <w:tab/>
        </w:r>
        <w:r w:rsidR="00067991" w:rsidRPr="003D443B">
          <w:rPr>
            <w:rStyle w:val="Hyperlink"/>
          </w:rPr>
          <w:t>Darryl Kazen Memorial Scholarship</w:t>
        </w:r>
        <w:r w:rsidR="00067991">
          <w:rPr>
            <w:webHidden/>
          </w:rPr>
          <w:tab/>
        </w:r>
        <w:r w:rsidR="00067991">
          <w:rPr>
            <w:webHidden/>
          </w:rPr>
          <w:fldChar w:fldCharType="begin"/>
        </w:r>
        <w:r w:rsidR="00067991">
          <w:rPr>
            <w:webHidden/>
          </w:rPr>
          <w:instrText xml:space="preserve"> PAGEREF _Toc54013426 \h </w:instrText>
        </w:r>
        <w:r w:rsidR="00067991">
          <w:rPr>
            <w:webHidden/>
          </w:rPr>
        </w:r>
        <w:r w:rsidR="00067991">
          <w:rPr>
            <w:webHidden/>
          </w:rPr>
          <w:fldChar w:fldCharType="separate"/>
        </w:r>
        <w:r w:rsidR="00067991">
          <w:rPr>
            <w:webHidden/>
          </w:rPr>
          <w:t>83</w:t>
        </w:r>
        <w:r w:rsidR="00067991">
          <w:rPr>
            <w:webHidden/>
          </w:rPr>
          <w:fldChar w:fldCharType="end"/>
        </w:r>
      </w:hyperlink>
    </w:p>
    <w:p w14:paraId="64A160E4" w14:textId="77777777" w:rsidR="00067991" w:rsidRPr="00067991" w:rsidRDefault="00067991" w:rsidP="005B08E7">
      <w:pPr>
        <w:rPr>
          <w:rFonts w:eastAsiaTheme="minorEastAsia"/>
        </w:rPr>
      </w:pPr>
    </w:p>
    <w:p w14:paraId="7CD73ECF" w14:textId="1BD4E0B7" w:rsidR="00067991" w:rsidRDefault="0058017A">
      <w:pPr>
        <w:pStyle w:val="TOC1"/>
        <w:rPr>
          <w:rFonts w:asciiTheme="minorHAnsi" w:eastAsiaTheme="minorEastAsia" w:hAnsiTheme="minorHAnsi" w:cstheme="minorBidi"/>
          <w:szCs w:val="22"/>
        </w:rPr>
      </w:pPr>
      <w:hyperlink w:anchor="_Toc54013427" w:history="1">
        <w:r w:rsidR="00067991" w:rsidRPr="003D443B">
          <w:rPr>
            <w:rStyle w:val="Hyperlink"/>
          </w:rPr>
          <w:t>V.</w:t>
        </w:r>
        <w:r w:rsidR="00067991">
          <w:rPr>
            <w:rFonts w:asciiTheme="minorHAnsi" w:eastAsiaTheme="minorEastAsia" w:hAnsiTheme="minorHAnsi" w:cstheme="minorBidi"/>
            <w:szCs w:val="22"/>
          </w:rPr>
          <w:tab/>
        </w:r>
        <w:r w:rsidR="00067991" w:rsidRPr="003D443B">
          <w:rPr>
            <w:rStyle w:val="Hyperlink"/>
          </w:rPr>
          <w:t>MARKETING AND PROMOTIONAL</w:t>
        </w:r>
        <w:r w:rsidR="00067991">
          <w:rPr>
            <w:webHidden/>
          </w:rPr>
          <w:tab/>
        </w:r>
        <w:r w:rsidR="00067991">
          <w:rPr>
            <w:webHidden/>
          </w:rPr>
          <w:fldChar w:fldCharType="begin"/>
        </w:r>
        <w:r w:rsidR="00067991">
          <w:rPr>
            <w:webHidden/>
          </w:rPr>
          <w:instrText xml:space="preserve"> PAGEREF _Toc54013427 \h </w:instrText>
        </w:r>
        <w:r w:rsidR="00067991">
          <w:rPr>
            <w:webHidden/>
          </w:rPr>
        </w:r>
        <w:r w:rsidR="00067991">
          <w:rPr>
            <w:webHidden/>
          </w:rPr>
          <w:fldChar w:fldCharType="separate"/>
        </w:r>
        <w:r w:rsidR="00067991">
          <w:rPr>
            <w:webHidden/>
          </w:rPr>
          <w:t>84</w:t>
        </w:r>
        <w:r w:rsidR="00067991">
          <w:rPr>
            <w:webHidden/>
          </w:rPr>
          <w:fldChar w:fldCharType="end"/>
        </w:r>
      </w:hyperlink>
    </w:p>
    <w:p w14:paraId="68919690" w14:textId="305544C6" w:rsidR="00067991" w:rsidRDefault="0058017A" w:rsidP="005B08E7">
      <w:pPr>
        <w:pStyle w:val="TOC2"/>
        <w:rPr>
          <w:rFonts w:asciiTheme="minorHAnsi" w:eastAsiaTheme="minorEastAsia" w:hAnsiTheme="minorHAnsi" w:cstheme="minorBidi"/>
          <w:b/>
          <w:bCs/>
        </w:rPr>
      </w:pPr>
      <w:hyperlink w:anchor="_Toc54013428" w:history="1">
        <w:r w:rsidR="00067991" w:rsidRPr="003D443B">
          <w:rPr>
            <w:rStyle w:val="Hyperlink"/>
          </w:rPr>
          <w:t>A.</w:t>
        </w:r>
        <w:r w:rsidR="00067991">
          <w:rPr>
            <w:rFonts w:asciiTheme="minorHAnsi" w:eastAsiaTheme="minorEastAsia" w:hAnsiTheme="minorHAnsi" w:cstheme="minorBidi"/>
            <w:b/>
            <w:bCs/>
          </w:rPr>
          <w:tab/>
        </w:r>
        <w:r w:rsidR="00067991" w:rsidRPr="003D443B">
          <w:rPr>
            <w:rStyle w:val="Hyperlink"/>
          </w:rPr>
          <w:t>Logos and Trademarks</w:t>
        </w:r>
        <w:r w:rsidR="00067991">
          <w:rPr>
            <w:webHidden/>
          </w:rPr>
          <w:tab/>
        </w:r>
        <w:r w:rsidR="00067991">
          <w:rPr>
            <w:webHidden/>
          </w:rPr>
          <w:fldChar w:fldCharType="begin"/>
        </w:r>
        <w:r w:rsidR="00067991">
          <w:rPr>
            <w:webHidden/>
          </w:rPr>
          <w:instrText xml:space="preserve"> PAGEREF _Toc54013428 \h </w:instrText>
        </w:r>
        <w:r w:rsidR="00067991">
          <w:rPr>
            <w:webHidden/>
          </w:rPr>
        </w:r>
        <w:r w:rsidR="00067991">
          <w:rPr>
            <w:webHidden/>
          </w:rPr>
          <w:fldChar w:fldCharType="separate"/>
        </w:r>
        <w:r w:rsidR="00067991">
          <w:rPr>
            <w:webHidden/>
          </w:rPr>
          <w:t>84</w:t>
        </w:r>
        <w:r w:rsidR="00067991">
          <w:rPr>
            <w:webHidden/>
          </w:rPr>
          <w:fldChar w:fldCharType="end"/>
        </w:r>
      </w:hyperlink>
    </w:p>
    <w:p w14:paraId="344A0CD2" w14:textId="71772877" w:rsidR="00067991" w:rsidRDefault="0058017A" w:rsidP="005B08E7">
      <w:pPr>
        <w:pStyle w:val="TOC2"/>
        <w:rPr>
          <w:rFonts w:asciiTheme="minorHAnsi" w:eastAsiaTheme="minorEastAsia" w:hAnsiTheme="minorHAnsi" w:cstheme="minorBidi"/>
          <w:b/>
          <w:bCs/>
        </w:rPr>
      </w:pPr>
      <w:hyperlink w:anchor="_Toc54013433" w:history="1">
        <w:r w:rsidR="00067991" w:rsidRPr="003D443B">
          <w:rPr>
            <w:rStyle w:val="Hyperlink"/>
          </w:rPr>
          <w:t>B.</w:t>
        </w:r>
        <w:r w:rsidR="00067991">
          <w:rPr>
            <w:rFonts w:asciiTheme="minorHAnsi" w:eastAsiaTheme="minorEastAsia" w:hAnsiTheme="minorHAnsi" w:cstheme="minorBidi"/>
            <w:b/>
            <w:bCs/>
          </w:rPr>
          <w:tab/>
        </w:r>
        <w:r w:rsidR="00067991" w:rsidRPr="003D443B">
          <w:rPr>
            <w:rStyle w:val="Hyperlink"/>
          </w:rPr>
          <w:t>Communications</w:t>
        </w:r>
        <w:r w:rsidR="00067991">
          <w:rPr>
            <w:webHidden/>
          </w:rPr>
          <w:tab/>
        </w:r>
        <w:r w:rsidR="00067991">
          <w:rPr>
            <w:webHidden/>
          </w:rPr>
          <w:fldChar w:fldCharType="begin"/>
        </w:r>
        <w:r w:rsidR="00067991">
          <w:rPr>
            <w:webHidden/>
          </w:rPr>
          <w:instrText xml:space="preserve"> PAGEREF _Toc54013433 \h </w:instrText>
        </w:r>
        <w:r w:rsidR="00067991">
          <w:rPr>
            <w:webHidden/>
          </w:rPr>
        </w:r>
        <w:r w:rsidR="00067991">
          <w:rPr>
            <w:webHidden/>
          </w:rPr>
          <w:fldChar w:fldCharType="separate"/>
        </w:r>
        <w:r w:rsidR="00067991">
          <w:rPr>
            <w:webHidden/>
          </w:rPr>
          <w:t>84</w:t>
        </w:r>
        <w:r w:rsidR="00067991">
          <w:rPr>
            <w:webHidden/>
          </w:rPr>
          <w:fldChar w:fldCharType="end"/>
        </w:r>
      </w:hyperlink>
    </w:p>
    <w:p w14:paraId="17DAAD75" w14:textId="08101B7B" w:rsidR="00067991" w:rsidRDefault="0058017A" w:rsidP="005B08E7">
      <w:pPr>
        <w:pStyle w:val="TOC3"/>
        <w:rPr>
          <w:rFonts w:asciiTheme="minorHAnsi" w:eastAsiaTheme="minorEastAsia" w:hAnsiTheme="minorHAnsi" w:cstheme="minorBidi"/>
          <w:sz w:val="22"/>
          <w:szCs w:val="22"/>
        </w:rPr>
      </w:pPr>
      <w:hyperlink w:anchor="_Toc54013434" w:history="1">
        <w:r w:rsidR="00067991" w:rsidRPr="003D443B">
          <w:rPr>
            <w:rStyle w:val="Hyperlink"/>
          </w:rPr>
          <w:t>1.</w:t>
        </w:r>
        <w:r w:rsidR="00067991">
          <w:rPr>
            <w:rFonts w:asciiTheme="minorHAnsi" w:eastAsiaTheme="minorEastAsia" w:hAnsiTheme="minorHAnsi" w:cstheme="minorBidi"/>
            <w:sz w:val="22"/>
            <w:szCs w:val="22"/>
          </w:rPr>
          <w:tab/>
        </w:r>
        <w:r w:rsidR="00067991" w:rsidRPr="003D443B">
          <w:rPr>
            <w:rStyle w:val="Hyperlink"/>
          </w:rPr>
          <w:t>External Marketing</w:t>
        </w:r>
        <w:r w:rsidR="00067991">
          <w:rPr>
            <w:webHidden/>
          </w:rPr>
          <w:tab/>
        </w:r>
        <w:r w:rsidR="00067991">
          <w:rPr>
            <w:webHidden/>
          </w:rPr>
          <w:fldChar w:fldCharType="begin"/>
        </w:r>
        <w:r w:rsidR="00067991">
          <w:rPr>
            <w:webHidden/>
          </w:rPr>
          <w:instrText xml:space="preserve"> PAGEREF _Toc54013434 \h </w:instrText>
        </w:r>
        <w:r w:rsidR="00067991">
          <w:rPr>
            <w:webHidden/>
          </w:rPr>
        </w:r>
        <w:r w:rsidR="00067991">
          <w:rPr>
            <w:webHidden/>
          </w:rPr>
          <w:fldChar w:fldCharType="separate"/>
        </w:r>
        <w:r w:rsidR="00067991">
          <w:rPr>
            <w:webHidden/>
          </w:rPr>
          <w:t>84</w:t>
        </w:r>
        <w:r w:rsidR="00067991">
          <w:rPr>
            <w:webHidden/>
          </w:rPr>
          <w:fldChar w:fldCharType="end"/>
        </w:r>
      </w:hyperlink>
    </w:p>
    <w:p w14:paraId="3B3D1AD3" w14:textId="10ECA4BB" w:rsidR="00067991" w:rsidRDefault="0058017A" w:rsidP="005B08E7">
      <w:pPr>
        <w:pStyle w:val="TOC3"/>
        <w:rPr>
          <w:rFonts w:asciiTheme="minorHAnsi" w:eastAsiaTheme="minorEastAsia" w:hAnsiTheme="minorHAnsi" w:cstheme="minorBidi"/>
          <w:sz w:val="22"/>
          <w:szCs w:val="22"/>
        </w:rPr>
      </w:pPr>
      <w:hyperlink w:anchor="_Toc54013435" w:history="1">
        <w:r w:rsidR="00067991" w:rsidRPr="003D443B">
          <w:rPr>
            <w:rStyle w:val="Hyperlink"/>
          </w:rPr>
          <w:t>2.</w:t>
        </w:r>
        <w:r w:rsidR="00067991">
          <w:rPr>
            <w:rFonts w:asciiTheme="minorHAnsi" w:eastAsiaTheme="minorEastAsia" w:hAnsiTheme="minorHAnsi" w:cstheme="minorBidi"/>
            <w:sz w:val="22"/>
            <w:szCs w:val="22"/>
          </w:rPr>
          <w:tab/>
        </w:r>
        <w:r w:rsidR="00067991" w:rsidRPr="003D443B">
          <w:rPr>
            <w:rStyle w:val="Hyperlink"/>
          </w:rPr>
          <w:t>Discussion Board</w:t>
        </w:r>
        <w:r w:rsidR="00067991">
          <w:rPr>
            <w:webHidden/>
          </w:rPr>
          <w:tab/>
        </w:r>
        <w:r w:rsidR="00067991">
          <w:rPr>
            <w:webHidden/>
          </w:rPr>
          <w:fldChar w:fldCharType="begin"/>
        </w:r>
        <w:r w:rsidR="00067991">
          <w:rPr>
            <w:webHidden/>
          </w:rPr>
          <w:instrText xml:space="preserve"> PAGEREF _Toc54013435 \h </w:instrText>
        </w:r>
        <w:r w:rsidR="00067991">
          <w:rPr>
            <w:webHidden/>
          </w:rPr>
        </w:r>
        <w:r w:rsidR="00067991">
          <w:rPr>
            <w:webHidden/>
          </w:rPr>
          <w:fldChar w:fldCharType="separate"/>
        </w:r>
        <w:r w:rsidR="00067991">
          <w:rPr>
            <w:webHidden/>
          </w:rPr>
          <w:t>84</w:t>
        </w:r>
        <w:r w:rsidR="00067991">
          <w:rPr>
            <w:webHidden/>
          </w:rPr>
          <w:fldChar w:fldCharType="end"/>
        </w:r>
      </w:hyperlink>
    </w:p>
    <w:p w14:paraId="1900986C" w14:textId="0B0BFB1D" w:rsidR="00067991" w:rsidRDefault="0058017A" w:rsidP="005B08E7">
      <w:pPr>
        <w:pStyle w:val="TOC3"/>
        <w:rPr>
          <w:rFonts w:asciiTheme="minorHAnsi" w:eastAsiaTheme="minorEastAsia" w:hAnsiTheme="minorHAnsi" w:cstheme="minorBidi"/>
          <w:sz w:val="22"/>
          <w:szCs w:val="22"/>
        </w:rPr>
      </w:pPr>
      <w:hyperlink w:anchor="_Toc54013437" w:history="1">
        <w:r w:rsidR="00067991" w:rsidRPr="003D443B">
          <w:rPr>
            <w:rStyle w:val="Hyperlink"/>
          </w:rPr>
          <w:t>3.</w:t>
        </w:r>
        <w:r w:rsidR="00067991">
          <w:rPr>
            <w:rFonts w:asciiTheme="minorHAnsi" w:eastAsiaTheme="minorEastAsia" w:hAnsiTheme="minorHAnsi" w:cstheme="minorBidi"/>
            <w:sz w:val="22"/>
            <w:szCs w:val="22"/>
          </w:rPr>
          <w:tab/>
        </w:r>
        <w:r w:rsidR="00067991" w:rsidRPr="003D443B">
          <w:rPr>
            <w:rStyle w:val="Hyperlink"/>
          </w:rPr>
          <w:t>Publications</w:t>
        </w:r>
        <w:r w:rsidR="00067991">
          <w:rPr>
            <w:webHidden/>
          </w:rPr>
          <w:tab/>
        </w:r>
        <w:r w:rsidR="00067991">
          <w:rPr>
            <w:webHidden/>
          </w:rPr>
          <w:fldChar w:fldCharType="begin"/>
        </w:r>
        <w:r w:rsidR="00067991">
          <w:rPr>
            <w:webHidden/>
          </w:rPr>
          <w:instrText xml:space="preserve"> PAGEREF _Toc54013437 \h </w:instrText>
        </w:r>
        <w:r w:rsidR="00067991">
          <w:rPr>
            <w:webHidden/>
          </w:rPr>
        </w:r>
        <w:r w:rsidR="00067991">
          <w:rPr>
            <w:webHidden/>
          </w:rPr>
          <w:fldChar w:fldCharType="separate"/>
        </w:r>
        <w:r w:rsidR="00067991">
          <w:rPr>
            <w:webHidden/>
          </w:rPr>
          <w:t>85</w:t>
        </w:r>
        <w:r w:rsidR="00067991">
          <w:rPr>
            <w:webHidden/>
          </w:rPr>
          <w:fldChar w:fldCharType="end"/>
        </w:r>
      </w:hyperlink>
    </w:p>
    <w:p w14:paraId="46E42C51" w14:textId="7ADD8F71" w:rsidR="00067991" w:rsidRDefault="0058017A" w:rsidP="005B08E7">
      <w:pPr>
        <w:pStyle w:val="TOC4"/>
        <w:ind w:left="0"/>
        <w:rPr>
          <w:rFonts w:asciiTheme="minorHAnsi" w:eastAsiaTheme="minorEastAsia" w:hAnsiTheme="minorHAnsi" w:cstheme="minorBidi"/>
        </w:rPr>
      </w:pPr>
      <w:hyperlink w:anchor="_Toc54013438"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News magazine – The Residential Resource</w:t>
        </w:r>
        <w:r w:rsidR="00067991">
          <w:rPr>
            <w:webHidden/>
          </w:rPr>
          <w:tab/>
        </w:r>
        <w:r w:rsidR="00067991">
          <w:rPr>
            <w:webHidden/>
          </w:rPr>
          <w:fldChar w:fldCharType="begin"/>
        </w:r>
        <w:r w:rsidR="00067991">
          <w:rPr>
            <w:webHidden/>
          </w:rPr>
          <w:instrText xml:space="preserve"> PAGEREF _Toc54013438 \h </w:instrText>
        </w:r>
        <w:r w:rsidR="00067991">
          <w:rPr>
            <w:webHidden/>
          </w:rPr>
        </w:r>
        <w:r w:rsidR="00067991">
          <w:rPr>
            <w:webHidden/>
          </w:rPr>
          <w:fldChar w:fldCharType="separate"/>
        </w:r>
        <w:r w:rsidR="00067991">
          <w:rPr>
            <w:webHidden/>
          </w:rPr>
          <w:t>85</w:t>
        </w:r>
        <w:r w:rsidR="00067991">
          <w:rPr>
            <w:webHidden/>
          </w:rPr>
          <w:fldChar w:fldCharType="end"/>
        </w:r>
      </w:hyperlink>
    </w:p>
    <w:p w14:paraId="3A850B66" w14:textId="449FDBC0" w:rsidR="00067991" w:rsidRDefault="0058017A" w:rsidP="005B08E7">
      <w:pPr>
        <w:pStyle w:val="TOC4"/>
        <w:ind w:left="0"/>
        <w:rPr>
          <w:rFonts w:asciiTheme="minorHAnsi" w:eastAsiaTheme="minorEastAsia" w:hAnsiTheme="minorHAnsi" w:cstheme="minorBidi"/>
        </w:rPr>
      </w:pPr>
      <w:hyperlink w:anchor="_Toc54013440"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Publication Schedule</w:t>
        </w:r>
        <w:r w:rsidR="00067991">
          <w:rPr>
            <w:webHidden/>
          </w:rPr>
          <w:tab/>
        </w:r>
        <w:r w:rsidR="00067991">
          <w:rPr>
            <w:webHidden/>
          </w:rPr>
          <w:fldChar w:fldCharType="begin"/>
        </w:r>
        <w:r w:rsidR="00067991">
          <w:rPr>
            <w:webHidden/>
          </w:rPr>
          <w:instrText xml:space="preserve"> PAGEREF _Toc54013440 \h </w:instrText>
        </w:r>
        <w:r w:rsidR="00067991">
          <w:rPr>
            <w:webHidden/>
          </w:rPr>
        </w:r>
        <w:r w:rsidR="00067991">
          <w:rPr>
            <w:webHidden/>
          </w:rPr>
          <w:fldChar w:fldCharType="separate"/>
        </w:r>
        <w:r w:rsidR="00067991">
          <w:rPr>
            <w:webHidden/>
          </w:rPr>
          <w:t>85</w:t>
        </w:r>
        <w:r w:rsidR="00067991">
          <w:rPr>
            <w:webHidden/>
          </w:rPr>
          <w:fldChar w:fldCharType="end"/>
        </w:r>
      </w:hyperlink>
    </w:p>
    <w:p w14:paraId="1D131815" w14:textId="19C43130" w:rsidR="00067991" w:rsidRDefault="0058017A" w:rsidP="005B08E7">
      <w:pPr>
        <w:pStyle w:val="TOC4"/>
        <w:ind w:left="0"/>
        <w:rPr>
          <w:rFonts w:asciiTheme="minorHAnsi" w:eastAsiaTheme="minorEastAsia" w:hAnsiTheme="minorHAnsi" w:cstheme="minorBidi"/>
        </w:rPr>
      </w:pPr>
      <w:hyperlink w:anchor="_Toc54013441" w:history="1">
        <w:r w:rsidR="00067991" w:rsidRPr="003D443B">
          <w:rPr>
            <w:rStyle w:val="Hyperlink"/>
          </w:rPr>
          <w:t>c.</w:t>
        </w:r>
        <w:r w:rsidR="00067991">
          <w:rPr>
            <w:rFonts w:asciiTheme="minorHAnsi" w:eastAsiaTheme="minorEastAsia" w:hAnsiTheme="minorHAnsi" w:cstheme="minorBidi"/>
          </w:rPr>
          <w:tab/>
        </w:r>
        <w:r w:rsidR="00067991" w:rsidRPr="003D443B">
          <w:rPr>
            <w:rStyle w:val="Hyperlink"/>
          </w:rPr>
          <w:t>Submission of materials</w:t>
        </w:r>
        <w:r w:rsidR="00067991">
          <w:rPr>
            <w:webHidden/>
          </w:rPr>
          <w:tab/>
        </w:r>
        <w:r w:rsidR="00067991">
          <w:rPr>
            <w:webHidden/>
          </w:rPr>
          <w:fldChar w:fldCharType="begin"/>
        </w:r>
        <w:r w:rsidR="00067991">
          <w:rPr>
            <w:webHidden/>
          </w:rPr>
          <w:instrText xml:space="preserve"> PAGEREF _Toc54013441 \h </w:instrText>
        </w:r>
        <w:r w:rsidR="00067991">
          <w:rPr>
            <w:webHidden/>
          </w:rPr>
        </w:r>
        <w:r w:rsidR="00067991">
          <w:rPr>
            <w:webHidden/>
          </w:rPr>
          <w:fldChar w:fldCharType="separate"/>
        </w:r>
        <w:r w:rsidR="00067991">
          <w:rPr>
            <w:webHidden/>
          </w:rPr>
          <w:t>85</w:t>
        </w:r>
        <w:r w:rsidR="00067991">
          <w:rPr>
            <w:webHidden/>
          </w:rPr>
          <w:fldChar w:fldCharType="end"/>
        </w:r>
      </w:hyperlink>
    </w:p>
    <w:p w14:paraId="008F90CF" w14:textId="1D42AA01" w:rsidR="00067991" w:rsidRDefault="0058017A" w:rsidP="005B08E7">
      <w:pPr>
        <w:pStyle w:val="TOC4"/>
        <w:ind w:left="0"/>
        <w:rPr>
          <w:rFonts w:asciiTheme="minorHAnsi" w:eastAsiaTheme="minorEastAsia" w:hAnsiTheme="minorHAnsi" w:cstheme="minorBidi"/>
        </w:rPr>
      </w:pPr>
      <w:hyperlink w:anchor="_Toc54013442" w:history="1">
        <w:r w:rsidR="00067991" w:rsidRPr="003D443B">
          <w:rPr>
            <w:rStyle w:val="Hyperlink"/>
          </w:rPr>
          <w:t>d.</w:t>
        </w:r>
        <w:r w:rsidR="00067991">
          <w:rPr>
            <w:rFonts w:asciiTheme="minorHAnsi" w:eastAsiaTheme="minorEastAsia" w:hAnsiTheme="minorHAnsi" w:cstheme="minorBidi"/>
          </w:rPr>
          <w:tab/>
        </w:r>
        <w:r w:rsidR="00067991" w:rsidRPr="003D443B">
          <w:rPr>
            <w:rStyle w:val="Hyperlink"/>
          </w:rPr>
          <w:t>Responsibilities of Communications Chair</w:t>
        </w:r>
        <w:r w:rsidR="00067991">
          <w:rPr>
            <w:webHidden/>
          </w:rPr>
          <w:tab/>
        </w:r>
        <w:r w:rsidR="00067991">
          <w:rPr>
            <w:webHidden/>
          </w:rPr>
          <w:fldChar w:fldCharType="begin"/>
        </w:r>
        <w:r w:rsidR="00067991">
          <w:rPr>
            <w:webHidden/>
          </w:rPr>
          <w:instrText xml:space="preserve"> PAGEREF _Toc54013442 \h </w:instrText>
        </w:r>
        <w:r w:rsidR="00067991">
          <w:rPr>
            <w:webHidden/>
          </w:rPr>
        </w:r>
        <w:r w:rsidR="00067991">
          <w:rPr>
            <w:webHidden/>
          </w:rPr>
          <w:fldChar w:fldCharType="separate"/>
        </w:r>
        <w:r w:rsidR="00067991">
          <w:rPr>
            <w:webHidden/>
          </w:rPr>
          <w:t>85</w:t>
        </w:r>
        <w:r w:rsidR="00067991">
          <w:rPr>
            <w:webHidden/>
          </w:rPr>
          <w:fldChar w:fldCharType="end"/>
        </w:r>
      </w:hyperlink>
    </w:p>
    <w:p w14:paraId="1EB30B00" w14:textId="5C4F1C27" w:rsidR="00067991" w:rsidRDefault="0058017A" w:rsidP="005B08E7">
      <w:pPr>
        <w:pStyle w:val="TOC2"/>
        <w:rPr>
          <w:rFonts w:asciiTheme="minorHAnsi" w:eastAsiaTheme="minorEastAsia" w:hAnsiTheme="minorHAnsi" w:cstheme="minorBidi"/>
          <w:b/>
          <w:bCs/>
        </w:rPr>
      </w:pPr>
      <w:hyperlink w:anchor="_Toc54013446" w:history="1">
        <w:r w:rsidR="00067991" w:rsidRPr="003D443B">
          <w:rPr>
            <w:rStyle w:val="Hyperlink"/>
          </w:rPr>
          <w:t>C.</w:t>
        </w:r>
        <w:r w:rsidR="00067991">
          <w:rPr>
            <w:rFonts w:asciiTheme="minorHAnsi" w:eastAsiaTheme="minorEastAsia" w:hAnsiTheme="minorHAnsi" w:cstheme="minorBidi"/>
            <w:b/>
            <w:bCs/>
          </w:rPr>
          <w:tab/>
        </w:r>
        <w:r w:rsidR="00067991" w:rsidRPr="003D443B">
          <w:rPr>
            <w:rStyle w:val="Hyperlink"/>
          </w:rPr>
          <w:t>Advertising</w:t>
        </w:r>
        <w:r w:rsidR="00067991">
          <w:rPr>
            <w:webHidden/>
          </w:rPr>
          <w:tab/>
        </w:r>
        <w:r w:rsidR="00067991">
          <w:rPr>
            <w:webHidden/>
          </w:rPr>
          <w:fldChar w:fldCharType="begin"/>
        </w:r>
        <w:r w:rsidR="00067991">
          <w:rPr>
            <w:webHidden/>
          </w:rPr>
          <w:instrText xml:space="preserve"> PAGEREF _Toc54013446 \h </w:instrText>
        </w:r>
        <w:r w:rsidR="00067991">
          <w:rPr>
            <w:webHidden/>
          </w:rPr>
        </w:r>
        <w:r w:rsidR="00067991">
          <w:rPr>
            <w:webHidden/>
          </w:rPr>
          <w:fldChar w:fldCharType="separate"/>
        </w:r>
        <w:r w:rsidR="00067991">
          <w:rPr>
            <w:webHidden/>
          </w:rPr>
          <w:t>85</w:t>
        </w:r>
        <w:r w:rsidR="00067991">
          <w:rPr>
            <w:webHidden/>
          </w:rPr>
          <w:fldChar w:fldCharType="end"/>
        </w:r>
      </w:hyperlink>
    </w:p>
    <w:p w14:paraId="55B9C283" w14:textId="4504EAA8" w:rsidR="00067991" w:rsidRDefault="0058017A" w:rsidP="005B08E7">
      <w:pPr>
        <w:pStyle w:val="TOC3"/>
        <w:rPr>
          <w:rFonts w:asciiTheme="minorHAnsi" w:eastAsiaTheme="minorEastAsia" w:hAnsiTheme="minorHAnsi" w:cstheme="minorBidi"/>
          <w:sz w:val="22"/>
          <w:szCs w:val="22"/>
        </w:rPr>
      </w:pPr>
      <w:hyperlink w:anchor="_Toc54013447" w:history="1">
        <w:r w:rsidR="00067991" w:rsidRPr="003D443B">
          <w:rPr>
            <w:rStyle w:val="Hyperlink"/>
          </w:rPr>
          <w:t>1.</w:t>
        </w:r>
        <w:r w:rsidR="00067991">
          <w:rPr>
            <w:rFonts w:asciiTheme="minorHAnsi" w:eastAsiaTheme="minorEastAsia" w:hAnsiTheme="minorHAnsi" w:cstheme="minorBidi"/>
            <w:sz w:val="22"/>
            <w:szCs w:val="22"/>
          </w:rPr>
          <w:tab/>
        </w:r>
        <w:r w:rsidR="00067991" w:rsidRPr="003D443B">
          <w:rPr>
            <w:rStyle w:val="Hyperlink"/>
          </w:rPr>
          <w:t>Rates – See Non-Dues Revenue section</w:t>
        </w:r>
        <w:r w:rsidR="00067991">
          <w:rPr>
            <w:webHidden/>
          </w:rPr>
          <w:tab/>
        </w:r>
        <w:r w:rsidR="00067991">
          <w:rPr>
            <w:webHidden/>
          </w:rPr>
          <w:fldChar w:fldCharType="begin"/>
        </w:r>
        <w:r w:rsidR="00067991">
          <w:rPr>
            <w:webHidden/>
          </w:rPr>
          <w:instrText xml:space="preserve"> PAGEREF _Toc54013447 \h </w:instrText>
        </w:r>
        <w:r w:rsidR="00067991">
          <w:rPr>
            <w:webHidden/>
          </w:rPr>
        </w:r>
        <w:r w:rsidR="00067991">
          <w:rPr>
            <w:webHidden/>
          </w:rPr>
          <w:fldChar w:fldCharType="separate"/>
        </w:r>
        <w:r w:rsidR="00067991">
          <w:rPr>
            <w:webHidden/>
          </w:rPr>
          <w:t>85</w:t>
        </w:r>
        <w:r w:rsidR="00067991">
          <w:rPr>
            <w:webHidden/>
          </w:rPr>
          <w:fldChar w:fldCharType="end"/>
        </w:r>
      </w:hyperlink>
    </w:p>
    <w:p w14:paraId="5267F3D1" w14:textId="5EF9E887" w:rsidR="00067991" w:rsidRDefault="0058017A" w:rsidP="005B08E7">
      <w:pPr>
        <w:pStyle w:val="TOC4"/>
        <w:ind w:left="0"/>
        <w:rPr>
          <w:rFonts w:asciiTheme="minorHAnsi" w:eastAsiaTheme="minorEastAsia" w:hAnsiTheme="minorHAnsi" w:cstheme="minorBidi"/>
        </w:rPr>
      </w:pPr>
      <w:hyperlink w:anchor="_Toc54013448"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Guidelines</w:t>
        </w:r>
        <w:r w:rsidR="00067991">
          <w:rPr>
            <w:webHidden/>
          </w:rPr>
          <w:tab/>
        </w:r>
        <w:r w:rsidR="00067991">
          <w:rPr>
            <w:webHidden/>
          </w:rPr>
          <w:fldChar w:fldCharType="begin"/>
        </w:r>
        <w:r w:rsidR="00067991">
          <w:rPr>
            <w:webHidden/>
          </w:rPr>
          <w:instrText xml:space="preserve"> PAGEREF _Toc54013448 \h </w:instrText>
        </w:r>
        <w:r w:rsidR="00067991">
          <w:rPr>
            <w:webHidden/>
          </w:rPr>
        </w:r>
        <w:r w:rsidR="00067991">
          <w:rPr>
            <w:webHidden/>
          </w:rPr>
          <w:fldChar w:fldCharType="separate"/>
        </w:r>
        <w:r w:rsidR="00067991">
          <w:rPr>
            <w:webHidden/>
          </w:rPr>
          <w:t>86</w:t>
        </w:r>
        <w:r w:rsidR="00067991">
          <w:rPr>
            <w:webHidden/>
          </w:rPr>
          <w:fldChar w:fldCharType="end"/>
        </w:r>
      </w:hyperlink>
    </w:p>
    <w:p w14:paraId="7901815F" w14:textId="4A63319D" w:rsidR="00067991" w:rsidRPr="00067991" w:rsidRDefault="0058017A" w:rsidP="005B08E7">
      <w:pPr>
        <w:pStyle w:val="TOC4"/>
        <w:ind w:left="0"/>
        <w:rPr>
          <w:rFonts w:asciiTheme="minorHAnsi" w:eastAsiaTheme="minorEastAsia" w:hAnsiTheme="minorHAnsi" w:cstheme="minorBidi"/>
        </w:rPr>
      </w:pPr>
      <w:hyperlink w:anchor="_Toc54013449" w:history="1">
        <w:r w:rsidR="00067991" w:rsidRPr="00067991">
          <w:rPr>
            <w:rStyle w:val="Hyperlink"/>
          </w:rPr>
          <w:t>b.</w:t>
        </w:r>
        <w:r w:rsidR="00067991" w:rsidRPr="00067991">
          <w:rPr>
            <w:rFonts w:asciiTheme="minorHAnsi" w:eastAsiaTheme="minorEastAsia" w:hAnsiTheme="minorHAnsi" w:cstheme="minorBidi"/>
          </w:rPr>
          <w:tab/>
        </w:r>
        <w:r w:rsidR="00067991" w:rsidRPr="00067991">
          <w:rPr>
            <w:rStyle w:val="Hyperlink"/>
          </w:rPr>
          <w:t>Copying</w:t>
        </w:r>
        <w:r w:rsidR="00067991" w:rsidRPr="00067991">
          <w:rPr>
            <w:webHidden/>
          </w:rPr>
          <w:tab/>
        </w:r>
        <w:r w:rsidR="00067991" w:rsidRPr="00067991">
          <w:rPr>
            <w:webHidden/>
          </w:rPr>
          <w:fldChar w:fldCharType="begin"/>
        </w:r>
        <w:r w:rsidR="00067991" w:rsidRPr="00067991">
          <w:rPr>
            <w:webHidden/>
          </w:rPr>
          <w:instrText xml:space="preserve"> PAGEREF _Toc54013449 \h </w:instrText>
        </w:r>
        <w:r w:rsidR="00067991" w:rsidRPr="00067991">
          <w:rPr>
            <w:webHidden/>
          </w:rPr>
        </w:r>
        <w:r w:rsidR="00067991" w:rsidRPr="00067991">
          <w:rPr>
            <w:webHidden/>
          </w:rPr>
          <w:fldChar w:fldCharType="separate"/>
        </w:r>
        <w:r w:rsidR="00067991" w:rsidRPr="00067991">
          <w:rPr>
            <w:webHidden/>
          </w:rPr>
          <w:t>86</w:t>
        </w:r>
        <w:r w:rsidR="00067991" w:rsidRPr="00067991">
          <w:rPr>
            <w:webHidden/>
          </w:rPr>
          <w:fldChar w:fldCharType="end"/>
        </w:r>
      </w:hyperlink>
    </w:p>
    <w:p w14:paraId="49CD21A8" w14:textId="3A471AAB" w:rsidR="00067991" w:rsidRPr="00067991" w:rsidRDefault="0058017A" w:rsidP="005B08E7">
      <w:pPr>
        <w:pStyle w:val="TOC4"/>
        <w:ind w:left="0"/>
        <w:rPr>
          <w:rFonts w:asciiTheme="minorHAnsi" w:eastAsiaTheme="minorEastAsia" w:hAnsiTheme="minorHAnsi" w:cstheme="minorBidi"/>
        </w:rPr>
      </w:pPr>
      <w:hyperlink w:anchor="_Toc54013450" w:history="1">
        <w:r w:rsidR="00067991" w:rsidRPr="00067991">
          <w:rPr>
            <w:rStyle w:val="Hyperlink"/>
          </w:rPr>
          <w:t>c.</w:t>
        </w:r>
        <w:r w:rsidR="00067991" w:rsidRPr="00067991">
          <w:rPr>
            <w:rFonts w:asciiTheme="minorHAnsi" w:eastAsiaTheme="minorEastAsia" w:hAnsiTheme="minorHAnsi" w:cstheme="minorBidi"/>
          </w:rPr>
          <w:tab/>
        </w:r>
        <w:r w:rsidR="00067991" w:rsidRPr="00067991">
          <w:rPr>
            <w:rStyle w:val="Hyperlink"/>
          </w:rPr>
          <w:t>Marketing Brochures</w:t>
        </w:r>
        <w:r w:rsidR="00067991" w:rsidRPr="00067991">
          <w:rPr>
            <w:webHidden/>
          </w:rPr>
          <w:tab/>
        </w:r>
        <w:r w:rsidR="00067991" w:rsidRPr="00067991">
          <w:rPr>
            <w:webHidden/>
          </w:rPr>
          <w:fldChar w:fldCharType="begin"/>
        </w:r>
        <w:r w:rsidR="00067991" w:rsidRPr="00067991">
          <w:rPr>
            <w:webHidden/>
          </w:rPr>
          <w:instrText xml:space="preserve"> PAGEREF _Toc54013450 \h </w:instrText>
        </w:r>
        <w:r w:rsidR="00067991" w:rsidRPr="00067991">
          <w:rPr>
            <w:webHidden/>
          </w:rPr>
        </w:r>
        <w:r w:rsidR="00067991" w:rsidRPr="00067991">
          <w:rPr>
            <w:webHidden/>
          </w:rPr>
          <w:fldChar w:fldCharType="separate"/>
        </w:r>
        <w:r w:rsidR="00067991" w:rsidRPr="00067991">
          <w:rPr>
            <w:webHidden/>
          </w:rPr>
          <w:t>86</w:t>
        </w:r>
        <w:r w:rsidR="00067991" w:rsidRPr="00067991">
          <w:rPr>
            <w:webHidden/>
          </w:rPr>
          <w:fldChar w:fldCharType="end"/>
        </w:r>
      </w:hyperlink>
    </w:p>
    <w:p w14:paraId="4179B2E0" w14:textId="4EC73DF3" w:rsidR="00067991" w:rsidRPr="00067991" w:rsidRDefault="0058017A" w:rsidP="005B08E7">
      <w:pPr>
        <w:pStyle w:val="TOC2"/>
        <w:rPr>
          <w:rFonts w:asciiTheme="minorHAnsi" w:eastAsiaTheme="minorEastAsia" w:hAnsiTheme="minorHAnsi" w:cstheme="minorBidi"/>
        </w:rPr>
      </w:pPr>
      <w:hyperlink w:anchor="_Toc54013455" w:history="1">
        <w:r w:rsidR="00067991" w:rsidRPr="00067991">
          <w:rPr>
            <w:rStyle w:val="Hyperlink"/>
          </w:rPr>
          <w:t>D.</w:t>
        </w:r>
        <w:r w:rsidR="00067991" w:rsidRPr="00067991">
          <w:rPr>
            <w:rFonts w:asciiTheme="minorHAnsi" w:eastAsiaTheme="minorEastAsia" w:hAnsiTheme="minorHAnsi" w:cstheme="minorBidi"/>
          </w:rPr>
          <w:tab/>
        </w:r>
        <w:r w:rsidR="00067991" w:rsidRPr="00067991">
          <w:rPr>
            <w:rStyle w:val="Hyperlink"/>
          </w:rPr>
          <w:t>Exhibits/Other Presentations</w:t>
        </w:r>
        <w:r w:rsidR="00067991" w:rsidRPr="00067991">
          <w:rPr>
            <w:webHidden/>
          </w:rPr>
          <w:tab/>
        </w:r>
        <w:r w:rsidR="00067991" w:rsidRPr="00067991">
          <w:rPr>
            <w:webHidden/>
          </w:rPr>
          <w:fldChar w:fldCharType="begin"/>
        </w:r>
        <w:r w:rsidR="00067991" w:rsidRPr="00067991">
          <w:rPr>
            <w:webHidden/>
          </w:rPr>
          <w:instrText xml:space="preserve"> PAGEREF _Toc54013455 \h </w:instrText>
        </w:r>
        <w:r w:rsidR="00067991" w:rsidRPr="00067991">
          <w:rPr>
            <w:webHidden/>
          </w:rPr>
        </w:r>
        <w:r w:rsidR="00067991" w:rsidRPr="00067991">
          <w:rPr>
            <w:webHidden/>
          </w:rPr>
          <w:fldChar w:fldCharType="separate"/>
        </w:r>
        <w:r w:rsidR="00067991" w:rsidRPr="00067991">
          <w:rPr>
            <w:webHidden/>
          </w:rPr>
          <w:t>86</w:t>
        </w:r>
        <w:r w:rsidR="00067991" w:rsidRPr="00067991">
          <w:rPr>
            <w:webHidden/>
          </w:rPr>
          <w:fldChar w:fldCharType="end"/>
        </w:r>
      </w:hyperlink>
    </w:p>
    <w:p w14:paraId="74D00E65" w14:textId="4DB6F451" w:rsidR="00067991" w:rsidRPr="00067991" w:rsidRDefault="0058017A" w:rsidP="005B08E7">
      <w:pPr>
        <w:pStyle w:val="TOC4"/>
        <w:ind w:left="0"/>
        <w:rPr>
          <w:rFonts w:asciiTheme="minorHAnsi" w:eastAsiaTheme="minorEastAsia" w:hAnsiTheme="minorHAnsi" w:cstheme="minorBidi"/>
        </w:rPr>
      </w:pPr>
      <w:hyperlink w:anchor="_Toc54013456" w:history="1">
        <w:r w:rsidR="00067991" w:rsidRPr="00067991">
          <w:rPr>
            <w:rStyle w:val="Hyperlink"/>
          </w:rPr>
          <w:t>1.</w:t>
        </w:r>
        <w:r w:rsidR="00067991" w:rsidRPr="00067991">
          <w:rPr>
            <w:rFonts w:asciiTheme="minorHAnsi" w:eastAsiaTheme="minorEastAsia" w:hAnsiTheme="minorHAnsi" w:cstheme="minorBidi"/>
          </w:rPr>
          <w:tab/>
        </w:r>
        <w:r w:rsidR="00067991" w:rsidRPr="00067991">
          <w:rPr>
            <w:rStyle w:val="Hyperlink"/>
          </w:rPr>
          <w:t>NARPM</w:t>
        </w:r>
        <w:r w:rsidR="00067991" w:rsidRPr="00067991">
          <w:rPr>
            <w:rStyle w:val="Hyperlink"/>
            <w:vertAlign w:val="superscript"/>
          </w:rPr>
          <w:t>®</w:t>
        </w:r>
        <w:r w:rsidR="00067991" w:rsidRPr="00067991">
          <w:rPr>
            <w:rStyle w:val="Hyperlink"/>
          </w:rPr>
          <w:t xml:space="preserve"> Pull Up Banners</w:t>
        </w:r>
        <w:r w:rsidR="00067991" w:rsidRPr="00067991">
          <w:rPr>
            <w:webHidden/>
          </w:rPr>
          <w:tab/>
        </w:r>
        <w:r w:rsidR="00067991" w:rsidRPr="00067991">
          <w:rPr>
            <w:webHidden/>
          </w:rPr>
          <w:fldChar w:fldCharType="begin"/>
        </w:r>
        <w:r w:rsidR="00067991" w:rsidRPr="00067991">
          <w:rPr>
            <w:webHidden/>
          </w:rPr>
          <w:instrText xml:space="preserve"> PAGEREF _Toc54013456 \h </w:instrText>
        </w:r>
        <w:r w:rsidR="00067991" w:rsidRPr="00067991">
          <w:rPr>
            <w:webHidden/>
          </w:rPr>
        </w:r>
        <w:r w:rsidR="00067991" w:rsidRPr="00067991">
          <w:rPr>
            <w:webHidden/>
          </w:rPr>
          <w:fldChar w:fldCharType="separate"/>
        </w:r>
        <w:r w:rsidR="00067991" w:rsidRPr="00067991">
          <w:rPr>
            <w:webHidden/>
          </w:rPr>
          <w:t>86</w:t>
        </w:r>
        <w:r w:rsidR="00067991" w:rsidRPr="00067991">
          <w:rPr>
            <w:webHidden/>
          </w:rPr>
          <w:fldChar w:fldCharType="end"/>
        </w:r>
      </w:hyperlink>
    </w:p>
    <w:p w14:paraId="6CC51C6B" w14:textId="28C7FF99" w:rsidR="00067991" w:rsidRPr="00067991" w:rsidRDefault="0058017A" w:rsidP="005B08E7">
      <w:pPr>
        <w:pStyle w:val="TOC4"/>
        <w:ind w:left="0"/>
        <w:rPr>
          <w:rFonts w:asciiTheme="minorHAnsi" w:eastAsiaTheme="minorEastAsia" w:hAnsiTheme="minorHAnsi" w:cstheme="minorBidi"/>
        </w:rPr>
      </w:pPr>
      <w:hyperlink w:anchor="_Toc54013457" w:history="1">
        <w:r w:rsidR="00067991" w:rsidRPr="00067991">
          <w:rPr>
            <w:rStyle w:val="Hyperlink"/>
          </w:rPr>
          <w:t>2.</w:t>
        </w:r>
        <w:r w:rsidR="00067991" w:rsidRPr="00067991">
          <w:rPr>
            <w:rFonts w:asciiTheme="minorHAnsi" w:eastAsiaTheme="minorEastAsia" w:hAnsiTheme="minorHAnsi" w:cstheme="minorBidi"/>
          </w:rPr>
          <w:tab/>
        </w:r>
        <w:r w:rsidR="00067991" w:rsidRPr="00067991">
          <w:rPr>
            <w:rStyle w:val="Hyperlink"/>
          </w:rPr>
          <w:t>Trade Shows</w:t>
        </w:r>
        <w:r w:rsidR="00067991" w:rsidRPr="00067991">
          <w:rPr>
            <w:webHidden/>
          </w:rPr>
          <w:tab/>
        </w:r>
        <w:r w:rsidR="00067991" w:rsidRPr="00067991">
          <w:rPr>
            <w:webHidden/>
          </w:rPr>
          <w:fldChar w:fldCharType="begin"/>
        </w:r>
        <w:r w:rsidR="00067991" w:rsidRPr="00067991">
          <w:rPr>
            <w:webHidden/>
          </w:rPr>
          <w:instrText xml:space="preserve"> PAGEREF _Toc54013457 \h </w:instrText>
        </w:r>
        <w:r w:rsidR="00067991" w:rsidRPr="00067991">
          <w:rPr>
            <w:webHidden/>
          </w:rPr>
        </w:r>
        <w:r w:rsidR="00067991" w:rsidRPr="00067991">
          <w:rPr>
            <w:webHidden/>
          </w:rPr>
          <w:fldChar w:fldCharType="separate"/>
        </w:r>
        <w:r w:rsidR="00067991" w:rsidRPr="00067991">
          <w:rPr>
            <w:webHidden/>
          </w:rPr>
          <w:t>86</w:t>
        </w:r>
        <w:r w:rsidR="00067991" w:rsidRPr="00067991">
          <w:rPr>
            <w:webHidden/>
          </w:rPr>
          <w:fldChar w:fldCharType="end"/>
        </w:r>
      </w:hyperlink>
    </w:p>
    <w:p w14:paraId="60E02C15" w14:textId="02550A54" w:rsidR="00067991" w:rsidRDefault="0058017A">
      <w:pPr>
        <w:pStyle w:val="TOC1"/>
        <w:rPr>
          <w:rFonts w:asciiTheme="minorHAnsi" w:eastAsiaTheme="minorEastAsia" w:hAnsiTheme="minorHAnsi" w:cstheme="minorBidi"/>
          <w:szCs w:val="22"/>
        </w:rPr>
      </w:pPr>
      <w:hyperlink w:anchor="_Toc54013458" w:history="1">
        <w:r w:rsidR="00067991" w:rsidRPr="003D443B">
          <w:rPr>
            <w:rStyle w:val="Hyperlink"/>
          </w:rPr>
          <w:t>VI.</w:t>
        </w:r>
        <w:r w:rsidR="00067991">
          <w:rPr>
            <w:rFonts w:asciiTheme="minorHAnsi" w:eastAsiaTheme="minorEastAsia" w:hAnsiTheme="minorHAnsi" w:cstheme="minorBidi"/>
            <w:szCs w:val="22"/>
          </w:rPr>
          <w:tab/>
        </w:r>
        <w:r w:rsidR="00067991" w:rsidRPr="003D443B">
          <w:rPr>
            <w:rStyle w:val="Hyperlink"/>
          </w:rPr>
          <w:t>MEMBERSHIP</w:t>
        </w:r>
        <w:r w:rsidR="00067991">
          <w:rPr>
            <w:webHidden/>
          </w:rPr>
          <w:tab/>
        </w:r>
        <w:r w:rsidR="00067991">
          <w:rPr>
            <w:webHidden/>
          </w:rPr>
          <w:fldChar w:fldCharType="begin"/>
        </w:r>
        <w:r w:rsidR="00067991">
          <w:rPr>
            <w:webHidden/>
          </w:rPr>
          <w:instrText xml:space="preserve"> PAGEREF _Toc54013458 \h </w:instrText>
        </w:r>
        <w:r w:rsidR="00067991">
          <w:rPr>
            <w:webHidden/>
          </w:rPr>
        </w:r>
        <w:r w:rsidR="00067991">
          <w:rPr>
            <w:webHidden/>
          </w:rPr>
          <w:fldChar w:fldCharType="separate"/>
        </w:r>
        <w:r w:rsidR="00067991">
          <w:rPr>
            <w:webHidden/>
          </w:rPr>
          <w:t>86</w:t>
        </w:r>
        <w:r w:rsidR="00067991">
          <w:rPr>
            <w:webHidden/>
          </w:rPr>
          <w:fldChar w:fldCharType="end"/>
        </w:r>
      </w:hyperlink>
    </w:p>
    <w:p w14:paraId="1307FB2C" w14:textId="5698170C" w:rsidR="00067991" w:rsidRDefault="0058017A" w:rsidP="005B08E7">
      <w:pPr>
        <w:pStyle w:val="TOC3"/>
        <w:rPr>
          <w:rFonts w:asciiTheme="minorHAnsi" w:eastAsiaTheme="minorEastAsia" w:hAnsiTheme="minorHAnsi" w:cstheme="minorBidi"/>
          <w:sz w:val="22"/>
          <w:szCs w:val="22"/>
        </w:rPr>
      </w:pPr>
      <w:hyperlink w:anchor="_Toc54013459" w:history="1">
        <w:r w:rsidR="00067991" w:rsidRPr="003D443B">
          <w:rPr>
            <w:rStyle w:val="Hyperlink"/>
          </w:rPr>
          <w:t>1.</w:t>
        </w:r>
        <w:r w:rsidR="00067991">
          <w:rPr>
            <w:rFonts w:asciiTheme="minorHAnsi" w:eastAsiaTheme="minorEastAsia" w:hAnsiTheme="minorHAnsi" w:cstheme="minorBidi"/>
            <w:sz w:val="22"/>
            <w:szCs w:val="22"/>
          </w:rPr>
          <w:tab/>
        </w:r>
        <w:r w:rsidR="00067991" w:rsidRPr="003D443B">
          <w:rPr>
            <w:rStyle w:val="Hyperlink"/>
          </w:rPr>
          <w:t>Company Membership</w:t>
        </w:r>
        <w:r w:rsidR="00067991">
          <w:rPr>
            <w:webHidden/>
          </w:rPr>
          <w:tab/>
        </w:r>
        <w:r w:rsidR="00067991">
          <w:rPr>
            <w:webHidden/>
          </w:rPr>
          <w:fldChar w:fldCharType="begin"/>
        </w:r>
        <w:r w:rsidR="00067991">
          <w:rPr>
            <w:webHidden/>
          </w:rPr>
          <w:instrText xml:space="preserve"> PAGEREF _Toc54013459 \h </w:instrText>
        </w:r>
        <w:r w:rsidR="00067991">
          <w:rPr>
            <w:webHidden/>
          </w:rPr>
        </w:r>
        <w:r w:rsidR="00067991">
          <w:rPr>
            <w:webHidden/>
          </w:rPr>
          <w:fldChar w:fldCharType="separate"/>
        </w:r>
        <w:r w:rsidR="00067991">
          <w:rPr>
            <w:webHidden/>
          </w:rPr>
          <w:t>89</w:t>
        </w:r>
        <w:r w:rsidR="00067991">
          <w:rPr>
            <w:webHidden/>
          </w:rPr>
          <w:fldChar w:fldCharType="end"/>
        </w:r>
      </w:hyperlink>
    </w:p>
    <w:p w14:paraId="692EEE87" w14:textId="12F87A62" w:rsidR="00067991" w:rsidRDefault="0058017A" w:rsidP="005B08E7">
      <w:pPr>
        <w:pStyle w:val="TOC3"/>
        <w:rPr>
          <w:rFonts w:asciiTheme="minorHAnsi" w:eastAsiaTheme="minorEastAsia" w:hAnsiTheme="minorHAnsi" w:cstheme="minorBidi"/>
          <w:sz w:val="22"/>
          <w:szCs w:val="22"/>
        </w:rPr>
      </w:pPr>
      <w:hyperlink w:anchor="_Toc54013461" w:history="1">
        <w:r w:rsidR="00067991" w:rsidRPr="003D443B">
          <w:rPr>
            <w:rStyle w:val="Hyperlink"/>
          </w:rPr>
          <w:t>2.</w:t>
        </w:r>
        <w:r w:rsidR="00067991">
          <w:rPr>
            <w:rFonts w:asciiTheme="minorHAnsi" w:eastAsiaTheme="minorEastAsia" w:hAnsiTheme="minorHAnsi" w:cstheme="minorBidi"/>
            <w:sz w:val="22"/>
            <w:szCs w:val="22"/>
          </w:rPr>
          <w:tab/>
        </w:r>
        <w:r w:rsidR="00067991" w:rsidRPr="003D443B">
          <w:rPr>
            <w:rStyle w:val="Hyperlink"/>
          </w:rPr>
          <w:t>Professional Member</w:t>
        </w:r>
        <w:r w:rsidR="00067991">
          <w:rPr>
            <w:webHidden/>
          </w:rPr>
          <w:tab/>
        </w:r>
        <w:r w:rsidR="00067991">
          <w:rPr>
            <w:webHidden/>
          </w:rPr>
          <w:fldChar w:fldCharType="begin"/>
        </w:r>
        <w:r w:rsidR="00067991">
          <w:rPr>
            <w:webHidden/>
          </w:rPr>
          <w:instrText xml:space="preserve"> PAGEREF _Toc54013461 \h </w:instrText>
        </w:r>
        <w:r w:rsidR="00067991">
          <w:rPr>
            <w:webHidden/>
          </w:rPr>
        </w:r>
        <w:r w:rsidR="00067991">
          <w:rPr>
            <w:webHidden/>
          </w:rPr>
          <w:fldChar w:fldCharType="separate"/>
        </w:r>
        <w:r w:rsidR="00067991">
          <w:rPr>
            <w:webHidden/>
          </w:rPr>
          <w:t>89</w:t>
        </w:r>
        <w:r w:rsidR="00067991">
          <w:rPr>
            <w:webHidden/>
          </w:rPr>
          <w:fldChar w:fldCharType="end"/>
        </w:r>
      </w:hyperlink>
    </w:p>
    <w:p w14:paraId="1A62D77A" w14:textId="168597E7" w:rsidR="00067991" w:rsidRDefault="0058017A" w:rsidP="005B08E7">
      <w:pPr>
        <w:pStyle w:val="TOC3"/>
        <w:rPr>
          <w:rFonts w:asciiTheme="minorHAnsi" w:eastAsiaTheme="minorEastAsia" w:hAnsiTheme="minorHAnsi" w:cstheme="minorBidi"/>
          <w:sz w:val="22"/>
          <w:szCs w:val="22"/>
        </w:rPr>
      </w:pPr>
      <w:hyperlink w:anchor="_Toc54013464" w:history="1">
        <w:r w:rsidR="00067991" w:rsidRPr="003D443B">
          <w:rPr>
            <w:rStyle w:val="Hyperlink"/>
          </w:rPr>
          <w:t>3.</w:t>
        </w:r>
        <w:r w:rsidR="00067991">
          <w:rPr>
            <w:rFonts w:asciiTheme="minorHAnsi" w:eastAsiaTheme="minorEastAsia" w:hAnsiTheme="minorHAnsi" w:cstheme="minorBidi"/>
            <w:sz w:val="22"/>
            <w:szCs w:val="22"/>
          </w:rPr>
          <w:tab/>
        </w:r>
        <w:r w:rsidR="00067991" w:rsidRPr="003D443B">
          <w:rPr>
            <w:rStyle w:val="Hyperlink"/>
          </w:rPr>
          <w:t>Associate Member:</w:t>
        </w:r>
        <w:r w:rsidR="00067991">
          <w:rPr>
            <w:webHidden/>
          </w:rPr>
          <w:tab/>
        </w:r>
        <w:r w:rsidR="00067991">
          <w:rPr>
            <w:webHidden/>
          </w:rPr>
          <w:fldChar w:fldCharType="begin"/>
        </w:r>
        <w:r w:rsidR="00067991">
          <w:rPr>
            <w:webHidden/>
          </w:rPr>
          <w:instrText xml:space="preserve"> PAGEREF _Toc54013464 \h </w:instrText>
        </w:r>
        <w:r w:rsidR="00067991">
          <w:rPr>
            <w:webHidden/>
          </w:rPr>
        </w:r>
        <w:r w:rsidR="00067991">
          <w:rPr>
            <w:webHidden/>
          </w:rPr>
          <w:fldChar w:fldCharType="separate"/>
        </w:r>
        <w:r w:rsidR="00067991">
          <w:rPr>
            <w:webHidden/>
          </w:rPr>
          <w:t>89</w:t>
        </w:r>
        <w:r w:rsidR="00067991">
          <w:rPr>
            <w:webHidden/>
          </w:rPr>
          <w:fldChar w:fldCharType="end"/>
        </w:r>
      </w:hyperlink>
    </w:p>
    <w:p w14:paraId="5CF11658" w14:textId="1CA26508" w:rsidR="00067991" w:rsidRDefault="0058017A" w:rsidP="005B08E7">
      <w:pPr>
        <w:pStyle w:val="TOC4"/>
        <w:ind w:left="0"/>
        <w:rPr>
          <w:rFonts w:asciiTheme="minorHAnsi" w:eastAsiaTheme="minorEastAsia" w:hAnsiTheme="minorHAnsi" w:cstheme="minorBidi"/>
        </w:rPr>
      </w:pPr>
      <w:hyperlink w:anchor="_Toc54013465"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Application Procedure</w:t>
        </w:r>
        <w:r w:rsidR="00067991">
          <w:rPr>
            <w:webHidden/>
          </w:rPr>
          <w:tab/>
        </w:r>
        <w:r w:rsidR="00067991">
          <w:rPr>
            <w:webHidden/>
          </w:rPr>
          <w:fldChar w:fldCharType="begin"/>
        </w:r>
        <w:r w:rsidR="00067991">
          <w:rPr>
            <w:webHidden/>
          </w:rPr>
          <w:instrText xml:space="preserve"> PAGEREF _Toc54013465 \h </w:instrText>
        </w:r>
        <w:r w:rsidR="00067991">
          <w:rPr>
            <w:webHidden/>
          </w:rPr>
        </w:r>
        <w:r w:rsidR="00067991">
          <w:rPr>
            <w:webHidden/>
          </w:rPr>
          <w:fldChar w:fldCharType="separate"/>
        </w:r>
        <w:r w:rsidR="00067991">
          <w:rPr>
            <w:webHidden/>
          </w:rPr>
          <w:t>90</w:t>
        </w:r>
        <w:r w:rsidR="00067991">
          <w:rPr>
            <w:webHidden/>
          </w:rPr>
          <w:fldChar w:fldCharType="end"/>
        </w:r>
      </w:hyperlink>
    </w:p>
    <w:p w14:paraId="27F3228F" w14:textId="7EB9A235" w:rsidR="00067991" w:rsidRDefault="0058017A" w:rsidP="005B08E7">
      <w:pPr>
        <w:pStyle w:val="TOC4"/>
        <w:ind w:left="0"/>
        <w:rPr>
          <w:rFonts w:asciiTheme="minorHAnsi" w:eastAsiaTheme="minorEastAsia" w:hAnsiTheme="minorHAnsi" w:cstheme="minorBidi"/>
        </w:rPr>
      </w:pPr>
      <w:hyperlink w:anchor="_Toc54013466"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New Member Processing</w:t>
        </w:r>
        <w:r w:rsidR="00067991">
          <w:rPr>
            <w:webHidden/>
          </w:rPr>
          <w:tab/>
        </w:r>
        <w:r w:rsidR="00067991">
          <w:rPr>
            <w:webHidden/>
          </w:rPr>
          <w:fldChar w:fldCharType="begin"/>
        </w:r>
        <w:r w:rsidR="00067991">
          <w:rPr>
            <w:webHidden/>
          </w:rPr>
          <w:instrText xml:space="preserve"> PAGEREF _Toc54013466 \h </w:instrText>
        </w:r>
        <w:r w:rsidR="00067991">
          <w:rPr>
            <w:webHidden/>
          </w:rPr>
        </w:r>
        <w:r w:rsidR="00067991">
          <w:rPr>
            <w:webHidden/>
          </w:rPr>
          <w:fldChar w:fldCharType="separate"/>
        </w:r>
        <w:r w:rsidR="00067991">
          <w:rPr>
            <w:webHidden/>
          </w:rPr>
          <w:t>90</w:t>
        </w:r>
        <w:r w:rsidR="00067991">
          <w:rPr>
            <w:webHidden/>
          </w:rPr>
          <w:fldChar w:fldCharType="end"/>
        </w:r>
      </w:hyperlink>
    </w:p>
    <w:p w14:paraId="358193B4" w14:textId="0A8DFD84" w:rsidR="00067991" w:rsidRDefault="0058017A" w:rsidP="005B08E7">
      <w:pPr>
        <w:pStyle w:val="TOC3"/>
        <w:rPr>
          <w:rFonts w:asciiTheme="minorHAnsi" w:eastAsiaTheme="minorEastAsia" w:hAnsiTheme="minorHAnsi" w:cstheme="minorBidi"/>
          <w:sz w:val="22"/>
          <w:szCs w:val="22"/>
        </w:rPr>
      </w:pPr>
      <w:hyperlink w:anchor="_Toc54013468" w:history="1">
        <w:r w:rsidR="00067991" w:rsidRPr="003D443B">
          <w:rPr>
            <w:rStyle w:val="Hyperlink"/>
          </w:rPr>
          <w:t>4.</w:t>
        </w:r>
        <w:r w:rsidR="00067991">
          <w:rPr>
            <w:rFonts w:asciiTheme="minorHAnsi" w:eastAsiaTheme="minorEastAsia" w:hAnsiTheme="minorHAnsi" w:cstheme="minorBidi"/>
            <w:sz w:val="22"/>
            <w:szCs w:val="22"/>
          </w:rPr>
          <w:tab/>
        </w:r>
        <w:r w:rsidR="00067991" w:rsidRPr="003D443B">
          <w:rPr>
            <w:rStyle w:val="Hyperlink"/>
          </w:rPr>
          <w:t>Charter</w:t>
        </w:r>
        <w:r w:rsidR="00067991">
          <w:rPr>
            <w:webHidden/>
          </w:rPr>
          <w:tab/>
        </w:r>
        <w:r w:rsidR="00067991">
          <w:rPr>
            <w:webHidden/>
          </w:rPr>
          <w:fldChar w:fldCharType="begin"/>
        </w:r>
        <w:r w:rsidR="00067991">
          <w:rPr>
            <w:webHidden/>
          </w:rPr>
          <w:instrText xml:space="preserve"> PAGEREF _Toc54013468 \h </w:instrText>
        </w:r>
        <w:r w:rsidR="00067991">
          <w:rPr>
            <w:webHidden/>
          </w:rPr>
        </w:r>
        <w:r w:rsidR="00067991">
          <w:rPr>
            <w:webHidden/>
          </w:rPr>
          <w:fldChar w:fldCharType="separate"/>
        </w:r>
        <w:r w:rsidR="00067991">
          <w:rPr>
            <w:webHidden/>
          </w:rPr>
          <w:t>91</w:t>
        </w:r>
        <w:r w:rsidR="00067991">
          <w:rPr>
            <w:webHidden/>
          </w:rPr>
          <w:fldChar w:fldCharType="end"/>
        </w:r>
      </w:hyperlink>
    </w:p>
    <w:p w14:paraId="470C2C5E" w14:textId="363CA25A" w:rsidR="00067991" w:rsidRDefault="0058017A" w:rsidP="005B08E7">
      <w:pPr>
        <w:pStyle w:val="TOC4"/>
        <w:ind w:left="0"/>
        <w:rPr>
          <w:rFonts w:asciiTheme="minorHAnsi" w:eastAsiaTheme="minorEastAsia" w:hAnsiTheme="minorHAnsi" w:cstheme="minorBidi"/>
        </w:rPr>
      </w:pPr>
      <w:hyperlink w:anchor="_Toc54013469"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Definition</w:t>
        </w:r>
        <w:r w:rsidR="00067991">
          <w:rPr>
            <w:webHidden/>
          </w:rPr>
          <w:tab/>
        </w:r>
        <w:r w:rsidR="00067991">
          <w:rPr>
            <w:webHidden/>
          </w:rPr>
          <w:fldChar w:fldCharType="begin"/>
        </w:r>
        <w:r w:rsidR="00067991">
          <w:rPr>
            <w:webHidden/>
          </w:rPr>
          <w:instrText xml:space="preserve"> PAGEREF _Toc54013469 \h </w:instrText>
        </w:r>
        <w:r w:rsidR="00067991">
          <w:rPr>
            <w:webHidden/>
          </w:rPr>
        </w:r>
        <w:r w:rsidR="00067991">
          <w:rPr>
            <w:webHidden/>
          </w:rPr>
          <w:fldChar w:fldCharType="separate"/>
        </w:r>
        <w:r w:rsidR="00067991">
          <w:rPr>
            <w:webHidden/>
          </w:rPr>
          <w:t>91</w:t>
        </w:r>
        <w:r w:rsidR="00067991">
          <w:rPr>
            <w:webHidden/>
          </w:rPr>
          <w:fldChar w:fldCharType="end"/>
        </w:r>
      </w:hyperlink>
    </w:p>
    <w:p w14:paraId="390EF308" w14:textId="5DA6D874" w:rsidR="00067991" w:rsidRDefault="0058017A" w:rsidP="005B08E7">
      <w:pPr>
        <w:pStyle w:val="TOC4"/>
        <w:ind w:left="0"/>
        <w:rPr>
          <w:rFonts w:asciiTheme="minorHAnsi" w:eastAsiaTheme="minorEastAsia" w:hAnsiTheme="minorHAnsi" w:cstheme="minorBidi"/>
        </w:rPr>
      </w:pPr>
      <w:hyperlink w:anchor="_Toc54013470"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Procedures</w:t>
        </w:r>
        <w:r w:rsidR="00067991">
          <w:rPr>
            <w:webHidden/>
          </w:rPr>
          <w:tab/>
        </w:r>
        <w:r w:rsidR="00067991">
          <w:rPr>
            <w:webHidden/>
          </w:rPr>
          <w:fldChar w:fldCharType="begin"/>
        </w:r>
        <w:r w:rsidR="00067991">
          <w:rPr>
            <w:webHidden/>
          </w:rPr>
          <w:instrText xml:space="preserve"> PAGEREF _Toc54013470 \h </w:instrText>
        </w:r>
        <w:r w:rsidR="00067991">
          <w:rPr>
            <w:webHidden/>
          </w:rPr>
        </w:r>
        <w:r w:rsidR="00067991">
          <w:rPr>
            <w:webHidden/>
          </w:rPr>
          <w:fldChar w:fldCharType="separate"/>
        </w:r>
        <w:r w:rsidR="00067991">
          <w:rPr>
            <w:webHidden/>
          </w:rPr>
          <w:t>91</w:t>
        </w:r>
        <w:r w:rsidR="00067991">
          <w:rPr>
            <w:webHidden/>
          </w:rPr>
          <w:fldChar w:fldCharType="end"/>
        </w:r>
      </w:hyperlink>
    </w:p>
    <w:p w14:paraId="0D8E4E6E" w14:textId="23410F3F" w:rsidR="00067991" w:rsidRDefault="0058017A" w:rsidP="005B08E7">
      <w:pPr>
        <w:pStyle w:val="TOC3"/>
        <w:rPr>
          <w:rFonts w:asciiTheme="minorHAnsi" w:eastAsiaTheme="minorEastAsia" w:hAnsiTheme="minorHAnsi" w:cstheme="minorBidi"/>
          <w:sz w:val="22"/>
          <w:szCs w:val="22"/>
        </w:rPr>
      </w:pPr>
      <w:hyperlink w:anchor="_Toc54013471" w:history="1">
        <w:r w:rsidR="00067991" w:rsidRPr="003D443B">
          <w:rPr>
            <w:rStyle w:val="Hyperlink"/>
          </w:rPr>
          <w:t>5.</w:t>
        </w:r>
        <w:r w:rsidR="00067991">
          <w:rPr>
            <w:rFonts w:asciiTheme="minorHAnsi" w:eastAsiaTheme="minorEastAsia" w:hAnsiTheme="minorHAnsi" w:cstheme="minorBidi"/>
            <w:sz w:val="22"/>
            <w:szCs w:val="22"/>
          </w:rPr>
          <w:tab/>
        </w:r>
        <w:r w:rsidR="00067991" w:rsidRPr="003D443B">
          <w:rPr>
            <w:rStyle w:val="Hyperlink"/>
          </w:rPr>
          <w:t>Honorary</w:t>
        </w:r>
        <w:r w:rsidR="00067991">
          <w:rPr>
            <w:webHidden/>
          </w:rPr>
          <w:tab/>
        </w:r>
        <w:r w:rsidR="00067991">
          <w:rPr>
            <w:webHidden/>
          </w:rPr>
          <w:fldChar w:fldCharType="begin"/>
        </w:r>
        <w:r w:rsidR="00067991">
          <w:rPr>
            <w:webHidden/>
          </w:rPr>
          <w:instrText xml:space="preserve"> PAGEREF _Toc54013471 \h </w:instrText>
        </w:r>
        <w:r w:rsidR="00067991">
          <w:rPr>
            <w:webHidden/>
          </w:rPr>
        </w:r>
        <w:r w:rsidR="00067991">
          <w:rPr>
            <w:webHidden/>
          </w:rPr>
          <w:fldChar w:fldCharType="separate"/>
        </w:r>
        <w:r w:rsidR="00067991">
          <w:rPr>
            <w:webHidden/>
          </w:rPr>
          <w:t>91</w:t>
        </w:r>
        <w:r w:rsidR="00067991">
          <w:rPr>
            <w:webHidden/>
          </w:rPr>
          <w:fldChar w:fldCharType="end"/>
        </w:r>
      </w:hyperlink>
    </w:p>
    <w:p w14:paraId="2763813E" w14:textId="7B4189B1" w:rsidR="00067991" w:rsidRDefault="0058017A" w:rsidP="005B08E7">
      <w:pPr>
        <w:pStyle w:val="TOC4"/>
        <w:ind w:left="0"/>
        <w:rPr>
          <w:rFonts w:asciiTheme="minorHAnsi" w:eastAsiaTheme="minorEastAsia" w:hAnsiTheme="minorHAnsi" w:cstheme="minorBidi"/>
        </w:rPr>
      </w:pPr>
      <w:hyperlink w:anchor="_Toc54013472"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Definition</w:t>
        </w:r>
        <w:r w:rsidR="00067991">
          <w:rPr>
            <w:webHidden/>
          </w:rPr>
          <w:tab/>
        </w:r>
        <w:r w:rsidR="00067991">
          <w:rPr>
            <w:webHidden/>
          </w:rPr>
          <w:fldChar w:fldCharType="begin"/>
        </w:r>
        <w:r w:rsidR="00067991">
          <w:rPr>
            <w:webHidden/>
          </w:rPr>
          <w:instrText xml:space="preserve"> PAGEREF _Toc54013472 \h </w:instrText>
        </w:r>
        <w:r w:rsidR="00067991">
          <w:rPr>
            <w:webHidden/>
          </w:rPr>
        </w:r>
        <w:r w:rsidR="00067991">
          <w:rPr>
            <w:webHidden/>
          </w:rPr>
          <w:fldChar w:fldCharType="separate"/>
        </w:r>
        <w:r w:rsidR="00067991">
          <w:rPr>
            <w:webHidden/>
          </w:rPr>
          <w:t>91</w:t>
        </w:r>
        <w:r w:rsidR="00067991">
          <w:rPr>
            <w:webHidden/>
          </w:rPr>
          <w:fldChar w:fldCharType="end"/>
        </w:r>
      </w:hyperlink>
    </w:p>
    <w:p w14:paraId="2F61F29A" w14:textId="6AF26B59" w:rsidR="00067991" w:rsidRDefault="0058017A" w:rsidP="005B08E7">
      <w:pPr>
        <w:pStyle w:val="TOC4"/>
        <w:ind w:left="0"/>
        <w:rPr>
          <w:rFonts w:asciiTheme="minorHAnsi" w:eastAsiaTheme="minorEastAsia" w:hAnsiTheme="minorHAnsi" w:cstheme="minorBidi"/>
        </w:rPr>
      </w:pPr>
      <w:hyperlink w:anchor="_Toc54013473"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Procedures</w:t>
        </w:r>
        <w:r w:rsidR="00067991">
          <w:rPr>
            <w:webHidden/>
          </w:rPr>
          <w:tab/>
        </w:r>
        <w:r w:rsidR="00067991">
          <w:rPr>
            <w:webHidden/>
          </w:rPr>
          <w:fldChar w:fldCharType="begin"/>
        </w:r>
        <w:r w:rsidR="00067991">
          <w:rPr>
            <w:webHidden/>
          </w:rPr>
          <w:instrText xml:space="preserve"> PAGEREF _Toc54013473 \h </w:instrText>
        </w:r>
        <w:r w:rsidR="00067991">
          <w:rPr>
            <w:webHidden/>
          </w:rPr>
        </w:r>
        <w:r w:rsidR="00067991">
          <w:rPr>
            <w:webHidden/>
          </w:rPr>
          <w:fldChar w:fldCharType="separate"/>
        </w:r>
        <w:r w:rsidR="00067991">
          <w:rPr>
            <w:webHidden/>
          </w:rPr>
          <w:t>91</w:t>
        </w:r>
        <w:r w:rsidR="00067991">
          <w:rPr>
            <w:webHidden/>
          </w:rPr>
          <w:fldChar w:fldCharType="end"/>
        </w:r>
      </w:hyperlink>
    </w:p>
    <w:p w14:paraId="5BA4D7EF" w14:textId="4C6E6D3B" w:rsidR="00067991" w:rsidRDefault="0058017A" w:rsidP="005B08E7">
      <w:pPr>
        <w:pStyle w:val="TOC3"/>
        <w:rPr>
          <w:rFonts w:asciiTheme="minorHAnsi" w:eastAsiaTheme="minorEastAsia" w:hAnsiTheme="minorHAnsi" w:cstheme="minorBidi"/>
          <w:sz w:val="22"/>
          <w:szCs w:val="22"/>
        </w:rPr>
      </w:pPr>
      <w:hyperlink w:anchor="_Toc54013474" w:history="1">
        <w:r w:rsidR="00067991" w:rsidRPr="003D443B">
          <w:rPr>
            <w:rStyle w:val="Hyperlink"/>
          </w:rPr>
          <w:t>6.</w:t>
        </w:r>
        <w:r w:rsidR="00067991">
          <w:rPr>
            <w:rFonts w:asciiTheme="minorHAnsi" w:eastAsiaTheme="minorEastAsia" w:hAnsiTheme="minorHAnsi" w:cstheme="minorBidi"/>
            <w:sz w:val="22"/>
            <w:szCs w:val="22"/>
          </w:rPr>
          <w:tab/>
        </w:r>
        <w:r w:rsidR="00067991" w:rsidRPr="003D443B">
          <w:rPr>
            <w:rStyle w:val="Hyperlink"/>
          </w:rPr>
          <w:t>International</w:t>
        </w:r>
        <w:r w:rsidR="00067991">
          <w:rPr>
            <w:webHidden/>
          </w:rPr>
          <w:tab/>
        </w:r>
        <w:r w:rsidR="00067991">
          <w:rPr>
            <w:webHidden/>
          </w:rPr>
          <w:fldChar w:fldCharType="begin"/>
        </w:r>
        <w:r w:rsidR="00067991">
          <w:rPr>
            <w:webHidden/>
          </w:rPr>
          <w:instrText xml:space="preserve"> PAGEREF _Toc54013474 \h </w:instrText>
        </w:r>
        <w:r w:rsidR="00067991">
          <w:rPr>
            <w:webHidden/>
          </w:rPr>
        </w:r>
        <w:r w:rsidR="00067991">
          <w:rPr>
            <w:webHidden/>
          </w:rPr>
          <w:fldChar w:fldCharType="separate"/>
        </w:r>
        <w:r w:rsidR="00067991">
          <w:rPr>
            <w:webHidden/>
          </w:rPr>
          <w:t>91</w:t>
        </w:r>
        <w:r w:rsidR="00067991">
          <w:rPr>
            <w:webHidden/>
          </w:rPr>
          <w:fldChar w:fldCharType="end"/>
        </w:r>
      </w:hyperlink>
    </w:p>
    <w:p w14:paraId="5DFCCB6E" w14:textId="0E8155EB" w:rsidR="00067991" w:rsidRDefault="0058017A" w:rsidP="005B08E7">
      <w:pPr>
        <w:pStyle w:val="TOC3"/>
        <w:rPr>
          <w:rFonts w:asciiTheme="minorHAnsi" w:eastAsiaTheme="minorEastAsia" w:hAnsiTheme="minorHAnsi" w:cstheme="minorBidi"/>
          <w:sz w:val="22"/>
          <w:szCs w:val="22"/>
        </w:rPr>
      </w:pPr>
      <w:hyperlink w:anchor="_Toc54013475" w:history="1">
        <w:r w:rsidR="00067991" w:rsidRPr="003D443B">
          <w:rPr>
            <w:rStyle w:val="Hyperlink"/>
          </w:rPr>
          <w:t>a)</w:t>
        </w:r>
        <w:r w:rsidR="00067991">
          <w:rPr>
            <w:rFonts w:asciiTheme="minorHAnsi" w:eastAsiaTheme="minorEastAsia" w:hAnsiTheme="minorHAnsi" w:cstheme="minorBidi"/>
            <w:sz w:val="22"/>
            <w:szCs w:val="22"/>
          </w:rPr>
          <w:tab/>
        </w:r>
        <w:r w:rsidR="00067991" w:rsidRPr="003D443B">
          <w:rPr>
            <w:rStyle w:val="Hyperlink"/>
          </w:rPr>
          <w:t>Definition</w:t>
        </w:r>
        <w:r w:rsidR="00067991">
          <w:rPr>
            <w:webHidden/>
          </w:rPr>
          <w:tab/>
        </w:r>
        <w:r w:rsidR="00067991">
          <w:rPr>
            <w:webHidden/>
          </w:rPr>
          <w:fldChar w:fldCharType="begin"/>
        </w:r>
        <w:r w:rsidR="00067991">
          <w:rPr>
            <w:webHidden/>
          </w:rPr>
          <w:instrText xml:space="preserve"> PAGEREF _Toc54013475 \h </w:instrText>
        </w:r>
        <w:r w:rsidR="00067991">
          <w:rPr>
            <w:webHidden/>
          </w:rPr>
        </w:r>
        <w:r w:rsidR="00067991">
          <w:rPr>
            <w:webHidden/>
          </w:rPr>
          <w:fldChar w:fldCharType="separate"/>
        </w:r>
        <w:r w:rsidR="00067991">
          <w:rPr>
            <w:webHidden/>
          </w:rPr>
          <w:t>91</w:t>
        </w:r>
        <w:r w:rsidR="00067991">
          <w:rPr>
            <w:webHidden/>
          </w:rPr>
          <w:fldChar w:fldCharType="end"/>
        </w:r>
      </w:hyperlink>
    </w:p>
    <w:p w14:paraId="46153279" w14:textId="6023B946" w:rsidR="00067991" w:rsidRDefault="0058017A" w:rsidP="005B08E7">
      <w:pPr>
        <w:pStyle w:val="TOC3"/>
        <w:rPr>
          <w:rFonts w:asciiTheme="minorHAnsi" w:eastAsiaTheme="minorEastAsia" w:hAnsiTheme="minorHAnsi" w:cstheme="minorBidi"/>
          <w:sz w:val="22"/>
          <w:szCs w:val="22"/>
        </w:rPr>
      </w:pPr>
      <w:hyperlink w:anchor="_Toc54013477" w:history="1">
        <w:r w:rsidR="00067991" w:rsidRPr="003D443B">
          <w:rPr>
            <w:rStyle w:val="Hyperlink"/>
          </w:rPr>
          <w:t>b)</w:t>
        </w:r>
        <w:r w:rsidR="00067991">
          <w:rPr>
            <w:rFonts w:asciiTheme="minorHAnsi" w:eastAsiaTheme="minorEastAsia" w:hAnsiTheme="minorHAnsi" w:cstheme="minorBidi"/>
            <w:sz w:val="22"/>
            <w:szCs w:val="22"/>
          </w:rPr>
          <w:tab/>
        </w:r>
        <w:r w:rsidR="00067991" w:rsidRPr="003D443B">
          <w:rPr>
            <w:rStyle w:val="Hyperlink"/>
          </w:rPr>
          <w:t>Procedures</w:t>
        </w:r>
        <w:r w:rsidR="00067991">
          <w:rPr>
            <w:webHidden/>
          </w:rPr>
          <w:tab/>
        </w:r>
        <w:r w:rsidR="00067991">
          <w:rPr>
            <w:webHidden/>
          </w:rPr>
          <w:fldChar w:fldCharType="begin"/>
        </w:r>
        <w:r w:rsidR="00067991">
          <w:rPr>
            <w:webHidden/>
          </w:rPr>
          <w:instrText xml:space="preserve"> PAGEREF _Toc54013477 \h </w:instrText>
        </w:r>
        <w:r w:rsidR="00067991">
          <w:rPr>
            <w:webHidden/>
          </w:rPr>
        </w:r>
        <w:r w:rsidR="00067991">
          <w:rPr>
            <w:webHidden/>
          </w:rPr>
          <w:fldChar w:fldCharType="separate"/>
        </w:r>
        <w:r w:rsidR="00067991">
          <w:rPr>
            <w:webHidden/>
          </w:rPr>
          <w:t>91</w:t>
        </w:r>
        <w:r w:rsidR="00067991">
          <w:rPr>
            <w:webHidden/>
          </w:rPr>
          <w:fldChar w:fldCharType="end"/>
        </w:r>
      </w:hyperlink>
    </w:p>
    <w:p w14:paraId="363E1AEF" w14:textId="50B6A738" w:rsidR="00067991" w:rsidRDefault="0058017A" w:rsidP="005B08E7">
      <w:pPr>
        <w:pStyle w:val="TOC3"/>
        <w:rPr>
          <w:rFonts w:asciiTheme="minorHAnsi" w:eastAsiaTheme="minorEastAsia" w:hAnsiTheme="minorHAnsi" w:cstheme="minorBidi"/>
          <w:sz w:val="22"/>
          <w:szCs w:val="22"/>
        </w:rPr>
      </w:pPr>
      <w:hyperlink w:anchor="_Toc54013478" w:history="1">
        <w:r w:rsidR="00067991" w:rsidRPr="003D443B">
          <w:rPr>
            <w:rStyle w:val="Hyperlink"/>
          </w:rPr>
          <w:t>7.</w:t>
        </w:r>
        <w:r w:rsidR="00067991">
          <w:rPr>
            <w:rFonts w:asciiTheme="minorHAnsi" w:eastAsiaTheme="minorEastAsia" w:hAnsiTheme="minorHAnsi" w:cstheme="minorBidi"/>
            <w:sz w:val="22"/>
            <w:szCs w:val="22"/>
          </w:rPr>
          <w:tab/>
        </w:r>
        <w:r w:rsidR="00067991" w:rsidRPr="003D443B">
          <w:rPr>
            <w:rStyle w:val="Hyperlink"/>
          </w:rPr>
          <w:t>Support Staff</w:t>
        </w:r>
        <w:r w:rsidR="00067991">
          <w:rPr>
            <w:webHidden/>
          </w:rPr>
          <w:tab/>
        </w:r>
        <w:r w:rsidR="00067991">
          <w:rPr>
            <w:webHidden/>
          </w:rPr>
          <w:fldChar w:fldCharType="begin"/>
        </w:r>
        <w:r w:rsidR="00067991">
          <w:rPr>
            <w:webHidden/>
          </w:rPr>
          <w:instrText xml:space="preserve"> PAGEREF _Toc54013478 \h </w:instrText>
        </w:r>
        <w:r w:rsidR="00067991">
          <w:rPr>
            <w:webHidden/>
          </w:rPr>
        </w:r>
        <w:r w:rsidR="00067991">
          <w:rPr>
            <w:webHidden/>
          </w:rPr>
          <w:fldChar w:fldCharType="separate"/>
        </w:r>
        <w:r w:rsidR="00067991">
          <w:rPr>
            <w:webHidden/>
          </w:rPr>
          <w:t>92</w:t>
        </w:r>
        <w:r w:rsidR="00067991">
          <w:rPr>
            <w:webHidden/>
          </w:rPr>
          <w:fldChar w:fldCharType="end"/>
        </w:r>
      </w:hyperlink>
    </w:p>
    <w:p w14:paraId="079C078A" w14:textId="7E848FEF" w:rsidR="00067991" w:rsidRDefault="0058017A" w:rsidP="005B08E7">
      <w:pPr>
        <w:pStyle w:val="TOC4"/>
        <w:ind w:left="0"/>
        <w:rPr>
          <w:rFonts w:asciiTheme="minorHAnsi" w:eastAsiaTheme="minorEastAsia" w:hAnsiTheme="minorHAnsi" w:cstheme="minorBidi"/>
        </w:rPr>
      </w:pPr>
      <w:hyperlink w:anchor="_Toc54013479"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Definition</w:t>
        </w:r>
        <w:r w:rsidR="00067991">
          <w:rPr>
            <w:webHidden/>
          </w:rPr>
          <w:tab/>
        </w:r>
        <w:r w:rsidR="00067991">
          <w:rPr>
            <w:webHidden/>
          </w:rPr>
          <w:fldChar w:fldCharType="begin"/>
        </w:r>
        <w:r w:rsidR="00067991">
          <w:rPr>
            <w:webHidden/>
          </w:rPr>
          <w:instrText xml:space="preserve"> PAGEREF _Toc54013479 \h </w:instrText>
        </w:r>
        <w:r w:rsidR="00067991">
          <w:rPr>
            <w:webHidden/>
          </w:rPr>
        </w:r>
        <w:r w:rsidR="00067991">
          <w:rPr>
            <w:webHidden/>
          </w:rPr>
          <w:fldChar w:fldCharType="separate"/>
        </w:r>
        <w:r w:rsidR="00067991">
          <w:rPr>
            <w:webHidden/>
          </w:rPr>
          <w:t>92</w:t>
        </w:r>
        <w:r w:rsidR="00067991">
          <w:rPr>
            <w:webHidden/>
          </w:rPr>
          <w:fldChar w:fldCharType="end"/>
        </w:r>
      </w:hyperlink>
    </w:p>
    <w:p w14:paraId="07D9DBE7" w14:textId="10027CDE" w:rsidR="00067991" w:rsidRDefault="0058017A" w:rsidP="005B08E7">
      <w:pPr>
        <w:pStyle w:val="TOC4"/>
        <w:ind w:left="0"/>
        <w:rPr>
          <w:rFonts w:asciiTheme="minorHAnsi" w:eastAsiaTheme="minorEastAsia" w:hAnsiTheme="minorHAnsi" w:cstheme="minorBidi"/>
        </w:rPr>
      </w:pPr>
      <w:hyperlink w:anchor="_Toc54013480"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Procedures</w:t>
        </w:r>
        <w:r w:rsidR="00067991">
          <w:rPr>
            <w:webHidden/>
          </w:rPr>
          <w:tab/>
        </w:r>
        <w:r w:rsidR="00067991">
          <w:rPr>
            <w:webHidden/>
          </w:rPr>
          <w:fldChar w:fldCharType="begin"/>
        </w:r>
        <w:r w:rsidR="00067991">
          <w:rPr>
            <w:webHidden/>
          </w:rPr>
          <w:instrText xml:space="preserve"> PAGEREF _Toc54013480 \h </w:instrText>
        </w:r>
        <w:r w:rsidR="00067991">
          <w:rPr>
            <w:webHidden/>
          </w:rPr>
        </w:r>
        <w:r w:rsidR="00067991">
          <w:rPr>
            <w:webHidden/>
          </w:rPr>
          <w:fldChar w:fldCharType="separate"/>
        </w:r>
        <w:r w:rsidR="00067991">
          <w:rPr>
            <w:webHidden/>
          </w:rPr>
          <w:t>92</w:t>
        </w:r>
        <w:r w:rsidR="00067991">
          <w:rPr>
            <w:webHidden/>
          </w:rPr>
          <w:fldChar w:fldCharType="end"/>
        </w:r>
      </w:hyperlink>
    </w:p>
    <w:p w14:paraId="4BD5EB2F" w14:textId="567FF701" w:rsidR="00067991" w:rsidRDefault="0058017A" w:rsidP="005B08E7">
      <w:pPr>
        <w:pStyle w:val="TOC3"/>
        <w:rPr>
          <w:rFonts w:asciiTheme="minorHAnsi" w:eastAsiaTheme="minorEastAsia" w:hAnsiTheme="minorHAnsi" w:cstheme="minorBidi"/>
          <w:sz w:val="22"/>
          <w:szCs w:val="22"/>
        </w:rPr>
      </w:pPr>
      <w:hyperlink w:anchor="_Toc54013481" w:history="1">
        <w:r w:rsidR="00067991" w:rsidRPr="003D443B">
          <w:rPr>
            <w:rStyle w:val="Hyperlink"/>
          </w:rPr>
          <w:t>8.</w:t>
        </w:r>
        <w:r w:rsidR="00067991">
          <w:rPr>
            <w:rFonts w:asciiTheme="minorHAnsi" w:eastAsiaTheme="minorEastAsia" w:hAnsiTheme="minorHAnsi" w:cstheme="minorBidi"/>
            <w:sz w:val="22"/>
            <w:szCs w:val="22"/>
          </w:rPr>
          <w:tab/>
        </w:r>
        <w:r w:rsidR="00067991" w:rsidRPr="003D443B">
          <w:rPr>
            <w:rStyle w:val="Hyperlink"/>
          </w:rPr>
          <w:t>Life</w:t>
        </w:r>
        <w:r w:rsidR="00067991">
          <w:rPr>
            <w:webHidden/>
          </w:rPr>
          <w:tab/>
        </w:r>
        <w:r w:rsidR="00067991">
          <w:rPr>
            <w:webHidden/>
          </w:rPr>
          <w:fldChar w:fldCharType="begin"/>
        </w:r>
        <w:r w:rsidR="00067991">
          <w:rPr>
            <w:webHidden/>
          </w:rPr>
          <w:instrText xml:space="preserve"> PAGEREF _Toc54013481 \h </w:instrText>
        </w:r>
        <w:r w:rsidR="00067991">
          <w:rPr>
            <w:webHidden/>
          </w:rPr>
        </w:r>
        <w:r w:rsidR="00067991">
          <w:rPr>
            <w:webHidden/>
          </w:rPr>
          <w:fldChar w:fldCharType="separate"/>
        </w:r>
        <w:r w:rsidR="00067991">
          <w:rPr>
            <w:webHidden/>
          </w:rPr>
          <w:t>92</w:t>
        </w:r>
        <w:r w:rsidR="00067991">
          <w:rPr>
            <w:webHidden/>
          </w:rPr>
          <w:fldChar w:fldCharType="end"/>
        </w:r>
      </w:hyperlink>
    </w:p>
    <w:p w14:paraId="68AC41BD" w14:textId="39C0F8F5" w:rsidR="00067991" w:rsidRDefault="0058017A" w:rsidP="005B08E7">
      <w:pPr>
        <w:pStyle w:val="TOC3"/>
        <w:rPr>
          <w:rFonts w:asciiTheme="minorHAnsi" w:eastAsiaTheme="minorEastAsia" w:hAnsiTheme="minorHAnsi" w:cstheme="minorBidi"/>
          <w:sz w:val="22"/>
          <w:szCs w:val="22"/>
        </w:rPr>
      </w:pPr>
      <w:hyperlink w:anchor="_Toc54013482" w:history="1">
        <w:r w:rsidR="00067991" w:rsidRPr="003D443B">
          <w:rPr>
            <w:rStyle w:val="Hyperlink"/>
          </w:rPr>
          <w:t>9.</w:t>
        </w:r>
        <w:r w:rsidR="00067991">
          <w:rPr>
            <w:rFonts w:asciiTheme="minorHAnsi" w:eastAsiaTheme="minorEastAsia" w:hAnsiTheme="minorHAnsi" w:cstheme="minorBidi"/>
            <w:sz w:val="22"/>
            <w:szCs w:val="22"/>
          </w:rPr>
          <w:tab/>
        </w:r>
        <w:r w:rsidR="00067991" w:rsidRPr="003D443B">
          <w:rPr>
            <w:rStyle w:val="Hyperlink"/>
          </w:rPr>
          <w:t>Affiliate Members</w:t>
        </w:r>
        <w:r w:rsidR="00067991">
          <w:rPr>
            <w:webHidden/>
          </w:rPr>
          <w:tab/>
        </w:r>
        <w:r w:rsidR="00067991">
          <w:rPr>
            <w:webHidden/>
          </w:rPr>
          <w:fldChar w:fldCharType="begin"/>
        </w:r>
        <w:r w:rsidR="00067991">
          <w:rPr>
            <w:webHidden/>
          </w:rPr>
          <w:instrText xml:space="preserve"> PAGEREF _Toc54013482 \h </w:instrText>
        </w:r>
        <w:r w:rsidR="00067991">
          <w:rPr>
            <w:webHidden/>
          </w:rPr>
        </w:r>
        <w:r w:rsidR="00067991">
          <w:rPr>
            <w:webHidden/>
          </w:rPr>
          <w:fldChar w:fldCharType="separate"/>
        </w:r>
        <w:r w:rsidR="00067991">
          <w:rPr>
            <w:webHidden/>
          </w:rPr>
          <w:t>92</w:t>
        </w:r>
        <w:r w:rsidR="00067991">
          <w:rPr>
            <w:webHidden/>
          </w:rPr>
          <w:fldChar w:fldCharType="end"/>
        </w:r>
      </w:hyperlink>
    </w:p>
    <w:p w14:paraId="3362DD6E" w14:textId="586ECF5D" w:rsidR="00067991" w:rsidRDefault="0058017A" w:rsidP="005B08E7">
      <w:pPr>
        <w:pStyle w:val="TOC4"/>
        <w:ind w:left="0"/>
        <w:rPr>
          <w:rFonts w:asciiTheme="minorHAnsi" w:eastAsiaTheme="minorEastAsia" w:hAnsiTheme="minorHAnsi" w:cstheme="minorBidi"/>
        </w:rPr>
      </w:pPr>
      <w:hyperlink w:anchor="_Toc54013483"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Benefits</w:t>
        </w:r>
        <w:r w:rsidR="00067991">
          <w:rPr>
            <w:webHidden/>
          </w:rPr>
          <w:tab/>
        </w:r>
        <w:r w:rsidR="00067991">
          <w:rPr>
            <w:webHidden/>
          </w:rPr>
          <w:fldChar w:fldCharType="begin"/>
        </w:r>
        <w:r w:rsidR="00067991">
          <w:rPr>
            <w:webHidden/>
          </w:rPr>
          <w:instrText xml:space="preserve"> PAGEREF _Toc54013483 \h </w:instrText>
        </w:r>
        <w:r w:rsidR="00067991">
          <w:rPr>
            <w:webHidden/>
          </w:rPr>
        </w:r>
        <w:r w:rsidR="00067991">
          <w:rPr>
            <w:webHidden/>
          </w:rPr>
          <w:fldChar w:fldCharType="separate"/>
        </w:r>
        <w:r w:rsidR="00067991">
          <w:rPr>
            <w:webHidden/>
          </w:rPr>
          <w:t>92</w:t>
        </w:r>
        <w:r w:rsidR="00067991">
          <w:rPr>
            <w:webHidden/>
          </w:rPr>
          <w:fldChar w:fldCharType="end"/>
        </w:r>
      </w:hyperlink>
    </w:p>
    <w:p w14:paraId="72D5A2C5" w14:textId="19327869" w:rsidR="00067991" w:rsidRDefault="0058017A" w:rsidP="005B08E7">
      <w:pPr>
        <w:pStyle w:val="TOC4"/>
        <w:ind w:left="0"/>
        <w:rPr>
          <w:rFonts w:asciiTheme="minorHAnsi" w:eastAsiaTheme="minorEastAsia" w:hAnsiTheme="minorHAnsi" w:cstheme="minorBidi"/>
        </w:rPr>
      </w:pPr>
      <w:hyperlink w:anchor="_Toc54013485"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New Affiliate Member Processing</w:t>
        </w:r>
        <w:r w:rsidR="00067991">
          <w:rPr>
            <w:webHidden/>
          </w:rPr>
          <w:tab/>
        </w:r>
        <w:r w:rsidR="00067991">
          <w:rPr>
            <w:webHidden/>
          </w:rPr>
          <w:fldChar w:fldCharType="begin"/>
        </w:r>
        <w:r w:rsidR="00067991">
          <w:rPr>
            <w:webHidden/>
          </w:rPr>
          <w:instrText xml:space="preserve"> PAGEREF _Toc54013485 \h </w:instrText>
        </w:r>
        <w:r w:rsidR="00067991">
          <w:rPr>
            <w:webHidden/>
          </w:rPr>
        </w:r>
        <w:r w:rsidR="00067991">
          <w:rPr>
            <w:webHidden/>
          </w:rPr>
          <w:fldChar w:fldCharType="separate"/>
        </w:r>
        <w:r w:rsidR="00067991">
          <w:rPr>
            <w:webHidden/>
          </w:rPr>
          <w:t>92</w:t>
        </w:r>
        <w:r w:rsidR="00067991">
          <w:rPr>
            <w:webHidden/>
          </w:rPr>
          <w:fldChar w:fldCharType="end"/>
        </w:r>
      </w:hyperlink>
    </w:p>
    <w:p w14:paraId="08D2494B" w14:textId="3E5A2F00" w:rsidR="00067991" w:rsidRDefault="0058017A" w:rsidP="005B08E7">
      <w:pPr>
        <w:pStyle w:val="TOC4"/>
        <w:ind w:left="0"/>
        <w:rPr>
          <w:rFonts w:asciiTheme="minorHAnsi" w:eastAsiaTheme="minorEastAsia" w:hAnsiTheme="minorHAnsi" w:cstheme="minorBidi"/>
        </w:rPr>
      </w:pPr>
      <w:hyperlink w:anchor="_Toc54013488" w:history="1">
        <w:r w:rsidR="00067991" w:rsidRPr="003D443B">
          <w:rPr>
            <w:rStyle w:val="Hyperlink"/>
          </w:rPr>
          <w:t>c.</w:t>
        </w:r>
        <w:r w:rsidR="00067991">
          <w:rPr>
            <w:rFonts w:asciiTheme="minorHAnsi" w:eastAsiaTheme="minorEastAsia" w:hAnsiTheme="minorHAnsi" w:cstheme="minorBidi"/>
          </w:rPr>
          <w:tab/>
        </w:r>
        <w:r w:rsidR="00067991" w:rsidRPr="003D443B">
          <w:rPr>
            <w:rStyle w:val="Hyperlink"/>
          </w:rPr>
          <w:t>Affiliate Code of Conduct</w:t>
        </w:r>
        <w:r w:rsidR="00067991">
          <w:rPr>
            <w:webHidden/>
          </w:rPr>
          <w:tab/>
        </w:r>
        <w:r w:rsidR="00067991">
          <w:rPr>
            <w:webHidden/>
          </w:rPr>
          <w:fldChar w:fldCharType="begin"/>
        </w:r>
        <w:r w:rsidR="00067991">
          <w:rPr>
            <w:webHidden/>
          </w:rPr>
          <w:instrText xml:space="preserve"> PAGEREF _Toc54013488 \h </w:instrText>
        </w:r>
        <w:r w:rsidR="00067991">
          <w:rPr>
            <w:webHidden/>
          </w:rPr>
        </w:r>
        <w:r w:rsidR="00067991">
          <w:rPr>
            <w:webHidden/>
          </w:rPr>
          <w:fldChar w:fldCharType="separate"/>
        </w:r>
        <w:r w:rsidR="00067991">
          <w:rPr>
            <w:webHidden/>
          </w:rPr>
          <w:t>93</w:t>
        </w:r>
        <w:r w:rsidR="00067991">
          <w:rPr>
            <w:webHidden/>
          </w:rPr>
          <w:fldChar w:fldCharType="end"/>
        </w:r>
      </w:hyperlink>
    </w:p>
    <w:p w14:paraId="262FF839" w14:textId="552DF856" w:rsidR="00067991" w:rsidRDefault="0058017A" w:rsidP="005B08E7">
      <w:pPr>
        <w:pStyle w:val="TOC4"/>
        <w:ind w:left="0"/>
        <w:rPr>
          <w:rFonts w:asciiTheme="minorHAnsi" w:eastAsiaTheme="minorEastAsia" w:hAnsiTheme="minorHAnsi" w:cstheme="minorBidi"/>
        </w:rPr>
      </w:pPr>
      <w:hyperlink w:anchor="_Toc54013490" w:history="1">
        <w:r w:rsidR="00067991" w:rsidRPr="003D443B">
          <w:rPr>
            <w:rStyle w:val="Hyperlink"/>
          </w:rPr>
          <w:t>d.</w:t>
        </w:r>
        <w:r w:rsidR="00067991">
          <w:rPr>
            <w:rFonts w:asciiTheme="minorHAnsi" w:eastAsiaTheme="minorEastAsia" w:hAnsiTheme="minorHAnsi" w:cstheme="minorBidi"/>
          </w:rPr>
          <w:tab/>
        </w:r>
        <w:r w:rsidR="00067991" w:rsidRPr="003D443B">
          <w:rPr>
            <w:rStyle w:val="Hyperlink"/>
          </w:rPr>
          <w:t>Affinity Program</w:t>
        </w:r>
        <w:r w:rsidR="00067991">
          <w:rPr>
            <w:webHidden/>
          </w:rPr>
          <w:tab/>
        </w:r>
        <w:r w:rsidR="00067991">
          <w:rPr>
            <w:webHidden/>
          </w:rPr>
          <w:fldChar w:fldCharType="begin"/>
        </w:r>
        <w:r w:rsidR="00067991">
          <w:rPr>
            <w:webHidden/>
          </w:rPr>
          <w:instrText xml:space="preserve"> PAGEREF _Toc54013490 \h </w:instrText>
        </w:r>
        <w:r w:rsidR="00067991">
          <w:rPr>
            <w:webHidden/>
          </w:rPr>
        </w:r>
        <w:r w:rsidR="00067991">
          <w:rPr>
            <w:webHidden/>
          </w:rPr>
          <w:fldChar w:fldCharType="separate"/>
        </w:r>
        <w:r w:rsidR="00067991">
          <w:rPr>
            <w:webHidden/>
          </w:rPr>
          <w:t>93</w:t>
        </w:r>
        <w:r w:rsidR="00067991">
          <w:rPr>
            <w:webHidden/>
          </w:rPr>
          <w:fldChar w:fldCharType="end"/>
        </w:r>
      </w:hyperlink>
    </w:p>
    <w:p w14:paraId="19526F83" w14:textId="2FA08AE1" w:rsidR="00067991" w:rsidRDefault="0058017A" w:rsidP="005B08E7">
      <w:pPr>
        <w:pStyle w:val="TOC4"/>
        <w:ind w:left="0"/>
        <w:rPr>
          <w:rFonts w:asciiTheme="minorHAnsi" w:eastAsiaTheme="minorEastAsia" w:hAnsiTheme="minorHAnsi" w:cstheme="minorBidi"/>
        </w:rPr>
      </w:pPr>
      <w:hyperlink w:anchor="_Toc54013491" w:history="1">
        <w:r w:rsidR="00067991" w:rsidRPr="003D443B">
          <w:rPr>
            <w:rStyle w:val="Hyperlink"/>
          </w:rPr>
          <w:t>e.</w:t>
        </w:r>
        <w:r w:rsidR="00067991">
          <w:rPr>
            <w:rFonts w:asciiTheme="minorHAnsi" w:eastAsiaTheme="minorEastAsia" w:hAnsiTheme="minorHAnsi" w:cstheme="minorBidi"/>
          </w:rPr>
          <w:tab/>
        </w:r>
        <w:r w:rsidR="00067991" w:rsidRPr="003D443B">
          <w:rPr>
            <w:rStyle w:val="Hyperlink"/>
          </w:rPr>
          <w:t>Vendor Advisory Council</w:t>
        </w:r>
        <w:r w:rsidR="00067991">
          <w:rPr>
            <w:webHidden/>
          </w:rPr>
          <w:tab/>
        </w:r>
        <w:r w:rsidR="00067991">
          <w:rPr>
            <w:webHidden/>
          </w:rPr>
          <w:fldChar w:fldCharType="begin"/>
        </w:r>
        <w:r w:rsidR="00067991">
          <w:rPr>
            <w:webHidden/>
          </w:rPr>
          <w:instrText xml:space="preserve"> PAGEREF _Toc54013491 \h </w:instrText>
        </w:r>
        <w:r w:rsidR="00067991">
          <w:rPr>
            <w:webHidden/>
          </w:rPr>
        </w:r>
        <w:r w:rsidR="00067991">
          <w:rPr>
            <w:webHidden/>
          </w:rPr>
          <w:fldChar w:fldCharType="separate"/>
        </w:r>
        <w:r w:rsidR="00067991">
          <w:rPr>
            <w:webHidden/>
          </w:rPr>
          <w:t>93</w:t>
        </w:r>
        <w:r w:rsidR="00067991">
          <w:rPr>
            <w:webHidden/>
          </w:rPr>
          <w:fldChar w:fldCharType="end"/>
        </w:r>
      </w:hyperlink>
    </w:p>
    <w:p w14:paraId="0A8CAF0A" w14:textId="5F488AB7" w:rsidR="00067991" w:rsidRDefault="0058017A">
      <w:pPr>
        <w:pStyle w:val="TOC1"/>
        <w:rPr>
          <w:rFonts w:asciiTheme="minorHAnsi" w:eastAsiaTheme="minorEastAsia" w:hAnsiTheme="minorHAnsi" w:cstheme="minorBidi"/>
          <w:szCs w:val="22"/>
        </w:rPr>
      </w:pPr>
      <w:hyperlink w:anchor="_Toc54013492" w:history="1">
        <w:r w:rsidR="00067991" w:rsidRPr="003D443B">
          <w:rPr>
            <w:rStyle w:val="Hyperlink"/>
          </w:rPr>
          <w:t>VII.</w:t>
        </w:r>
        <w:r w:rsidR="00067991">
          <w:rPr>
            <w:rFonts w:asciiTheme="minorHAnsi" w:eastAsiaTheme="minorEastAsia" w:hAnsiTheme="minorHAnsi" w:cstheme="minorBidi"/>
            <w:szCs w:val="22"/>
          </w:rPr>
          <w:tab/>
        </w:r>
        <w:r w:rsidR="00067991" w:rsidRPr="003D443B">
          <w:rPr>
            <w:rStyle w:val="Hyperlink"/>
          </w:rPr>
          <w:t>CHAPTERS</w:t>
        </w:r>
        <w:r w:rsidR="00067991">
          <w:rPr>
            <w:webHidden/>
          </w:rPr>
          <w:tab/>
        </w:r>
        <w:r w:rsidR="00067991">
          <w:rPr>
            <w:webHidden/>
          </w:rPr>
          <w:fldChar w:fldCharType="begin"/>
        </w:r>
        <w:r w:rsidR="00067991">
          <w:rPr>
            <w:webHidden/>
          </w:rPr>
          <w:instrText xml:space="preserve"> PAGEREF _Toc54013492 \h </w:instrText>
        </w:r>
        <w:r w:rsidR="00067991">
          <w:rPr>
            <w:webHidden/>
          </w:rPr>
        </w:r>
        <w:r w:rsidR="00067991">
          <w:rPr>
            <w:webHidden/>
          </w:rPr>
          <w:fldChar w:fldCharType="separate"/>
        </w:r>
        <w:r w:rsidR="00067991">
          <w:rPr>
            <w:webHidden/>
          </w:rPr>
          <w:t>93</w:t>
        </w:r>
        <w:r w:rsidR="00067991">
          <w:rPr>
            <w:webHidden/>
          </w:rPr>
          <w:fldChar w:fldCharType="end"/>
        </w:r>
      </w:hyperlink>
    </w:p>
    <w:p w14:paraId="5223B9D2" w14:textId="4231FFE1" w:rsidR="00067991" w:rsidRDefault="0058017A" w:rsidP="005B08E7">
      <w:pPr>
        <w:pStyle w:val="TOC3"/>
        <w:rPr>
          <w:rFonts w:asciiTheme="minorHAnsi" w:eastAsiaTheme="minorEastAsia" w:hAnsiTheme="minorHAnsi" w:cstheme="minorBidi"/>
          <w:sz w:val="22"/>
          <w:szCs w:val="22"/>
        </w:rPr>
      </w:pPr>
      <w:hyperlink w:anchor="_Toc54013493" w:history="1">
        <w:r w:rsidR="00067991" w:rsidRPr="003D443B">
          <w:rPr>
            <w:rStyle w:val="Hyperlink"/>
          </w:rPr>
          <w:t>A.</w:t>
        </w:r>
        <w:r w:rsidR="00067991">
          <w:rPr>
            <w:rFonts w:asciiTheme="minorHAnsi" w:eastAsiaTheme="minorEastAsia" w:hAnsiTheme="minorHAnsi" w:cstheme="minorBidi"/>
            <w:sz w:val="22"/>
            <w:szCs w:val="22"/>
          </w:rPr>
          <w:tab/>
        </w:r>
        <w:r w:rsidR="00067991" w:rsidRPr="003D443B">
          <w:rPr>
            <w:rStyle w:val="Hyperlink"/>
          </w:rPr>
          <w:t>Objectives</w:t>
        </w:r>
        <w:r w:rsidR="00067991">
          <w:rPr>
            <w:webHidden/>
          </w:rPr>
          <w:tab/>
        </w:r>
        <w:r w:rsidR="00067991">
          <w:rPr>
            <w:webHidden/>
          </w:rPr>
          <w:fldChar w:fldCharType="begin"/>
        </w:r>
        <w:r w:rsidR="00067991">
          <w:rPr>
            <w:webHidden/>
          </w:rPr>
          <w:instrText xml:space="preserve"> PAGEREF _Toc54013493 \h </w:instrText>
        </w:r>
        <w:r w:rsidR="00067991">
          <w:rPr>
            <w:webHidden/>
          </w:rPr>
        </w:r>
        <w:r w:rsidR="00067991">
          <w:rPr>
            <w:webHidden/>
          </w:rPr>
          <w:fldChar w:fldCharType="separate"/>
        </w:r>
        <w:r w:rsidR="00067991">
          <w:rPr>
            <w:webHidden/>
          </w:rPr>
          <w:t>93</w:t>
        </w:r>
        <w:r w:rsidR="00067991">
          <w:rPr>
            <w:webHidden/>
          </w:rPr>
          <w:fldChar w:fldCharType="end"/>
        </w:r>
      </w:hyperlink>
    </w:p>
    <w:p w14:paraId="3F9C870E" w14:textId="3977F823" w:rsidR="00067991" w:rsidRDefault="0058017A" w:rsidP="005B08E7">
      <w:pPr>
        <w:pStyle w:val="TOC4"/>
        <w:ind w:left="0"/>
        <w:rPr>
          <w:rFonts w:asciiTheme="minorHAnsi" w:eastAsiaTheme="minorEastAsia" w:hAnsiTheme="minorHAnsi" w:cstheme="minorBidi"/>
        </w:rPr>
      </w:pPr>
      <w:hyperlink w:anchor="_Toc54013494" w:history="1">
        <w:r w:rsidR="00067991" w:rsidRPr="003D443B">
          <w:rPr>
            <w:rStyle w:val="Hyperlink"/>
          </w:rPr>
          <w:t>1.</w:t>
        </w:r>
        <w:r w:rsidR="00067991">
          <w:rPr>
            <w:rFonts w:asciiTheme="minorHAnsi" w:eastAsiaTheme="minorEastAsia" w:hAnsiTheme="minorHAnsi" w:cstheme="minorBidi"/>
          </w:rPr>
          <w:tab/>
        </w:r>
        <w:r w:rsidR="00067991" w:rsidRPr="003D443B">
          <w:rPr>
            <w:rStyle w:val="Hyperlink"/>
          </w:rPr>
          <w:t>New Local Chapter Application Procedures</w:t>
        </w:r>
        <w:r w:rsidR="00067991">
          <w:rPr>
            <w:webHidden/>
          </w:rPr>
          <w:tab/>
        </w:r>
        <w:r w:rsidR="00067991">
          <w:rPr>
            <w:webHidden/>
          </w:rPr>
          <w:fldChar w:fldCharType="begin"/>
        </w:r>
        <w:r w:rsidR="00067991">
          <w:rPr>
            <w:webHidden/>
          </w:rPr>
          <w:instrText xml:space="preserve"> PAGEREF _Toc54013494 \h </w:instrText>
        </w:r>
        <w:r w:rsidR="00067991">
          <w:rPr>
            <w:webHidden/>
          </w:rPr>
        </w:r>
        <w:r w:rsidR="00067991">
          <w:rPr>
            <w:webHidden/>
          </w:rPr>
          <w:fldChar w:fldCharType="separate"/>
        </w:r>
        <w:r w:rsidR="00067991">
          <w:rPr>
            <w:webHidden/>
          </w:rPr>
          <w:t>93</w:t>
        </w:r>
        <w:r w:rsidR="00067991">
          <w:rPr>
            <w:webHidden/>
          </w:rPr>
          <w:fldChar w:fldCharType="end"/>
        </w:r>
      </w:hyperlink>
    </w:p>
    <w:p w14:paraId="5FD698E4" w14:textId="2A006F1E" w:rsidR="00067991" w:rsidRDefault="0058017A" w:rsidP="005B08E7">
      <w:pPr>
        <w:pStyle w:val="TOC4"/>
        <w:ind w:left="0"/>
        <w:rPr>
          <w:rFonts w:asciiTheme="minorHAnsi" w:eastAsiaTheme="minorEastAsia" w:hAnsiTheme="minorHAnsi" w:cstheme="minorBidi"/>
        </w:rPr>
      </w:pPr>
      <w:hyperlink w:anchor="_Toc54013496" w:history="1">
        <w:r w:rsidR="00067991" w:rsidRPr="003D443B">
          <w:rPr>
            <w:rStyle w:val="Hyperlink"/>
          </w:rPr>
          <w:t>2.</w:t>
        </w:r>
        <w:r w:rsidR="00067991">
          <w:rPr>
            <w:rFonts w:asciiTheme="minorHAnsi" w:eastAsiaTheme="minorEastAsia" w:hAnsiTheme="minorHAnsi" w:cstheme="minorBidi"/>
          </w:rPr>
          <w:tab/>
        </w:r>
        <w:r w:rsidR="00067991" w:rsidRPr="003D443B">
          <w:rPr>
            <w:rStyle w:val="Hyperlink"/>
          </w:rPr>
          <w:t>Chapter in Formation</w:t>
        </w:r>
        <w:r w:rsidR="00067991">
          <w:rPr>
            <w:webHidden/>
          </w:rPr>
          <w:tab/>
        </w:r>
        <w:r w:rsidR="00067991">
          <w:rPr>
            <w:webHidden/>
          </w:rPr>
          <w:fldChar w:fldCharType="begin"/>
        </w:r>
        <w:r w:rsidR="00067991">
          <w:rPr>
            <w:webHidden/>
          </w:rPr>
          <w:instrText xml:space="preserve"> PAGEREF _Toc54013496 \h </w:instrText>
        </w:r>
        <w:r w:rsidR="00067991">
          <w:rPr>
            <w:webHidden/>
          </w:rPr>
        </w:r>
        <w:r w:rsidR="00067991">
          <w:rPr>
            <w:webHidden/>
          </w:rPr>
          <w:fldChar w:fldCharType="separate"/>
        </w:r>
        <w:r w:rsidR="00067991">
          <w:rPr>
            <w:webHidden/>
          </w:rPr>
          <w:t>95</w:t>
        </w:r>
        <w:r w:rsidR="00067991">
          <w:rPr>
            <w:webHidden/>
          </w:rPr>
          <w:fldChar w:fldCharType="end"/>
        </w:r>
      </w:hyperlink>
    </w:p>
    <w:p w14:paraId="46B4570B" w14:textId="539B9670" w:rsidR="00067991" w:rsidRDefault="0058017A" w:rsidP="005B08E7">
      <w:pPr>
        <w:pStyle w:val="TOC3"/>
        <w:rPr>
          <w:rFonts w:asciiTheme="minorHAnsi" w:eastAsiaTheme="minorEastAsia" w:hAnsiTheme="minorHAnsi" w:cstheme="minorBidi"/>
          <w:sz w:val="22"/>
          <w:szCs w:val="22"/>
        </w:rPr>
      </w:pPr>
      <w:hyperlink w:anchor="_Toc54013498" w:history="1">
        <w:r w:rsidR="00067991" w:rsidRPr="003D443B">
          <w:rPr>
            <w:rStyle w:val="Hyperlink"/>
          </w:rPr>
          <w:t>A.</w:t>
        </w:r>
        <w:r w:rsidR="00067991">
          <w:rPr>
            <w:rFonts w:asciiTheme="minorHAnsi" w:eastAsiaTheme="minorEastAsia" w:hAnsiTheme="minorHAnsi" w:cstheme="minorBidi"/>
            <w:sz w:val="22"/>
            <w:szCs w:val="22"/>
          </w:rPr>
          <w:tab/>
        </w:r>
        <w:r w:rsidR="00067991" w:rsidRPr="003D443B">
          <w:rPr>
            <w:rStyle w:val="Hyperlink"/>
          </w:rPr>
          <w:t>State Chapters</w:t>
        </w:r>
        <w:r w:rsidR="00067991">
          <w:rPr>
            <w:webHidden/>
          </w:rPr>
          <w:tab/>
        </w:r>
        <w:r w:rsidR="00067991">
          <w:rPr>
            <w:webHidden/>
          </w:rPr>
          <w:fldChar w:fldCharType="begin"/>
        </w:r>
        <w:r w:rsidR="00067991">
          <w:rPr>
            <w:webHidden/>
          </w:rPr>
          <w:instrText xml:space="preserve"> PAGEREF _Toc54013498 \h </w:instrText>
        </w:r>
        <w:r w:rsidR="00067991">
          <w:rPr>
            <w:webHidden/>
          </w:rPr>
        </w:r>
        <w:r w:rsidR="00067991">
          <w:rPr>
            <w:webHidden/>
          </w:rPr>
          <w:fldChar w:fldCharType="separate"/>
        </w:r>
        <w:r w:rsidR="00067991">
          <w:rPr>
            <w:webHidden/>
          </w:rPr>
          <w:t>95</w:t>
        </w:r>
        <w:r w:rsidR="00067991">
          <w:rPr>
            <w:webHidden/>
          </w:rPr>
          <w:fldChar w:fldCharType="end"/>
        </w:r>
      </w:hyperlink>
    </w:p>
    <w:p w14:paraId="0F7C1046" w14:textId="4943C836" w:rsidR="00067991" w:rsidRDefault="0058017A" w:rsidP="005B08E7">
      <w:pPr>
        <w:pStyle w:val="TOC3"/>
        <w:rPr>
          <w:rFonts w:asciiTheme="minorHAnsi" w:eastAsiaTheme="minorEastAsia" w:hAnsiTheme="minorHAnsi" w:cstheme="minorBidi"/>
          <w:sz w:val="22"/>
          <w:szCs w:val="22"/>
        </w:rPr>
      </w:pPr>
      <w:hyperlink w:anchor="_Toc54013499" w:history="1">
        <w:r w:rsidR="00067991" w:rsidRPr="003D443B">
          <w:rPr>
            <w:rStyle w:val="Hyperlink"/>
          </w:rPr>
          <w:t>B.</w:t>
        </w:r>
        <w:r w:rsidR="00067991">
          <w:rPr>
            <w:rFonts w:asciiTheme="minorHAnsi" w:eastAsiaTheme="minorEastAsia" w:hAnsiTheme="minorHAnsi" w:cstheme="minorBidi"/>
            <w:sz w:val="22"/>
            <w:szCs w:val="22"/>
          </w:rPr>
          <w:tab/>
        </w:r>
        <w:r w:rsidR="00067991" w:rsidRPr="003D443B">
          <w:rPr>
            <w:rStyle w:val="Hyperlink"/>
          </w:rPr>
          <w:t>Chapter Probation Status</w:t>
        </w:r>
        <w:r w:rsidR="00067991">
          <w:rPr>
            <w:webHidden/>
          </w:rPr>
          <w:tab/>
        </w:r>
        <w:r w:rsidR="00067991">
          <w:rPr>
            <w:webHidden/>
          </w:rPr>
          <w:fldChar w:fldCharType="begin"/>
        </w:r>
        <w:r w:rsidR="00067991">
          <w:rPr>
            <w:webHidden/>
          </w:rPr>
          <w:instrText xml:space="preserve"> PAGEREF _Toc54013499 \h </w:instrText>
        </w:r>
        <w:r w:rsidR="00067991">
          <w:rPr>
            <w:webHidden/>
          </w:rPr>
        </w:r>
        <w:r w:rsidR="00067991">
          <w:rPr>
            <w:webHidden/>
          </w:rPr>
          <w:fldChar w:fldCharType="separate"/>
        </w:r>
        <w:r w:rsidR="00067991">
          <w:rPr>
            <w:webHidden/>
          </w:rPr>
          <w:t>95</w:t>
        </w:r>
        <w:r w:rsidR="00067991">
          <w:rPr>
            <w:webHidden/>
          </w:rPr>
          <w:fldChar w:fldCharType="end"/>
        </w:r>
      </w:hyperlink>
    </w:p>
    <w:p w14:paraId="258907A7" w14:textId="6E7034CE" w:rsidR="00067991" w:rsidRDefault="0058017A" w:rsidP="005B08E7">
      <w:pPr>
        <w:pStyle w:val="TOC3"/>
        <w:rPr>
          <w:rFonts w:asciiTheme="minorHAnsi" w:eastAsiaTheme="minorEastAsia" w:hAnsiTheme="minorHAnsi" w:cstheme="minorBidi"/>
          <w:sz w:val="22"/>
          <w:szCs w:val="22"/>
        </w:rPr>
      </w:pPr>
      <w:hyperlink w:anchor="_Toc54013500" w:history="1">
        <w:r w:rsidR="00067991" w:rsidRPr="003D443B">
          <w:rPr>
            <w:rStyle w:val="Hyperlink"/>
          </w:rPr>
          <w:t>C.</w:t>
        </w:r>
        <w:r w:rsidR="00067991">
          <w:rPr>
            <w:rFonts w:asciiTheme="minorHAnsi" w:eastAsiaTheme="minorEastAsia" w:hAnsiTheme="minorHAnsi" w:cstheme="minorBidi"/>
            <w:sz w:val="22"/>
            <w:szCs w:val="22"/>
          </w:rPr>
          <w:tab/>
        </w:r>
        <w:r w:rsidR="00067991" w:rsidRPr="003D443B">
          <w:rPr>
            <w:rStyle w:val="Hyperlink"/>
          </w:rPr>
          <w:t>Chapter Recertification</w:t>
        </w:r>
        <w:r w:rsidR="00067991">
          <w:rPr>
            <w:webHidden/>
          </w:rPr>
          <w:tab/>
        </w:r>
        <w:r w:rsidR="00067991">
          <w:rPr>
            <w:webHidden/>
          </w:rPr>
          <w:fldChar w:fldCharType="begin"/>
        </w:r>
        <w:r w:rsidR="00067991">
          <w:rPr>
            <w:webHidden/>
          </w:rPr>
          <w:instrText xml:space="preserve"> PAGEREF _Toc54013500 \h </w:instrText>
        </w:r>
        <w:r w:rsidR="00067991">
          <w:rPr>
            <w:webHidden/>
          </w:rPr>
        </w:r>
        <w:r w:rsidR="00067991">
          <w:rPr>
            <w:webHidden/>
          </w:rPr>
          <w:fldChar w:fldCharType="separate"/>
        </w:r>
        <w:r w:rsidR="00067991">
          <w:rPr>
            <w:webHidden/>
          </w:rPr>
          <w:t>95</w:t>
        </w:r>
        <w:r w:rsidR="00067991">
          <w:rPr>
            <w:webHidden/>
          </w:rPr>
          <w:fldChar w:fldCharType="end"/>
        </w:r>
      </w:hyperlink>
    </w:p>
    <w:p w14:paraId="14F74A51" w14:textId="67939719" w:rsidR="00067991" w:rsidRDefault="0058017A" w:rsidP="005B08E7">
      <w:pPr>
        <w:pStyle w:val="TOC3"/>
        <w:rPr>
          <w:rFonts w:asciiTheme="minorHAnsi" w:eastAsiaTheme="minorEastAsia" w:hAnsiTheme="minorHAnsi" w:cstheme="minorBidi"/>
          <w:sz w:val="22"/>
          <w:szCs w:val="22"/>
        </w:rPr>
      </w:pPr>
      <w:hyperlink w:anchor="_Toc54013501" w:history="1">
        <w:r w:rsidR="00067991" w:rsidRPr="003D443B">
          <w:rPr>
            <w:rStyle w:val="Hyperlink"/>
          </w:rPr>
          <w:t>D.</w:t>
        </w:r>
        <w:r w:rsidR="00067991">
          <w:rPr>
            <w:rFonts w:asciiTheme="minorHAnsi" w:eastAsiaTheme="minorEastAsia" w:hAnsiTheme="minorHAnsi" w:cstheme="minorBidi"/>
            <w:sz w:val="22"/>
            <w:szCs w:val="22"/>
          </w:rPr>
          <w:tab/>
        </w:r>
        <w:r w:rsidR="00067991" w:rsidRPr="003D443B">
          <w:rPr>
            <w:rStyle w:val="Hyperlink"/>
          </w:rPr>
          <w:t>Chapter Success Guide</w:t>
        </w:r>
        <w:r w:rsidR="00067991">
          <w:rPr>
            <w:webHidden/>
          </w:rPr>
          <w:tab/>
        </w:r>
        <w:r w:rsidR="00067991">
          <w:rPr>
            <w:webHidden/>
          </w:rPr>
          <w:fldChar w:fldCharType="begin"/>
        </w:r>
        <w:r w:rsidR="00067991">
          <w:rPr>
            <w:webHidden/>
          </w:rPr>
          <w:instrText xml:space="preserve"> PAGEREF _Toc54013501 \h </w:instrText>
        </w:r>
        <w:r w:rsidR="00067991">
          <w:rPr>
            <w:webHidden/>
          </w:rPr>
        </w:r>
        <w:r w:rsidR="00067991">
          <w:rPr>
            <w:webHidden/>
          </w:rPr>
          <w:fldChar w:fldCharType="separate"/>
        </w:r>
        <w:r w:rsidR="00067991">
          <w:rPr>
            <w:webHidden/>
          </w:rPr>
          <w:t>96</w:t>
        </w:r>
        <w:r w:rsidR="00067991">
          <w:rPr>
            <w:webHidden/>
          </w:rPr>
          <w:fldChar w:fldCharType="end"/>
        </w:r>
      </w:hyperlink>
    </w:p>
    <w:p w14:paraId="6DEAC530" w14:textId="776130A3" w:rsidR="00067991" w:rsidRDefault="0058017A" w:rsidP="005B08E7">
      <w:pPr>
        <w:pStyle w:val="TOC3"/>
        <w:rPr>
          <w:rFonts w:asciiTheme="minorHAnsi" w:eastAsiaTheme="minorEastAsia" w:hAnsiTheme="minorHAnsi" w:cstheme="minorBidi"/>
          <w:sz w:val="22"/>
          <w:szCs w:val="22"/>
        </w:rPr>
      </w:pPr>
      <w:hyperlink w:anchor="_Toc54013502" w:history="1">
        <w:r w:rsidR="00067991" w:rsidRPr="003D443B">
          <w:rPr>
            <w:rStyle w:val="Hyperlink"/>
          </w:rPr>
          <w:t>E.</w:t>
        </w:r>
        <w:r w:rsidR="00067991">
          <w:rPr>
            <w:rFonts w:asciiTheme="minorHAnsi" w:eastAsiaTheme="minorEastAsia" w:hAnsiTheme="minorHAnsi" w:cstheme="minorBidi"/>
            <w:sz w:val="22"/>
            <w:szCs w:val="22"/>
          </w:rPr>
          <w:tab/>
        </w:r>
        <w:r w:rsidR="00067991" w:rsidRPr="003D443B">
          <w:rPr>
            <w:rStyle w:val="Hyperlink"/>
          </w:rPr>
          <w:t>Chapter Leader Mailings</w:t>
        </w:r>
        <w:r w:rsidR="00067991">
          <w:rPr>
            <w:webHidden/>
          </w:rPr>
          <w:tab/>
        </w:r>
        <w:r w:rsidR="00067991">
          <w:rPr>
            <w:webHidden/>
          </w:rPr>
          <w:fldChar w:fldCharType="begin"/>
        </w:r>
        <w:r w:rsidR="00067991">
          <w:rPr>
            <w:webHidden/>
          </w:rPr>
          <w:instrText xml:space="preserve"> PAGEREF _Toc54013502 \h </w:instrText>
        </w:r>
        <w:r w:rsidR="00067991">
          <w:rPr>
            <w:webHidden/>
          </w:rPr>
        </w:r>
        <w:r w:rsidR="00067991">
          <w:rPr>
            <w:webHidden/>
          </w:rPr>
          <w:fldChar w:fldCharType="separate"/>
        </w:r>
        <w:r w:rsidR="00067991">
          <w:rPr>
            <w:webHidden/>
          </w:rPr>
          <w:t>96</w:t>
        </w:r>
        <w:r w:rsidR="00067991">
          <w:rPr>
            <w:webHidden/>
          </w:rPr>
          <w:fldChar w:fldCharType="end"/>
        </w:r>
      </w:hyperlink>
    </w:p>
    <w:p w14:paraId="629BB261" w14:textId="2C3A3F7A" w:rsidR="00067991" w:rsidRDefault="0058017A" w:rsidP="005B08E7">
      <w:pPr>
        <w:pStyle w:val="TOC3"/>
        <w:rPr>
          <w:rFonts w:asciiTheme="minorHAnsi" w:eastAsiaTheme="minorEastAsia" w:hAnsiTheme="minorHAnsi" w:cstheme="minorBidi"/>
          <w:sz w:val="22"/>
          <w:szCs w:val="22"/>
        </w:rPr>
      </w:pPr>
      <w:hyperlink w:anchor="_Toc54013503" w:history="1">
        <w:r w:rsidR="00067991" w:rsidRPr="003D443B">
          <w:rPr>
            <w:rStyle w:val="Hyperlink"/>
          </w:rPr>
          <w:t>F.</w:t>
        </w:r>
        <w:r w:rsidR="00067991">
          <w:rPr>
            <w:rFonts w:asciiTheme="minorHAnsi" w:eastAsiaTheme="minorEastAsia" w:hAnsiTheme="minorHAnsi" w:cstheme="minorBidi"/>
            <w:sz w:val="22"/>
            <w:szCs w:val="22"/>
          </w:rPr>
          <w:tab/>
        </w:r>
        <w:r w:rsidR="00067991" w:rsidRPr="003D443B">
          <w:rPr>
            <w:rStyle w:val="Hyperlink"/>
          </w:rPr>
          <w:t>Database</w:t>
        </w:r>
        <w:r w:rsidR="00067991">
          <w:rPr>
            <w:webHidden/>
          </w:rPr>
          <w:tab/>
        </w:r>
        <w:r w:rsidR="00067991">
          <w:rPr>
            <w:webHidden/>
          </w:rPr>
          <w:fldChar w:fldCharType="begin"/>
        </w:r>
        <w:r w:rsidR="00067991">
          <w:rPr>
            <w:webHidden/>
          </w:rPr>
          <w:instrText xml:space="preserve"> PAGEREF _Toc54013503 \h </w:instrText>
        </w:r>
        <w:r w:rsidR="00067991">
          <w:rPr>
            <w:webHidden/>
          </w:rPr>
        </w:r>
        <w:r w:rsidR="00067991">
          <w:rPr>
            <w:webHidden/>
          </w:rPr>
          <w:fldChar w:fldCharType="separate"/>
        </w:r>
        <w:r w:rsidR="00067991">
          <w:rPr>
            <w:webHidden/>
          </w:rPr>
          <w:t>96</w:t>
        </w:r>
        <w:r w:rsidR="00067991">
          <w:rPr>
            <w:webHidden/>
          </w:rPr>
          <w:fldChar w:fldCharType="end"/>
        </w:r>
      </w:hyperlink>
    </w:p>
    <w:p w14:paraId="0A171B78" w14:textId="016ACE97" w:rsidR="00067991" w:rsidRDefault="0058017A" w:rsidP="005B08E7">
      <w:pPr>
        <w:pStyle w:val="TOC3"/>
        <w:rPr>
          <w:rFonts w:asciiTheme="minorHAnsi" w:eastAsiaTheme="minorEastAsia" w:hAnsiTheme="minorHAnsi" w:cstheme="minorBidi"/>
          <w:sz w:val="22"/>
          <w:szCs w:val="22"/>
        </w:rPr>
      </w:pPr>
      <w:hyperlink w:anchor="_Toc54013504" w:history="1">
        <w:r w:rsidR="00067991" w:rsidRPr="003D443B">
          <w:rPr>
            <w:rStyle w:val="Hyperlink"/>
          </w:rPr>
          <w:t>G.</w:t>
        </w:r>
        <w:r w:rsidR="00067991">
          <w:rPr>
            <w:rFonts w:asciiTheme="minorHAnsi" w:eastAsiaTheme="minorEastAsia" w:hAnsiTheme="minorHAnsi" w:cstheme="minorBidi"/>
            <w:sz w:val="22"/>
            <w:szCs w:val="22"/>
          </w:rPr>
          <w:tab/>
        </w:r>
        <w:r w:rsidR="00067991" w:rsidRPr="003D443B">
          <w:rPr>
            <w:rStyle w:val="Hyperlink"/>
          </w:rPr>
          <w:t>Chapter Name Changes</w:t>
        </w:r>
        <w:r w:rsidR="00067991">
          <w:rPr>
            <w:webHidden/>
          </w:rPr>
          <w:tab/>
        </w:r>
        <w:r w:rsidR="00067991">
          <w:rPr>
            <w:webHidden/>
          </w:rPr>
          <w:fldChar w:fldCharType="begin"/>
        </w:r>
        <w:r w:rsidR="00067991">
          <w:rPr>
            <w:webHidden/>
          </w:rPr>
          <w:instrText xml:space="preserve"> PAGEREF _Toc54013504 \h </w:instrText>
        </w:r>
        <w:r w:rsidR="00067991">
          <w:rPr>
            <w:webHidden/>
          </w:rPr>
        </w:r>
        <w:r w:rsidR="00067991">
          <w:rPr>
            <w:webHidden/>
          </w:rPr>
          <w:fldChar w:fldCharType="separate"/>
        </w:r>
        <w:r w:rsidR="00067991">
          <w:rPr>
            <w:webHidden/>
          </w:rPr>
          <w:t>96</w:t>
        </w:r>
        <w:r w:rsidR="00067991">
          <w:rPr>
            <w:webHidden/>
          </w:rPr>
          <w:fldChar w:fldCharType="end"/>
        </w:r>
      </w:hyperlink>
    </w:p>
    <w:p w14:paraId="3385711C" w14:textId="0DDF5A86" w:rsidR="00067991" w:rsidRDefault="0058017A" w:rsidP="005B08E7">
      <w:pPr>
        <w:pStyle w:val="TOC3"/>
        <w:rPr>
          <w:rFonts w:asciiTheme="minorHAnsi" w:eastAsiaTheme="minorEastAsia" w:hAnsiTheme="minorHAnsi" w:cstheme="minorBidi"/>
          <w:sz w:val="22"/>
          <w:szCs w:val="22"/>
        </w:rPr>
      </w:pPr>
      <w:hyperlink w:anchor="_Toc54013505" w:history="1">
        <w:r w:rsidR="00067991" w:rsidRPr="003D443B">
          <w:rPr>
            <w:rStyle w:val="Hyperlink"/>
          </w:rPr>
          <w:t>H.</w:t>
        </w:r>
        <w:r w:rsidR="00067991">
          <w:rPr>
            <w:rFonts w:asciiTheme="minorHAnsi" w:eastAsiaTheme="minorEastAsia" w:hAnsiTheme="minorHAnsi" w:cstheme="minorBidi"/>
            <w:sz w:val="22"/>
            <w:szCs w:val="22"/>
          </w:rPr>
          <w:tab/>
        </w:r>
        <w:r w:rsidR="00067991" w:rsidRPr="003D443B">
          <w:rPr>
            <w:rStyle w:val="Hyperlink"/>
          </w:rPr>
          <w:t>Formation of New Chapters versus Chapter reformation</w:t>
        </w:r>
        <w:r w:rsidR="00067991">
          <w:rPr>
            <w:webHidden/>
          </w:rPr>
          <w:tab/>
        </w:r>
        <w:r w:rsidR="00067991">
          <w:rPr>
            <w:webHidden/>
          </w:rPr>
          <w:fldChar w:fldCharType="begin"/>
        </w:r>
        <w:r w:rsidR="00067991">
          <w:rPr>
            <w:webHidden/>
          </w:rPr>
          <w:instrText xml:space="preserve"> PAGEREF _Toc54013505 \h </w:instrText>
        </w:r>
        <w:r w:rsidR="00067991">
          <w:rPr>
            <w:webHidden/>
          </w:rPr>
        </w:r>
        <w:r w:rsidR="00067991">
          <w:rPr>
            <w:webHidden/>
          </w:rPr>
          <w:fldChar w:fldCharType="separate"/>
        </w:r>
        <w:r w:rsidR="00067991">
          <w:rPr>
            <w:webHidden/>
          </w:rPr>
          <w:t>96</w:t>
        </w:r>
        <w:r w:rsidR="00067991">
          <w:rPr>
            <w:webHidden/>
          </w:rPr>
          <w:fldChar w:fldCharType="end"/>
        </w:r>
      </w:hyperlink>
    </w:p>
    <w:p w14:paraId="21510096" w14:textId="4D6ADFCD" w:rsidR="00067991" w:rsidRDefault="0058017A" w:rsidP="005B08E7">
      <w:pPr>
        <w:pStyle w:val="TOC3"/>
        <w:rPr>
          <w:rFonts w:asciiTheme="minorHAnsi" w:eastAsiaTheme="minorEastAsia" w:hAnsiTheme="minorHAnsi" w:cstheme="minorBidi"/>
          <w:sz w:val="22"/>
          <w:szCs w:val="22"/>
        </w:rPr>
      </w:pPr>
      <w:hyperlink w:anchor="_Toc54013506" w:history="1">
        <w:r w:rsidR="00067991" w:rsidRPr="003D443B">
          <w:rPr>
            <w:rStyle w:val="Hyperlink"/>
          </w:rPr>
          <w:t>I.</w:t>
        </w:r>
        <w:r w:rsidR="00067991">
          <w:rPr>
            <w:rFonts w:asciiTheme="minorHAnsi" w:eastAsiaTheme="minorEastAsia" w:hAnsiTheme="minorHAnsi" w:cstheme="minorBidi"/>
            <w:sz w:val="22"/>
            <w:szCs w:val="22"/>
          </w:rPr>
          <w:tab/>
        </w:r>
        <w:r w:rsidR="00067991" w:rsidRPr="003D443B">
          <w:rPr>
            <w:rStyle w:val="Hyperlink"/>
          </w:rPr>
          <w:t>Chapter Startup/Struggling Chapters/ Recolonizing Chapters</w:t>
        </w:r>
        <w:r w:rsidR="00067991">
          <w:rPr>
            <w:webHidden/>
          </w:rPr>
          <w:tab/>
        </w:r>
        <w:r w:rsidR="00067991">
          <w:rPr>
            <w:webHidden/>
          </w:rPr>
          <w:fldChar w:fldCharType="begin"/>
        </w:r>
        <w:r w:rsidR="00067991">
          <w:rPr>
            <w:webHidden/>
          </w:rPr>
          <w:instrText xml:space="preserve"> PAGEREF _Toc54013506 \h </w:instrText>
        </w:r>
        <w:r w:rsidR="00067991">
          <w:rPr>
            <w:webHidden/>
          </w:rPr>
        </w:r>
        <w:r w:rsidR="00067991">
          <w:rPr>
            <w:webHidden/>
          </w:rPr>
          <w:fldChar w:fldCharType="separate"/>
        </w:r>
        <w:r w:rsidR="00067991">
          <w:rPr>
            <w:webHidden/>
          </w:rPr>
          <w:t>97</w:t>
        </w:r>
        <w:r w:rsidR="00067991">
          <w:rPr>
            <w:webHidden/>
          </w:rPr>
          <w:fldChar w:fldCharType="end"/>
        </w:r>
      </w:hyperlink>
    </w:p>
    <w:p w14:paraId="3B9043EC" w14:textId="035AFBD1" w:rsidR="00067991" w:rsidRDefault="0058017A" w:rsidP="005B08E7">
      <w:pPr>
        <w:pStyle w:val="TOC3"/>
        <w:rPr>
          <w:rFonts w:asciiTheme="minorHAnsi" w:eastAsiaTheme="minorEastAsia" w:hAnsiTheme="minorHAnsi" w:cstheme="minorBidi"/>
          <w:sz w:val="22"/>
          <w:szCs w:val="22"/>
        </w:rPr>
      </w:pPr>
      <w:hyperlink w:anchor="_Toc54013507" w:history="1">
        <w:r w:rsidR="00067991" w:rsidRPr="003D443B">
          <w:rPr>
            <w:rStyle w:val="Hyperlink"/>
          </w:rPr>
          <w:t>J.</w:t>
        </w:r>
        <w:r w:rsidR="00067991">
          <w:rPr>
            <w:rFonts w:asciiTheme="minorHAnsi" w:eastAsiaTheme="minorEastAsia" w:hAnsiTheme="minorHAnsi" w:cstheme="minorBidi"/>
            <w:sz w:val="22"/>
            <w:szCs w:val="22"/>
          </w:rPr>
          <w:tab/>
        </w:r>
        <w:r w:rsidR="00067991" w:rsidRPr="003D443B">
          <w:rPr>
            <w:rStyle w:val="Hyperlink"/>
          </w:rPr>
          <w:t>Struggling Chapter Mentor Program</w:t>
        </w:r>
        <w:r w:rsidR="00067991">
          <w:rPr>
            <w:webHidden/>
          </w:rPr>
          <w:tab/>
        </w:r>
        <w:r w:rsidR="00067991">
          <w:rPr>
            <w:webHidden/>
          </w:rPr>
          <w:fldChar w:fldCharType="begin"/>
        </w:r>
        <w:r w:rsidR="00067991">
          <w:rPr>
            <w:webHidden/>
          </w:rPr>
          <w:instrText xml:space="preserve"> PAGEREF _Toc54013507 \h </w:instrText>
        </w:r>
        <w:r w:rsidR="00067991">
          <w:rPr>
            <w:webHidden/>
          </w:rPr>
        </w:r>
        <w:r w:rsidR="00067991">
          <w:rPr>
            <w:webHidden/>
          </w:rPr>
          <w:fldChar w:fldCharType="separate"/>
        </w:r>
        <w:r w:rsidR="00067991">
          <w:rPr>
            <w:webHidden/>
          </w:rPr>
          <w:t>97</w:t>
        </w:r>
        <w:r w:rsidR="00067991">
          <w:rPr>
            <w:webHidden/>
          </w:rPr>
          <w:fldChar w:fldCharType="end"/>
        </w:r>
      </w:hyperlink>
    </w:p>
    <w:p w14:paraId="288A8EE0" w14:textId="00CF63E4" w:rsidR="00067991" w:rsidRDefault="0058017A" w:rsidP="005B08E7">
      <w:pPr>
        <w:pStyle w:val="TOC3"/>
        <w:rPr>
          <w:rFonts w:asciiTheme="minorHAnsi" w:eastAsiaTheme="minorEastAsia" w:hAnsiTheme="minorHAnsi" w:cstheme="minorBidi"/>
          <w:sz w:val="22"/>
          <w:szCs w:val="22"/>
        </w:rPr>
      </w:pPr>
      <w:hyperlink w:anchor="_Toc54013508" w:history="1">
        <w:r w:rsidR="00067991" w:rsidRPr="003D443B">
          <w:rPr>
            <w:rStyle w:val="Hyperlink"/>
          </w:rPr>
          <w:t>K.</w:t>
        </w:r>
        <w:r w:rsidR="00067991">
          <w:rPr>
            <w:rFonts w:asciiTheme="minorHAnsi" w:eastAsiaTheme="minorEastAsia" w:hAnsiTheme="minorHAnsi" w:cstheme="minorBidi"/>
            <w:sz w:val="22"/>
            <w:szCs w:val="22"/>
          </w:rPr>
          <w:tab/>
        </w:r>
        <w:r w:rsidR="00067991" w:rsidRPr="003D443B">
          <w:rPr>
            <w:rStyle w:val="Hyperlink"/>
          </w:rPr>
          <w:t>Chapter Incentives</w:t>
        </w:r>
        <w:r w:rsidR="00067991">
          <w:rPr>
            <w:webHidden/>
          </w:rPr>
          <w:tab/>
        </w:r>
        <w:r w:rsidR="00067991">
          <w:rPr>
            <w:webHidden/>
          </w:rPr>
          <w:fldChar w:fldCharType="begin"/>
        </w:r>
        <w:r w:rsidR="00067991">
          <w:rPr>
            <w:webHidden/>
          </w:rPr>
          <w:instrText xml:space="preserve"> PAGEREF _Toc54013508 \h </w:instrText>
        </w:r>
        <w:r w:rsidR="00067991">
          <w:rPr>
            <w:webHidden/>
          </w:rPr>
        </w:r>
        <w:r w:rsidR="00067991">
          <w:rPr>
            <w:webHidden/>
          </w:rPr>
          <w:fldChar w:fldCharType="separate"/>
        </w:r>
        <w:r w:rsidR="00067991">
          <w:rPr>
            <w:webHidden/>
          </w:rPr>
          <w:t>99</w:t>
        </w:r>
        <w:r w:rsidR="00067991">
          <w:rPr>
            <w:webHidden/>
          </w:rPr>
          <w:fldChar w:fldCharType="end"/>
        </w:r>
      </w:hyperlink>
    </w:p>
    <w:p w14:paraId="6697EE8E" w14:textId="325CD542" w:rsidR="00067991" w:rsidRDefault="0058017A">
      <w:pPr>
        <w:pStyle w:val="TOC1"/>
        <w:rPr>
          <w:rFonts w:asciiTheme="minorHAnsi" w:eastAsiaTheme="minorEastAsia" w:hAnsiTheme="minorHAnsi" w:cstheme="minorBidi"/>
          <w:szCs w:val="22"/>
        </w:rPr>
      </w:pPr>
      <w:hyperlink w:anchor="_Toc54013509" w:history="1">
        <w:r w:rsidR="00067991" w:rsidRPr="003D443B">
          <w:rPr>
            <w:rStyle w:val="Hyperlink"/>
          </w:rPr>
          <w:t>IX.</w:t>
        </w:r>
        <w:r w:rsidR="00067991">
          <w:rPr>
            <w:rFonts w:asciiTheme="minorHAnsi" w:eastAsiaTheme="minorEastAsia" w:hAnsiTheme="minorHAnsi" w:cstheme="minorBidi"/>
            <w:szCs w:val="22"/>
          </w:rPr>
          <w:tab/>
        </w:r>
        <w:r w:rsidR="00067991" w:rsidRPr="003D443B">
          <w:rPr>
            <w:rStyle w:val="Hyperlink"/>
          </w:rPr>
          <w:t>Awards and Recognition</w:t>
        </w:r>
        <w:r w:rsidR="00067991">
          <w:rPr>
            <w:webHidden/>
          </w:rPr>
          <w:tab/>
        </w:r>
        <w:r w:rsidR="00067991">
          <w:rPr>
            <w:webHidden/>
          </w:rPr>
          <w:fldChar w:fldCharType="begin"/>
        </w:r>
        <w:r w:rsidR="00067991">
          <w:rPr>
            <w:webHidden/>
          </w:rPr>
          <w:instrText xml:space="preserve"> PAGEREF _Toc54013509 \h </w:instrText>
        </w:r>
        <w:r w:rsidR="00067991">
          <w:rPr>
            <w:webHidden/>
          </w:rPr>
        </w:r>
        <w:r w:rsidR="00067991">
          <w:rPr>
            <w:webHidden/>
          </w:rPr>
          <w:fldChar w:fldCharType="separate"/>
        </w:r>
        <w:r w:rsidR="00067991">
          <w:rPr>
            <w:webHidden/>
          </w:rPr>
          <w:t>99</w:t>
        </w:r>
        <w:r w:rsidR="00067991">
          <w:rPr>
            <w:webHidden/>
          </w:rPr>
          <w:fldChar w:fldCharType="end"/>
        </w:r>
      </w:hyperlink>
    </w:p>
    <w:p w14:paraId="6DA7ACDA" w14:textId="2F3439B8" w:rsidR="00067991" w:rsidRDefault="0058017A" w:rsidP="005B08E7">
      <w:pPr>
        <w:pStyle w:val="TOC3"/>
        <w:rPr>
          <w:rFonts w:asciiTheme="minorHAnsi" w:eastAsiaTheme="minorEastAsia" w:hAnsiTheme="minorHAnsi" w:cstheme="minorBidi"/>
          <w:sz w:val="22"/>
          <w:szCs w:val="22"/>
        </w:rPr>
      </w:pPr>
      <w:hyperlink w:anchor="_Toc54013510" w:history="1">
        <w:r w:rsidR="00067991" w:rsidRPr="003D443B">
          <w:rPr>
            <w:rStyle w:val="Hyperlink"/>
          </w:rPr>
          <w:t>a.</w:t>
        </w:r>
        <w:r w:rsidR="00067991">
          <w:rPr>
            <w:rFonts w:asciiTheme="minorHAnsi" w:eastAsiaTheme="minorEastAsia" w:hAnsiTheme="minorHAnsi" w:cstheme="minorBidi"/>
            <w:sz w:val="22"/>
            <w:szCs w:val="22"/>
          </w:rPr>
          <w:tab/>
        </w:r>
        <w:r w:rsidR="00067991" w:rsidRPr="003D443B">
          <w:rPr>
            <w:rStyle w:val="Hyperlink"/>
          </w:rPr>
          <w:t>Rocky Maxwell New Member Achievement Award</w:t>
        </w:r>
        <w:r w:rsidR="00067991">
          <w:rPr>
            <w:webHidden/>
          </w:rPr>
          <w:tab/>
        </w:r>
        <w:r w:rsidR="00067991">
          <w:rPr>
            <w:webHidden/>
          </w:rPr>
          <w:fldChar w:fldCharType="begin"/>
        </w:r>
        <w:r w:rsidR="00067991">
          <w:rPr>
            <w:webHidden/>
          </w:rPr>
          <w:instrText xml:space="preserve"> PAGEREF _Toc54013510 \h </w:instrText>
        </w:r>
        <w:r w:rsidR="00067991">
          <w:rPr>
            <w:webHidden/>
          </w:rPr>
        </w:r>
        <w:r w:rsidR="00067991">
          <w:rPr>
            <w:webHidden/>
          </w:rPr>
          <w:fldChar w:fldCharType="separate"/>
        </w:r>
        <w:r w:rsidR="00067991">
          <w:rPr>
            <w:webHidden/>
          </w:rPr>
          <w:t>99</w:t>
        </w:r>
        <w:r w:rsidR="00067991">
          <w:rPr>
            <w:webHidden/>
          </w:rPr>
          <w:fldChar w:fldCharType="end"/>
        </w:r>
      </w:hyperlink>
    </w:p>
    <w:p w14:paraId="549F1D48" w14:textId="668297DD" w:rsidR="00067991" w:rsidRDefault="0058017A" w:rsidP="005B08E7">
      <w:pPr>
        <w:pStyle w:val="TOC3"/>
        <w:rPr>
          <w:rFonts w:asciiTheme="minorHAnsi" w:eastAsiaTheme="minorEastAsia" w:hAnsiTheme="minorHAnsi" w:cstheme="minorBidi"/>
          <w:sz w:val="22"/>
          <w:szCs w:val="22"/>
        </w:rPr>
      </w:pPr>
      <w:hyperlink w:anchor="_Toc54013511" w:history="1">
        <w:r w:rsidR="00067991" w:rsidRPr="003D443B">
          <w:rPr>
            <w:rStyle w:val="Hyperlink"/>
          </w:rPr>
          <w:t>b.</w:t>
        </w:r>
        <w:r w:rsidR="00067991">
          <w:rPr>
            <w:rFonts w:asciiTheme="minorHAnsi" w:eastAsiaTheme="minorEastAsia" w:hAnsiTheme="minorHAnsi" w:cstheme="minorBidi"/>
            <w:sz w:val="22"/>
            <w:szCs w:val="22"/>
          </w:rPr>
          <w:tab/>
        </w:r>
        <w:r w:rsidR="00067991" w:rsidRPr="003D443B">
          <w:rPr>
            <w:rStyle w:val="Hyperlink"/>
          </w:rPr>
          <w:t>Affiliate Member of the Year Award</w:t>
        </w:r>
        <w:r w:rsidR="00067991">
          <w:rPr>
            <w:webHidden/>
          </w:rPr>
          <w:tab/>
        </w:r>
        <w:r w:rsidR="00067991">
          <w:rPr>
            <w:webHidden/>
          </w:rPr>
          <w:fldChar w:fldCharType="begin"/>
        </w:r>
        <w:r w:rsidR="00067991">
          <w:rPr>
            <w:webHidden/>
          </w:rPr>
          <w:instrText xml:space="preserve"> PAGEREF _Toc54013511 \h </w:instrText>
        </w:r>
        <w:r w:rsidR="00067991">
          <w:rPr>
            <w:webHidden/>
          </w:rPr>
        </w:r>
        <w:r w:rsidR="00067991">
          <w:rPr>
            <w:webHidden/>
          </w:rPr>
          <w:fldChar w:fldCharType="separate"/>
        </w:r>
        <w:r w:rsidR="00067991">
          <w:rPr>
            <w:webHidden/>
          </w:rPr>
          <w:t>99</w:t>
        </w:r>
        <w:r w:rsidR="00067991">
          <w:rPr>
            <w:webHidden/>
          </w:rPr>
          <w:fldChar w:fldCharType="end"/>
        </w:r>
      </w:hyperlink>
    </w:p>
    <w:p w14:paraId="7733372F" w14:textId="483F7B63" w:rsidR="00067991" w:rsidRDefault="0058017A" w:rsidP="005B08E7">
      <w:pPr>
        <w:pStyle w:val="TOC3"/>
        <w:rPr>
          <w:rFonts w:asciiTheme="minorHAnsi" w:eastAsiaTheme="minorEastAsia" w:hAnsiTheme="minorHAnsi" w:cstheme="minorBidi"/>
          <w:sz w:val="22"/>
          <w:szCs w:val="22"/>
        </w:rPr>
      </w:pPr>
      <w:hyperlink w:anchor="_Toc54013512" w:history="1">
        <w:r w:rsidR="00067991" w:rsidRPr="003D443B">
          <w:rPr>
            <w:rStyle w:val="Hyperlink"/>
          </w:rPr>
          <w:t>c.</w:t>
        </w:r>
        <w:r w:rsidR="00067991">
          <w:rPr>
            <w:rFonts w:asciiTheme="minorHAnsi" w:eastAsiaTheme="minorEastAsia" w:hAnsiTheme="minorHAnsi" w:cstheme="minorBidi"/>
            <w:sz w:val="22"/>
            <w:szCs w:val="22"/>
          </w:rPr>
          <w:tab/>
        </w:r>
        <w:r w:rsidR="00067991" w:rsidRPr="003D443B">
          <w:rPr>
            <w:rStyle w:val="Hyperlink"/>
          </w:rPr>
          <w:t>Outgoing Board Plaques</w:t>
        </w:r>
        <w:r w:rsidR="00067991">
          <w:rPr>
            <w:webHidden/>
          </w:rPr>
          <w:tab/>
        </w:r>
        <w:r w:rsidR="00067991">
          <w:rPr>
            <w:webHidden/>
          </w:rPr>
          <w:fldChar w:fldCharType="begin"/>
        </w:r>
        <w:r w:rsidR="00067991">
          <w:rPr>
            <w:webHidden/>
          </w:rPr>
          <w:instrText xml:space="preserve"> PAGEREF _Toc54013512 \h </w:instrText>
        </w:r>
        <w:r w:rsidR="00067991">
          <w:rPr>
            <w:webHidden/>
          </w:rPr>
        </w:r>
        <w:r w:rsidR="00067991">
          <w:rPr>
            <w:webHidden/>
          </w:rPr>
          <w:fldChar w:fldCharType="separate"/>
        </w:r>
        <w:r w:rsidR="00067991">
          <w:rPr>
            <w:webHidden/>
          </w:rPr>
          <w:t>100</w:t>
        </w:r>
        <w:r w:rsidR="00067991">
          <w:rPr>
            <w:webHidden/>
          </w:rPr>
          <w:fldChar w:fldCharType="end"/>
        </w:r>
      </w:hyperlink>
    </w:p>
    <w:p w14:paraId="02D8F2B9" w14:textId="1F69FE1F" w:rsidR="00067991" w:rsidRDefault="0058017A" w:rsidP="005B08E7">
      <w:pPr>
        <w:pStyle w:val="TOC3"/>
        <w:rPr>
          <w:rFonts w:asciiTheme="minorHAnsi" w:eastAsiaTheme="minorEastAsia" w:hAnsiTheme="minorHAnsi" w:cstheme="minorBidi"/>
          <w:sz w:val="22"/>
          <w:szCs w:val="22"/>
        </w:rPr>
      </w:pPr>
      <w:hyperlink w:anchor="_Toc54013513" w:history="1">
        <w:r w:rsidR="00067991" w:rsidRPr="003D443B">
          <w:rPr>
            <w:rStyle w:val="Hyperlink"/>
          </w:rPr>
          <w:t>d.</w:t>
        </w:r>
        <w:r w:rsidR="00067991">
          <w:rPr>
            <w:rFonts w:asciiTheme="minorHAnsi" w:eastAsiaTheme="minorEastAsia" w:hAnsiTheme="minorHAnsi" w:cstheme="minorBidi"/>
            <w:sz w:val="22"/>
            <w:szCs w:val="22"/>
          </w:rPr>
          <w:tab/>
        </w:r>
        <w:r w:rsidR="00067991" w:rsidRPr="003D443B">
          <w:rPr>
            <w:rStyle w:val="Hyperlink"/>
          </w:rPr>
          <w:t>President’s Award</w:t>
        </w:r>
        <w:r w:rsidR="00067991">
          <w:rPr>
            <w:webHidden/>
          </w:rPr>
          <w:tab/>
        </w:r>
        <w:r w:rsidR="00067991">
          <w:rPr>
            <w:webHidden/>
          </w:rPr>
          <w:fldChar w:fldCharType="begin"/>
        </w:r>
        <w:r w:rsidR="00067991">
          <w:rPr>
            <w:webHidden/>
          </w:rPr>
          <w:instrText xml:space="preserve"> PAGEREF _Toc54013513 \h </w:instrText>
        </w:r>
        <w:r w:rsidR="00067991">
          <w:rPr>
            <w:webHidden/>
          </w:rPr>
        </w:r>
        <w:r w:rsidR="00067991">
          <w:rPr>
            <w:webHidden/>
          </w:rPr>
          <w:fldChar w:fldCharType="separate"/>
        </w:r>
        <w:r w:rsidR="00067991">
          <w:rPr>
            <w:webHidden/>
          </w:rPr>
          <w:t>100</w:t>
        </w:r>
        <w:r w:rsidR="00067991">
          <w:rPr>
            <w:webHidden/>
          </w:rPr>
          <w:fldChar w:fldCharType="end"/>
        </w:r>
      </w:hyperlink>
    </w:p>
    <w:p w14:paraId="57E4655E" w14:textId="16F43863" w:rsidR="00067991" w:rsidRDefault="0058017A" w:rsidP="005B08E7">
      <w:pPr>
        <w:pStyle w:val="TOC3"/>
        <w:rPr>
          <w:rFonts w:asciiTheme="minorHAnsi" w:eastAsiaTheme="minorEastAsia" w:hAnsiTheme="minorHAnsi" w:cstheme="minorBidi"/>
          <w:sz w:val="22"/>
          <w:szCs w:val="22"/>
        </w:rPr>
      </w:pPr>
      <w:hyperlink w:anchor="_Toc54013514" w:history="1">
        <w:r w:rsidR="00067991" w:rsidRPr="003D443B">
          <w:rPr>
            <w:rStyle w:val="Hyperlink"/>
          </w:rPr>
          <w:t>e.</w:t>
        </w:r>
        <w:r w:rsidR="00067991">
          <w:rPr>
            <w:rFonts w:asciiTheme="minorHAnsi" w:eastAsiaTheme="minorEastAsia" w:hAnsiTheme="minorHAnsi" w:cstheme="minorBidi"/>
            <w:sz w:val="22"/>
            <w:szCs w:val="22"/>
          </w:rPr>
          <w:tab/>
        </w:r>
        <w:r w:rsidR="00067991" w:rsidRPr="003D443B">
          <w:rPr>
            <w:rStyle w:val="Hyperlink"/>
          </w:rPr>
          <w:t>Volunteer of the Year</w:t>
        </w:r>
        <w:r w:rsidR="00067991">
          <w:rPr>
            <w:webHidden/>
          </w:rPr>
          <w:tab/>
        </w:r>
        <w:r w:rsidR="00067991">
          <w:rPr>
            <w:webHidden/>
          </w:rPr>
          <w:fldChar w:fldCharType="begin"/>
        </w:r>
        <w:r w:rsidR="00067991">
          <w:rPr>
            <w:webHidden/>
          </w:rPr>
          <w:instrText xml:space="preserve"> PAGEREF _Toc54013514 \h </w:instrText>
        </w:r>
        <w:r w:rsidR="00067991">
          <w:rPr>
            <w:webHidden/>
          </w:rPr>
        </w:r>
        <w:r w:rsidR="00067991">
          <w:rPr>
            <w:webHidden/>
          </w:rPr>
          <w:fldChar w:fldCharType="separate"/>
        </w:r>
        <w:r w:rsidR="00067991">
          <w:rPr>
            <w:webHidden/>
          </w:rPr>
          <w:t>100</w:t>
        </w:r>
        <w:r w:rsidR="00067991">
          <w:rPr>
            <w:webHidden/>
          </w:rPr>
          <w:fldChar w:fldCharType="end"/>
        </w:r>
      </w:hyperlink>
    </w:p>
    <w:p w14:paraId="7011AFE6" w14:textId="406031A9" w:rsidR="00067991" w:rsidRDefault="0058017A" w:rsidP="005B08E7">
      <w:pPr>
        <w:pStyle w:val="TOC3"/>
        <w:rPr>
          <w:rFonts w:asciiTheme="minorHAnsi" w:eastAsiaTheme="minorEastAsia" w:hAnsiTheme="minorHAnsi" w:cstheme="minorBidi"/>
          <w:sz w:val="22"/>
          <w:szCs w:val="22"/>
        </w:rPr>
      </w:pPr>
      <w:hyperlink w:anchor="_Toc54013515" w:history="1">
        <w:r w:rsidR="00067991" w:rsidRPr="003D443B">
          <w:rPr>
            <w:rStyle w:val="Hyperlink"/>
          </w:rPr>
          <w:t>f.</w:t>
        </w:r>
        <w:r w:rsidR="00067991">
          <w:rPr>
            <w:rFonts w:asciiTheme="minorHAnsi" w:eastAsiaTheme="minorEastAsia" w:hAnsiTheme="minorHAnsi" w:cstheme="minorBidi"/>
            <w:sz w:val="22"/>
            <w:szCs w:val="22"/>
          </w:rPr>
          <w:tab/>
        </w:r>
        <w:r w:rsidR="00067991" w:rsidRPr="003D443B">
          <w:rPr>
            <w:rStyle w:val="Hyperlink"/>
          </w:rPr>
          <w:t>Chapter and New Chapter of the Year Award</w:t>
        </w:r>
        <w:r w:rsidR="00067991">
          <w:rPr>
            <w:webHidden/>
          </w:rPr>
          <w:tab/>
        </w:r>
        <w:r w:rsidR="00067991">
          <w:rPr>
            <w:webHidden/>
          </w:rPr>
          <w:fldChar w:fldCharType="begin"/>
        </w:r>
        <w:r w:rsidR="00067991">
          <w:rPr>
            <w:webHidden/>
          </w:rPr>
          <w:instrText xml:space="preserve"> PAGEREF _Toc54013515 \h </w:instrText>
        </w:r>
        <w:r w:rsidR="00067991">
          <w:rPr>
            <w:webHidden/>
          </w:rPr>
        </w:r>
        <w:r w:rsidR="00067991">
          <w:rPr>
            <w:webHidden/>
          </w:rPr>
          <w:fldChar w:fldCharType="separate"/>
        </w:r>
        <w:r w:rsidR="00067991">
          <w:rPr>
            <w:webHidden/>
          </w:rPr>
          <w:t>100</w:t>
        </w:r>
        <w:r w:rsidR="00067991">
          <w:rPr>
            <w:webHidden/>
          </w:rPr>
          <w:fldChar w:fldCharType="end"/>
        </w:r>
      </w:hyperlink>
    </w:p>
    <w:p w14:paraId="7195F8D9" w14:textId="13FD4C83" w:rsidR="00067991" w:rsidRDefault="0058017A" w:rsidP="005B08E7">
      <w:pPr>
        <w:pStyle w:val="TOC3"/>
        <w:rPr>
          <w:rFonts w:asciiTheme="minorHAnsi" w:eastAsiaTheme="minorEastAsia" w:hAnsiTheme="minorHAnsi" w:cstheme="minorBidi"/>
          <w:sz w:val="22"/>
          <w:szCs w:val="22"/>
        </w:rPr>
      </w:pPr>
      <w:hyperlink w:anchor="_Toc54013516" w:history="1">
        <w:r w:rsidR="00067991" w:rsidRPr="003D443B">
          <w:rPr>
            <w:rStyle w:val="Hyperlink"/>
          </w:rPr>
          <w:t>g.</w:t>
        </w:r>
        <w:r w:rsidR="00067991">
          <w:rPr>
            <w:rFonts w:asciiTheme="minorHAnsi" w:eastAsiaTheme="minorEastAsia" w:hAnsiTheme="minorHAnsi" w:cstheme="minorBidi"/>
            <w:sz w:val="22"/>
            <w:szCs w:val="22"/>
          </w:rPr>
          <w:tab/>
        </w:r>
        <w:r w:rsidR="00067991" w:rsidRPr="003D443B">
          <w:rPr>
            <w:rStyle w:val="Hyperlink"/>
          </w:rPr>
          <w:t>Chapter Excellence Awards</w:t>
        </w:r>
        <w:r w:rsidR="00067991">
          <w:rPr>
            <w:webHidden/>
          </w:rPr>
          <w:tab/>
        </w:r>
        <w:r w:rsidR="00067991">
          <w:rPr>
            <w:webHidden/>
          </w:rPr>
          <w:fldChar w:fldCharType="begin"/>
        </w:r>
        <w:r w:rsidR="00067991">
          <w:rPr>
            <w:webHidden/>
          </w:rPr>
          <w:instrText xml:space="preserve"> PAGEREF _Toc54013516 \h </w:instrText>
        </w:r>
        <w:r w:rsidR="00067991">
          <w:rPr>
            <w:webHidden/>
          </w:rPr>
        </w:r>
        <w:r w:rsidR="00067991">
          <w:rPr>
            <w:webHidden/>
          </w:rPr>
          <w:fldChar w:fldCharType="separate"/>
        </w:r>
        <w:r w:rsidR="00067991">
          <w:rPr>
            <w:webHidden/>
          </w:rPr>
          <w:t>100</w:t>
        </w:r>
        <w:r w:rsidR="00067991">
          <w:rPr>
            <w:webHidden/>
          </w:rPr>
          <w:fldChar w:fldCharType="end"/>
        </w:r>
      </w:hyperlink>
    </w:p>
    <w:p w14:paraId="2178850F" w14:textId="23A88F3A" w:rsidR="00067991" w:rsidRDefault="0058017A" w:rsidP="005B08E7">
      <w:pPr>
        <w:pStyle w:val="TOC3"/>
        <w:rPr>
          <w:rFonts w:asciiTheme="minorHAnsi" w:eastAsiaTheme="minorEastAsia" w:hAnsiTheme="minorHAnsi" w:cstheme="minorBidi"/>
          <w:sz w:val="22"/>
          <w:szCs w:val="22"/>
        </w:rPr>
      </w:pPr>
      <w:hyperlink w:anchor="_Toc54013517" w:history="1">
        <w:r w:rsidR="00067991" w:rsidRPr="003D443B">
          <w:rPr>
            <w:rStyle w:val="Hyperlink"/>
          </w:rPr>
          <w:t>h.</w:t>
        </w:r>
        <w:r w:rsidR="00067991">
          <w:rPr>
            <w:rFonts w:asciiTheme="minorHAnsi" w:eastAsiaTheme="minorEastAsia" w:hAnsiTheme="minorHAnsi" w:cstheme="minorBidi"/>
            <w:sz w:val="22"/>
            <w:szCs w:val="22"/>
          </w:rPr>
          <w:tab/>
        </w:r>
        <w:r w:rsidR="00067991" w:rsidRPr="003D443B">
          <w:rPr>
            <w:rStyle w:val="Hyperlink"/>
          </w:rPr>
          <w:t>Anniversary Service Pins</w:t>
        </w:r>
        <w:r w:rsidR="00067991">
          <w:rPr>
            <w:webHidden/>
          </w:rPr>
          <w:tab/>
        </w:r>
        <w:r w:rsidR="00067991">
          <w:rPr>
            <w:webHidden/>
          </w:rPr>
          <w:fldChar w:fldCharType="begin"/>
        </w:r>
        <w:r w:rsidR="00067991">
          <w:rPr>
            <w:webHidden/>
          </w:rPr>
          <w:instrText xml:space="preserve"> PAGEREF _Toc54013517 \h </w:instrText>
        </w:r>
        <w:r w:rsidR="00067991">
          <w:rPr>
            <w:webHidden/>
          </w:rPr>
        </w:r>
        <w:r w:rsidR="00067991">
          <w:rPr>
            <w:webHidden/>
          </w:rPr>
          <w:fldChar w:fldCharType="separate"/>
        </w:r>
        <w:r w:rsidR="00067991">
          <w:rPr>
            <w:webHidden/>
          </w:rPr>
          <w:t>100</w:t>
        </w:r>
        <w:r w:rsidR="00067991">
          <w:rPr>
            <w:webHidden/>
          </w:rPr>
          <w:fldChar w:fldCharType="end"/>
        </w:r>
      </w:hyperlink>
    </w:p>
    <w:p w14:paraId="27955D67" w14:textId="044D2E2D" w:rsidR="00067991" w:rsidRDefault="0058017A">
      <w:pPr>
        <w:pStyle w:val="TOC1"/>
        <w:rPr>
          <w:rFonts w:asciiTheme="minorHAnsi" w:eastAsiaTheme="minorEastAsia" w:hAnsiTheme="minorHAnsi" w:cstheme="minorBidi"/>
          <w:szCs w:val="22"/>
        </w:rPr>
      </w:pPr>
      <w:hyperlink w:anchor="_Toc54013527" w:history="1">
        <w:r w:rsidR="00067991" w:rsidRPr="003D443B">
          <w:rPr>
            <w:rStyle w:val="Hyperlink"/>
          </w:rPr>
          <w:t>X.</w:t>
        </w:r>
        <w:r w:rsidR="00067991">
          <w:rPr>
            <w:rFonts w:asciiTheme="minorHAnsi" w:eastAsiaTheme="minorEastAsia" w:hAnsiTheme="minorHAnsi" w:cstheme="minorBidi"/>
            <w:szCs w:val="22"/>
          </w:rPr>
          <w:tab/>
        </w:r>
        <w:r w:rsidR="00067991" w:rsidRPr="003D443B">
          <w:rPr>
            <w:rStyle w:val="Hyperlink"/>
          </w:rPr>
          <w:t>RECORDS AND COMMUNICATIONS</w:t>
        </w:r>
        <w:r w:rsidR="00067991">
          <w:rPr>
            <w:webHidden/>
          </w:rPr>
          <w:tab/>
        </w:r>
        <w:r w:rsidR="00067991">
          <w:rPr>
            <w:webHidden/>
          </w:rPr>
          <w:fldChar w:fldCharType="begin"/>
        </w:r>
        <w:r w:rsidR="00067991">
          <w:rPr>
            <w:webHidden/>
          </w:rPr>
          <w:instrText xml:space="preserve"> PAGEREF _Toc54013527 \h </w:instrText>
        </w:r>
        <w:r w:rsidR="00067991">
          <w:rPr>
            <w:webHidden/>
          </w:rPr>
        </w:r>
        <w:r w:rsidR="00067991">
          <w:rPr>
            <w:webHidden/>
          </w:rPr>
          <w:fldChar w:fldCharType="separate"/>
        </w:r>
        <w:r w:rsidR="00067991">
          <w:rPr>
            <w:webHidden/>
          </w:rPr>
          <w:t>100</w:t>
        </w:r>
        <w:r w:rsidR="00067991">
          <w:rPr>
            <w:webHidden/>
          </w:rPr>
          <w:fldChar w:fldCharType="end"/>
        </w:r>
      </w:hyperlink>
    </w:p>
    <w:p w14:paraId="282D00CD" w14:textId="50B86CF6" w:rsidR="00067991" w:rsidRDefault="0058017A" w:rsidP="005B08E7">
      <w:pPr>
        <w:pStyle w:val="TOC2"/>
        <w:rPr>
          <w:rFonts w:asciiTheme="minorHAnsi" w:eastAsiaTheme="minorEastAsia" w:hAnsiTheme="minorHAnsi" w:cstheme="minorBidi"/>
          <w:b/>
          <w:bCs/>
        </w:rPr>
      </w:pPr>
      <w:hyperlink w:anchor="_Toc54013528" w:history="1">
        <w:r w:rsidR="00067991" w:rsidRPr="003D443B">
          <w:rPr>
            <w:rStyle w:val="Hyperlink"/>
          </w:rPr>
          <w:t>A.</w:t>
        </w:r>
        <w:r w:rsidR="00067991">
          <w:rPr>
            <w:rFonts w:asciiTheme="minorHAnsi" w:eastAsiaTheme="minorEastAsia" w:hAnsiTheme="minorHAnsi" w:cstheme="minorBidi"/>
            <w:b/>
            <w:bCs/>
          </w:rPr>
          <w:tab/>
        </w:r>
        <w:r w:rsidR="00067991" w:rsidRPr="003D443B">
          <w:rPr>
            <w:rStyle w:val="Hyperlink"/>
          </w:rPr>
          <w:t>Web site</w:t>
        </w:r>
        <w:r w:rsidR="00067991">
          <w:rPr>
            <w:webHidden/>
          </w:rPr>
          <w:tab/>
        </w:r>
        <w:r w:rsidR="00067991">
          <w:rPr>
            <w:webHidden/>
          </w:rPr>
          <w:fldChar w:fldCharType="begin"/>
        </w:r>
        <w:r w:rsidR="00067991">
          <w:rPr>
            <w:webHidden/>
          </w:rPr>
          <w:instrText xml:space="preserve"> PAGEREF _Toc54013528 \h </w:instrText>
        </w:r>
        <w:r w:rsidR="00067991">
          <w:rPr>
            <w:webHidden/>
          </w:rPr>
        </w:r>
        <w:r w:rsidR="00067991">
          <w:rPr>
            <w:webHidden/>
          </w:rPr>
          <w:fldChar w:fldCharType="separate"/>
        </w:r>
        <w:r w:rsidR="00067991">
          <w:rPr>
            <w:webHidden/>
          </w:rPr>
          <w:t>100</w:t>
        </w:r>
        <w:r w:rsidR="00067991">
          <w:rPr>
            <w:webHidden/>
          </w:rPr>
          <w:fldChar w:fldCharType="end"/>
        </w:r>
      </w:hyperlink>
    </w:p>
    <w:p w14:paraId="61847DC8" w14:textId="4B7358A5" w:rsidR="00067991" w:rsidRDefault="0058017A" w:rsidP="005B08E7">
      <w:pPr>
        <w:pStyle w:val="TOC3"/>
        <w:rPr>
          <w:rFonts w:asciiTheme="minorHAnsi" w:eastAsiaTheme="minorEastAsia" w:hAnsiTheme="minorHAnsi" w:cstheme="minorBidi"/>
          <w:sz w:val="22"/>
          <w:szCs w:val="22"/>
        </w:rPr>
      </w:pPr>
      <w:hyperlink w:anchor="_Toc54013529" w:history="1">
        <w:r w:rsidR="00067991" w:rsidRPr="003D443B">
          <w:rPr>
            <w:rStyle w:val="Hyperlink"/>
          </w:rPr>
          <w:t>i.</w:t>
        </w:r>
        <w:r w:rsidR="00067991">
          <w:rPr>
            <w:rFonts w:asciiTheme="minorHAnsi" w:eastAsiaTheme="minorEastAsia" w:hAnsiTheme="minorHAnsi" w:cstheme="minorBidi"/>
            <w:sz w:val="22"/>
            <w:szCs w:val="22"/>
          </w:rPr>
          <w:tab/>
        </w:r>
        <w:r w:rsidR="00067991" w:rsidRPr="003D443B">
          <w:rPr>
            <w:rStyle w:val="Hyperlink"/>
          </w:rPr>
          <w:t>Publications</w:t>
        </w:r>
        <w:r w:rsidR="00067991">
          <w:rPr>
            <w:webHidden/>
          </w:rPr>
          <w:tab/>
        </w:r>
        <w:r w:rsidR="00067991">
          <w:rPr>
            <w:webHidden/>
          </w:rPr>
          <w:fldChar w:fldCharType="begin"/>
        </w:r>
        <w:r w:rsidR="00067991">
          <w:rPr>
            <w:webHidden/>
          </w:rPr>
          <w:instrText xml:space="preserve"> PAGEREF _Toc54013529 \h </w:instrText>
        </w:r>
        <w:r w:rsidR="00067991">
          <w:rPr>
            <w:webHidden/>
          </w:rPr>
        </w:r>
        <w:r w:rsidR="00067991">
          <w:rPr>
            <w:webHidden/>
          </w:rPr>
          <w:fldChar w:fldCharType="separate"/>
        </w:r>
        <w:r w:rsidR="00067991">
          <w:rPr>
            <w:webHidden/>
          </w:rPr>
          <w:t>101</w:t>
        </w:r>
        <w:r w:rsidR="00067991">
          <w:rPr>
            <w:webHidden/>
          </w:rPr>
          <w:fldChar w:fldCharType="end"/>
        </w:r>
      </w:hyperlink>
    </w:p>
    <w:p w14:paraId="32DA3C2C" w14:textId="0236740E" w:rsidR="00067991" w:rsidRDefault="0058017A" w:rsidP="005B08E7">
      <w:pPr>
        <w:pStyle w:val="TOC3"/>
        <w:rPr>
          <w:rFonts w:asciiTheme="minorHAnsi" w:eastAsiaTheme="minorEastAsia" w:hAnsiTheme="minorHAnsi" w:cstheme="minorBidi"/>
          <w:sz w:val="22"/>
          <w:szCs w:val="22"/>
        </w:rPr>
      </w:pPr>
      <w:hyperlink w:anchor="_Toc54013530" w:history="1">
        <w:r w:rsidR="00067991" w:rsidRPr="003D443B">
          <w:rPr>
            <w:rStyle w:val="Hyperlink"/>
          </w:rPr>
          <w:t>ii.</w:t>
        </w:r>
        <w:r w:rsidR="00067991">
          <w:rPr>
            <w:rFonts w:asciiTheme="minorHAnsi" w:eastAsiaTheme="minorEastAsia" w:hAnsiTheme="minorHAnsi" w:cstheme="minorBidi"/>
            <w:sz w:val="22"/>
            <w:szCs w:val="22"/>
          </w:rPr>
          <w:tab/>
        </w:r>
        <w:r w:rsidR="00067991" w:rsidRPr="003D443B">
          <w:rPr>
            <w:rStyle w:val="Hyperlink"/>
          </w:rPr>
          <w:t>Calendar</w:t>
        </w:r>
        <w:r w:rsidR="00067991">
          <w:rPr>
            <w:webHidden/>
          </w:rPr>
          <w:tab/>
        </w:r>
        <w:r w:rsidR="00067991">
          <w:rPr>
            <w:webHidden/>
          </w:rPr>
          <w:fldChar w:fldCharType="begin"/>
        </w:r>
        <w:r w:rsidR="00067991">
          <w:rPr>
            <w:webHidden/>
          </w:rPr>
          <w:instrText xml:space="preserve"> PAGEREF _Toc54013530 \h </w:instrText>
        </w:r>
        <w:r w:rsidR="00067991">
          <w:rPr>
            <w:webHidden/>
          </w:rPr>
        </w:r>
        <w:r w:rsidR="00067991">
          <w:rPr>
            <w:webHidden/>
          </w:rPr>
          <w:fldChar w:fldCharType="separate"/>
        </w:r>
        <w:r w:rsidR="00067991">
          <w:rPr>
            <w:webHidden/>
          </w:rPr>
          <w:t>101</w:t>
        </w:r>
        <w:r w:rsidR="00067991">
          <w:rPr>
            <w:webHidden/>
          </w:rPr>
          <w:fldChar w:fldCharType="end"/>
        </w:r>
      </w:hyperlink>
    </w:p>
    <w:p w14:paraId="794327A4" w14:textId="37AD0ED2" w:rsidR="00067991" w:rsidRDefault="0058017A" w:rsidP="005B08E7">
      <w:pPr>
        <w:pStyle w:val="TOC3"/>
        <w:rPr>
          <w:rFonts w:asciiTheme="minorHAnsi" w:eastAsiaTheme="minorEastAsia" w:hAnsiTheme="minorHAnsi" w:cstheme="minorBidi"/>
          <w:sz w:val="22"/>
          <w:szCs w:val="22"/>
        </w:rPr>
      </w:pPr>
      <w:hyperlink w:anchor="_Toc54013531" w:history="1">
        <w:r w:rsidR="00067991" w:rsidRPr="003D443B">
          <w:rPr>
            <w:rStyle w:val="Hyperlink"/>
          </w:rPr>
          <w:t>iii.</w:t>
        </w:r>
        <w:r w:rsidR="00067991">
          <w:rPr>
            <w:rFonts w:asciiTheme="minorHAnsi" w:eastAsiaTheme="minorEastAsia" w:hAnsiTheme="minorHAnsi" w:cstheme="minorBidi"/>
            <w:sz w:val="22"/>
            <w:szCs w:val="22"/>
          </w:rPr>
          <w:tab/>
        </w:r>
        <w:r w:rsidR="00067991" w:rsidRPr="003D443B">
          <w:rPr>
            <w:rStyle w:val="Hyperlink"/>
          </w:rPr>
          <w:t>E-mails</w:t>
        </w:r>
        <w:r w:rsidR="00067991">
          <w:rPr>
            <w:webHidden/>
          </w:rPr>
          <w:tab/>
        </w:r>
        <w:r w:rsidR="00067991">
          <w:rPr>
            <w:webHidden/>
          </w:rPr>
          <w:fldChar w:fldCharType="begin"/>
        </w:r>
        <w:r w:rsidR="00067991">
          <w:rPr>
            <w:webHidden/>
          </w:rPr>
          <w:instrText xml:space="preserve"> PAGEREF _Toc54013531 \h </w:instrText>
        </w:r>
        <w:r w:rsidR="00067991">
          <w:rPr>
            <w:webHidden/>
          </w:rPr>
        </w:r>
        <w:r w:rsidR="00067991">
          <w:rPr>
            <w:webHidden/>
          </w:rPr>
          <w:fldChar w:fldCharType="separate"/>
        </w:r>
        <w:r w:rsidR="00067991">
          <w:rPr>
            <w:webHidden/>
          </w:rPr>
          <w:t>101</w:t>
        </w:r>
        <w:r w:rsidR="00067991">
          <w:rPr>
            <w:webHidden/>
          </w:rPr>
          <w:fldChar w:fldCharType="end"/>
        </w:r>
      </w:hyperlink>
    </w:p>
    <w:p w14:paraId="2054BF9B" w14:textId="65127C38" w:rsidR="00067991" w:rsidRDefault="0058017A" w:rsidP="005B08E7">
      <w:pPr>
        <w:pStyle w:val="TOC3"/>
        <w:rPr>
          <w:rFonts w:asciiTheme="minorHAnsi" w:eastAsiaTheme="minorEastAsia" w:hAnsiTheme="minorHAnsi" w:cstheme="minorBidi"/>
          <w:sz w:val="22"/>
          <w:szCs w:val="22"/>
        </w:rPr>
      </w:pPr>
      <w:hyperlink w:anchor="_Toc54013532" w:history="1">
        <w:r w:rsidR="00067991" w:rsidRPr="003D443B">
          <w:rPr>
            <w:rStyle w:val="Hyperlink"/>
          </w:rPr>
          <w:t>iv.</w:t>
        </w:r>
        <w:r w:rsidR="00067991">
          <w:rPr>
            <w:rFonts w:asciiTheme="minorHAnsi" w:eastAsiaTheme="minorEastAsia" w:hAnsiTheme="minorHAnsi" w:cstheme="minorBidi"/>
            <w:sz w:val="22"/>
            <w:szCs w:val="22"/>
          </w:rPr>
          <w:tab/>
        </w:r>
        <w:r w:rsidR="00067991" w:rsidRPr="003D443B">
          <w:rPr>
            <w:rStyle w:val="Hyperlink"/>
          </w:rPr>
          <w:t>Logos</w:t>
        </w:r>
        <w:r w:rsidR="00067991">
          <w:rPr>
            <w:webHidden/>
          </w:rPr>
          <w:tab/>
        </w:r>
        <w:r w:rsidR="00067991">
          <w:rPr>
            <w:webHidden/>
          </w:rPr>
          <w:fldChar w:fldCharType="begin"/>
        </w:r>
        <w:r w:rsidR="00067991">
          <w:rPr>
            <w:webHidden/>
          </w:rPr>
          <w:instrText xml:space="preserve"> PAGEREF _Toc54013532 \h </w:instrText>
        </w:r>
        <w:r w:rsidR="00067991">
          <w:rPr>
            <w:webHidden/>
          </w:rPr>
        </w:r>
        <w:r w:rsidR="00067991">
          <w:rPr>
            <w:webHidden/>
          </w:rPr>
          <w:fldChar w:fldCharType="separate"/>
        </w:r>
        <w:r w:rsidR="00067991">
          <w:rPr>
            <w:webHidden/>
          </w:rPr>
          <w:t>101</w:t>
        </w:r>
        <w:r w:rsidR="00067991">
          <w:rPr>
            <w:webHidden/>
          </w:rPr>
          <w:fldChar w:fldCharType="end"/>
        </w:r>
      </w:hyperlink>
    </w:p>
    <w:p w14:paraId="6E476F0E" w14:textId="21F85C1E" w:rsidR="00067991" w:rsidRDefault="0058017A" w:rsidP="005B08E7">
      <w:pPr>
        <w:pStyle w:val="TOC3"/>
        <w:rPr>
          <w:rFonts w:asciiTheme="minorHAnsi" w:eastAsiaTheme="minorEastAsia" w:hAnsiTheme="minorHAnsi" w:cstheme="minorBidi"/>
          <w:sz w:val="22"/>
          <w:szCs w:val="22"/>
        </w:rPr>
      </w:pPr>
      <w:hyperlink w:anchor="_Toc54013533" w:history="1">
        <w:r w:rsidR="00067991" w:rsidRPr="003D443B">
          <w:rPr>
            <w:rStyle w:val="Hyperlink"/>
          </w:rPr>
          <w:t>v.</w:t>
        </w:r>
        <w:r w:rsidR="00067991">
          <w:rPr>
            <w:rFonts w:asciiTheme="minorHAnsi" w:eastAsiaTheme="minorEastAsia" w:hAnsiTheme="minorHAnsi" w:cstheme="minorBidi"/>
            <w:sz w:val="22"/>
            <w:szCs w:val="22"/>
          </w:rPr>
          <w:tab/>
        </w:r>
        <w:r w:rsidR="00067991" w:rsidRPr="003D443B">
          <w:rPr>
            <w:rStyle w:val="Hyperlink"/>
          </w:rPr>
          <w:t>Job Board</w:t>
        </w:r>
        <w:r w:rsidR="00067991">
          <w:rPr>
            <w:webHidden/>
          </w:rPr>
          <w:tab/>
        </w:r>
        <w:r w:rsidR="00067991">
          <w:rPr>
            <w:webHidden/>
          </w:rPr>
          <w:fldChar w:fldCharType="begin"/>
        </w:r>
        <w:r w:rsidR="00067991">
          <w:rPr>
            <w:webHidden/>
          </w:rPr>
          <w:instrText xml:space="preserve"> PAGEREF _Toc54013533 \h </w:instrText>
        </w:r>
        <w:r w:rsidR="00067991">
          <w:rPr>
            <w:webHidden/>
          </w:rPr>
        </w:r>
        <w:r w:rsidR="00067991">
          <w:rPr>
            <w:webHidden/>
          </w:rPr>
          <w:fldChar w:fldCharType="separate"/>
        </w:r>
        <w:r w:rsidR="00067991">
          <w:rPr>
            <w:webHidden/>
          </w:rPr>
          <w:t>101</w:t>
        </w:r>
        <w:r w:rsidR="00067991">
          <w:rPr>
            <w:webHidden/>
          </w:rPr>
          <w:fldChar w:fldCharType="end"/>
        </w:r>
      </w:hyperlink>
    </w:p>
    <w:p w14:paraId="457C4C72" w14:textId="7354E3A2" w:rsidR="00067991" w:rsidRDefault="0058017A" w:rsidP="005B08E7">
      <w:pPr>
        <w:pStyle w:val="TOC2"/>
        <w:rPr>
          <w:rFonts w:asciiTheme="minorHAnsi" w:eastAsiaTheme="minorEastAsia" w:hAnsiTheme="minorHAnsi" w:cstheme="minorBidi"/>
          <w:b/>
          <w:bCs/>
        </w:rPr>
      </w:pPr>
      <w:hyperlink w:anchor="_Toc54013535" w:history="1">
        <w:r w:rsidR="00067991" w:rsidRPr="003D443B">
          <w:rPr>
            <w:rStyle w:val="Hyperlink"/>
          </w:rPr>
          <w:t>B.</w:t>
        </w:r>
        <w:r w:rsidR="00067991">
          <w:rPr>
            <w:rFonts w:asciiTheme="minorHAnsi" w:eastAsiaTheme="minorEastAsia" w:hAnsiTheme="minorHAnsi" w:cstheme="minorBidi"/>
            <w:b/>
            <w:bCs/>
          </w:rPr>
          <w:tab/>
        </w:r>
        <w:r w:rsidR="00067991" w:rsidRPr="003D443B">
          <w:rPr>
            <w:rStyle w:val="Hyperlink"/>
          </w:rPr>
          <w:t>Advertising</w:t>
        </w:r>
        <w:r w:rsidR="00067991">
          <w:rPr>
            <w:webHidden/>
          </w:rPr>
          <w:tab/>
        </w:r>
        <w:r w:rsidR="00067991">
          <w:rPr>
            <w:webHidden/>
          </w:rPr>
          <w:fldChar w:fldCharType="begin"/>
        </w:r>
        <w:r w:rsidR="00067991">
          <w:rPr>
            <w:webHidden/>
          </w:rPr>
          <w:instrText xml:space="preserve"> PAGEREF _Toc54013535 \h </w:instrText>
        </w:r>
        <w:r w:rsidR="00067991">
          <w:rPr>
            <w:webHidden/>
          </w:rPr>
        </w:r>
        <w:r w:rsidR="00067991">
          <w:rPr>
            <w:webHidden/>
          </w:rPr>
          <w:fldChar w:fldCharType="separate"/>
        </w:r>
        <w:r w:rsidR="00067991">
          <w:rPr>
            <w:webHidden/>
          </w:rPr>
          <w:t>101</w:t>
        </w:r>
        <w:r w:rsidR="00067991">
          <w:rPr>
            <w:webHidden/>
          </w:rPr>
          <w:fldChar w:fldCharType="end"/>
        </w:r>
      </w:hyperlink>
    </w:p>
    <w:p w14:paraId="6ACE292F" w14:textId="3B38FCAD" w:rsidR="00067991" w:rsidRDefault="0058017A" w:rsidP="005B08E7">
      <w:pPr>
        <w:pStyle w:val="TOC2"/>
        <w:rPr>
          <w:rFonts w:asciiTheme="minorHAnsi" w:eastAsiaTheme="minorEastAsia" w:hAnsiTheme="minorHAnsi" w:cstheme="minorBidi"/>
          <w:b/>
          <w:bCs/>
        </w:rPr>
      </w:pPr>
      <w:hyperlink w:anchor="_Toc54013537" w:history="1">
        <w:r w:rsidR="00067991" w:rsidRPr="003D443B">
          <w:rPr>
            <w:rStyle w:val="Hyperlink"/>
          </w:rPr>
          <w:t>C.</w:t>
        </w:r>
        <w:r w:rsidR="00067991">
          <w:rPr>
            <w:rFonts w:asciiTheme="minorHAnsi" w:eastAsiaTheme="minorEastAsia" w:hAnsiTheme="minorHAnsi" w:cstheme="minorBidi"/>
            <w:b/>
            <w:bCs/>
          </w:rPr>
          <w:tab/>
        </w:r>
        <w:r w:rsidR="00067991" w:rsidRPr="003D443B">
          <w:rPr>
            <w:rStyle w:val="Hyperlink"/>
          </w:rPr>
          <w:t>Linking Policy</w:t>
        </w:r>
        <w:r w:rsidR="00067991">
          <w:rPr>
            <w:webHidden/>
          </w:rPr>
          <w:tab/>
        </w:r>
        <w:r w:rsidR="00067991">
          <w:rPr>
            <w:webHidden/>
          </w:rPr>
          <w:fldChar w:fldCharType="begin"/>
        </w:r>
        <w:r w:rsidR="00067991">
          <w:rPr>
            <w:webHidden/>
          </w:rPr>
          <w:instrText xml:space="preserve"> PAGEREF _Toc54013537 \h </w:instrText>
        </w:r>
        <w:r w:rsidR="00067991">
          <w:rPr>
            <w:webHidden/>
          </w:rPr>
        </w:r>
        <w:r w:rsidR="00067991">
          <w:rPr>
            <w:webHidden/>
          </w:rPr>
          <w:fldChar w:fldCharType="separate"/>
        </w:r>
        <w:r w:rsidR="00067991">
          <w:rPr>
            <w:webHidden/>
          </w:rPr>
          <w:t>102</w:t>
        </w:r>
        <w:r w:rsidR="00067991">
          <w:rPr>
            <w:webHidden/>
          </w:rPr>
          <w:fldChar w:fldCharType="end"/>
        </w:r>
      </w:hyperlink>
    </w:p>
    <w:p w14:paraId="020ED6A8" w14:textId="127F7FBC" w:rsidR="00067991" w:rsidRDefault="0058017A" w:rsidP="005B08E7">
      <w:pPr>
        <w:pStyle w:val="TOC4"/>
        <w:ind w:left="0"/>
        <w:rPr>
          <w:rFonts w:asciiTheme="minorHAnsi" w:eastAsiaTheme="minorEastAsia" w:hAnsiTheme="minorHAnsi" w:cstheme="minorBidi"/>
        </w:rPr>
      </w:pPr>
      <w:hyperlink w:anchor="_Toc54013538" w:history="1">
        <w:r w:rsidR="00067991" w:rsidRPr="003D443B">
          <w:rPr>
            <w:rStyle w:val="Hyperlink"/>
          </w:rPr>
          <w:t>a.</w:t>
        </w:r>
        <w:r w:rsidR="00067991">
          <w:rPr>
            <w:rFonts w:asciiTheme="minorHAnsi" w:eastAsiaTheme="minorEastAsia" w:hAnsiTheme="minorHAnsi" w:cstheme="minorBidi"/>
          </w:rPr>
          <w:tab/>
        </w:r>
        <w:r w:rsidR="00067991" w:rsidRPr="003D443B">
          <w:rPr>
            <w:rStyle w:val="Hyperlink"/>
          </w:rPr>
          <w:t>Inbound Links</w:t>
        </w:r>
        <w:r w:rsidR="00067991">
          <w:rPr>
            <w:webHidden/>
          </w:rPr>
          <w:tab/>
        </w:r>
        <w:r w:rsidR="00067991">
          <w:rPr>
            <w:webHidden/>
          </w:rPr>
          <w:fldChar w:fldCharType="begin"/>
        </w:r>
        <w:r w:rsidR="00067991">
          <w:rPr>
            <w:webHidden/>
          </w:rPr>
          <w:instrText xml:space="preserve"> PAGEREF _Toc54013538 \h </w:instrText>
        </w:r>
        <w:r w:rsidR="00067991">
          <w:rPr>
            <w:webHidden/>
          </w:rPr>
        </w:r>
        <w:r w:rsidR="00067991">
          <w:rPr>
            <w:webHidden/>
          </w:rPr>
          <w:fldChar w:fldCharType="separate"/>
        </w:r>
        <w:r w:rsidR="00067991">
          <w:rPr>
            <w:webHidden/>
          </w:rPr>
          <w:t>102</w:t>
        </w:r>
        <w:r w:rsidR="00067991">
          <w:rPr>
            <w:webHidden/>
          </w:rPr>
          <w:fldChar w:fldCharType="end"/>
        </w:r>
      </w:hyperlink>
    </w:p>
    <w:p w14:paraId="0E4D91C6" w14:textId="13A935A3" w:rsidR="00067991" w:rsidRDefault="0058017A" w:rsidP="005B08E7">
      <w:pPr>
        <w:pStyle w:val="TOC4"/>
        <w:ind w:left="0"/>
        <w:rPr>
          <w:rFonts w:asciiTheme="minorHAnsi" w:eastAsiaTheme="minorEastAsia" w:hAnsiTheme="minorHAnsi" w:cstheme="minorBidi"/>
        </w:rPr>
      </w:pPr>
      <w:hyperlink w:anchor="_Toc54013539" w:history="1">
        <w:r w:rsidR="00067991" w:rsidRPr="003D443B">
          <w:rPr>
            <w:rStyle w:val="Hyperlink"/>
          </w:rPr>
          <w:t>b.</w:t>
        </w:r>
        <w:r w:rsidR="00067991">
          <w:rPr>
            <w:rFonts w:asciiTheme="minorHAnsi" w:eastAsiaTheme="minorEastAsia" w:hAnsiTheme="minorHAnsi" w:cstheme="minorBidi"/>
          </w:rPr>
          <w:tab/>
        </w:r>
        <w:r w:rsidR="00067991" w:rsidRPr="003D443B">
          <w:rPr>
            <w:rStyle w:val="Hyperlink"/>
          </w:rPr>
          <w:t>Outbound Links</w:t>
        </w:r>
        <w:r w:rsidR="00067991">
          <w:rPr>
            <w:webHidden/>
          </w:rPr>
          <w:tab/>
        </w:r>
        <w:r w:rsidR="00067991">
          <w:rPr>
            <w:webHidden/>
          </w:rPr>
          <w:fldChar w:fldCharType="begin"/>
        </w:r>
        <w:r w:rsidR="00067991">
          <w:rPr>
            <w:webHidden/>
          </w:rPr>
          <w:instrText xml:space="preserve"> PAGEREF _Toc54013539 \h </w:instrText>
        </w:r>
        <w:r w:rsidR="00067991">
          <w:rPr>
            <w:webHidden/>
          </w:rPr>
        </w:r>
        <w:r w:rsidR="00067991">
          <w:rPr>
            <w:webHidden/>
          </w:rPr>
          <w:fldChar w:fldCharType="separate"/>
        </w:r>
        <w:r w:rsidR="00067991">
          <w:rPr>
            <w:webHidden/>
          </w:rPr>
          <w:t>102</w:t>
        </w:r>
        <w:r w:rsidR="00067991">
          <w:rPr>
            <w:webHidden/>
          </w:rPr>
          <w:fldChar w:fldCharType="end"/>
        </w:r>
      </w:hyperlink>
    </w:p>
    <w:p w14:paraId="50DE08E3" w14:textId="378ADD05" w:rsidR="00067991" w:rsidRDefault="0058017A" w:rsidP="005B08E7">
      <w:pPr>
        <w:pStyle w:val="TOC4"/>
        <w:ind w:left="0"/>
        <w:rPr>
          <w:rFonts w:asciiTheme="minorHAnsi" w:eastAsiaTheme="minorEastAsia" w:hAnsiTheme="minorHAnsi" w:cstheme="minorBidi"/>
        </w:rPr>
      </w:pPr>
      <w:hyperlink w:anchor="_Toc54013540" w:history="1">
        <w:r w:rsidR="00067991" w:rsidRPr="003D443B">
          <w:rPr>
            <w:rStyle w:val="Hyperlink"/>
          </w:rPr>
          <w:t>c.</w:t>
        </w:r>
        <w:r w:rsidR="00067991">
          <w:rPr>
            <w:rFonts w:asciiTheme="minorHAnsi" w:eastAsiaTheme="minorEastAsia" w:hAnsiTheme="minorHAnsi" w:cstheme="minorBidi"/>
          </w:rPr>
          <w:tab/>
        </w:r>
        <w:r w:rsidR="00067991" w:rsidRPr="003D443B">
          <w:rPr>
            <w:rStyle w:val="Hyperlink"/>
          </w:rPr>
          <w:t>Reciprocal Links</w:t>
        </w:r>
        <w:r w:rsidR="00067991">
          <w:rPr>
            <w:webHidden/>
          </w:rPr>
          <w:tab/>
        </w:r>
        <w:r w:rsidR="00067991">
          <w:rPr>
            <w:webHidden/>
          </w:rPr>
          <w:fldChar w:fldCharType="begin"/>
        </w:r>
        <w:r w:rsidR="00067991">
          <w:rPr>
            <w:webHidden/>
          </w:rPr>
          <w:instrText xml:space="preserve"> PAGEREF _Toc54013540 \h </w:instrText>
        </w:r>
        <w:r w:rsidR="00067991">
          <w:rPr>
            <w:webHidden/>
          </w:rPr>
        </w:r>
        <w:r w:rsidR="00067991">
          <w:rPr>
            <w:webHidden/>
          </w:rPr>
          <w:fldChar w:fldCharType="separate"/>
        </w:r>
        <w:r w:rsidR="00067991">
          <w:rPr>
            <w:webHidden/>
          </w:rPr>
          <w:t>102</w:t>
        </w:r>
        <w:r w:rsidR="00067991">
          <w:rPr>
            <w:webHidden/>
          </w:rPr>
          <w:fldChar w:fldCharType="end"/>
        </w:r>
      </w:hyperlink>
    </w:p>
    <w:p w14:paraId="7107C088" w14:textId="68F47F72" w:rsidR="00067991" w:rsidRDefault="0058017A" w:rsidP="005B08E7">
      <w:pPr>
        <w:pStyle w:val="TOC4"/>
        <w:ind w:left="0"/>
        <w:rPr>
          <w:rFonts w:asciiTheme="minorHAnsi" w:eastAsiaTheme="minorEastAsia" w:hAnsiTheme="minorHAnsi" w:cstheme="minorBidi"/>
        </w:rPr>
      </w:pPr>
      <w:hyperlink w:anchor="_Toc54013541" w:history="1">
        <w:r w:rsidR="00067991" w:rsidRPr="003D443B">
          <w:rPr>
            <w:rStyle w:val="Hyperlink"/>
          </w:rPr>
          <w:t>d.</w:t>
        </w:r>
        <w:r w:rsidR="00067991">
          <w:rPr>
            <w:rFonts w:asciiTheme="minorHAnsi" w:eastAsiaTheme="minorEastAsia" w:hAnsiTheme="minorHAnsi" w:cstheme="minorBidi"/>
          </w:rPr>
          <w:tab/>
        </w:r>
        <w:r w:rsidR="00067991" w:rsidRPr="003D443B">
          <w:rPr>
            <w:rStyle w:val="Hyperlink"/>
          </w:rPr>
          <w:t>Committee Responsibilities</w:t>
        </w:r>
        <w:r w:rsidR="00067991">
          <w:rPr>
            <w:webHidden/>
          </w:rPr>
          <w:tab/>
        </w:r>
        <w:r w:rsidR="00067991">
          <w:rPr>
            <w:webHidden/>
          </w:rPr>
          <w:fldChar w:fldCharType="begin"/>
        </w:r>
        <w:r w:rsidR="00067991">
          <w:rPr>
            <w:webHidden/>
          </w:rPr>
          <w:instrText xml:space="preserve"> PAGEREF _Toc54013541 \h </w:instrText>
        </w:r>
        <w:r w:rsidR="00067991">
          <w:rPr>
            <w:webHidden/>
          </w:rPr>
        </w:r>
        <w:r w:rsidR="00067991">
          <w:rPr>
            <w:webHidden/>
          </w:rPr>
          <w:fldChar w:fldCharType="separate"/>
        </w:r>
        <w:r w:rsidR="00067991">
          <w:rPr>
            <w:webHidden/>
          </w:rPr>
          <w:t>102</w:t>
        </w:r>
        <w:r w:rsidR="00067991">
          <w:rPr>
            <w:webHidden/>
          </w:rPr>
          <w:fldChar w:fldCharType="end"/>
        </w:r>
      </w:hyperlink>
    </w:p>
    <w:p w14:paraId="517219F7" w14:textId="79B6282A" w:rsidR="00067991" w:rsidRDefault="0058017A" w:rsidP="005B08E7">
      <w:pPr>
        <w:pStyle w:val="TOC4"/>
        <w:ind w:left="0"/>
        <w:rPr>
          <w:rFonts w:asciiTheme="minorHAnsi" w:eastAsiaTheme="minorEastAsia" w:hAnsiTheme="minorHAnsi" w:cstheme="minorBidi"/>
        </w:rPr>
      </w:pPr>
      <w:hyperlink w:anchor="_Toc54013542" w:history="1">
        <w:r w:rsidR="00067991" w:rsidRPr="003D443B">
          <w:rPr>
            <w:rStyle w:val="Hyperlink"/>
          </w:rPr>
          <w:t>e.</w:t>
        </w:r>
        <w:r w:rsidR="00067991">
          <w:rPr>
            <w:rFonts w:asciiTheme="minorHAnsi" w:eastAsiaTheme="minorEastAsia" w:hAnsiTheme="minorHAnsi" w:cstheme="minorBidi"/>
          </w:rPr>
          <w:tab/>
        </w:r>
        <w:r w:rsidR="00067991" w:rsidRPr="003D443B">
          <w:rPr>
            <w:rStyle w:val="Hyperlink"/>
          </w:rPr>
          <w:t>Data Base</w:t>
        </w:r>
        <w:r w:rsidR="00067991">
          <w:rPr>
            <w:webHidden/>
          </w:rPr>
          <w:tab/>
        </w:r>
        <w:r w:rsidR="00067991">
          <w:rPr>
            <w:webHidden/>
          </w:rPr>
          <w:fldChar w:fldCharType="begin"/>
        </w:r>
        <w:r w:rsidR="00067991">
          <w:rPr>
            <w:webHidden/>
          </w:rPr>
          <w:instrText xml:space="preserve"> PAGEREF _Toc54013542 \h </w:instrText>
        </w:r>
        <w:r w:rsidR="00067991">
          <w:rPr>
            <w:webHidden/>
          </w:rPr>
        </w:r>
        <w:r w:rsidR="00067991">
          <w:rPr>
            <w:webHidden/>
          </w:rPr>
          <w:fldChar w:fldCharType="separate"/>
        </w:r>
        <w:r w:rsidR="00067991">
          <w:rPr>
            <w:webHidden/>
          </w:rPr>
          <w:t>102</w:t>
        </w:r>
        <w:r w:rsidR="00067991">
          <w:rPr>
            <w:webHidden/>
          </w:rPr>
          <w:fldChar w:fldCharType="end"/>
        </w:r>
      </w:hyperlink>
    </w:p>
    <w:p w14:paraId="215AFC9D" w14:textId="0BF729FE" w:rsidR="00067991" w:rsidRDefault="0058017A" w:rsidP="005B08E7">
      <w:pPr>
        <w:pStyle w:val="TOC3"/>
        <w:rPr>
          <w:rFonts w:asciiTheme="minorHAnsi" w:eastAsiaTheme="minorEastAsia" w:hAnsiTheme="minorHAnsi" w:cstheme="minorBidi"/>
          <w:sz w:val="22"/>
          <w:szCs w:val="22"/>
        </w:rPr>
      </w:pPr>
      <w:hyperlink w:anchor="_Toc54013546" w:history="1">
        <w:r w:rsidR="00067991" w:rsidRPr="003D443B">
          <w:rPr>
            <w:rStyle w:val="Hyperlink"/>
          </w:rPr>
          <w:t>D.</w:t>
        </w:r>
        <w:r w:rsidR="00067991">
          <w:rPr>
            <w:rFonts w:asciiTheme="minorHAnsi" w:eastAsiaTheme="minorEastAsia" w:hAnsiTheme="minorHAnsi" w:cstheme="minorBidi"/>
            <w:sz w:val="22"/>
            <w:szCs w:val="22"/>
          </w:rPr>
          <w:tab/>
        </w:r>
        <w:r w:rsidR="00067991" w:rsidRPr="003D443B">
          <w:rPr>
            <w:rStyle w:val="Hyperlink"/>
          </w:rPr>
          <w:t>Membership Communications</w:t>
        </w:r>
        <w:r w:rsidR="00067991">
          <w:rPr>
            <w:webHidden/>
          </w:rPr>
          <w:tab/>
        </w:r>
        <w:r w:rsidR="00067991">
          <w:rPr>
            <w:webHidden/>
          </w:rPr>
          <w:fldChar w:fldCharType="begin"/>
        </w:r>
        <w:r w:rsidR="00067991">
          <w:rPr>
            <w:webHidden/>
          </w:rPr>
          <w:instrText xml:space="preserve"> PAGEREF _Toc54013546 \h </w:instrText>
        </w:r>
        <w:r w:rsidR="00067991">
          <w:rPr>
            <w:webHidden/>
          </w:rPr>
        </w:r>
        <w:r w:rsidR="00067991">
          <w:rPr>
            <w:webHidden/>
          </w:rPr>
          <w:fldChar w:fldCharType="separate"/>
        </w:r>
        <w:r w:rsidR="00067991">
          <w:rPr>
            <w:webHidden/>
          </w:rPr>
          <w:t>103</w:t>
        </w:r>
        <w:r w:rsidR="00067991">
          <w:rPr>
            <w:webHidden/>
          </w:rPr>
          <w:fldChar w:fldCharType="end"/>
        </w:r>
      </w:hyperlink>
    </w:p>
    <w:p w14:paraId="3A99CB62" w14:textId="34CC7422" w:rsidR="00067991" w:rsidRDefault="0058017A" w:rsidP="005B08E7">
      <w:pPr>
        <w:pStyle w:val="TOC4"/>
        <w:ind w:left="0"/>
        <w:rPr>
          <w:rFonts w:asciiTheme="minorHAnsi" w:eastAsiaTheme="minorEastAsia" w:hAnsiTheme="minorHAnsi" w:cstheme="minorBidi"/>
        </w:rPr>
      </w:pPr>
      <w:hyperlink w:anchor="_Toc54013547" w:history="1">
        <w:r w:rsidR="00067991" w:rsidRPr="003D443B">
          <w:rPr>
            <w:rStyle w:val="Hyperlink"/>
          </w:rPr>
          <w:t>1.</w:t>
        </w:r>
        <w:r w:rsidR="00067991">
          <w:rPr>
            <w:rFonts w:asciiTheme="minorHAnsi" w:eastAsiaTheme="minorEastAsia" w:hAnsiTheme="minorHAnsi" w:cstheme="minorBidi"/>
          </w:rPr>
          <w:tab/>
        </w:r>
        <w:r w:rsidR="00067991" w:rsidRPr="003D443B">
          <w:rPr>
            <w:rStyle w:val="Hyperlink"/>
          </w:rPr>
          <w:t>Notification of Deaths</w:t>
        </w:r>
        <w:r w:rsidR="00067991">
          <w:rPr>
            <w:webHidden/>
          </w:rPr>
          <w:tab/>
        </w:r>
        <w:r w:rsidR="00067991">
          <w:rPr>
            <w:webHidden/>
          </w:rPr>
          <w:fldChar w:fldCharType="begin"/>
        </w:r>
        <w:r w:rsidR="00067991">
          <w:rPr>
            <w:webHidden/>
          </w:rPr>
          <w:instrText xml:space="preserve"> PAGEREF _Toc54013547 \h </w:instrText>
        </w:r>
        <w:r w:rsidR="00067991">
          <w:rPr>
            <w:webHidden/>
          </w:rPr>
        </w:r>
        <w:r w:rsidR="00067991">
          <w:rPr>
            <w:webHidden/>
          </w:rPr>
          <w:fldChar w:fldCharType="separate"/>
        </w:r>
        <w:r w:rsidR="00067991">
          <w:rPr>
            <w:webHidden/>
          </w:rPr>
          <w:t>103</w:t>
        </w:r>
        <w:r w:rsidR="00067991">
          <w:rPr>
            <w:webHidden/>
          </w:rPr>
          <w:fldChar w:fldCharType="end"/>
        </w:r>
      </w:hyperlink>
    </w:p>
    <w:p w14:paraId="391C38DB" w14:textId="221BF1DC" w:rsidR="00067991" w:rsidRDefault="0058017A" w:rsidP="005B08E7">
      <w:pPr>
        <w:pStyle w:val="TOC2"/>
        <w:rPr>
          <w:rFonts w:asciiTheme="minorHAnsi" w:eastAsiaTheme="minorEastAsia" w:hAnsiTheme="minorHAnsi" w:cstheme="minorBidi"/>
          <w:b/>
          <w:bCs/>
        </w:rPr>
      </w:pPr>
      <w:hyperlink w:anchor="_Toc54013548" w:history="1">
        <w:r w:rsidR="00067991" w:rsidRPr="003D443B">
          <w:rPr>
            <w:rStyle w:val="Hyperlink"/>
          </w:rPr>
          <w:t>B.</w:t>
        </w:r>
        <w:r w:rsidR="00067991">
          <w:rPr>
            <w:rFonts w:asciiTheme="minorHAnsi" w:eastAsiaTheme="minorEastAsia" w:hAnsiTheme="minorHAnsi" w:cstheme="minorBidi"/>
            <w:b/>
            <w:bCs/>
          </w:rPr>
          <w:tab/>
        </w:r>
        <w:r w:rsidR="00067991" w:rsidRPr="003D443B">
          <w:rPr>
            <w:rStyle w:val="Hyperlink"/>
          </w:rPr>
          <w:t>Records</w:t>
        </w:r>
        <w:r w:rsidR="00067991">
          <w:rPr>
            <w:webHidden/>
          </w:rPr>
          <w:tab/>
        </w:r>
        <w:r w:rsidR="00067991">
          <w:rPr>
            <w:webHidden/>
          </w:rPr>
          <w:fldChar w:fldCharType="begin"/>
        </w:r>
        <w:r w:rsidR="00067991">
          <w:rPr>
            <w:webHidden/>
          </w:rPr>
          <w:instrText xml:space="preserve"> PAGEREF _Toc54013548 \h </w:instrText>
        </w:r>
        <w:r w:rsidR="00067991">
          <w:rPr>
            <w:webHidden/>
          </w:rPr>
        </w:r>
        <w:r w:rsidR="00067991">
          <w:rPr>
            <w:webHidden/>
          </w:rPr>
          <w:fldChar w:fldCharType="separate"/>
        </w:r>
        <w:r w:rsidR="00067991">
          <w:rPr>
            <w:webHidden/>
          </w:rPr>
          <w:t>103</w:t>
        </w:r>
        <w:r w:rsidR="00067991">
          <w:rPr>
            <w:webHidden/>
          </w:rPr>
          <w:fldChar w:fldCharType="end"/>
        </w:r>
      </w:hyperlink>
    </w:p>
    <w:p w14:paraId="0ABE03A0" w14:textId="7488CF63" w:rsidR="00067991" w:rsidRDefault="0058017A" w:rsidP="005B08E7">
      <w:pPr>
        <w:pStyle w:val="TOC4"/>
        <w:ind w:left="0"/>
        <w:rPr>
          <w:rFonts w:asciiTheme="minorHAnsi" w:eastAsiaTheme="minorEastAsia" w:hAnsiTheme="minorHAnsi" w:cstheme="minorBidi"/>
        </w:rPr>
      </w:pPr>
      <w:hyperlink w:anchor="_Toc54013549" w:history="1">
        <w:r w:rsidR="00067991" w:rsidRPr="003D443B">
          <w:rPr>
            <w:rStyle w:val="Hyperlink"/>
          </w:rPr>
          <w:t>1.</w:t>
        </w:r>
        <w:r w:rsidR="00067991">
          <w:rPr>
            <w:rFonts w:asciiTheme="minorHAnsi" w:eastAsiaTheme="minorEastAsia" w:hAnsiTheme="minorHAnsi" w:cstheme="minorBidi"/>
          </w:rPr>
          <w:tab/>
        </w:r>
        <w:r w:rsidR="00067991" w:rsidRPr="003D443B">
          <w:rPr>
            <w:rStyle w:val="Hyperlink"/>
          </w:rPr>
          <w:t>Storage</w:t>
        </w:r>
        <w:r w:rsidR="00067991">
          <w:rPr>
            <w:webHidden/>
          </w:rPr>
          <w:tab/>
        </w:r>
        <w:r w:rsidR="00067991">
          <w:rPr>
            <w:webHidden/>
          </w:rPr>
          <w:fldChar w:fldCharType="begin"/>
        </w:r>
        <w:r w:rsidR="00067991">
          <w:rPr>
            <w:webHidden/>
          </w:rPr>
          <w:instrText xml:space="preserve"> PAGEREF _Toc54013549 \h </w:instrText>
        </w:r>
        <w:r w:rsidR="00067991">
          <w:rPr>
            <w:webHidden/>
          </w:rPr>
        </w:r>
        <w:r w:rsidR="00067991">
          <w:rPr>
            <w:webHidden/>
          </w:rPr>
          <w:fldChar w:fldCharType="separate"/>
        </w:r>
        <w:r w:rsidR="00067991">
          <w:rPr>
            <w:webHidden/>
          </w:rPr>
          <w:t>103</w:t>
        </w:r>
        <w:r w:rsidR="00067991">
          <w:rPr>
            <w:webHidden/>
          </w:rPr>
          <w:fldChar w:fldCharType="end"/>
        </w:r>
      </w:hyperlink>
    </w:p>
    <w:p w14:paraId="369DD157" w14:textId="2B9114D6" w:rsidR="00067991" w:rsidRDefault="0058017A" w:rsidP="005B08E7">
      <w:pPr>
        <w:pStyle w:val="TOC4"/>
        <w:ind w:left="0"/>
        <w:rPr>
          <w:rStyle w:val="Hyperlink"/>
        </w:rPr>
      </w:pPr>
      <w:hyperlink w:anchor="_Toc54013550" w:history="1">
        <w:r w:rsidR="00067991" w:rsidRPr="003D443B">
          <w:rPr>
            <w:rStyle w:val="Hyperlink"/>
          </w:rPr>
          <w:t>2.</w:t>
        </w:r>
        <w:r w:rsidR="00067991">
          <w:rPr>
            <w:rFonts w:asciiTheme="minorHAnsi" w:eastAsiaTheme="minorEastAsia" w:hAnsiTheme="minorHAnsi" w:cstheme="minorBidi"/>
          </w:rPr>
          <w:tab/>
        </w:r>
        <w:r w:rsidR="00067991" w:rsidRPr="003D443B">
          <w:rPr>
            <w:rStyle w:val="Hyperlink"/>
          </w:rPr>
          <w:t>Authority</w:t>
        </w:r>
        <w:r w:rsidR="00067991">
          <w:rPr>
            <w:webHidden/>
          </w:rPr>
          <w:tab/>
        </w:r>
        <w:r w:rsidR="00067991">
          <w:rPr>
            <w:webHidden/>
          </w:rPr>
          <w:fldChar w:fldCharType="begin"/>
        </w:r>
        <w:r w:rsidR="00067991">
          <w:rPr>
            <w:webHidden/>
          </w:rPr>
          <w:instrText xml:space="preserve"> PAGEREF _Toc54013550 \h </w:instrText>
        </w:r>
        <w:r w:rsidR="00067991">
          <w:rPr>
            <w:webHidden/>
          </w:rPr>
        </w:r>
        <w:r w:rsidR="00067991">
          <w:rPr>
            <w:webHidden/>
          </w:rPr>
          <w:fldChar w:fldCharType="separate"/>
        </w:r>
        <w:r w:rsidR="00067991">
          <w:rPr>
            <w:webHidden/>
          </w:rPr>
          <w:t>103</w:t>
        </w:r>
        <w:r w:rsidR="00067991">
          <w:rPr>
            <w:webHidden/>
          </w:rPr>
          <w:fldChar w:fldCharType="end"/>
        </w:r>
      </w:hyperlink>
    </w:p>
    <w:p w14:paraId="77D91B0C" w14:textId="77777777" w:rsidR="00067991" w:rsidRPr="00067991" w:rsidRDefault="00067991" w:rsidP="005B08E7">
      <w:pPr>
        <w:rPr>
          <w:rFonts w:eastAsiaTheme="minorEastAsia"/>
        </w:rPr>
      </w:pPr>
    </w:p>
    <w:p w14:paraId="5F74C3A1" w14:textId="16C78D17" w:rsidR="00067991" w:rsidRDefault="0058017A">
      <w:pPr>
        <w:pStyle w:val="TOC1"/>
        <w:rPr>
          <w:rFonts w:asciiTheme="minorHAnsi" w:eastAsiaTheme="minorEastAsia" w:hAnsiTheme="minorHAnsi" w:cstheme="minorBidi"/>
          <w:szCs w:val="22"/>
        </w:rPr>
      </w:pPr>
      <w:hyperlink w:anchor="_Toc54013551" w:history="1">
        <w:r w:rsidR="00067991" w:rsidRPr="003D443B">
          <w:rPr>
            <w:rStyle w:val="Hyperlink"/>
          </w:rPr>
          <w:t>Appendix 1- Duties for Transition plan to include but not limited to:</w:t>
        </w:r>
        <w:r w:rsidR="00067991">
          <w:rPr>
            <w:webHidden/>
          </w:rPr>
          <w:tab/>
        </w:r>
        <w:r w:rsidR="00067991">
          <w:rPr>
            <w:webHidden/>
          </w:rPr>
          <w:fldChar w:fldCharType="begin"/>
        </w:r>
        <w:r w:rsidR="00067991">
          <w:rPr>
            <w:webHidden/>
          </w:rPr>
          <w:instrText xml:space="preserve"> PAGEREF _Toc54013551 \h </w:instrText>
        </w:r>
        <w:r w:rsidR="00067991">
          <w:rPr>
            <w:webHidden/>
          </w:rPr>
        </w:r>
        <w:r w:rsidR="00067991">
          <w:rPr>
            <w:webHidden/>
          </w:rPr>
          <w:fldChar w:fldCharType="separate"/>
        </w:r>
        <w:r w:rsidR="00067991">
          <w:rPr>
            <w:webHidden/>
          </w:rPr>
          <w:t>104</w:t>
        </w:r>
        <w:r w:rsidR="00067991">
          <w:rPr>
            <w:webHidden/>
          </w:rPr>
          <w:fldChar w:fldCharType="end"/>
        </w:r>
      </w:hyperlink>
    </w:p>
    <w:p w14:paraId="1D81ED34" w14:textId="39F2EAEA" w:rsidR="00067991" w:rsidRDefault="0058017A">
      <w:pPr>
        <w:pStyle w:val="TOC1"/>
        <w:rPr>
          <w:rFonts w:asciiTheme="minorHAnsi" w:eastAsiaTheme="minorEastAsia" w:hAnsiTheme="minorHAnsi" w:cstheme="minorBidi"/>
          <w:szCs w:val="22"/>
        </w:rPr>
      </w:pPr>
      <w:hyperlink w:anchor="_Toc54013552" w:history="1">
        <w:r w:rsidR="00067991" w:rsidRPr="003D443B">
          <w:rPr>
            <w:rStyle w:val="Hyperlink"/>
          </w:rPr>
          <w:t>Appendix 2 - AMC RFP Timeline</w:t>
        </w:r>
        <w:r w:rsidR="00067991">
          <w:rPr>
            <w:webHidden/>
          </w:rPr>
          <w:tab/>
        </w:r>
        <w:r w:rsidR="00067991">
          <w:rPr>
            <w:webHidden/>
          </w:rPr>
          <w:fldChar w:fldCharType="begin"/>
        </w:r>
        <w:r w:rsidR="00067991">
          <w:rPr>
            <w:webHidden/>
          </w:rPr>
          <w:instrText xml:space="preserve"> PAGEREF _Toc54013552 \h </w:instrText>
        </w:r>
        <w:r w:rsidR="00067991">
          <w:rPr>
            <w:webHidden/>
          </w:rPr>
        </w:r>
        <w:r w:rsidR="00067991">
          <w:rPr>
            <w:webHidden/>
          </w:rPr>
          <w:fldChar w:fldCharType="separate"/>
        </w:r>
        <w:r w:rsidR="00067991">
          <w:rPr>
            <w:webHidden/>
          </w:rPr>
          <w:t>106</w:t>
        </w:r>
        <w:r w:rsidR="00067991">
          <w:rPr>
            <w:webHidden/>
          </w:rPr>
          <w:fldChar w:fldCharType="end"/>
        </w:r>
      </w:hyperlink>
    </w:p>
    <w:p w14:paraId="1C75A515" w14:textId="3806258F" w:rsidR="00067991" w:rsidRDefault="0058017A">
      <w:pPr>
        <w:pStyle w:val="TOC1"/>
        <w:rPr>
          <w:rFonts w:asciiTheme="minorHAnsi" w:eastAsiaTheme="minorEastAsia" w:hAnsiTheme="minorHAnsi" w:cstheme="minorBidi"/>
          <w:szCs w:val="22"/>
        </w:rPr>
      </w:pPr>
      <w:hyperlink w:anchor="_Toc54013553" w:history="1">
        <w:r w:rsidR="00067991" w:rsidRPr="003D443B">
          <w:rPr>
            <w:rStyle w:val="Hyperlink"/>
          </w:rPr>
          <w:t>Appendix 3 - Scope of Services for Association Management:</w:t>
        </w:r>
        <w:r w:rsidR="00067991">
          <w:rPr>
            <w:webHidden/>
          </w:rPr>
          <w:tab/>
        </w:r>
        <w:r w:rsidR="00067991">
          <w:rPr>
            <w:webHidden/>
          </w:rPr>
          <w:fldChar w:fldCharType="begin"/>
        </w:r>
        <w:r w:rsidR="00067991">
          <w:rPr>
            <w:webHidden/>
          </w:rPr>
          <w:instrText xml:space="preserve"> PAGEREF _Toc54013553 \h </w:instrText>
        </w:r>
        <w:r w:rsidR="00067991">
          <w:rPr>
            <w:webHidden/>
          </w:rPr>
        </w:r>
        <w:r w:rsidR="00067991">
          <w:rPr>
            <w:webHidden/>
          </w:rPr>
          <w:fldChar w:fldCharType="separate"/>
        </w:r>
        <w:r w:rsidR="00067991">
          <w:rPr>
            <w:webHidden/>
          </w:rPr>
          <w:t>107</w:t>
        </w:r>
        <w:r w:rsidR="00067991">
          <w:rPr>
            <w:webHidden/>
          </w:rPr>
          <w:fldChar w:fldCharType="end"/>
        </w:r>
      </w:hyperlink>
    </w:p>
    <w:p w14:paraId="2A4D0717" w14:textId="0E93FD16" w:rsidR="00067991" w:rsidRDefault="0058017A">
      <w:pPr>
        <w:pStyle w:val="TOC1"/>
        <w:rPr>
          <w:rFonts w:asciiTheme="minorHAnsi" w:eastAsiaTheme="minorEastAsia" w:hAnsiTheme="minorHAnsi" w:cstheme="minorBidi"/>
          <w:szCs w:val="22"/>
        </w:rPr>
      </w:pPr>
      <w:hyperlink w:anchor="_Toc54013568" w:history="1">
        <w:r w:rsidR="00067991" w:rsidRPr="003D443B">
          <w:rPr>
            <w:rStyle w:val="Hyperlink"/>
          </w:rPr>
          <w:t>Appendix 6 - New Bank Signature Cards &amp; Resolutions</w:t>
        </w:r>
        <w:r w:rsidR="00067991">
          <w:rPr>
            <w:webHidden/>
          </w:rPr>
          <w:tab/>
        </w:r>
        <w:r w:rsidR="00067991">
          <w:rPr>
            <w:webHidden/>
          </w:rPr>
          <w:fldChar w:fldCharType="begin"/>
        </w:r>
        <w:r w:rsidR="00067991">
          <w:rPr>
            <w:webHidden/>
          </w:rPr>
          <w:instrText xml:space="preserve"> PAGEREF _Toc54013568 \h </w:instrText>
        </w:r>
        <w:r w:rsidR="00067991">
          <w:rPr>
            <w:webHidden/>
          </w:rPr>
        </w:r>
        <w:r w:rsidR="00067991">
          <w:rPr>
            <w:webHidden/>
          </w:rPr>
          <w:fldChar w:fldCharType="separate"/>
        </w:r>
        <w:r w:rsidR="00067991">
          <w:rPr>
            <w:webHidden/>
          </w:rPr>
          <w:t>116</w:t>
        </w:r>
        <w:r w:rsidR="00067991">
          <w:rPr>
            <w:webHidden/>
          </w:rPr>
          <w:fldChar w:fldCharType="end"/>
        </w:r>
      </w:hyperlink>
    </w:p>
    <w:p w14:paraId="6815C4FC" w14:textId="2F59894D" w:rsidR="00067991" w:rsidRDefault="0058017A">
      <w:pPr>
        <w:pStyle w:val="TOC1"/>
        <w:rPr>
          <w:rFonts w:asciiTheme="minorHAnsi" w:eastAsiaTheme="minorEastAsia" w:hAnsiTheme="minorHAnsi" w:cstheme="minorBidi"/>
          <w:szCs w:val="22"/>
        </w:rPr>
      </w:pPr>
      <w:hyperlink w:anchor="_Toc54013569" w:history="1">
        <w:r w:rsidR="00067991" w:rsidRPr="003D443B">
          <w:rPr>
            <w:rStyle w:val="Hyperlink"/>
          </w:rPr>
          <w:t>Appendix 7 – RFP for Management Services</w:t>
        </w:r>
        <w:r w:rsidR="00067991">
          <w:rPr>
            <w:webHidden/>
          </w:rPr>
          <w:tab/>
        </w:r>
        <w:r w:rsidR="00067991">
          <w:rPr>
            <w:webHidden/>
          </w:rPr>
          <w:fldChar w:fldCharType="begin"/>
        </w:r>
        <w:r w:rsidR="00067991">
          <w:rPr>
            <w:webHidden/>
          </w:rPr>
          <w:instrText xml:space="preserve"> PAGEREF _Toc54013569 \h </w:instrText>
        </w:r>
        <w:r w:rsidR="00067991">
          <w:rPr>
            <w:webHidden/>
          </w:rPr>
        </w:r>
        <w:r w:rsidR="00067991">
          <w:rPr>
            <w:webHidden/>
          </w:rPr>
          <w:fldChar w:fldCharType="separate"/>
        </w:r>
        <w:r w:rsidR="00067991">
          <w:rPr>
            <w:webHidden/>
          </w:rPr>
          <w:t>117</w:t>
        </w:r>
        <w:r w:rsidR="00067991">
          <w:rPr>
            <w:webHidden/>
          </w:rPr>
          <w:fldChar w:fldCharType="end"/>
        </w:r>
      </w:hyperlink>
    </w:p>
    <w:p w14:paraId="2632EA44" w14:textId="38C34ACB" w:rsidR="00067991" w:rsidRDefault="0058017A">
      <w:pPr>
        <w:pStyle w:val="TOC1"/>
        <w:rPr>
          <w:rFonts w:asciiTheme="minorHAnsi" w:eastAsiaTheme="minorEastAsia" w:hAnsiTheme="minorHAnsi" w:cstheme="minorBidi"/>
          <w:szCs w:val="22"/>
        </w:rPr>
      </w:pPr>
      <w:hyperlink w:anchor="_Toc54013570" w:history="1">
        <w:r w:rsidR="00067991" w:rsidRPr="003D443B">
          <w:rPr>
            <w:rStyle w:val="Hyperlink"/>
          </w:rPr>
          <w:t>Appendix 8 - Management &amp; Leadership Review Checklist</w:t>
        </w:r>
        <w:r w:rsidR="00067991">
          <w:rPr>
            <w:webHidden/>
          </w:rPr>
          <w:tab/>
        </w:r>
        <w:r w:rsidR="00067991">
          <w:rPr>
            <w:webHidden/>
          </w:rPr>
          <w:fldChar w:fldCharType="begin"/>
        </w:r>
        <w:r w:rsidR="00067991">
          <w:rPr>
            <w:webHidden/>
          </w:rPr>
          <w:instrText xml:space="preserve"> PAGEREF _Toc54013570 \h </w:instrText>
        </w:r>
        <w:r w:rsidR="00067991">
          <w:rPr>
            <w:webHidden/>
          </w:rPr>
        </w:r>
        <w:r w:rsidR="00067991">
          <w:rPr>
            <w:webHidden/>
          </w:rPr>
          <w:fldChar w:fldCharType="separate"/>
        </w:r>
        <w:r w:rsidR="00067991">
          <w:rPr>
            <w:webHidden/>
          </w:rPr>
          <w:t>119</w:t>
        </w:r>
        <w:r w:rsidR="00067991">
          <w:rPr>
            <w:webHidden/>
          </w:rPr>
          <w:fldChar w:fldCharType="end"/>
        </w:r>
      </w:hyperlink>
    </w:p>
    <w:p w14:paraId="0A51E9B4" w14:textId="7EABB19D" w:rsidR="00067991" w:rsidRDefault="0058017A">
      <w:pPr>
        <w:pStyle w:val="TOC1"/>
        <w:rPr>
          <w:rFonts w:asciiTheme="minorHAnsi" w:eastAsiaTheme="minorEastAsia" w:hAnsiTheme="minorHAnsi" w:cstheme="minorBidi"/>
          <w:szCs w:val="22"/>
        </w:rPr>
      </w:pPr>
      <w:hyperlink w:anchor="_Toc54013571" w:history="1">
        <w:r w:rsidR="00067991" w:rsidRPr="003D443B">
          <w:rPr>
            <w:rStyle w:val="Hyperlink"/>
          </w:rPr>
          <w:t>Appendix 9 - Software Vendor – NARPM® Approved Course Application</w:t>
        </w:r>
        <w:r w:rsidR="00067991">
          <w:rPr>
            <w:webHidden/>
          </w:rPr>
          <w:tab/>
        </w:r>
        <w:r w:rsidR="00067991">
          <w:rPr>
            <w:webHidden/>
          </w:rPr>
          <w:fldChar w:fldCharType="begin"/>
        </w:r>
        <w:r w:rsidR="00067991">
          <w:rPr>
            <w:webHidden/>
          </w:rPr>
          <w:instrText xml:space="preserve"> PAGEREF _Toc54013571 \h </w:instrText>
        </w:r>
        <w:r w:rsidR="00067991">
          <w:rPr>
            <w:webHidden/>
          </w:rPr>
        </w:r>
        <w:r w:rsidR="00067991">
          <w:rPr>
            <w:webHidden/>
          </w:rPr>
          <w:fldChar w:fldCharType="separate"/>
        </w:r>
        <w:r w:rsidR="00067991">
          <w:rPr>
            <w:webHidden/>
          </w:rPr>
          <w:t>121</w:t>
        </w:r>
        <w:r w:rsidR="00067991">
          <w:rPr>
            <w:webHidden/>
          </w:rPr>
          <w:fldChar w:fldCharType="end"/>
        </w:r>
      </w:hyperlink>
    </w:p>
    <w:p w14:paraId="037F5E4F" w14:textId="40833DDC" w:rsidR="00067991" w:rsidRDefault="0058017A">
      <w:pPr>
        <w:pStyle w:val="TOC1"/>
        <w:rPr>
          <w:rFonts w:asciiTheme="minorHAnsi" w:eastAsiaTheme="minorEastAsia" w:hAnsiTheme="minorHAnsi" w:cstheme="minorBidi"/>
          <w:szCs w:val="22"/>
        </w:rPr>
      </w:pPr>
      <w:hyperlink w:anchor="_Toc54013572" w:history="1">
        <w:r w:rsidR="00067991" w:rsidRPr="003D443B">
          <w:rPr>
            <w:rStyle w:val="Hyperlink"/>
          </w:rPr>
          <w:t>Appendix 11 – STATE CONFERENCE WHITE PAPER</w:t>
        </w:r>
        <w:r w:rsidR="00067991">
          <w:rPr>
            <w:webHidden/>
          </w:rPr>
          <w:tab/>
        </w:r>
        <w:r w:rsidR="00067991">
          <w:rPr>
            <w:webHidden/>
          </w:rPr>
          <w:fldChar w:fldCharType="begin"/>
        </w:r>
        <w:r w:rsidR="00067991">
          <w:rPr>
            <w:webHidden/>
          </w:rPr>
          <w:instrText xml:space="preserve"> PAGEREF _Toc54013572 \h </w:instrText>
        </w:r>
        <w:r w:rsidR="00067991">
          <w:rPr>
            <w:webHidden/>
          </w:rPr>
        </w:r>
        <w:r w:rsidR="00067991">
          <w:rPr>
            <w:webHidden/>
          </w:rPr>
          <w:fldChar w:fldCharType="separate"/>
        </w:r>
        <w:r w:rsidR="00067991">
          <w:rPr>
            <w:webHidden/>
          </w:rPr>
          <w:t>135</w:t>
        </w:r>
        <w:r w:rsidR="00067991">
          <w:rPr>
            <w:webHidden/>
          </w:rPr>
          <w:fldChar w:fldCharType="end"/>
        </w:r>
      </w:hyperlink>
    </w:p>
    <w:p w14:paraId="65154698" w14:textId="4DD71A66" w:rsidR="00067991" w:rsidRDefault="0058017A">
      <w:pPr>
        <w:pStyle w:val="TOC1"/>
        <w:rPr>
          <w:rFonts w:asciiTheme="minorHAnsi" w:eastAsiaTheme="minorEastAsia" w:hAnsiTheme="minorHAnsi" w:cstheme="minorBidi"/>
          <w:szCs w:val="22"/>
        </w:rPr>
      </w:pPr>
      <w:hyperlink w:anchor="_Toc54013575" w:history="1">
        <w:r w:rsidR="00067991" w:rsidRPr="003D443B">
          <w:rPr>
            <w:rStyle w:val="Hyperlink"/>
          </w:rPr>
          <w:t>Appendix 12 - Governmental Affairs PAC Funds Distribution Process</w:t>
        </w:r>
        <w:r w:rsidR="00067991">
          <w:rPr>
            <w:webHidden/>
          </w:rPr>
          <w:tab/>
        </w:r>
        <w:r w:rsidR="00067991">
          <w:rPr>
            <w:webHidden/>
          </w:rPr>
          <w:fldChar w:fldCharType="begin"/>
        </w:r>
        <w:r w:rsidR="00067991">
          <w:rPr>
            <w:webHidden/>
          </w:rPr>
          <w:instrText xml:space="preserve"> PAGEREF _Toc54013575 \h </w:instrText>
        </w:r>
        <w:r w:rsidR="00067991">
          <w:rPr>
            <w:webHidden/>
          </w:rPr>
        </w:r>
        <w:r w:rsidR="00067991">
          <w:rPr>
            <w:webHidden/>
          </w:rPr>
          <w:fldChar w:fldCharType="separate"/>
        </w:r>
        <w:r w:rsidR="00067991">
          <w:rPr>
            <w:webHidden/>
          </w:rPr>
          <w:t>140</w:t>
        </w:r>
        <w:r w:rsidR="00067991">
          <w:rPr>
            <w:webHidden/>
          </w:rPr>
          <w:fldChar w:fldCharType="end"/>
        </w:r>
      </w:hyperlink>
    </w:p>
    <w:p w14:paraId="7C421E31" w14:textId="3BEC56EC" w:rsidR="00067991" w:rsidRDefault="0058017A">
      <w:pPr>
        <w:pStyle w:val="TOC1"/>
        <w:rPr>
          <w:rFonts w:asciiTheme="minorHAnsi" w:eastAsiaTheme="minorEastAsia" w:hAnsiTheme="minorHAnsi" w:cstheme="minorBidi"/>
          <w:szCs w:val="22"/>
        </w:rPr>
      </w:pPr>
      <w:hyperlink w:anchor="_Toc54013576" w:history="1">
        <w:r w:rsidR="00067991" w:rsidRPr="003D443B">
          <w:rPr>
            <w:rStyle w:val="Hyperlink"/>
          </w:rPr>
          <w:t>Appendix 13 – Internal Controls and Procedures for PAC Financial Management</w:t>
        </w:r>
        <w:r w:rsidR="00067991">
          <w:rPr>
            <w:webHidden/>
          </w:rPr>
          <w:tab/>
        </w:r>
        <w:r w:rsidR="00067991">
          <w:rPr>
            <w:webHidden/>
          </w:rPr>
          <w:fldChar w:fldCharType="begin"/>
        </w:r>
        <w:r w:rsidR="00067991">
          <w:rPr>
            <w:webHidden/>
          </w:rPr>
          <w:instrText xml:space="preserve"> PAGEREF _Toc54013576 \h </w:instrText>
        </w:r>
        <w:r w:rsidR="00067991">
          <w:rPr>
            <w:webHidden/>
          </w:rPr>
        </w:r>
        <w:r w:rsidR="00067991">
          <w:rPr>
            <w:webHidden/>
          </w:rPr>
          <w:fldChar w:fldCharType="separate"/>
        </w:r>
        <w:r w:rsidR="00067991">
          <w:rPr>
            <w:webHidden/>
          </w:rPr>
          <w:t>142</w:t>
        </w:r>
        <w:r w:rsidR="00067991">
          <w:rPr>
            <w:webHidden/>
          </w:rPr>
          <w:fldChar w:fldCharType="end"/>
        </w:r>
      </w:hyperlink>
    </w:p>
    <w:p w14:paraId="0F8D3577" w14:textId="32122C28" w:rsidR="00067991" w:rsidRDefault="0058017A">
      <w:pPr>
        <w:pStyle w:val="TOC1"/>
        <w:rPr>
          <w:rFonts w:asciiTheme="minorHAnsi" w:eastAsiaTheme="minorEastAsia" w:hAnsiTheme="minorHAnsi" w:cstheme="minorBidi"/>
          <w:szCs w:val="22"/>
        </w:rPr>
      </w:pPr>
      <w:hyperlink w:anchor="_Toc54013577" w:history="1">
        <w:r w:rsidR="00067991" w:rsidRPr="003D443B">
          <w:rPr>
            <w:rStyle w:val="Hyperlink"/>
          </w:rPr>
          <w:t>Appendix 14 - State and Local Chapter Formation</w:t>
        </w:r>
        <w:r w:rsidR="00067991">
          <w:rPr>
            <w:webHidden/>
          </w:rPr>
          <w:tab/>
        </w:r>
        <w:r w:rsidR="00067991">
          <w:rPr>
            <w:webHidden/>
          </w:rPr>
          <w:fldChar w:fldCharType="begin"/>
        </w:r>
        <w:r w:rsidR="00067991">
          <w:rPr>
            <w:webHidden/>
          </w:rPr>
          <w:instrText xml:space="preserve"> PAGEREF _Toc54013577 \h </w:instrText>
        </w:r>
        <w:r w:rsidR="00067991">
          <w:rPr>
            <w:webHidden/>
          </w:rPr>
        </w:r>
        <w:r w:rsidR="00067991">
          <w:rPr>
            <w:webHidden/>
          </w:rPr>
          <w:fldChar w:fldCharType="separate"/>
        </w:r>
        <w:r w:rsidR="00067991">
          <w:rPr>
            <w:webHidden/>
          </w:rPr>
          <w:t>149</w:t>
        </w:r>
        <w:r w:rsidR="00067991">
          <w:rPr>
            <w:webHidden/>
          </w:rPr>
          <w:fldChar w:fldCharType="end"/>
        </w:r>
      </w:hyperlink>
    </w:p>
    <w:p w14:paraId="197DEC66" w14:textId="731486BA" w:rsidR="00067991" w:rsidRDefault="0058017A">
      <w:pPr>
        <w:pStyle w:val="TOC1"/>
        <w:rPr>
          <w:rFonts w:asciiTheme="minorHAnsi" w:eastAsiaTheme="minorEastAsia" w:hAnsiTheme="minorHAnsi" w:cstheme="minorBidi"/>
          <w:szCs w:val="22"/>
        </w:rPr>
      </w:pPr>
      <w:hyperlink w:anchor="_Toc54013580" w:history="1">
        <w:r w:rsidR="00067991" w:rsidRPr="003D443B">
          <w:rPr>
            <w:rStyle w:val="Hyperlink"/>
          </w:rPr>
          <w:t>Appendix 16 - NARPM® PAC Policies</w:t>
        </w:r>
        <w:r w:rsidR="00067991">
          <w:rPr>
            <w:webHidden/>
          </w:rPr>
          <w:tab/>
        </w:r>
        <w:r w:rsidR="00067991">
          <w:rPr>
            <w:webHidden/>
          </w:rPr>
          <w:fldChar w:fldCharType="begin"/>
        </w:r>
        <w:r w:rsidR="00067991">
          <w:rPr>
            <w:webHidden/>
          </w:rPr>
          <w:instrText xml:space="preserve"> PAGEREF _Toc54013580 \h </w:instrText>
        </w:r>
        <w:r w:rsidR="00067991">
          <w:rPr>
            <w:webHidden/>
          </w:rPr>
        </w:r>
        <w:r w:rsidR="00067991">
          <w:rPr>
            <w:webHidden/>
          </w:rPr>
          <w:fldChar w:fldCharType="separate"/>
        </w:r>
        <w:r w:rsidR="00067991">
          <w:rPr>
            <w:webHidden/>
          </w:rPr>
          <w:t>153</w:t>
        </w:r>
        <w:r w:rsidR="00067991">
          <w:rPr>
            <w:webHidden/>
          </w:rPr>
          <w:fldChar w:fldCharType="end"/>
        </w:r>
      </w:hyperlink>
    </w:p>
    <w:p w14:paraId="0EE2BCBB" w14:textId="4540F0A7" w:rsidR="00067991" w:rsidRDefault="0058017A">
      <w:pPr>
        <w:pStyle w:val="TOC1"/>
        <w:rPr>
          <w:rFonts w:asciiTheme="minorHAnsi" w:eastAsiaTheme="minorEastAsia" w:hAnsiTheme="minorHAnsi" w:cstheme="minorBidi"/>
          <w:szCs w:val="22"/>
        </w:rPr>
      </w:pPr>
      <w:hyperlink w:anchor="_Toc54013581" w:history="1">
        <w:r w:rsidR="00067991" w:rsidRPr="003D443B">
          <w:rPr>
            <w:rStyle w:val="Hyperlink"/>
          </w:rPr>
          <w:t>APPENDIX 17 – RVP duties</w:t>
        </w:r>
        <w:r w:rsidR="00067991">
          <w:rPr>
            <w:webHidden/>
          </w:rPr>
          <w:tab/>
        </w:r>
        <w:r w:rsidR="00067991">
          <w:rPr>
            <w:webHidden/>
          </w:rPr>
          <w:fldChar w:fldCharType="begin"/>
        </w:r>
        <w:r w:rsidR="00067991">
          <w:rPr>
            <w:webHidden/>
          </w:rPr>
          <w:instrText xml:space="preserve"> PAGEREF _Toc54013581 \h </w:instrText>
        </w:r>
        <w:r w:rsidR="00067991">
          <w:rPr>
            <w:webHidden/>
          </w:rPr>
        </w:r>
        <w:r w:rsidR="00067991">
          <w:rPr>
            <w:webHidden/>
          </w:rPr>
          <w:fldChar w:fldCharType="separate"/>
        </w:r>
        <w:r w:rsidR="00067991">
          <w:rPr>
            <w:webHidden/>
          </w:rPr>
          <w:t>159</w:t>
        </w:r>
        <w:r w:rsidR="00067991">
          <w:rPr>
            <w:webHidden/>
          </w:rPr>
          <w:fldChar w:fldCharType="end"/>
        </w:r>
      </w:hyperlink>
    </w:p>
    <w:p w14:paraId="718EA19C" w14:textId="76F661BC" w:rsidR="00067991" w:rsidRDefault="0058017A">
      <w:pPr>
        <w:pStyle w:val="TOC1"/>
        <w:rPr>
          <w:rFonts w:asciiTheme="minorHAnsi" w:eastAsiaTheme="minorEastAsia" w:hAnsiTheme="minorHAnsi" w:cstheme="minorBidi"/>
          <w:szCs w:val="22"/>
        </w:rPr>
      </w:pPr>
      <w:hyperlink w:anchor="_Toc54013584" w:history="1">
        <w:r w:rsidR="00067991" w:rsidRPr="003D443B">
          <w:rPr>
            <w:rStyle w:val="Hyperlink"/>
          </w:rPr>
          <w:t>APPENDIX 18 - Document Retention &amp; Destruction Policy</w:t>
        </w:r>
        <w:r w:rsidR="00067991">
          <w:rPr>
            <w:webHidden/>
          </w:rPr>
          <w:tab/>
        </w:r>
        <w:r w:rsidR="00067991">
          <w:rPr>
            <w:webHidden/>
          </w:rPr>
          <w:fldChar w:fldCharType="begin"/>
        </w:r>
        <w:r w:rsidR="00067991">
          <w:rPr>
            <w:webHidden/>
          </w:rPr>
          <w:instrText xml:space="preserve"> PAGEREF _Toc54013584 \h </w:instrText>
        </w:r>
        <w:r w:rsidR="00067991">
          <w:rPr>
            <w:webHidden/>
          </w:rPr>
        </w:r>
        <w:r w:rsidR="00067991">
          <w:rPr>
            <w:webHidden/>
          </w:rPr>
          <w:fldChar w:fldCharType="separate"/>
        </w:r>
        <w:r w:rsidR="00067991">
          <w:rPr>
            <w:webHidden/>
          </w:rPr>
          <w:t>163</w:t>
        </w:r>
        <w:r w:rsidR="00067991">
          <w:rPr>
            <w:webHidden/>
          </w:rPr>
          <w:fldChar w:fldCharType="end"/>
        </w:r>
      </w:hyperlink>
    </w:p>
    <w:p w14:paraId="07DACA66" w14:textId="0D2EF194" w:rsidR="00067991" w:rsidRDefault="0058017A" w:rsidP="005B08E7">
      <w:pPr>
        <w:pStyle w:val="TOC2"/>
        <w:rPr>
          <w:rFonts w:asciiTheme="minorHAnsi" w:eastAsiaTheme="minorEastAsia" w:hAnsiTheme="minorHAnsi" w:cstheme="minorBidi"/>
          <w:b/>
          <w:bCs/>
        </w:rPr>
      </w:pPr>
      <w:hyperlink w:anchor="_Toc54013585" w:history="1">
        <w:r w:rsidR="00067991" w:rsidRPr="003D443B">
          <w:rPr>
            <w:rStyle w:val="Hyperlink"/>
            <w:b/>
          </w:rPr>
          <w:t>Appendix 20 - Affiliate Member Code of Conduct</w:t>
        </w:r>
        <w:r w:rsidR="00067991">
          <w:rPr>
            <w:webHidden/>
          </w:rPr>
          <w:tab/>
        </w:r>
        <w:r w:rsidR="00067991">
          <w:rPr>
            <w:webHidden/>
          </w:rPr>
          <w:fldChar w:fldCharType="begin"/>
        </w:r>
        <w:r w:rsidR="00067991">
          <w:rPr>
            <w:webHidden/>
          </w:rPr>
          <w:instrText xml:space="preserve"> PAGEREF _Toc54013585 \h </w:instrText>
        </w:r>
        <w:r w:rsidR="00067991">
          <w:rPr>
            <w:webHidden/>
          </w:rPr>
        </w:r>
        <w:r w:rsidR="00067991">
          <w:rPr>
            <w:webHidden/>
          </w:rPr>
          <w:fldChar w:fldCharType="separate"/>
        </w:r>
        <w:r w:rsidR="00067991">
          <w:rPr>
            <w:webHidden/>
          </w:rPr>
          <w:t>164</w:t>
        </w:r>
        <w:r w:rsidR="00067991">
          <w:rPr>
            <w:webHidden/>
          </w:rPr>
          <w:fldChar w:fldCharType="end"/>
        </w:r>
      </w:hyperlink>
    </w:p>
    <w:p w14:paraId="6F934DBE" w14:textId="5EF2E49C" w:rsidR="00067991" w:rsidRDefault="0058017A" w:rsidP="005B08E7">
      <w:pPr>
        <w:pStyle w:val="TOC2"/>
        <w:rPr>
          <w:rFonts w:asciiTheme="minorHAnsi" w:eastAsiaTheme="minorEastAsia" w:hAnsiTheme="minorHAnsi" w:cstheme="minorBidi"/>
          <w:b/>
          <w:bCs/>
        </w:rPr>
      </w:pPr>
      <w:hyperlink w:anchor="_Toc54013586" w:history="1">
        <w:r w:rsidR="00067991" w:rsidRPr="003D443B">
          <w:rPr>
            <w:rStyle w:val="Hyperlink"/>
            <w:b/>
          </w:rPr>
          <w:t>Appendix 21 - Broker/Owner Conference and Expo</w:t>
        </w:r>
        <w:r w:rsidR="00067991">
          <w:rPr>
            <w:webHidden/>
          </w:rPr>
          <w:tab/>
        </w:r>
        <w:r w:rsidR="00067991">
          <w:rPr>
            <w:webHidden/>
          </w:rPr>
          <w:fldChar w:fldCharType="begin"/>
        </w:r>
        <w:r w:rsidR="00067991">
          <w:rPr>
            <w:webHidden/>
          </w:rPr>
          <w:instrText xml:space="preserve"> PAGEREF _Toc54013586 \h </w:instrText>
        </w:r>
        <w:r w:rsidR="00067991">
          <w:rPr>
            <w:webHidden/>
          </w:rPr>
        </w:r>
        <w:r w:rsidR="00067991">
          <w:rPr>
            <w:webHidden/>
          </w:rPr>
          <w:fldChar w:fldCharType="separate"/>
        </w:r>
        <w:r w:rsidR="00067991">
          <w:rPr>
            <w:webHidden/>
          </w:rPr>
          <w:t>167</w:t>
        </w:r>
        <w:r w:rsidR="00067991">
          <w:rPr>
            <w:webHidden/>
          </w:rPr>
          <w:fldChar w:fldCharType="end"/>
        </w:r>
      </w:hyperlink>
    </w:p>
    <w:p w14:paraId="01B7BD90" w14:textId="5B7968F5" w:rsidR="00237ACA" w:rsidRPr="00423A75" w:rsidRDefault="00A91D28" w:rsidP="005B08E7">
      <w:pPr>
        <w:pStyle w:val="Heading3"/>
        <w:tabs>
          <w:tab w:val="left" w:pos="1080"/>
          <w:tab w:val="left" w:pos="1440"/>
        </w:tabs>
        <w:rPr>
          <w:noProof/>
          <w:snapToGrid/>
        </w:rPr>
      </w:pPr>
      <w:r w:rsidRPr="00423A75">
        <w:rPr>
          <w:noProof/>
          <w:snapToGrid/>
        </w:rPr>
        <w:fldChar w:fldCharType="end"/>
      </w:r>
    </w:p>
    <w:p w14:paraId="00EFF883" w14:textId="77777777" w:rsidR="00E404C1" w:rsidRPr="00423A75" w:rsidRDefault="00794557" w:rsidP="005B08E7">
      <w:pPr>
        <w:pStyle w:val="DefaultText1"/>
        <w:tabs>
          <w:tab w:val="left" w:pos="720"/>
          <w:tab w:val="left" w:pos="1080"/>
          <w:tab w:val="left" w:pos="1440"/>
          <w:tab w:val="left" w:pos="2070"/>
          <w:tab w:val="right" w:leader="underscore" w:pos="9360"/>
        </w:tabs>
        <w:jc w:val="center"/>
        <w:rPr>
          <w:b/>
          <w:szCs w:val="24"/>
        </w:rPr>
      </w:pPr>
      <w:r w:rsidRPr="00423A75">
        <w:rPr>
          <w:sz w:val="22"/>
        </w:rPr>
        <w:br w:type="page"/>
      </w:r>
      <w:r w:rsidR="00190866" w:rsidRPr="00423A75">
        <w:rPr>
          <w:b/>
          <w:szCs w:val="24"/>
        </w:rPr>
        <w:lastRenderedPageBreak/>
        <w:t>NARPM®</w:t>
      </w:r>
      <w:r w:rsidR="00E404C1" w:rsidRPr="00423A75">
        <w:rPr>
          <w:b/>
          <w:szCs w:val="24"/>
        </w:rPr>
        <w:t xml:space="preserve"> POLICIES AND PROCEDURES MANUAL</w:t>
      </w:r>
    </w:p>
    <w:p w14:paraId="111D59BD" w14:textId="77777777" w:rsidR="00E404C1" w:rsidRPr="00423A75" w:rsidRDefault="00E404C1" w:rsidP="005B08E7">
      <w:pPr>
        <w:pStyle w:val="DefaultText1"/>
        <w:tabs>
          <w:tab w:val="left" w:pos="1080"/>
          <w:tab w:val="left" w:pos="1440"/>
        </w:tabs>
        <w:rPr>
          <w:sz w:val="22"/>
        </w:rPr>
      </w:pPr>
    </w:p>
    <w:p w14:paraId="2E086F36" w14:textId="77777777" w:rsidR="00E404C1" w:rsidRPr="00423A75" w:rsidRDefault="009A1BEE" w:rsidP="005B08E7">
      <w:pPr>
        <w:pStyle w:val="Heading1"/>
        <w:numPr>
          <w:ilvl w:val="0"/>
          <w:numId w:val="28"/>
        </w:numPr>
        <w:tabs>
          <w:tab w:val="left" w:pos="1080"/>
          <w:tab w:val="left" w:pos="1440"/>
        </w:tabs>
        <w:rPr>
          <w:sz w:val="22"/>
        </w:rPr>
      </w:pPr>
      <w:bookmarkStart w:id="9" w:name="_Toc29477933"/>
      <w:bookmarkStart w:id="10" w:name="_Toc29548632"/>
      <w:bookmarkStart w:id="11" w:name="_Toc124741372"/>
      <w:bookmarkStart w:id="12" w:name="_Toc138493269"/>
      <w:bookmarkStart w:id="13" w:name="_Toc149118178"/>
      <w:bookmarkStart w:id="14" w:name="_Toc54013141"/>
      <w:r w:rsidRPr="00423A75">
        <w:rPr>
          <w:sz w:val="22"/>
        </w:rPr>
        <w:t>AD</w:t>
      </w:r>
      <w:r w:rsidR="00341466" w:rsidRPr="00423A75">
        <w:rPr>
          <w:sz w:val="22"/>
        </w:rPr>
        <w:t>MINISTRATION</w:t>
      </w:r>
      <w:bookmarkEnd w:id="9"/>
      <w:bookmarkEnd w:id="10"/>
      <w:bookmarkEnd w:id="11"/>
      <w:bookmarkEnd w:id="12"/>
      <w:bookmarkEnd w:id="13"/>
      <w:bookmarkEnd w:id="14"/>
    </w:p>
    <w:p w14:paraId="149F433E" w14:textId="77777777" w:rsidR="00E404C1" w:rsidRPr="00423A75" w:rsidRDefault="00163350" w:rsidP="005B08E7">
      <w:pPr>
        <w:pStyle w:val="DefaultText1"/>
        <w:tabs>
          <w:tab w:val="left" w:pos="1080"/>
          <w:tab w:val="left" w:pos="1440"/>
        </w:tabs>
        <w:rPr>
          <w:sz w:val="22"/>
        </w:rPr>
      </w:pPr>
      <w:r w:rsidRPr="00423A75">
        <w:rPr>
          <w:sz w:val="22"/>
        </w:rPr>
        <w:tab/>
      </w:r>
    </w:p>
    <w:p w14:paraId="3CE3584C" w14:textId="77777777" w:rsidR="00E404C1" w:rsidRPr="00423A75" w:rsidRDefault="00B17185" w:rsidP="005B08E7">
      <w:pPr>
        <w:pStyle w:val="Heading2"/>
        <w:numPr>
          <w:ilvl w:val="0"/>
          <w:numId w:val="20"/>
        </w:numPr>
        <w:tabs>
          <w:tab w:val="left" w:pos="1080"/>
          <w:tab w:val="left" w:pos="1440"/>
        </w:tabs>
        <w:ind w:left="0" w:hanging="720"/>
        <w:rPr>
          <w:b/>
        </w:rPr>
      </w:pPr>
      <w:bookmarkStart w:id="15" w:name="_Toc29477934"/>
      <w:bookmarkStart w:id="16" w:name="_Toc29548633"/>
      <w:bookmarkStart w:id="17" w:name="_Toc124741373"/>
      <w:bookmarkStart w:id="18" w:name="_Toc138493270"/>
      <w:bookmarkStart w:id="19" w:name="_Toc144267238"/>
      <w:bookmarkStart w:id="20" w:name="_Toc149118179"/>
      <w:bookmarkStart w:id="21" w:name="_Toc54013142"/>
      <w:r w:rsidRPr="00423A75">
        <w:rPr>
          <w:b/>
        </w:rPr>
        <w:t>Officers and Board of Directors</w:t>
      </w:r>
      <w:bookmarkEnd w:id="15"/>
      <w:bookmarkEnd w:id="16"/>
      <w:bookmarkEnd w:id="17"/>
      <w:bookmarkEnd w:id="18"/>
      <w:bookmarkEnd w:id="19"/>
      <w:bookmarkEnd w:id="20"/>
      <w:bookmarkEnd w:id="21"/>
    </w:p>
    <w:p w14:paraId="78BF2CFA" w14:textId="77777777" w:rsidR="00E404C1" w:rsidRPr="00423A75" w:rsidRDefault="00E404C1" w:rsidP="005B08E7">
      <w:pPr>
        <w:pStyle w:val="DefaultText1"/>
        <w:tabs>
          <w:tab w:val="left" w:pos="1080"/>
          <w:tab w:val="left" w:pos="1440"/>
        </w:tabs>
        <w:rPr>
          <w:sz w:val="22"/>
        </w:rPr>
      </w:pPr>
    </w:p>
    <w:p w14:paraId="592D7D10" w14:textId="77777777" w:rsidR="00E404C1" w:rsidRPr="00423A75" w:rsidRDefault="00E404C1" w:rsidP="005B08E7">
      <w:pPr>
        <w:tabs>
          <w:tab w:val="left" w:pos="1080"/>
          <w:tab w:val="left" w:pos="1440"/>
        </w:tabs>
        <w:rPr>
          <w:rStyle w:val="Strong"/>
          <w:b w:val="0"/>
        </w:rPr>
      </w:pPr>
      <w:bookmarkStart w:id="22" w:name="_Toc29477935"/>
      <w:bookmarkStart w:id="23" w:name="_Toc29548634"/>
      <w:bookmarkStart w:id="24" w:name="_Toc124741374"/>
      <w:bookmarkStart w:id="25" w:name="_Toc138493271"/>
      <w:bookmarkStart w:id="26" w:name="_Toc149118180"/>
      <w:r w:rsidRPr="00423A75">
        <w:rPr>
          <w:rStyle w:val="Strong"/>
          <w:b w:val="0"/>
        </w:rPr>
        <w:t>Composition</w:t>
      </w:r>
      <w:bookmarkEnd w:id="22"/>
      <w:bookmarkEnd w:id="23"/>
      <w:bookmarkEnd w:id="24"/>
      <w:bookmarkEnd w:id="25"/>
      <w:bookmarkEnd w:id="26"/>
    </w:p>
    <w:p w14:paraId="4123AD99" w14:textId="77777777" w:rsidR="00E404C1" w:rsidRPr="00423A75" w:rsidRDefault="00E404C1" w:rsidP="005B08E7">
      <w:pPr>
        <w:pStyle w:val="DefaultText1"/>
        <w:tabs>
          <w:tab w:val="left" w:pos="1080"/>
          <w:tab w:val="left" w:pos="1440"/>
        </w:tabs>
        <w:rPr>
          <w:rStyle w:val="Strong"/>
          <w:b w:val="0"/>
          <w:sz w:val="22"/>
        </w:rPr>
      </w:pPr>
    </w:p>
    <w:p w14:paraId="10C797CF" w14:textId="77777777" w:rsidR="00E404C1" w:rsidRPr="00423A75" w:rsidRDefault="00E404C1" w:rsidP="005B08E7">
      <w:pPr>
        <w:pStyle w:val="Heading4"/>
        <w:numPr>
          <w:ilvl w:val="0"/>
          <w:numId w:val="101"/>
        </w:numPr>
        <w:ind w:left="0"/>
        <w:rPr>
          <w:b/>
        </w:rPr>
      </w:pPr>
      <w:bookmarkStart w:id="27" w:name="_Toc29477936"/>
      <w:bookmarkStart w:id="28" w:name="_Toc29548635"/>
      <w:bookmarkStart w:id="29" w:name="_Toc124741375"/>
      <w:bookmarkStart w:id="30" w:name="_Toc54013143"/>
      <w:r w:rsidRPr="00423A75">
        <w:t>Board</w:t>
      </w:r>
      <w:bookmarkEnd w:id="27"/>
      <w:bookmarkEnd w:id="28"/>
      <w:bookmarkEnd w:id="29"/>
      <w:bookmarkEnd w:id="30"/>
    </w:p>
    <w:p w14:paraId="54178FC7" w14:textId="77777777" w:rsidR="00D3552B" w:rsidRPr="00423A75" w:rsidRDefault="00D3552B" w:rsidP="005B08E7">
      <w:pPr>
        <w:pStyle w:val="BodyTextIndent3"/>
        <w:ind w:left="0"/>
        <w:rPr>
          <w:sz w:val="22"/>
        </w:rPr>
      </w:pPr>
      <w:r w:rsidRPr="00423A75">
        <w:rPr>
          <w:sz w:val="22"/>
        </w:rPr>
        <w:t>The Board of Directors shall be composed of ten (10) Members as follows:</w:t>
      </w:r>
    </w:p>
    <w:p w14:paraId="26F3AC3F" w14:textId="77777777" w:rsidR="00D3552B" w:rsidRPr="00423A75" w:rsidRDefault="00D3552B" w:rsidP="005B08E7">
      <w:pPr>
        <w:tabs>
          <w:tab w:val="left" w:pos="1080"/>
          <w:tab w:val="left" w:pos="1440"/>
        </w:tabs>
      </w:pPr>
      <w:r w:rsidRPr="00423A75">
        <w:t xml:space="preserve">Six (6) Directors </w:t>
      </w:r>
      <w:r w:rsidR="00C07BF3" w:rsidRPr="00423A75">
        <w:t>and F</w:t>
      </w:r>
      <w:r w:rsidRPr="00423A75">
        <w:t>our (4) Officers of the Association</w:t>
      </w:r>
      <w:r w:rsidR="00F5190D" w:rsidRPr="00423A75">
        <w:t>.</w:t>
      </w:r>
    </w:p>
    <w:p w14:paraId="6D23B664" w14:textId="77777777" w:rsidR="00C07BF3" w:rsidRPr="00423A75" w:rsidRDefault="00C07BF3" w:rsidP="005B08E7">
      <w:pPr>
        <w:tabs>
          <w:tab w:val="left" w:pos="1080"/>
          <w:tab w:val="left" w:pos="1440"/>
        </w:tabs>
      </w:pPr>
    </w:p>
    <w:p w14:paraId="0E18FB70" w14:textId="77777777" w:rsidR="00E404C1" w:rsidRPr="00423A75" w:rsidRDefault="00E404C1" w:rsidP="005B08E7">
      <w:pPr>
        <w:pStyle w:val="Heading5"/>
        <w:numPr>
          <w:ilvl w:val="0"/>
          <w:numId w:val="102"/>
        </w:numPr>
        <w:tabs>
          <w:tab w:val="left" w:pos="1080"/>
          <w:tab w:val="left" w:pos="1440"/>
        </w:tabs>
        <w:ind w:left="0"/>
        <w:rPr>
          <w:sz w:val="22"/>
        </w:rPr>
      </w:pPr>
      <w:bookmarkStart w:id="31" w:name="_Toc29477938"/>
      <w:bookmarkStart w:id="32" w:name="_Toc29548636"/>
      <w:bookmarkStart w:id="33" w:name="_Toc124741376"/>
      <w:bookmarkStart w:id="34" w:name="_Toc54013144"/>
      <w:r w:rsidRPr="00423A75">
        <w:rPr>
          <w:sz w:val="22"/>
        </w:rPr>
        <w:t>Officers</w:t>
      </w:r>
      <w:bookmarkEnd w:id="31"/>
      <w:bookmarkEnd w:id="32"/>
      <w:bookmarkEnd w:id="33"/>
      <w:bookmarkEnd w:id="34"/>
    </w:p>
    <w:p w14:paraId="6F72BABF" w14:textId="77777777" w:rsidR="00E404C1" w:rsidRPr="00423A75" w:rsidRDefault="00E404C1" w:rsidP="005B08E7">
      <w:pPr>
        <w:pStyle w:val="BodyTextIndent"/>
        <w:tabs>
          <w:tab w:val="clear" w:pos="1080"/>
        </w:tabs>
        <w:ind w:left="0" w:firstLine="0"/>
        <w:rPr>
          <w:sz w:val="22"/>
        </w:rPr>
      </w:pPr>
      <w:r w:rsidRPr="00423A75">
        <w:rPr>
          <w:sz w:val="22"/>
        </w:rPr>
        <w:t xml:space="preserve">Officers of the Association shall be the President, the President-elect, the </w:t>
      </w:r>
      <w:r w:rsidR="00C03B3B" w:rsidRPr="00423A75">
        <w:rPr>
          <w:sz w:val="22"/>
        </w:rPr>
        <w:t xml:space="preserve">Treasurer, and the </w:t>
      </w:r>
      <w:r w:rsidRPr="00423A75">
        <w:rPr>
          <w:sz w:val="22"/>
        </w:rPr>
        <w:t>Immediate Past President. These Officers</w:t>
      </w:r>
      <w:r w:rsidR="00E23ECB" w:rsidRPr="00423A75">
        <w:rPr>
          <w:sz w:val="22"/>
        </w:rPr>
        <w:t xml:space="preserve"> will serve as</w:t>
      </w:r>
      <w:r w:rsidRPr="00423A75">
        <w:rPr>
          <w:sz w:val="22"/>
        </w:rPr>
        <w:t xml:space="preserve"> the Executive Committee. </w:t>
      </w:r>
      <w:r w:rsidR="003737B7" w:rsidRPr="00423A75">
        <w:rPr>
          <w:sz w:val="22"/>
        </w:rPr>
        <w:t xml:space="preserve">The </w:t>
      </w:r>
      <w:r w:rsidR="00810C8B" w:rsidRPr="00423A75">
        <w:rPr>
          <w:sz w:val="22"/>
        </w:rPr>
        <w:t>Chief Executive Officer</w:t>
      </w:r>
      <w:r w:rsidR="003737B7" w:rsidRPr="00423A75">
        <w:rPr>
          <w:sz w:val="22"/>
        </w:rPr>
        <w:t xml:space="preserve"> serves as Secretary with no voting rights</w:t>
      </w:r>
      <w:r w:rsidR="00A51234" w:rsidRPr="00423A75">
        <w:rPr>
          <w:sz w:val="22"/>
        </w:rPr>
        <w:t>.</w:t>
      </w:r>
    </w:p>
    <w:p w14:paraId="1F732108" w14:textId="77777777" w:rsidR="00E404C1" w:rsidRPr="00423A75" w:rsidRDefault="00E404C1" w:rsidP="005B08E7">
      <w:pPr>
        <w:tabs>
          <w:tab w:val="left" w:pos="1080"/>
          <w:tab w:val="left" w:pos="1440"/>
        </w:tabs>
      </w:pPr>
    </w:p>
    <w:p w14:paraId="1EC6FC43" w14:textId="77777777" w:rsidR="00E404C1" w:rsidRPr="00423A75" w:rsidRDefault="00E404C1" w:rsidP="005B08E7">
      <w:pPr>
        <w:pStyle w:val="Heading5"/>
        <w:numPr>
          <w:ilvl w:val="2"/>
          <w:numId w:val="9"/>
        </w:numPr>
        <w:tabs>
          <w:tab w:val="left" w:pos="1080"/>
          <w:tab w:val="left" w:pos="1440"/>
        </w:tabs>
        <w:ind w:left="0" w:hanging="720"/>
        <w:rPr>
          <w:sz w:val="22"/>
          <w:u w:val="none"/>
        </w:rPr>
      </w:pPr>
      <w:bookmarkStart w:id="35" w:name="_Toc29477939"/>
      <w:bookmarkStart w:id="36" w:name="_Toc29548637"/>
      <w:bookmarkStart w:id="37" w:name="_Toc124741377"/>
      <w:bookmarkStart w:id="38" w:name="_Toc54013145"/>
      <w:r w:rsidRPr="00423A75">
        <w:rPr>
          <w:sz w:val="22"/>
          <w:u w:val="none"/>
        </w:rPr>
        <w:t>President</w:t>
      </w:r>
      <w:bookmarkEnd w:id="35"/>
      <w:bookmarkEnd w:id="36"/>
      <w:bookmarkEnd w:id="37"/>
      <w:bookmarkEnd w:id="38"/>
    </w:p>
    <w:p w14:paraId="52C84D56" w14:textId="77777777" w:rsidR="00E404C1" w:rsidRPr="00423A75" w:rsidRDefault="00E404C1" w:rsidP="005B08E7">
      <w:pPr>
        <w:pStyle w:val="BodyTextIndent2"/>
        <w:ind w:left="0"/>
        <w:rPr>
          <w:sz w:val="22"/>
        </w:rPr>
      </w:pPr>
      <w:r w:rsidRPr="00423A75">
        <w:rPr>
          <w:sz w:val="22"/>
        </w:rPr>
        <w:t xml:space="preserve">The President shall be the Chief </w:t>
      </w:r>
      <w:r w:rsidR="00E23ECB" w:rsidRPr="00423A75">
        <w:rPr>
          <w:sz w:val="22"/>
        </w:rPr>
        <w:t>Elected</w:t>
      </w:r>
      <w:r w:rsidRPr="00423A75">
        <w:rPr>
          <w:sz w:val="22"/>
        </w:rPr>
        <w:t xml:space="preserve"> Officer of the Association; preside at all meetings of the Board of Directors, Executive Committee, and the </w:t>
      </w:r>
      <w:r w:rsidR="00C07BF3" w:rsidRPr="00423A75">
        <w:rPr>
          <w:sz w:val="22"/>
        </w:rPr>
        <w:t>Membership</w:t>
      </w:r>
      <w:r w:rsidRPr="00423A75">
        <w:rPr>
          <w:sz w:val="22"/>
        </w:rPr>
        <w:t xml:space="preserve">; </w:t>
      </w:r>
      <w:r w:rsidR="00DD1C75" w:rsidRPr="00423A75">
        <w:rPr>
          <w:sz w:val="22"/>
        </w:rPr>
        <w:t>review</w:t>
      </w:r>
      <w:r w:rsidRPr="00423A75">
        <w:rPr>
          <w:sz w:val="22"/>
        </w:rPr>
        <w:t xml:space="preserve"> an agenda for each said meeting</w:t>
      </w:r>
      <w:r w:rsidR="00E23ECB" w:rsidRPr="00423A75">
        <w:rPr>
          <w:sz w:val="22"/>
        </w:rPr>
        <w:t xml:space="preserve"> in conjunction with the </w:t>
      </w:r>
      <w:r w:rsidR="00810C8B" w:rsidRPr="00423A75">
        <w:rPr>
          <w:sz w:val="22"/>
        </w:rPr>
        <w:t>Chief Executive Officer</w:t>
      </w:r>
      <w:r w:rsidRPr="00423A75">
        <w:rPr>
          <w:sz w:val="22"/>
        </w:rPr>
        <w:t xml:space="preserve">; act as the alternate signatory for funds to be withdrawn from Association accounts; sign all legal documents; and </w:t>
      </w:r>
      <w:r w:rsidR="00E23ECB" w:rsidRPr="00423A75">
        <w:rPr>
          <w:sz w:val="22"/>
        </w:rPr>
        <w:t xml:space="preserve">oversee performance of </w:t>
      </w:r>
      <w:r w:rsidR="00D31C2E" w:rsidRPr="00423A75">
        <w:rPr>
          <w:sz w:val="22"/>
        </w:rPr>
        <w:t xml:space="preserve">NARPM® </w:t>
      </w:r>
      <w:r w:rsidR="00E23ECB" w:rsidRPr="00423A75">
        <w:rPr>
          <w:sz w:val="22"/>
        </w:rPr>
        <w:t>staff</w:t>
      </w:r>
      <w:r w:rsidRPr="00423A75">
        <w:rPr>
          <w:sz w:val="22"/>
        </w:rPr>
        <w:t xml:space="preserve">. The President shall serve as an ex-officio </w:t>
      </w:r>
      <w:r w:rsidR="00D31C2E" w:rsidRPr="00423A75">
        <w:rPr>
          <w:sz w:val="22"/>
        </w:rPr>
        <w:t xml:space="preserve">member </w:t>
      </w:r>
      <w:r w:rsidRPr="00423A75">
        <w:rPr>
          <w:sz w:val="22"/>
        </w:rPr>
        <w:t xml:space="preserve">of all standing committees. </w:t>
      </w:r>
    </w:p>
    <w:p w14:paraId="694BC284" w14:textId="77777777" w:rsidR="00E404C1" w:rsidRPr="00423A75" w:rsidRDefault="00E404C1" w:rsidP="005B08E7">
      <w:pPr>
        <w:tabs>
          <w:tab w:val="left" w:pos="1080"/>
          <w:tab w:val="left" w:pos="1440"/>
        </w:tabs>
      </w:pPr>
    </w:p>
    <w:p w14:paraId="1A723FD6" w14:textId="77777777" w:rsidR="00E404C1" w:rsidRPr="00423A75" w:rsidRDefault="00083A19" w:rsidP="005B08E7">
      <w:pPr>
        <w:pStyle w:val="DefaultText1"/>
        <w:tabs>
          <w:tab w:val="left" w:pos="1080"/>
          <w:tab w:val="left" w:pos="1440"/>
        </w:tabs>
        <w:rPr>
          <w:sz w:val="22"/>
        </w:rPr>
      </w:pPr>
      <w:r w:rsidRPr="00423A75">
        <w:rPr>
          <w:sz w:val="22"/>
        </w:rPr>
        <w:t>If t</w:t>
      </w:r>
      <w:r w:rsidR="00E404C1" w:rsidRPr="00423A75">
        <w:rPr>
          <w:sz w:val="22"/>
        </w:rPr>
        <w:t xml:space="preserve">he </w:t>
      </w:r>
      <w:r w:rsidR="00190866" w:rsidRPr="00423A75">
        <w:rPr>
          <w:sz w:val="22"/>
        </w:rPr>
        <w:t>NARPM®</w:t>
      </w:r>
      <w:r w:rsidR="00E404C1" w:rsidRPr="00423A75">
        <w:rPr>
          <w:sz w:val="22"/>
        </w:rPr>
        <w:t xml:space="preserve"> President </w:t>
      </w:r>
      <w:r w:rsidRPr="00423A75">
        <w:rPr>
          <w:sz w:val="22"/>
        </w:rPr>
        <w:t>desires</w:t>
      </w:r>
      <w:r w:rsidR="005461EE" w:rsidRPr="00423A75">
        <w:rPr>
          <w:sz w:val="22"/>
        </w:rPr>
        <w:t>,</w:t>
      </w:r>
      <w:r w:rsidRPr="00423A75">
        <w:rPr>
          <w:sz w:val="22"/>
        </w:rPr>
        <w:t xml:space="preserve"> they </w:t>
      </w:r>
      <w:r w:rsidR="00E404C1" w:rsidRPr="00423A75">
        <w:rPr>
          <w:sz w:val="22"/>
        </w:rPr>
        <w:t>should be copied on all e-mails</w:t>
      </w:r>
      <w:r w:rsidR="0015067D" w:rsidRPr="00423A75">
        <w:rPr>
          <w:sz w:val="22"/>
        </w:rPr>
        <w:t xml:space="preserve"> between Board </w:t>
      </w:r>
      <w:r w:rsidR="00D31C2E" w:rsidRPr="00423A75">
        <w:rPr>
          <w:sz w:val="22"/>
        </w:rPr>
        <w:t>m</w:t>
      </w:r>
      <w:r w:rsidR="0015067D" w:rsidRPr="00423A75">
        <w:rPr>
          <w:sz w:val="22"/>
        </w:rPr>
        <w:t>embers</w:t>
      </w:r>
      <w:r w:rsidR="00FA0944" w:rsidRPr="00423A75">
        <w:rPr>
          <w:sz w:val="22"/>
        </w:rPr>
        <w:t xml:space="preserve"> and Chairs</w:t>
      </w:r>
      <w:r w:rsidR="00D3552B" w:rsidRPr="00423A75">
        <w:rPr>
          <w:sz w:val="22"/>
        </w:rPr>
        <w:t>.</w:t>
      </w:r>
      <w:r w:rsidRPr="00423A75">
        <w:rPr>
          <w:sz w:val="22"/>
        </w:rPr>
        <w:t xml:space="preserve"> This policy should be established by the end of the year before taking office</w:t>
      </w:r>
      <w:r w:rsidR="00A51234" w:rsidRPr="00423A75">
        <w:rPr>
          <w:sz w:val="22"/>
        </w:rPr>
        <w:t>.</w:t>
      </w:r>
    </w:p>
    <w:p w14:paraId="2C07AE37" w14:textId="77777777" w:rsidR="00E404C1" w:rsidRPr="00423A75" w:rsidRDefault="00E404C1" w:rsidP="005B08E7">
      <w:pPr>
        <w:tabs>
          <w:tab w:val="left" w:pos="1080"/>
          <w:tab w:val="left" w:pos="1440"/>
        </w:tabs>
      </w:pPr>
    </w:p>
    <w:p w14:paraId="3DB333AC" w14:textId="77777777" w:rsidR="00E404C1" w:rsidRPr="00423A75" w:rsidRDefault="00E404C1" w:rsidP="005B08E7">
      <w:pPr>
        <w:pStyle w:val="Heading5"/>
        <w:numPr>
          <w:ilvl w:val="2"/>
          <w:numId w:val="9"/>
        </w:numPr>
        <w:tabs>
          <w:tab w:val="left" w:pos="1080"/>
          <w:tab w:val="left" w:pos="1440"/>
        </w:tabs>
        <w:ind w:left="0" w:hanging="720"/>
        <w:rPr>
          <w:sz w:val="22"/>
          <w:u w:val="none"/>
        </w:rPr>
      </w:pPr>
      <w:bookmarkStart w:id="39" w:name="_Toc29477940"/>
      <w:bookmarkStart w:id="40" w:name="_Toc29548638"/>
      <w:bookmarkStart w:id="41" w:name="_Toc124741378"/>
      <w:bookmarkStart w:id="42" w:name="_Toc54013146"/>
      <w:r w:rsidRPr="00423A75">
        <w:rPr>
          <w:sz w:val="22"/>
          <w:u w:val="none"/>
        </w:rPr>
        <w:t>President-elect</w:t>
      </w:r>
      <w:bookmarkEnd w:id="39"/>
      <w:bookmarkEnd w:id="40"/>
      <w:bookmarkEnd w:id="41"/>
      <w:bookmarkEnd w:id="42"/>
    </w:p>
    <w:p w14:paraId="1ED21019" w14:textId="0BA368B5" w:rsidR="00A93155" w:rsidRPr="00423A75" w:rsidRDefault="00E404C1" w:rsidP="005B08E7">
      <w:pPr>
        <w:pStyle w:val="BodyTextIndent2"/>
        <w:ind w:left="0"/>
        <w:rPr>
          <w:sz w:val="22"/>
        </w:rPr>
      </w:pPr>
      <w:r w:rsidRPr="00423A75">
        <w:rPr>
          <w:sz w:val="22"/>
        </w:rPr>
        <w:t xml:space="preserve">The President-elect shall fulfill the responsibilities of the President during any presidential absence; be </w:t>
      </w:r>
      <w:r w:rsidR="00533F6C" w:rsidRPr="00423A75">
        <w:rPr>
          <w:sz w:val="22"/>
        </w:rPr>
        <w:t xml:space="preserve">an </w:t>
      </w:r>
      <w:r w:rsidRPr="00423A75">
        <w:rPr>
          <w:sz w:val="22"/>
        </w:rPr>
        <w:t xml:space="preserve">alternate signatory for funds to be withdrawn from Association accounts; and prepare for the automatic accession to the presidency </w:t>
      </w:r>
      <w:r w:rsidR="00DD1C75" w:rsidRPr="00423A75">
        <w:rPr>
          <w:sz w:val="22"/>
        </w:rPr>
        <w:t>on January 1 following the election</w:t>
      </w:r>
      <w:r w:rsidRPr="00423A75">
        <w:rPr>
          <w:sz w:val="22"/>
        </w:rPr>
        <w:t xml:space="preserve"> </w:t>
      </w:r>
      <w:r w:rsidR="00C93D0A" w:rsidRPr="00423A75">
        <w:rPr>
          <w:sz w:val="22"/>
        </w:rPr>
        <w:t xml:space="preserve">of </w:t>
      </w:r>
      <w:r w:rsidRPr="00423A75">
        <w:rPr>
          <w:sz w:val="22"/>
        </w:rPr>
        <w:t>Officers and Directors</w:t>
      </w:r>
      <w:r w:rsidR="00FA0944" w:rsidRPr="00423A75">
        <w:rPr>
          <w:sz w:val="22"/>
        </w:rPr>
        <w:t xml:space="preserve">. </w:t>
      </w:r>
      <w:r w:rsidR="00A93155" w:rsidRPr="00423A75">
        <w:rPr>
          <w:sz w:val="22"/>
        </w:rPr>
        <w:t>The President-</w:t>
      </w:r>
      <w:commentRangeStart w:id="43"/>
      <w:r w:rsidR="00DD04C8">
        <w:rPr>
          <w:sz w:val="22"/>
        </w:rPr>
        <w:t>e</w:t>
      </w:r>
      <w:r w:rsidR="00DD04C8" w:rsidRPr="00423A75">
        <w:rPr>
          <w:sz w:val="22"/>
        </w:rPr>
        <w:t xml:space="preserve">lect </w:t>
      </w:r>
      <w:commentRangeEnd w:id="43"/>
      <w:r w:rsidR="00760184">
        <w:rPr>
          <w:rStyle w:val="CommentReference"/>
        </w:rPr>
        <w:commentReference w:id="43"/>
      </w:r>
      <w:r w:rsidR="00A93155" w:rsidRPr="00423A75">
        <w:rPr>
          <w:sz w:val="22"/>
        </w:rPr>
        <w:t>shall take on such duti</w:t>
      </w:r>
      <w:r w:rsidR="00C07BF3" w:rsidRPr="00423A75">
        <w:rPr>
          <w:sz w:val="22"/>
        </w:rPr>
        <w:t xml:space="preserve">es as assigned by the President, including working with </w:t>
      </w:r>
      <w:r w:rsidR="00810C8B" w:rsidRPr="00423A75">
        <w:rPr>
          <w:sz w:val="22"/>
        </w:rPr>
        <w:t>Chief Executive Officer</w:t>
      </w:r>
      <w:r w:rsidR="00C07BF3" w:rsidRPr="00423A75">
        <w:rPr>
          <w:sz w:val="22"/>
        </w:rPr>
        <w:t xml:space="preserve"> on bylaws amendments.</w:t>
      </w:r>
    </w:p>
    <w:p w14:paraId="7BC054E9" w14:textId="77777777" w:rsidR="00E404C1" w:rsidRPr="00423A75" w:rsidRDefault="00E404C1" w:rsidP="005B08E7">
      <w:pPr>
        <w:tabs>
          <w:tab w:val="left" w:pos="1080"/>
          <w:tab w:val="left" w:pos="1440"/>
        </w:tabs>
      </w:pPr>
    </w:p>
    <w:p w14:paraId="1C8679F0" w14:textId="77777777" w:rsidR="00E404C1" w:rsidRPr="00423A75" w:rsidRDefault="00D3552B" w:rsidP="005B08E7">
      <w:pPr>
        <w:pStyle w:val="Heading5"/>
        <w:numPr>
          <w:ilvl w:val="2"/>
          <w:numId w:val="9"/>
        </w:numPr>
        <w:tabs>
          <w:tab w:val="left" w:pos="1080"/>
          <w:tab w:val="left" w:pos="1440"/>
        </w:tabs>
        <w:ind w:left="0" w:hanging="720"/>
        <w:rPr>
          <w:sz w:val="22"/>
          <w:u w:val="none"/>
        </w:rPr>
      </w:pPr>
      <w:bookmarkStart w:id="44" w:name="_Toc29477942"/>
      <w:bookmarkStart w:id="45" w:name="_Toc29548640"/>
      <w:bookmarkStart w:id="46" w:name="_Toc124741379"/>
      <w:bookmarkStart w:id="47" w:name="_Toc54013147"/>
      <w:r w:rsidRPr="00423A75">
        <w:rPr>
          <w:sz w:val="22"/>
          <w:u w:val="none"/>
        </w:rPr>
        <w:t xml:space="preserve">Corporate </w:t>
      </w:r>
      <w:r w:rsidR="00E404C1" w:rsidRPr="00423A75">
        <w:rPr>
          <w:sz w:val="22"/>
          <w:u w:val="none"/>
        </w:rPr>
        <w:t>Secretary</w:t>
      </w:r>
      <w:bookmarkEnd w:id="44"/>
      <w:bookmarkEnd w:id="45"/>
      <w:bookmarkEnd w:id="46"/>
      <w:bookmarkEnd w:id="47"/>
      <w:r w:rsidR="00E404C1" w:rsidRPr="00423A75">
        <w:rPr>
          <w:sz w:val="22"/>
          <w:u w:val="none"/>
        </w:rPr>
        <w:t xml:space="preserve"> </w:t>
      </w:r>
    </w:p>
    <w:p w14:paraId="6E00B970" w14:textId="6637C0A4" w:rsidR="002E7C50" w:rsidRPr="00423A75" w:rsidRDefault="00E404C1" w:rsidP="005B08E7">
      <w:pPr>
        <w:tabs>
          <w:tab w:val="left" w:pos="1080"/>
          <w:tab w:val="left" w:pos="1440"/>
        </w:tabs>
      </w:pPr>
      <w:r w:rsidRPr="00423A75">
        <w:t>The</w:t>
      </w:r>
      <w:r w:rsidR="00D3552B" w:rsidRPr="00423A75">
        <w:t xml:space="preserve"> </w:t>
      </w:r>
      <w:r w:rsidR="00D31C2E" w:rsidRPr="00423A75">
        <w:t xml:space="preserve">Corporate Secretary </w:t>
      </w:r>
      <w:r w:rsidR="00FA0944" w:rsidRPr="00423A75">
        <w:t>o</w:t>
      </w:r>
      <w:r w:rsidRPr="00423A75">
        <w:t>versee</w:t>
      </w:r>
      <w:r w:rsidR="00FA0944" w:rsidRPr="00423A75">
        <w:t>s</w:t>
      </w:r>
      <w:r w:rsidRPr="00423A75">
        <w:t xml:space="preserve"> the</w:t>
      </w:r>
      <w:r w:rsidR="00FA0944" w:rsidRPr="00423A75">
        <w:t xml:space="preserve"> compiling of</w:t>
      </w:r>
      <w:r w:rsidRPr="00423A75">
        <w:t xml:space="preserve"> minutes f</w:t>
      </w:r>
      <w:r w:rsidR="00FA0944" w:rsidRPr="00423A75">
        <w:t>or</w:t>
      </w:r>
      <w:r w:rsidRPr="00423A75">
        <w:t xml:space="preserve"> all regular and special meetings of the Board of Directors, the Executive Committee, and the </w:t>
      </w:r>
      <w:r w:rsidR="00D31C2E" w:rsidRPr="00423A75">
        <w:t>membership</w:t>
      </w:r>
      <w:r w:rsidR="00FA0944" w:rsidRPr="00423A75">
        <w:t xml:space="preserve">. </w:t>
      </w:r>
      <w:r w:rsidR="00986372" w:rsidRPr="00423A75">
        <w:t xml:space="preserve">The </w:t>
      </w:r>
      <w:r w:rsidR="008C2E90" w:rsidRPr="00423A75">
        <w:t xml:space="preserve">Corporate </w:t>
      </w:r>
      <w:r w:rsidR="00986372" w:rsidRPr="00423A75">
        <w:t>Secretary shall confirm a quorum at all meetings</w:t>
      </w:r>
      <w:r w:rsidR="005461EE" w:rsidRPr="00423A75">
        <w:t xml:space="preserve">, sign all documents and agreements as approved by the </w:t>
      </w:r>
      <w:r w:rsidR="00760184">
        <w:t>B</w:t>
      </w:r>
      <w:r w:rsidR="00760184" w:rsidRPr="00423A75">
        <w:t xml:space="preserve">oard </w:t>
      </w:r>
      <w:r w:rsidR="005461EE" w:rsidRPr="00423A75">
        <w:t xml:space="preserve">of </w:t>
      </w:r>
      <w:r w:rsidR="00760184">
        <w:t>D</w:t>
      </w:r>
      <w:r w:rsidR="00760184" w:rsidRPr="00423A75">
        <w:t xml:space="preserve">irectors </w:t>
      </w:r>
      <w:r w:rsidR="005461EE" w:rsidRPr="00423A75">
        <w:t xml:space="preserve">or annual agreements. </w:t>
      </w:r>
      <w:r w:rsidR="00A51234" w:rsidRPr="00423A75">
        <w:t>The Corporate Secretary has authority to</w:t>
      </w:r>
      <w:r w:rsidR="005461EE" w:rsidRPr="00423A75">
        <w:t xml:space="preserve"> sign contracts for events on items that are budgeted and approved by the planning committees</w:t>
      </w:r>
      <w:r w:rsidR="00986372" w:rsidRPr="00423A75">
        <w:t>.</w:t>
      </w:r>
      <w:r w:rsidR="008C2E90" w:rsidRPr="00423A75">
        <w:t xml:space="preserve"> </w:t>
      </w:r>
      <w:r w:rsidR="00DD1C75" w:rsidRPr="00423A75">
        <w:t xml:space="preserve"> The Corporate Secretary shall be the </w:t>
      </w:r>
      <w:r w:rsidR="00810C8B" w:rsidRPr="00423A75">
        <w:t>Chief Executive Officer</w:t>
      </w:r>
      <w:r w:rsidR="00DD1C75" w:rsidRPr="00423A75">
        <w:t xml:space="preserve"> of </w:t>
      </w:r>
      <w:commentRangeStart w:id="48"/>
      <w:r w:rsidR="00190866" w:rsidRPr="00423A75">
        <w:t>NARPM</w:t>
      </w:r>
      <w:commentRangeEnd w:id="48"/>
      <w:r w:rsidR="00760184">
        <w:rPr>
          <w:rStyle w:val="CommentReference"/>
        </w:rPr>
        <w:commentReference w:id="48"/>
      </w:r>
      <w:r w:rsidR="00190866" w:rsidRPr="00423A75">
        <w:t>®</w:t>
      </w:r>
      <w:r w:rsidR="00C93D0A" w:rsidRPr="00423A75">
        <w:t>.</w:t>
      </w:r>
      <w:bookmarkStart w:id="49" w:name="_Toc29477943"/>
      <w:bookmarkStart w:id="50" w:name="_Toc29548641"/>
      <w:bookmarkStart w:id="51" w:name="_Toc124741380"/>
      <w:r w:rsidR="005461EE" w:rsidRPr="00423A75">
        <w:t xml:space="preserve"> </w:t>
      </w:r>
    </w:p>
    <w:p w14:paraId="2CD6E1F1" w14:textId="77777777" w:rsidR="003C1862" w:rsidRPr="00423A75" w:rsidRDefault="003C1862" w:rsidP="005B08E7">
      <w:pPr>
        <w:tabs>
          <w:tab w:val="left" w:pos="1080"/>
          <w:tab w:val="left" w:pos="1440"/>
        </w:tabs>
      </w:pPr>
    </w:p>
    <w:p w14:paraId="4AA6B5E3" w14:textId="77777777" w:rsidR="00E404C1" w:rsidRPr="00423A75" w:rsidRDefault="00E404C1" w:rsidP="005B08E7">
      <w:pPr>
        <w:pStyle w:val="Heading5"/>
        <w:numPr>
          <w:ilvl w:val="2"/>
          <w:numId w:val="9"/>
        </w:numPr>
        <w:tabs>
          <w:tab w:val="left" w:pos="1080"/>
          <w:tab w:val="left" w:pos="1440"/>
        </w:tabs>
        <w:ind w:left="0" w:hanging="720"/>
        <w:rPr>
          <w:sz w:val="22"/>
          <w:u w:val="none"/>
        </w:rPr>
      </w:pPr>
      <w:bookmarkStart w:id="52" w:name="_Toc54013148"/>
      <w:r w:rsidRPr="00423A75">
        <w:rPr>
          <w:sz w:val="22"/>
          <w:u w:val="none"/>
        </w:rPr>
        <w:t>Treasurer</w:t>
      </w:r>
      <w:bookmarkEnd w:id="49"/>
      <w:bookmarkEnd w:id="50"/>
      <w:bookmarkEnd w:id="51"/>
      <w:bookmarkEnd w:id="52"/>
    </w:p>
    <w:p w14:paraId="789CAF69" w14:textId="77777777" w:rsidR="00E404C1" w:rsidRDefault="00E404C1" w:rsidP="005B08E7">
      <w:pPr>
        <w:tabs>
          <w:tab w:val="left" w:pos="1080"/>
          <w:tab w:val="left" w:pos="1440"/>
        </w:tabs>
      </w:pPr>
      <w:r w:rsidRPr="00423A75">
        <w:t xml:space="preserve">The Treasurer </w:t>
      </w:r>
      <w:r w:rsidR="00FA0944" w:rsidRPr="00423A75">
        <w:t>is the</w:t>
      </w:r>
      <w:r w:rsidR="000F72D7" w:rsidRPr="00423A75">
        <w:t xml:space="preserve"> </w:t>
      </w:r>
      <w:r w:rsidR="00533F6C" w:rsidRPr="00423A75">
        <w:t xml:space="preserve">alternate </w:t>
      </w:r>
      <w:r w:rsidRPr="00423A75">
        <w:t>signatory for Association accounts</w:t>
      </w:r>
      <w:r w:rsidR="00533F6C" w:rsidRPr="00423A75">
        <w:t xml:space="preserve"> after the </w:t>
      </w:r>
      <w:r w:rsidR="00810C8B" w:rsidRPr="00423A75">
        <w:t>Chief Executive Officer</w:t>
      </w:r>
      <w:r w:rsidRPr="00423A75">
        <w:t xml:space="preserve">; </w:t>
      </w:r>
      <w:r w:rsidR="003C1862" w:rsidRPr="00423A75">
        <w:t xml:space="preserve">and </w:t>
      </w:r>
      <w:r w:rsidR="00FA0944" w:rsidRPr="00423A75">
        <w:t xml:space="preserve">is </w:t>
      </w:r>
      <w:r w:rsidR="003737B7" w:rsidRPr="00423A75">
        <w:t>Chair of</w:t>
      </w:r>
      <w:r w:rsidRPr="00423A75">
        <w:t xml:space="preserve"> the Finance Committee; </w:t>
      </w:r>
      <w:r w:rsidR="00825B58" w:rsidRPr="00423A75">
        <w:t>review</w:t>
      </w:r>
      <w:r w:rsidR="00FA0944" w:rsidRPr="00423A75">
        <w:t>s</w:t>
      </w:r>
      <w:r w:rsidRPr="00423A75">
        <w:t xml:space="preserve"> financial activities</w:t>
      </w:r>
      <w:r w:rsidR="00825B58" w:rsidRPr="00423A75">
        <w:t xml:space="preserve"> prepared by </w:t>
      </w:r>
      <w:r w:rsidR="00D31C2E" w:rsidRPr="00423A75">
        <w:t xml:space="preserve">NARPM® </w:t>
      </w:r>
      <w:r w:rsidR="00825B58" w:rsidRPr="00423A75">
        <w:t>staff</w:t>
      </w:r>
      <w:r w:rsidRPr="00423A75">
        <w:t xml:space="preserve"> </w:t>
      </w:r>
      <w:r w:rsidR="00DD1C75" w:rsidRPr="00423A75">
        <w:t>prior to distribution to t</w:t>
      </w:r>
      <w:r w:rsidRPr="00423A75">
        <w:t>h</w:t>
      </w:r>
      <w:r w:rsidR="00DD1C75" w:rsidRPr="00423A75">
        <w:t>e</w:t>
      </w:r>
      <w:r w:rsidRPr="00423A75">
        <w:t xml:space="preserve"> Board of Directors; monitor the investments of the Associations funds; </w:t>
      </w:r>
      <w:r w:rsidR="00825B58" w:rsidRPr="00423A75">
        <w:t xml:space="preserve">assist in the </w:t>
      </w:r>
      <w:r w:rsidRPr="00423A75">
        <w:t>prepar</w:t>
      </w:r>
      <w:r w:rsidR="00825B58" w:rsidRPr="00423A75">
        <w:t>ation of</w:t>
      </w:r>
      <w:r w:rsidRPr="00423A75">
        <w:t xml:space="preserve"> a year-end financial report; and ensure that all tax returns and reports required by the government are prepared</w:t>
      </w:r>
      <w:commentRangeStart w:id="53"/>
      <w:r w:rsidR="00825B58" w:rsidRPr="00423A75">
        <w:t xml:space="preserve"> </w:t>
      </w:r>
      <w:r w:rsidRPr="00423A75">
        <w:t xml:space="preserve"> </w:t>
      </w:r>
      <w:commentRangeEnd w:id="53"/>
      <w:r w:rsidR="00760184">
        <w:rPr>
          <w:rStyle w:val="CommentReference"/>
        </w:rPr>
        <w:commentReference w:id="53"/>
      </w:r>
      <w:r w:rsidRPr="00423A75">
        <w:t>and filed even if an outside accounting firm is used to facilitate this process</w:t>
      </w:r>
      <w:r w:rsidR="00533F6C" w:rsidRPr="00423A75">
        <w:t xml:space="preserve"> in conjunction with the management staff</w:t>
      </w:r>
      <w:r w:rsidR="00FA0944" w:rsidRPr="00423A75">
        <w:t xml:space="preserve">. </w:t>
      </w:r>
      <w:r w:rsidR="003737B7" w:rsidRPr="00423A75">
        <w:t>Oversees the Investment Subcommittee in conjunction with the management company CPA.</w:t>
      </w:r>
    </w:p>
    <w:p w14:paraId="2E024934" w14:textId="77777777" w:rsidR="00D610B5" w:rsidRPr="00D610B5" w:rsidRDefault="00D610B5" w:rsidP="005B08E7">
      <w:r w:rsidRPr="00D610B5">
        <w:t xml:space="preserve">The Treasurer will oversee the preparation of a report of financial activities and distribute it at each Board of Directors meeting; monitor the investments of the Associations funds; oversee preparation of a year-end financial report; and ensure that all tax returns and reports required by </w:t>
      </w:r>
      <w:r w:rsidRPr="00D610B5">
        <w:lastRenderedPageBreak/>
        <w:t>the government are prepared and filed even if an outside accounting firm is used to facilitate this process.</w:t>
      </w:r>
      <w:commentRangeStart w:id="54"/>
      <w:r w:rsidRPr="00D610B5">
        <w:t>)</w:t>
      </w:r>
      <w:commentRangeEnd w:id="54"/>
      <w:r w:rsidR="00933F65">
        <w:rPr>
          <w:rStyle w:val="CommentReference"/>
        </w:rPr>
        <w:commentReference w:id="54"/>
      </w:r>
    </w:p>
    <w:p w14:paraId="28BF25AF" w14:textId="77777777" w:rsidR="00D610B5" w:rsidRPr="00423A75" w:rsidRDefault="00D610B5" w:rsidP="005B08E7">
      <w:pPr>
        <w:tabs>
          <w:tab w:val="left" w:pos="1080"/>
          <w:tab w:val="left" w:pos="1440"/>
        </w:tabs>
      </w:pPr>
    </w:p>
    <w:p w14:paraId="7C660999" w14:textId="77777777" w:rsidR="006D280F" w:rsidRPr="00423A75" w:rsidRDefault="006D280F" w:rsidP="005B08E7">
      <w:pPr>
        <w:pStyle w:val="Heading5"/>
        <w:numPr>
          <w:ilvl w:val="2"/>
          <w:numId w:val="9"/>
        </w:numPr>
        <w:tabs>
          <w:tab w:val="left" w:pos="1080"/>
          <w:tab w:val="left" w:pos="1440"/>
        </w:tabs>
        <w:ind w:left="0" w:hanging="720"/>
        <w:rPr>
          <w:sz w:val="22"/>
          <w:u w:val="none"/>
        </w:rPr>
      </w:pPr>
      <w:bookmarkStart w:id="55" w:name="_Toc54013149"/>
      <w:r w:rsidRPr="00423A75">
        <w:rPr>
          <w:sz w:val="22"/>
          <w:u w:val="none"/>
        </w:rPr>
        <w:t>Past President</w:t>
      </w:r>
      <w:bookmarkEnd w:id="55"/>
      <w:r w:rsidRPr="00423A75">
        <w:rPr>
          <w:sz w:val="22"/>
          <w:u w:val="none"/>
        </w:rPr>
        <w:t xml:space="preserve"> </w:t>
      </w:r>
    </w:p>
    <w:p w14:paraId="718B394D" w14:textId="68022109" w:rsidR="006D280F" w:rsidRPr="00423A75" w:rsidRDefault="006D280F" w:rsidP="005B08E7">
      <w:pPr>
        <w:pStyle w:val="ListParagraph"/>
        <w:tabs>
          <w:tab w:val="left" w:pos="1080"/>
          <w:tab w:val="left" w:pos="1440"/>
        </w:tabs>
        <w:ind w:left="0" w:firstLine="720"/>
        <w:rPr>
          <w:rFonts w:ascii="Arial" w:hAnsi="Arial"/>
        </w:rPr>
      </w:pPr>
      <w:r w:rsidRPr="00423A75">
        <w:rPr>
          <w:rFonts w:ascii="Arial" w:hAnsi="Arial"/>
        </w:rPr>
        <w:t xml:space="preserve">The </w:t>
      </w:r>
      <w:commentRangeStart w:id="56"/>
      <w:commentRangeEnd w:id="56"/>
      <w:r w:rsidR="00933F65">
        <w:rPr>
          <w:rStyle w:val="CommentReference"/>
          <w:rFonts w:ascii="Arial" w:eastAsia="Times New Roman" w:hAnsi="Arial"/>
        </w:rPr>
        <w:commentReference w:id="56"/>
      </w:r>
      <w:commentRangeStart w:id="57"/>
      <w:commentRangeEnd w:id="57"/>
      <w:r w:rsidR="00933F65">
        <w:rPr>
          <w:rStyle w:val="CommentReference"/>
          <w:rFonts w:ascii="Arial" w:eastAsia="Times New Roman" w:hAnsi="Arial"/>
        </w:rPr>
        <w:commentReference w:id="57"/>
      </w:r>
      <w:r w:rsidR="00933F65">
        <w:rPr>
          <w:rFonts w:ascii="Arial" w:hAnsi="Arial"/>
        </w:rPr>
        <w:t>P</w:t>
      </w:r>
      <w:r w:rsidR="00933F65" w:rsidRPr="00423A75">
        <w:rPr>
          <w:rFonts w:ascii="Arial" w:hAnsi="Arial"/>
        </w:rPr>
        <w:t xml:space="preserve">ast </w:t>
      </w:r>
      <w:r w:rsidR="00933F65">
        <w:rPr>
          <w:rFonts w:ascii="Arial" w:hAnsi="Arial"/>
        </w:rPr>
        <w:t>P</w:t>
      </w:r>
      <w:r w:rsidR="00933F65" w:rsidRPr="00423A75">
        <w:rPr>
          <w:rFonts w:ascii="Arial" w:hAnsi="Arial"/>
        </w:rPr>
        <w:t xml:space="preserve">resident </w:t>
      </w:r>
      <w:r w:rsidRPr="00423A75">
        <w:rPr>
          <w:rFonts w:ascii="Arial" w:hAnsi="Arial"/>
        </w:rPr>
        <w:t>serves as an advisor to the President and is Chair of the Nominating Committee</w:t>
      </w:r>
      <w:r w:rsidR="00780CED" w:rsidRPr="00423A75">
        <w:rPr>
          <w:rFonts w:ascii="Arial" w:hAnsi="Arial"/>
        </w:rPr>
        <w:t>.</w:t>
      </w:r>
    </w:p>
    <w:p w14:paraId="05222F98" w14:textId="77777777" w:rsidR="004D6524" w:rsidRPr="00423A75" w:rsidRDefault="004D6524" w:rsidP="005B08E7">
      <w:pPr>
        <w:pStyle w:val="ListParagraph"/>
        <w:tabs>
          <w:tab w:val="left" w:pos="1080"/>
          <w:tab w:val="left" w:pos="1440"/>
        </w:tabs>
        <w:ind w:left="0" w:firstLine="720"/>
        <w:rPr>
          <w:rFonts w:ascii="Arial" w:hAnsi="Arial"/>
        </w:rPr>
      </w:pPr>
    </w:p>
    <w:p w14:paraId="0B888DFF" w14:textId="77777777" w:rsidR="00853762" w:rsidRPr="00423A75" w:rsidRDefault="00853762" w:rsidP="005B08E7">
      <w:pPr>
        <w:pStyle w:val="ListParagraph"/>
        <w:keepLines/>
        <w:numPr>
          <w:ilvl w:val="2"/>
          <w:numId w:val="12"/>
        </w:numPr>
        <w:tabs>
          <w:tab w:val="left" w:pos="1080"/>
          <w:tab w:val="left" w:pos="1440"/>
        </w:tabs>
        <w:spacing w:after="0" w:line="240" w:lineRule="auto"/>
        <w:ind w:left="0"/>
        <w:contextualSpacing w:val="0"/>
        <w:outlineLvl w:val="2"/>
        <w:rPr>
          <w:rFonts w:ascii="Arial" w:eastAsia="Times New Roman" w:hAnsi="Arial"/>
          <w:snapToGrid w:val="0"/>
          <w:vanish/>
        </w:rPr>
      </w:pPr>
      <w:bookmarkStart w:id="58" w:name="_Toc355281251"/>
      <w:bookmarkStart w:id="59" w:name="_Toc355281644"/>
      <w:bookmarkStart w:id="60" w:name="_Toc355282037"/>
      <w:bookmarkStart w:id="61" w:name="_Toc355282431"/>
      <w:bookmarkStart w:id="62" w:name="_Toc355282832"/>
      <w:bookmarkStart w:id="63" w:name="_Toc355283232"/>
      <w:bookmarkStart w:id="64" w:name="_Toc355283632"/>
      <w:bookmarkStart w:id="65" w:name="_Toc355284033"/>
      <w:bookmarkStart w:id="66" w:name="_Toc355284436"/>
      <w:bookmarkStart w:id="67" w:name="_Toc355284839"/>
      <w:bookmarkStart w:id="68" w:name="_Toc355285242"/>
      <w:bookmarkStart w:id="69" w:name="_Toc355285655"/>
      <w:bookmarkStart w:id="70" w:name="_Toc355286066"/>
      <w:bookmarkStart w:id="71" w:name="_Toc355286472"/>
      <w:bookmarkStart w:id="72" w:name="_Toc355286878"/>
      <w:bookmarkStart w:id="73" w:name="_Toc355287284"/>
      <w:bookmarkStart w:id="74" w:name="_Toc355287690"/>
      <w:bookmarkStart w:id="75" w:name="_Toc355288097"/>
      <w:bookmarkStart w:id="76" w:name="_Toc356484124"/>
      <w:bookmarkStart w:id="77" w:name="_Toc356484686"/>
      <w:bookmarkStart w:id="78" w:name="_Toc356485137"/>
      <w:bookmarkStart w:id="79" w:name="_Toc356485588"/>
      <w:bookmarkStart w:id="80" w:name="_Toc358907626"/>
      <w:bookmarkStart w:id="81" w:name="_Toc358908030"/>
      <w:bookmarkStart w:id="82" w:name="_Toc358908434"/>
      <w:bookmarkStart w:id="83" w:name="_Toc361758620"/>
      <w:bookmarkStart w:id="84" w:name="_Toc364259223"/>
      <w:bookmarkStart w:id="85" w:name="_Toc364259624"/>
      <w:bookmarkStart w:id="86" w:name="_Toc364351130"/>
      <w:bookmarkStart w:id="87" w:name="_Toc364351533"/>
      <w:bookmarkStart w:id="88" w:name="_Toc364351936"/>
      <w:bookmarkStart w:id="89" w:name="_Toc364352346"/>
      <w:bookmarkStart w:id="90" w:name="_Toc364352755"/>
      <w:bookmarkStart w:id="91" w:name="_Toc364353163"/>
      <w:bookmarkStart w:id="92" w:name="_Toc364353570"/>
      <w:bookmarkStart w:id="93" w:name="_Toc364353980"/>
      <w:bookmarkStart w:id="94" w:name="_Toc364354388"/>
      <w:bookmarkStart w:id="95" w:name="_Toc364354796"/>
      <w:bookmarkStart w:id="96" w:name="_Toc364355203"/>
      <w:bookmarkStart w:id="97" w:name="_Toc364355612"/>
      <w:bookmarkStart w:id="98" w:name="_Toc364356024"/>
      <w:bookmarkStart w:id="99" w:name="_Toc364356442"/>
      <w:bookmarkStart w:id="100" w:name="_Toc364356863"/>
      <w:bookmarkStart w:id="101" w:name="_Toc364357284"/>
      <w:bookmarkStart w:id="102" w:name="_Toc364357704"/>
      <w:bookmarkStart w:id="103" w:name="_Toc364358125"/>
      <w:bookmarkStart w:id="104" w:name="_Toc364358546"/>
      <w:bookmarkStart w:id="105" w:name="_Toc364358967"/>
      <w:bookmarkStart w:id="106" w:name="_Toc364359388"/>
      <w:bookmarkStart w:id="107" w:name="_Toc364359810"/>
      <w:bookmarkStart w:id="108" w:name="_Toc364360230"/>
      <w:bookmarkStart w:id="109" w:name="_Toc364360651"/>
      <w:bookmarkStart w:id="110" w:name="_Toc364361071"/>
      <w:bookmarkStart w:id="111" w:name="_Toc364361493"/>
      <w:bookmarkStart w:id="112" w:name="_Toc364361912"/>
      <w:bookmarkStart w:id="113" w:name="_Toc364362331"/>
      <w:bookmarkStart w:id="114" w:name="_Toc364362754"/>
      <w:bookmarkStart w:id="115" w:name="_Toc364363177"/>
      <w:bookmarkStart w:id="116" w:name="_Toc364363593"/>
      <w:bookmarkStart w:id="117" w:name="_Toc364364009"/>
      <w:bookmarkStart w:id="118" w:name="_Toc364364424"/>
      <w:bookmarkStart w:id="119" w:name="_Toc364364839"/>
      <w:bookmarkStart w:id="120" w:name="_Toc364365254"/>
      <w:bookmarkStart w:id="121" w:name="_Toc375315060"/>
      <w:bookmarkStart w:id="122" w:name="_Toc375568888"/>
      <w:bookmarkStart w:id="123" w:name="_Toc375569302"/>
      <w:bookmarkStart w:id="124" w:name="_Toc375569716"/>
      <w:bookmarkStart w:id="125" w:name="_Toc375570145"/>
      <w:bookmarkStart w:id="126" w:name="_Toc375570579"/>
      <w:bookmarkStart w:id="127" w:name="_Toc375571013"/>
      <w:bookmarkStart w:id="128" w:name="_Toc375571482"/>
      <w:bookmarkStart w:id="129" w:name="_Toc375571943"/>
      <w:bookmarkStart w:id="130" w:name="_Toc375572403"/>
      <w:bookmarkStart w:id="131" w:name="_Toc375572869"/>
      <w:bookmarkStart w:id="132" w:name="_Toc375573335"/>
      <w:bookmarkStart w:id="133" w:name="_Toc375573804"/>
      <w:bookmarkStart w:id="134" w:name="_Toc375574273"/>
      <w:bookmarkStart w:id="135" w:name="_Toc375574742"/>
      <w:bookmarkStart w:id="136" w:name="_Toc375575215"/>
      <w:bookmarkStart w:id="137" w:name="_Toc375575689"/>
      <w:bookmarkStart w:id="138" w:name="_Toc375576163"/>
      <w:bookmarkStart w:id="139" w:name="_Toc375576637"/>
      <w:bookmarkStart w:id="140" w:name="_Toc375577113"/>
      <w:bookmarkStart w:id="141" w:name="_Toc375577591"/>
      <w:bookmarkStart w:id="142" w:name="_Toc375578075"/>
      <w:bookmarkStart w:id="143" w:name="_Toc375578557"/>
      <w:bookmarkStart w:id="144" w:name="_Toc375579043"/>
      <w:bookmarkStart w:id="145" w:name="_Toc375579532"/>
      <w:bookmarkStart w:id="146" w:name="_Toc375580024"/>
      <w:bookmarkStart w:id="147" w:name="_Toc375580523"/>
      <w:bookmarkStart w:id="148" w:name="_Toc375581023"/>
      <w:bookmarkStart w:id="149" w:name="_Toc375581523"/>
      <w:bookmarkStart w:id="150" w:name="_Toc375582041"/>
      <w:bookmarkStart w:id="151" w:name="_Toc375582555"/>
      <w:bookmarkStart w:id="152" w:name="_Toc375583069"/>
      <w:bookmarkStart w:id="153" w:name="_Toc375583584"/>
      <w:bookmarkStart w:id="154" w:name="_Toc375584119"/>
      <w:bookmarkStart w:id="155" w:name="_Toc375584660"/>
      <w:bookmarkStart w:id="156" w:name="_Toc375585201"/>
      <w:bookmarkStart w:id="157" w:name="_Toc375585743"/>
      <w:bookmarkStart w:id="158" w:name="_Toc375586290"/>
      <w:bookmarkStart w:id="159" w:name="_Toc375586836"/>
      <w:bookmarkStart w:id="160" w:name="_Toc375587382"/>
      <w:bookmarkStart w:id="161" w:name="_Toc375587927"/>
      <w:bookmarkStart w:id="162" w:name="_Toc375588472"/>
      <w:bookmarkStart w:id="163" w:name="_Toc375589017"/>
      <w:bookmarkStart w:id="164" w:name="_Toc375589557"/>
      <w:bookmarkStart w:id="165" w:name="_Toc375590098"/>
      <w:bookmarkStart w:id="166" w:name="_Toc375590637"/>
      <w:bookmarkStart w:id="167" w:name="_Toc375591175"/>
      <w:bookmarkStart w:id="168" w:name="_Toc375591716"/>
      <w:bookmarkStart w:id="169" w:name="_Toc375592257"/>
      <w:bookmarkStart w:id="170" w:name="_Toc375592797"/>
      <w:bookmarkStart w:id="171" w:name="_Toc375593337"/>
      <w:bookmarkStart w:id="172" w:name="_Toc375593878"/>
      <w:bookmarkStart w:id="173" w:name="_Toc375594413"/>
      <w:bookmarkStart w:id="174" w:name="_Toc375594941"/>
      <w:bookmarkStart w:id="175" w:name="_Toc375595465"/>
      <w:bookmarkStart w:id="176" w:name="_Toc375595984"/>
      <w:bookmarkStart w:id="177" w:name="_Toc375596448"/>
      <w:bookmarkStart w:id="178" w:name="_Toc375596912"/>
      <w:bookmarkStart w:id="179" w:name="_Toc375597375"/>
      <w:bookmarkStart w:id="180" w:name="_Toc375597836"/>
      <w:bookmarkStart w:id="181" w:name="_Toc375598297"/>
      <w:bookmarkStart w:id="182" w:name="_Toc375598754"/>
      <w:bookmarkStart w:id="183" w:name="_Toc375599210"/>
      <w:bookmarkStart w:id="184" w:name="_Toc375599668"/>
      <w:bookmarkStart w:id="185" w:name="_Toc375600125"/>
      <w:bookmarkStart w:id="186" w:name="_Toc375600581"/>
      <w:bookmarkStart w:id="187" w:name="_Toc375601036"/>
      <w:bookmarkStart w:id="188" w:name="_Toc375601492"/>
      <w:bookmarkStart w:id="189" w:name="_Toc375601948"/>
      <w:bookmarkStart w:id="190" w:name="_Toc375602404"/>
      <w:bookmarkStart w:id="191" w:name="_Toc375602859"/>
      <w:bookmarkStart w:id="192" w:name="_Toc375603315"/>
      <w:bookmarkStart w:id="193" w:name="_Toc375603769"/>
      <w:bookmarkStart w:id="194" w:name="_Toc375604220"/>
      <w:bookmarkStart w:id="195" w:name="_Toc375604674"/>
      <w:bookmarkStart w:id="196" w:name="_Toc375605134"/>
      <w:bookmarkStart w:id="197" w:name="_Toc375605591"/>
      <w:bookmarkStart w:id="198" w:name="_Toc375606046"/>
      <w:bookmarkStart w:id="199" w:name="_Toc375606503"/>
      <w:bookmarkStart w:id="200" w:name="_Toc383699031"/>
      <w:bookmarkStart w:id="201" w:name="_Toc383699491"/>
      <w:bookmarkStart w:id="202" w:name="_Toc383699955"/>
      <w:bookmarkStart w:id="203" w:name="_Toc383790454"/>
      <w:bookmarkStart w:id="204" w:name="_Toc383790960"/>
      <w:bookmarkStart w:id="205" w:name="_Toc383791468"/>
      <w:bookmarkStart w:id="206" w:name="_Toc383791976"/>
      <w:bookmarkStart w:id="207" w:name="_Toc383792501"/>
      <w:bookmarkStart w:id="208" w:name="_Toc384045125"/>
      <w:bookmarkStart w:id="209" w:name="_Toc384045642"/>
      <w:bookmarkStart w:id="210" w:name="_Toc384046160"/>
      <w:bookmarkStart w:id="211" w:name="_Toc384046678"/>
      <w:bookmarkStart w:id="212" w:name="_Toc384047196"/>
      <w:bookmarkStart w:id="213" w:name="_Toc384047714"/>
      <w:bookmarkStart w:id="214" w:name="_Toc384048230"/>
      <w:bookmarkStart w:id="215" w:name="_Toc384050294"/>
      <w:bookmarkStart w:id="216" w:name="_Toc384050809"/>
      <w:bookmarkStart w:id="217" w:name="_Toc384051325"/>
      <w:bookmarkStart w:id="218" w:name="_Toc384051842"/>
      <w:bookmarkStart w:id="219" w:name="_Toc384052358"/>
      <w:bookmarkStart w:id="220" w:name="_Toc384052876"/>
      <w:bookmarkStart w:id="221" w:name="_Toc384053398"/>
      <w:bookmarkStart w:id="222" w:name="_Toc384053920"/>
      <w:bookmarkStart w:id="223" w:name="_Toc384054446"/>
      <w:bookmarkStart w:id="224" w:name="_Toc384054969"/>
      <w:bookmarkStart w:id="225" w:name="_Toc384055490"/>
      <w:bookmarkStart w:id="226" w:name="_Toc384056013"/>
      <w:bookmarkStart w:id="227" w:name="_Toc384056536"/>
      <w:bookmarkStart w:id="228" w:name="_Toc384057061"/>
      <w:bookmarkStart w:id="229" w:name="_Toc384057586"/>
      <w:bookmarkStart w:id="230" w:name="_Toc384058110"/>
      <w:bookmarkStart w:id="231" w:name="_Toc384058635"/>
      <w:bookmarkStart w:id="232" w:name="_Toc384059161"/>
      <w:bookmarkStart w:id="233" w:name="_Toc384059689"/>
      <w:bookmarkStart w:id="234" w:name="_Toc384060215"/>
      <w:bookmarkStart w:id="235" w:name="_Toc384060739"/>
      <w:bookmarkStart w:id="236" w:name="_Toc384061264"/>
      <w:bookmarkStart w:id="237" w:name="_Toc384061790"/>
      <w:bookmarkStart w:id="238" w:name="_Toc384062315"/>
      <w:bookmarkStart w:id="239" w:name="_Toc384062838"/>
      <w:bookmarkStart w:id="240" w:name="_Toc384063363"/>
      <w:bookmarkStart w:id="241" w:name="_Toc384063888"/>
      <w:bookmarkStart w:id="242" w:name="_Toc384064413"/>
      <w:bookmarkStart w:id="243" w:name="_Toc384064939"/>
      <w:bookmarkStart w:id="244" w:name="_Toc384065465"/>
      <w:bookmarkStart w:id="245" w:name="_Toc384065991"/>
      <w:bookmarkStart w:id="246" w:name="_Toc384066528"/>
      <w:bookmarkStart w:id="247" w:name="_Toc384067066"/>
      <w:bookmarkStart w:id="248" w:name="_Toc387245213"/>
      <w:bookmarkStart w:id="249" w:name="_Toc387245619"/>
      <w:bookmarkStart w:id="250" w:name="_Toc387246026"/>
      <w:bookmarkStart w:id="251" w:name="_Toc387327525"/>
      <w:bookmarkStart w:id="252" w:name="_Toc387327953"/>
      <w:bookmarkStart w:id="253" w:name="_Toc387328293"/>
      <w:bookmarkStart w:id="254" w:name="_Toc387328633"/>
      <w:bookmarkStart w:id="255" w:name="_Toc387328973"/>
      <w:bookmarkStart w:id="256" w:name="_Toc387329313"/>
      <w:bookmarkStart w:id="257" w:name="_Toc387329653"/>
      <w:bookmarkStart w:id="258" w:name="_Toc387329993"/>
      <w:bookmarkStart w:id="259" w:name="_Toc387330333"/>
      <w:bookmarkStart w:id="260" w:name="_Toc387330673"/>
      <w:bookmarkStart w:id="261" w:name="_Toc387331013"/>
      <w:bookmarkStart w:id="262" w:name="_Toc387331353"/>
      <w:bookmarkStart w:id="263" w:name="_Toc387331693"/>
      <w:bookmarkStart w:id="264" w:name="_Toc387332035"/>
      <w:bookmarkStart w:id="265" w:name="_Toc387332376"/>
      <w:bookmarkStart w:id="266" w:name="_Toc387332718"/>
      <w:bookmarkStart w:id="267" w:name="_Toc387333059"/>
      <w:bookmarkStart w:id="268" w:name="_Toc387333400"/>
      <w:bookmarkStart w:id="269" w:name="_Toc387333741"/>
      <w:bookmarkStart w:id="270" w:name="_Toc387334082"/>
      <w:bookmarkStart w:id="271" w:name="_Toc387334423"/>
      <w:bookmarkStart w:id="272" w:name="_Toc387334763"/>
      <w:bookmarkStart w:id="273" w:name="_Toc387335104"/>
      <w:bookmarkStart w:id="274" w:name="_Toc387335444"/>
      <w:bookmarkStart w:id="275" w:name="_Toc387335785"/>
      <w:bookmarkStart w:id="276" w:name="_Toc387336126"/>
      <w:bookmarkStart w:id="277" w:name="_Toc387336469"/>
      <w:bookmarkStart w:id="278" w:name="_Toc387336812"/>
      <w:bookmarkStart w:id="279" w:name="_Toc387337155"/>
      <w:bookmarkStart w:id="280" w:name="_Toc387337498"/>
      <w:bookmarkStart w:id="281" w:name="_Toc387337841"/>
      <w:bookmarkStart w:id="282" w:name="_Toc387338183"/>
      <w:bookmarkStart w:id="283" w:name="_Toc387338525"/>
      <w:bookmarkStart w:id="284" w:name="_Toc387338867"/>
      <w:bookmarkStart w:id="285" w:name="_Toc387339209"/>
      <w:bookmarkStart w:id="286" w:name="_Toc387339551"/>
      <w:bookmarkStart w:id="287" w:name="_Toc387339893"/>
      <w:bookmarkStart w:id="288" w:name="_Toc387340236"/>
      <w:bookmarkStart w:id="289" w:name="_Toc387340578"/>
      <w:bookmarkStart w:id="290" w:name="_Toc387340920"/>
      <w:bookmarkStart w:id="291" w:name="_Toc387341262"/>
      <w:bookmarkStart w:id="292" w:name="_Toc387341604"/>
      <w:bookmarkStart w:id="293" w:name="_Toc387341946"/>
      <w:bookmarkStart w:id="294" w:name="_Toc387342288"/>
      <w:bookmarkStart w:id="295" w:name="_Toc387342629"/>
      <w:bookmarkStart w:id="296" w:name="_Toc387342971"/>
      <w:bookmarkStart w:id="297" w:name="_Toc387343313"/>
      <w:bookmarkStart w:id="298" w:name="_Toc387343655"/>
      <w:bookmarkStart w:id="299" w:name="_Toc387343995"/>
      <w:bookmarkStart w:id="300" w:name="_Toc387344335"/>
      <w:bookmarkStart w:id="301" w:name="_Toc387344676"/>
      <w:bookmarkStart w:id="302" w:name="_Toc387345019"/>
      <w:bookmarkStart w:id="303" w:name="_Toc387345363"/>
      <w:bookmarkStart w:id="304" w:name="_Toc387408436"/>
      <w:bookmarkStart w:id="305" w:name="_Toc387408780"/>
      <w:bookmarkStart w:id="306" w:name="_Toc387409124"/>
      <w:bookmarkStart w:id="307" w:name="_Toc387409468"/>
      <w:bookmarkStart w:id="308" w:name="_Toc387410620"/>
      <w:bookmarkStart w:id="309" w:name="_Toc387410965"/>
      <w:bookmarkStart w:id="310" w:name="_Toc387411309"/>
      <w:bookmarkStart w:id="311" w:name="_Toc387411652"/>
      <w:bookmarkStart w:id="312" w:name="_Toc387411995"/>
      <w:bookmarkStart w:id="313" w:name="_Toc387412333"/>
      <w:bookmarkStart w:id="314" w:name="_Toc389208460"/>
      <w:bookmarkStart w:id="315" w:name="_Toc389208995"/>
      <w:bookmarkStart w:id="316" w:name="_Toc389209321"/>
      <w:bookmarkStart w:id="317" w:name="_Toc389209646"/>
      <w:bookmarkStart w:id="318" w:name="_Toc389209971"/>
      <w:bookmarkStart w:id="319" w:name="_Toc389210297"/>
      <w:bookmarkStart w:id="320" w:name="_Toc389210623"/>
      <w:bookmarkStart w:id="321" w:name="_Toc389210946"/>
      <w:bookmarkStart w:id="322" w:name="_Toc389211270"/>
      <w:bookmarkStart w:id="323" w:name="_Toc409627610"/>
      <w:bookmarkStart w:id="324" w:name="_Toc409627939"/>
      <w:bookmarkStart w:id="325" w:name="_Toc409628267"/>
      <w:bookmarkStart w:id="326" w:name="_Toc409628594"/>
      <w:bookmarkStart w:id="327" w:name="_Toc409628921"/>
      <w:bookmarkStart w:id="328" w:name="_Toc409629248"/>
      <w:bookmarkStart w:id="329" w:name="_Toc409629583"/>
      <w:bookmarkStart w:id="330" w:name="_Toc409629918"/>
      <w:bookmarkStart w:id="331" w:name="_Toc409630262"/>
      <w:bookmarkStart w:id="332" w:name="_Toc409630606"/>
      <w:bookmarkStart w:id="333" w:name="_Toc409630950"/>
      <w:bookmarkStart w:id="334" w:name="_Toc409631298"/>
      <w:bookmarkStart w:id="335" w:name="_Toc409631654"/>
      <w:bookmarkStart w:id="336" w:name="_Toc409700034"/>
      <w:bookmarkStart w:id="337" w:name="_Toc409700407"/>
      <w:bookmarkStart w:id="338" w:name="_Toc409700779"/>
      <w:bookmarkStart w:id="339" w:name="_Toc409701152"/>
      <w:bookmarkStart w:id="340" w:name="_Toc409701527"/>
      <w:bookmarkStart w:id="341" w:name="_Toc409701902"/>
      <w:bookmarkStart w:id="342" w:name="_Toc409708726"/>
      <w:bookmarkStart w:id="343" w:name="_Toc409709100"/>
      <w:bookmarkStart w:id="344" w:name="_Toc409709474"/>
      <w:bookmarkStart w:id="345" w:name="_Toc409709849"/>
      <w:bookmarkStart w:id="346" w:name="_Toc409710233"/>
      <w:bookmarkStart w:id="347" w:name="_Toc409710617"/>
      <w:bookmarkStart w:id="348" w:name="_Toc409711006"/>
      <w:bookmarkStart w:id="349" w:name="_Toc409711395"/>
      <w:bookmarkStart w:id="350" w:name="_Toc409711780"/>
      <w:bookmarkStart w:id="351" w:name="_Toc409712166"/>
      <w:bookmarkStart w:id="352" w:name="_Toc409712552"/>
      <w:bookmarkStart w:id="353" w:name="_Toc409713099"/>
      <w:bookmarkStart w:id="354" w:name="_Toc409713488"/>
      <w:bookmarkStart w:id="355" w:name="_Toc409713875"/>
      <w:bookmarkStart w:id="356" w:name="_Toc409771628"/>
      <w:bookmarkStart w:id="357" w:name="_Toc419980354"/>
      <w:bookmarkStart w:id="358" w:name="_Toc419980753"/>
      <w:bookmarkStart w:id="359" w:name="_Toc419981151"/>
      <w:bookmarkStart w:id="360" w:name="_Toc424895407"/>
      <w:bookmarkStart w:id="361" w:name="_Toc424895803"/>
      <w:bookmarkStart w:id="362" w:name="_Toc424896201"/>
      <w:bookmarkStart w:id="363" w:name="_Toc425413233"/>
      <w:bookmarkStart w:id="364" w:name="_Toc429551697"/>
      <w:bookmarkStart w:id="365" w:name="_Toc429552094"/>
      <w:bookmarkStart w:id="366" w:name="_Toc429552491"/>
      <w:bookmarkStart w:id="367" w:name="_Toc429552887"/>
      <w:bookmarkStart w:id="368" w:name="_Toc429553284"/>
      <w:bookmarkStart w:id="369" w:name="_Toc438137414"/>
      <w:bookmarkStart w:id="370" w:name="_Toc438292338"/>
      <w:bookmarkStart w:id="371" w:name="_Toc438292728"/>
      <w:bookmarkStart w:id="372" w:name="_Toc438293117"/>
      <w:bookmarkStart w:id="373" w:name="_Toc438293505"/>
      <w:bookmarkStart w:id="374" w:name="_Toc438293893"/>
      <w:bookmarkStart w:id="375" w:name="_Toc447284027"/>
      <w:bookmarkStart w:id="376" w:name="_Toc447284419"/>
      <w:bookmarkStart w:id="377" w:name="_Toc447284812"/>
      <w:bookmarkStart w:id="378" w:name="_Toc447285205"/>
      <w:bookmarkStart w:id="379" w:name="_Toc449606192"/>
      <w:bookmarkStart w:id="380" w:name="_Toc449607126"/>
      <w:bookmarkStart w:id="381" w:name="_Toc449607519"/>
      <w:bookmarkStart w:id="382" w:name="_Toc449607912"/>
      <w:bookmarkStart w:id="383" w:name="_Toc449608303"/>
      <w:bookmarkStart w:id="384" w:name="_Toc449608694"/>
      <w:bookmarkStart w:id="385" w:name="_Toc449609085"/>
      <w:bookmarkStart w:id="386" w:name="_Toc449609477"/>
      <w:bookmarkStart w:id="387" w:name="_Toc449609869"/>
      <w:bookmarkStart w:id="388" w:name="_Toc469499178"/>
      <w:bookmarkStart w:id="389" w:name="_Toc469499573"/>
      <w:bookmarkStart w:id="390" w:name="_Toc469564295"/>
      <w:bookmarkStart w:id="391" w:name="_Toc469564700"/>
      <w:bookmarkStart w:id="392" w:name="_Toc469565107"/>
      <w:bookmarkStart w:id="393" w:name="_Toc469565515"/>
      <w:bookmarkStart w:id="394" w:name="_Toc469565926"/>
      <w:bookmarkStart w:id="395" w:name="_Toc469566339"/>
      <w:bookmarkStart w:id="396" w:name="_Toc469566751"/>
      <w:bookmarkStart w:id="397" w:name="_Toc469584704"/>
      <w:bookmarkStart w:id="398" w:name="_Toc469585208"/>
      <w:bookmarkStart w:id="399" w:name="_Toc469585715"/>
      <w:bookmarkStart w:id="400" w:name="_Toc469586217"/>
      <w:bookmarkStart w:id="401" w:name="_Toc469586721"/>
      <w:bookmarkStart w:id="402" w:name="_Toc471210233"/>
      <w:bookmarkStart w:id="403" w:name="_Toc471210732"/>
      <w:bookmarkStart w:id="404" w:name="_Toc471211230"/>
      <w:bookmarkStart w:id="405" w:name="_Toc471211729"/>
      <w:bookmarkStart w:id="406" w:name="_Toc471212226"/>
      <w:bookmarkStart w:id="407" w:name="_Toc471212724"/>
      <w:bookmarkStart w:id="408" w:name="_Toc471213226"/>
      <w:bookmarkStart w:id="409" w:name="_Toc471213720"/>
      <w:bookmarkStart w:id="410" w:name="_Toc471214214"/>
      <w:bookmarkStart w:id="411" w:name="_Toc471214709"/>
      <w:bookmarkStart w:id="412" w:name="_Toc471223469"/>
      <w:bookmarkStart w:id="413" w:name="_Toc471223976"/>
      <w:bookmarkStart w:id="414" w:name="_Toc471224486"/>
      <w:bookmarkStart w:id="415" w:name="_Toc471225148"/>
      <w:bookmarkStart w:id="416" w:name="_Toc471282940"/>
      <w:bookmarkStart w:id="417" w:name="_Toc471283460"/>
      <w:bookmarkStart w:id="418" w:name="_Toc471283981"/>
      <w:bookmarkStart w:id="419" w:name="_Toc471285546"/>
      <w:bookmarkStart w:id="420" w:name="_Toc471286091"/>
      <w:bookmarkStart w:id="421" w:name="_Toc471286615"/>
      <w:bookmarkStart w:id="422" w:name="_Toc471287145"/>
      <w:bookmarkStart w:id="423" w:name="_Toc471291419"/>
      <w:bookmarkStart w:id="424" w:name="_Toc471293054"/>
      <w:bookmarkStart w:id="425" w:name="_Toc471293580"/>
      <w:bookmarkStart w:id="426" w:name="_Toc471294102"/>
      <w:bookmarkStart w:id="427" w:name="_Toc471294621"/>
      <w:bookmarkStart w:id="428" w:name="_Toc471295136"/>
      <w:bookmarkStart w:id="429" w:name="_Toc471295651"/>
      <w:bookmarkStart w:id="430" w:name="_Toc471296166"/>
      <w:bookmarkStart w:id="431" w:name="_Toc471296677"/>
      <w:bookmarkStart w:id="432" w:name="_Toc471297188"/>
      <w:bookmarkStart w:id="433" w:name="_Toc471297699"/>
      <w:bookmarkStart w:id="434" w:name="_Toc471298190"/>
      <w:bookmarkStart w:id="435" w:name="_Toc471298681"/>
      <w:bookmarkStart w:id="436" w:name="_Toc471299170"/>
      <w:bookmarkStart w:id="437" w:name="_Toc471299657"/>
      <w:bookmarkStart w:id="438" w:name="_Toc471300139"/>
      <w:bookmarkStart w:id="439" w:name="_Toc471300618"/>
      <w:bookmarkStart w:id="440" w:name="_Toc471301097"/>
      <w:bookmarkStart w:id="441" w:name="_Toc471301576"/>
      <w:bookmarkStart w:id="442" w:name="_Toc471302055"/>
      <w:bookmarkStart w:id="443" w:name="_Toc471302532"/>
      <w:bookmarkStart w:id="444" w:name="_Toc471303006"/>
      <w:bookmarkStart w:id="445" w:name="_Toc471303480"/>
      <w:bookmarkStart w:id="446" w:name="_Toc471303953"/>
      <w:bookmarkStart w:id="447" w:name="_Toc471304425"/>
      <w:bookmarkStart w:id="448" w:name="_Toc471304897"/>
      <w:bookmarkStart w:id="449" w:name="_Toc471305369"/>
      <w:bookmarkStart w:id="450" w:name="_Toc471306303"/>
      <w:bookmarkStart w:id="451" w:name="_Toc471306764"/>
      <w:bookmarkStart w:id="452" w:name="_Toc471307225"/>
      <w:bookmarkStart w:id="453" w:name="_Toc471307683"/>
      <w:bookmarkStart w:id="454" w:name="_Toc471308132"/>
      <w:bookmarkStart w:id="455" w:name="_Toc471308581"/>
      <w:bookmarkStart w:id="456" w:name="_Toc471309022"/>
      <w:bookmarkStart w:id="457" w:name="_Toc471309467"/>
      <w:bookmarkStart w:id="458" w:name="_Toc471309909"/>
      <w:bookmarkStart w:id="459" w:name="_Toc471310351"/>
      <w:bookmarkStart w:id="460" w:name="_Toc471310796"/>
      <w:bookmarkStart w:id="461" w:name="_Toc471311243"/>
      <w:bookmarkStart w:id="462" w:name="_Toc471311688"/>
      <w:bookmarkStart w:id="463" w:name="_Toc476749766"/>
      <w:bookmarkStart w:id="464" w:name="_Toc503005252"/>
      <w:bookmarkStart w:id="465" w:name="_Toc503005714"/>
      <w:bookmarkStart w:id="466" w:name="_Toc503006179"/>
      <w:bookmarkStart w:id="467" w:name="_Toc503006897"/>
      <w:bookmarkStart w:id="468" w:name="_Toc503007360"/>
      <w:bookmarkStart w:id="469" w:name="_Toc503008135"/>
      <w:bookmarkStart w:id="470" w:name="_Toc503008600"/>
      <w:bookmarkStart w:id="471" w:name="_Toc503009057"/>
      <w:bookmarkStart w:id="472" w:name="_Toc533075519"/>
      <w:bookmarkStart w:id="473" w:name="_Toc7531720"/>
      <w:bookmarkStart w:id="474" w:name="_Toc52190432"/>
      <w:bookmarkStart w:id="475" w:name="_Toc5401315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10BC36D2" w14:textId="77777777" w:rsidR="00B468DE" w:rsidRPr="00423A75" w:rsidRDefault="00B468DE" w:rsidP="005B08E7">
      <w:pPr>
        <w:pStyle w:val="ListParagraph"/>
        <w:keepLines/>
        <w:numPr>
          <w:ilvl w:val="0"/>
          <w:numId w:val="19"/>
        </w:numPr>
        <w:tabs>
          <w:tab w:val="left" w:pos="1080"/>
          <w:tab w:val="left" w:pos="1440"/>
        </w:tabs>
        <w:spacing w:after="0" w:line="240" w:lineRule="auto"/>
        <w:ind w:left="0"/>
        <w:contextualSpacing w:val="0"/>
        <w:outlineLvl w:val="2"/>
        <w:rPr>
          <w:rFonts w:ascii="Arial" w:eastAsia="Times New Roman" w:hAnsi="Arial"/>
          <w:snapToGrid w:val="0"/>
          <w:vanish/>
        </w:rPr>
      </w:pPr>
      <w:bookmarkStart w:id="476" w:name="_Toc375570146"/>
      <w:bookmarkStart w:id="477" w:name="_Toc375570580"/>
      <w:bookmarkStart w:id="478" w:name="_Toc375571014"/>
      <w:bookmarkStart w:id="479" w:name="_Toc375571483"/>
      <w:bookmarkStart w:id="480" w:name="_Toc375571944"/>
      <w:bookmarkStart w:id="481" w:name="_Toc375572404"/>
      <w:bookmarkStart w:id="482" w:name="_Toc375572870"/>
      <w:bookmarkStart w:id="483" w:name="_Toc375573336"/>
      <w:bookmarkStart w:id="484" w:name="_Toc375573805"/>
      <w:bookmarkStart w:id="485" w:name="_Toc375574274"/>
      <w:bookmarkStart w:id="486" w:name="_Toc375574743"/>
      <w:bookmarkStart w:id="487" w:name="_Toc375575216"/>
      <w:bookmarkStart w:id="488" w:name="_Toc375575690"/>
      <w:bookmarkStart w:id="489" w:name="_Toc375576164"/>
      <w:bookmarkStart w:id="490" w:name="_Toc375576638"/>
      <w:bookmarkStart w:id="491" w:name="_Toc375577114"/>
      <w:bookmarkStart w:id="492" w:name="_Toc375577592"/>
      <w:bookmarkStart w:id="493" w:name="_Toc375578076"/>
      <w:bookmarkStart w:id="494" w:name="_Toc375578558"/>
      <w:bookmarkStart w:id="495" w:name="_Toc375579044"/>
      <w:bookmarkStart w:id="496" w:name="_Toc375579533"/>
      <w:bookmarkStart w:id="497" w:name="_Toc375580025"/>
      <w:bookmarkStart w:id="498" w:name="_Toc375580524"/>
      <w:bookmarkStart w:id="499" w:name="_Toc375581024"/>
      <w:bookmarkStart w:id="500" w:name="_Toc375581524"/>
      <w:bookmarkStart w:id="501" w:name="_Toc375582042"/>
      <w:bookmarkStart w:id="502" w:name="_Toc375582556"/>
      <w:bookmarkStart w:id="503" w:name="_Toc375583070"/>
      <w:bookmarkStart w:id="504" w:name="_Toc375583585"/>
      <w:bookmarkStart w:id="505" w:name="_Toc375584120"/>
      <w:bookmarkStart w:id="506" w:name="_Toc375584661"/>
      <w:bookmarkStart w:id="507" w:name="_Toc375585202"/>
      <w:bookmarkStart w:id="508" w:name="_Toc375585744"/>
      <w:bookmarkStart w:id="509" w:name="_Toc375586291"/>
      <w:bookmarkStart w:id="510" w:name="_Toc375586837"/>
      <w:bookmarkStart w:id="511" w:name="_Toc375587383"/>
      <w:bookmarkStart w:id="512" w:name="_Toc375587928"/>
      <w:bookmarkStart w:id="513" w:name="_Toc375588473"/>
      <w:bookmarkStart w:id="514" w:name="_Toc375589018"/>
      <w:bookmarkStart w:id="515" w:name="_Toc375589558"/>
      <w:bookmarkStart w:id="516" w:name="_Toc375590099"/>
      <w:bookmarkStart w:id="517" w:name="_Toc375590638"/>
      <w:bookmarkStart w:id="518" w:name="_Toc375591176"/>
      <w:bookmarkStart w:id="519" w:name="_Toc375591717"/>
      <w:bookmarkStart w:id="520" w:name="_Toc375592258"/>
      <w:bookmarkStart w:id="521" w:name="_Toc375592798"/>
      <w:bookmarkStart w:id="522" w:name="_Toc375593338"/>
      <w:bookmarkStart w:id="523" w:name="_Toc375593879"/>
      <w:bookmarkStart w:id="524" w:name="_Toc375594414"/>
      <w:bookmarkStart w:id="525" w:name="_Toc375594942"/>
      <w:bookmarkStart w:id="526" w:name="_Toc375595466"/>
      <w:bookmarkStart w:id="527" w:name="_Toc375595985"/>
      <w:bookmarkStart w:id="528" w:name="_Toc375596449"/>
      <w:bookmarkStart w:id="529" w:name="_Toc375596913"/>
      <w:bookmarkStart w:id="530" w:name="_Toc375597376"/>
      <w:bookmarkStart w:id="531" w:name="_Toc375597837"/>
      <w:bookmarkStart w:id="532" w:name="_Toc375598298"/>
      <w:bookmarkStart w:id="533" w:name="_Toc375598755"/>
      <w:bookmarkStart w:id="534" w:name="_Toc375599211"/>
      <w:bookmarkStart w:id="535" w:name="_Toc375599669"/>
      <w:bookmarkStart w:id="536" w:name="_Toc375600126"/>
      <w:bookmarkStart w:id="537" w:name="_Toc375600582"/>
      <w:bookmarkStart w:id="538" w:name="_Toc375601037"/>
      <w:bookmarkStart w:id="539" w:name="_Toc375601493"/>
      <w:bookmarkStart w:id="540" w:name="_Toc375601949"/>
      <w:bookmarkStart w:id="541" w:name="_Toc375602405"/>
      <w:bookmarkStart w:id="542" w:name="_Toc375602860"/>
      <w:bookmarkStart w:id="543" w:name="_Toc375603316"/>
      <w:bookmarkStart w:id="544" w:name="_Toc375603770"/>
      <w:bookmarkStart w:id="545" w:name="_Toc375604221"/>
      <w:bookmarkStart w:id="546" w:name="_Toc375604675"/>
      <w:bookmarkStart w:id="547" w:name="_Toc375605135"/>
      <w:bookmarkStart w:id="548" w:name="_Toc375605592"/>
      <w:bookmarkStart w:id="549" w:name="_Toc375606047"/>
      <w:bookmarkStart w:id="550" w:name="_Toc375606504"/>
      <w:bookmarkStart w:id="551" w:name="_Toc383699032"/>
      <w:bookmarkStart w:id="552" w:name="_Toc383699492"/>
      <w:bookmarkStart w:id="553" w:name="_Toc383699956"/>
      <w:bookmarkStart w:id="554" w:name="_Toc383790455"/>
      <w:bookmarkStart w:id="555" w:name="_Toc383790961"/>
      <w:bookmarkStart w:id="556" w:name="_Toc383791469"/>
      <w:bookmarkStart w:id="557" w:name="_Toc383791977"/>
      <w:bookmarkStart w:id="558" w:name="_Toc383792502"/>
      <w:bookmarkStart w:id="559" w:name="_Toc384045126"/>
      <w:bookmarkStart w:id="560" w:name="_Toc384045643"/>
      <w:bookmarkStart w:id="561" w:name="_Toc384046161"/>
      <w:bookmarkStart w:id="562" w:name="_Toc384046679"/>
      <w:bookmarkStart w:id="563" w:name="_Toc384047197"/>
      <w:bookmarkStart w:id="564" w:name="_Toc384047715"/>
      <w:bookmarkStart w:id="565" w:name="_Toc384048231"/>
      <w:bookmarkStart w:id="566" w:name="_Toc384050295"/>
      <w:bookmarkStart w:id="567" w:name="_Toc384050810"/>
      <w:bookmarkStart w:id="568" w:name="_Toc384051326"/>
      <w:bookmarkStart w:id="569" w:name="_Toc384051843"/>
      <w:bookmarkStart w:id="570" w:name="_Toc384052359"/>
      <w:bookmarkStart w:id="571" w:name="_Toc384052877"/>
      <w:bookmarkStart w:id="572" w:name="_Toc384053399"/>
      <w:bookmarkStart w:id="573" w:name="_Toc384053921"/>
      <w:bookmarkStart w:id="574" w:name="_Toc384054447"/>
      <w:bookmarkStart w:id="575" w:name="_Toc384054970"/>
      <w:bookmarkStart w:id="576" w:name="_Toc384055491"/>
      <w:bookmarkStart w:id="577" w:name="_Toc384056014"/>
      <w:bookmarkStart w:id="578" w:name="_Toc384056537"/>
      <w:bookmarkStart w:id="579" w:name="_Toc384057062"/>
      <w:bookmarkStart w:id="580" w:name="_Toc384057587"/>
      <w:bookmarkStart w:id="581" w:name="_Toc384058111"/>
      <w:bookmarkStart w:id="582" w:name="_Toc384058636"/>
      <w:bookmarkStart w:id="583" w:name="_Toc384059162"/>
      <w:bookmarkStart w:id="584" w:name="_Toc384059690"/>
      <w:bookmarkStart w:id="585" w:name="_Toc384060216"/>
      <w:bookmarkStart w:id="586" w:name="_Toc384060740"/>
      <w:bookmarkStart w:id="587" w:name="_Toc384061265"/>
      <w:bookmarkStart w:id="588" w:name="_Toc384061791"/>
      <w:bookmarkStart w:id="589" w:name="_Toc384062316"/>
      <w:bookmarkStart w:id="590" w:name="_Toc384062839"/>
      <w:bookmarkStart w:id="591" w:name="_Toc384063364"/>
      <w:bookmarkStart w:id="592" w:name="_Toc384063889"/>
      <w:bookmarkStart w:id="593" w:name="_Toc384064414"/>
      <w:bookmarkStart w:id="594" w:name="_Toc384064940"/>
      <w:bookmarkStart w:id="595" w:name="_Toc384065466"/>
      <w:bookmarkStart w:id="596" w:name="_Toc384065992"/>
      <w:bookmarkStart w:id="597" w:name="_Toc384066529"/>
      <w:bookmarkStart w:id="598" w:name="_Toc384067067"/>
      <w:bookmarkStart w:id="599" w:name="_Toc387245214"/>
      <w:bookmarkStart w:id="600" w:name="_Toc387245620"/>
      <w:bookmarkStart w:id="601" w:name="_Toc387246027"/>
      <w:bookmarkStart w:id="602" w:name="_Toc387327526"/>
      <w:bookmarkStart w:id="603" w:name="_Toc387327954"/>
      <w:bookmarkStart w:id="604" w:name="_Toc387328294"/>
      <w:bookmarkStart w:id="605" w:name="_Toc387328634"/>
      <w:bookmarkStart w:id="606" w:name="_Toc387328974"/>
      <w:bookmarkStart w:id="607" w:name="_Toc387329314"/>
      <w:bookmarkStart w:id="608" w:name="_Toc387329654"/>
      <w:bookmarkStart w:id="609" w:name="_Toc387329994"/>
      <w:bookmarkStart w:id="610" w:name="_Toc387330334"/>
      <w:bookmarkStart w:id="611" w:name="_Toc387330674"/>
      <w:bookmarkStart w:id="612" w:name="_Toc387331014"/>
      <w:bookmarkStart w:id="613" w:name="_Toc387331354"/>
      <w:bookmarkStart w:id="614" w:name="_Toc387331694"/>
      <w:bookmarkStart w:id="615" w:name="_Toc387332036"/>
      <w:bookmarkStart w:id="616" w:name="_Toc387332377"/>
      <w:bookmarkStart w:id="617" w:name="_Toc387332719"/>
      <w:bookmarkStart w:id="618" w:name="_Toc387333060"/>
      <w:bookmarkStart w:id="619" w:name="_Toc387333401"/>
      <w:bookmarkStart w:id="620" w:name="_Toc387333742"/>
      <w:bookmarkStart w:id="621" w:name="_Toc387334083"/>
      <w:bookmarkStart w:id="622" w:name="_Toc387334424"/>
      <w:bookmarkStart w:id="623" w:name="_Toc387334764"/>
      <w:bookmarkStart w:id="624" w:name="_Toc387335105"/>
      <w:bookmarkStart w:id="625" w:name="_Toc387335445"/>
      <w:bookmarkStart w:id="626" w:name="_Toc387335786"/>
      <w:bookmarkStart w:id="627" w:name="_Toc387336127"/>
      <w:bookmarkStart w:id="628" w:name="_Toc387336470"/>
      <w:bookmarkStart w:id="629" w:name="_Toc387336813"/>
      <w:bookmarkStart w:id="630" w:name="_Toc387337156"/>
      <w:bookmarkStart w:id="631" w:name="_Toc387337499"/>
      <w:bookmarkStart w:id="632" w:name="_Toc387337842"/>
      <w:bookmarkStart w:id="633" w:name="_Toc387338184"/>
      <w:bookmarkStart w:id="634" w:name="_Toc387338526"/>
      <w:bookmarkStart w:id="635" w:name="_Toc387338868"/>
      <w:bookmarkStart w:id="636" w:name="_Toc387339210"/>
      <w:bookmarkStart w:id="637" w:name="_Toc387339552"/>
      <w:bookmarkStart w:id="638" w:name="_Toc387339894"/>
      <w:bookmarkStart w:id="639" w:name="_Toc387340237"/>
      <w:bookmarkStart w:id="640" w:name="_Toc387340579"/>
      <w:bookmarkStart w:id="641" w:name="_Toc387340921"/>
      <w:bookmarkStart w:id="642" w:name="_Toc387341263"/>
      <w:bookmarkStart w:id="643" w:name="_Toc387341605"/>
      <w:bookmarkStart w:id="644" w:name="_Toc387341947"/>
      <w:bookmarkStart w:id="645" w:name="_Toc387342289"/>
      <w:bookmarkStart w:id="646" w:name="_Toc387342630"/>
      <w:bookmarkStart w:id="647" w:name="_Toc387342972"/>
      <w:bookmarkStart w:id="648" w:name="_Toc387343314"/>
      <w:bookmarkStart w:id="649" w:name="_Toc387343656"/>
      <w:bookmarkStart w:id="650" w:name="_Toc387343996"/>
      <w:bookmarkStart w:id="651" w:name="_Toc387344336"/>
      <w:bookmarkStart w:id="652" w:name="_Toc387344677"/>
      <w:bookmarkStart w:id="653" w:name="_Toc387345020"/>
      <w:bookmarkStart w:id="654" w:name="_Toc387345364"/>
      <w:bookmarkStart w:id="655" w:name="_Toc387408437"/>
      <w:bookmarkStart w:id="656" w:name="_Toc387408781"/>
      <w:bookmarkStart w:id="657" w:name="_Toc387409125"/>
      <w:bookmarkStart w:id="658" w:name="_Toc387409469"/>
      <w:bookmarkStart w:id="659" w:name="_Toc387410621"/>
      <w:bookmarkStart w:id="660" w:name="_Toc387410966"/>
      <w:bookmarkStart w:id="661" w:name="_Toc387411310"/>
      <w:bookmarkStart w:id="662" w:name="_Toc387411653"/>
      <w:bookmarkStart w:id="663" w:name="_Toc387411996"/>
      <w:bookmarkStart w:id="664" w:name="_Toc387412334"/>
      <w:bookmarkStart w:id="665" w:name="_Toc389208461"/>
      <w:bookmarkStart w:id="666" w:name="_Toc389208996"/>
      <w:bookmarkStart w:id="667" w:name="_Toc389209322"/>
      <w:bookmarkStart w:id="668" w:name="_Toc389209647"/>
      <w:bookmarkStart w:id="669" w:name="_Toc389209972"/>
      <w:bookmarkStart w:id="670" w:name="_Toc389210298"/>
      <w:bookmarkStart w:id="671" w:name="_Toc389210624"/>
      <w:bookmarkStart w:id="672" w:name="_Toc389210947"/>
      <w:bookmarkStart w:id="673" w:name="_Toc389211271"/>
      <w:bookmarkStart w:id="674" w:name="_Toc409627611"/>
      <w:bookmarkStart w:id="675" w:name="_Toc409627940"/>
      <w:bookmarkStart w:id="676" w:name="_Toc409628268"/>
      <w:bookmarkStart w:id="677" w:name="_Toc409628595"/>
      <w:bookmarkStart w:id="678" w:name="_Toc409628922"/>
      <w:bookmarkStart w:id="679" w:name="_Toc409629249"/>
      <w:bookmarkStart w:id="680" w:name="_Toc409629584"/>
      <w:bookmarkStart w:id="681" w:name="_Toc409629919"/>
      <w:bookmarkStart w:id="682" w:name="_Toc409630263"/>
      <w:bookmarkStart w:id="683" w:name="_Toc409630607"/>
      <w:bookmarkStart w:id="684" w:name="_Toc409630951"/>
      <w:bookmarkStart w:id="685" w:name="_Toc409631299"/>
      <w:bookmarkStart w:id="686" w:name="_Toc409631655"/>
      <w:bookmarkStart w:id="687" w:name="_Toc409700035"/>
      <w:bookmarkStart w:id="688" w:name="_Toc409700408"/>
      <w:bookmarkStart w:id="689" w:name="_Toc409700780"/>
      <w:bookmarkStart w:id="690" w:name="_Toc409701153"/>
      <w:bookmarkStart w:id="691" w:name="_Toc409701528"/>
      <w:bookmarkStart w:id="692" w:name="_Toc409701903"/>
      <w:bookmarkStart w:id="693" w:name="_Toc409708727"/>
      <w:bookmarkStart w:id="694" w:name="_Toc409709101"/>
      <w:bookmarkStart w:id="695" w:name="_Toc409709475"/>
      <w:bookmarkStart w:id="696" w:name="_Toc409709850"/>
      <w:bookmarkStart w:id="697" w:name="_Toc409710234"/>
      <w:bookmarkStart w:id="698" w:name="_Toc409710618"/>
      <w:bookmarkStart w:id="699" w:name="_Toc409711007"/>
      <w:bookmarkStart w:id="700" w:name="_Toc409711396"/>
      <w:bookmarkStart w:id="701" w:name="_Toc409711781"/>
      <w:bookmarkStart w:id="702" w:name="_Toc409712167"/>
      <w:bookmarkStart w:id="703" w:name="_Toc409712553"/>
      <w:bookmarkStart w:id="704" w:name="_Toc409713100"/>
      <w:bookmarkStart w:id="705" w:name="_Toc409713489"/>
      <w:bookmarkStart w:id="706" w:name="_Toc409713876"/>
      <w:bookmarkStart w:id="707" w:name="_Toc409771629"/>
      <w:bookmarkStart w:id="708" w:name="_Toc419980355"/>
      <w:bookmarkStart w:id="709" w:name="_Toc419980754"/>
      <w:bookmarkStart w:id="710" w:name="_Toc419981152"/>
      <w:bookmarkStart w:id="711" w:name="_Toc424895408"/>
      <w:bookmarkStart w:id="712" w:name="_Toc424895804"/>
      <w:bookmarkStart w:id="713" w:name="_Toc424896202"/>
      <w:bookmarkStart w:id="714" w:name="_Toc425413234"/>
      <w:bookmarkStart w:id="715" w:name="_Toc429551698"/>
      <w:bookmarkStart w:id="716" w:name="_Toc429552095"/>
      <w:bookmarkStart w:id="717" w:name="_Toc429552492"/>
      <w:bookmarkStart w:id="718" w:name="_Toc429552888"/>
      <w:bookmarkStart w:id="719" w:name="_Toc429553285"/>
      <w:bookmarkStart w:id="720" w:name="_Toc438137415"/>
      <w:bookmarkStart w:id="721" w:name="_Toc438292339"/>
      <w:bookmarkStart w:id="722" w:name="_Toc438292729"/>
      <w:bookmarkStart w:id="723" w:name="_Toc438293118"/>
      <w:bookmarkStart w:id="724" w:name="_Toc438293506"/>
      <w:bookmarkStart w:id="725" w:name="_Toc438293894"/>
      <w:bookmarkStart w:id="726" w:name="_Toc447284028"/>
      <w:bookmarkStart w:id="727" w:name="_Toc447284420"/>
      <w:bookmarkStart w:id="728" w:name="_Toc447284813"/>
      <w:bookmarkStart w:id="729" w:name="_Toc447285206"/>
      <w:bookmarkStart w:id="730" w:name="_Toc449606193"/>
      <w:bookmarkStart w:id="731" w:name="_Toc449607127"/>
      <w:bookmarkStart w:id="732" w:name="_Toc449607520"/>
      <w:bookmarkStart w:id="733" w:name="_Toc449607913"/>
      <w:bookmarkStart w:id="734" w:name="_Toc449608304"/>
      <w:bookmarkStart w:id="735" w:name="_Toc449608695"/>
      <w:bookmarkStart w:id="736" w:name="_Toc449609086"/>
      <w:bookmarkStart w:id="737" w:name="_Toc449609478"/>
      <w:bookmarkStart w:id="738" w:name="_Toc449609870"/>
      <w:bookmarkStart w:id="739" w:name="_Toc469499179"/>
      <w:bookmarkStart w:id="740" w:name="_Toc469499574"/>
      <w:bookmarkStart w:id="741" w:name="_Toc469564296"/>
      <w:bookmarkStart w:id="742" w:name="_Toc469564701"/>
      <w:bookmarkStart w:id="743" w:name="_Toc469565108"/>
      <w:bookmarkStart w:id="744" w:name="_Toc469565516"/>
      <w:bookmarkStart w:id="745" w:name="_Toc469565927"/>
      <w:bookmarkStart w:id="746" w:name="_Toc469566340"/>
      <w:bookmarkStart w:id="747" w:name="_Toc469566752"/>
      <w:bookmarkStart w:id="748" w:name="_Toc469584705"/>
      <w:bookmarkStart w:id="749" w:name="_Toc469585209"/>
      <w:bookmarkStart w:id="750" w:name="_Toc469585716"/>
      <w:bookmarkStart w:id="751" w:name="_Toc469586218"/>
      <w:bookmarkStart w:id="752" w:name="_Toc469586722"/>
      <w:bookmarkStart w:id="753" w:name="_Toc471210234"/>
      <w:bookmarkStart w:id="754" w:name="_Toc471210733"/>
      <w:bookmarkStart w:id="755" w:name="_Toc471211231"/>
      <w:bookmarkStart w:id="756" w:name="_Toc471211730"/>
      <w:bookmarkStart w:id="757" w:name="_Toc471212227"/>
      <w:bookmarkStart w:id="758" w:name="_Toc471212725"/>
      <w:bookmarkStart w:id="759" w:name="_Toc471213227"/>
      <w:bookmarkStart w:id="760" w:name="_Toc471213721"/>
      <w:bookmarkStart w:id="761" w:name="_Toc471214215"/>
      <w:bookmarkStart w:id="762" w:name="_Toc471214710"/>
      <w:bookmarkStart w:id="763" w:name="_Toc471223470"/>
      <w:bookmarkStart w:id="764" w:name="_Toc471223977"/>
      <w:bookmarkStart w:id="765" w:name="_Toc471224487"/>
      <w:bookmarkStart w:id="766" w:name="_Toc471225149"/>
      <w:bookmarkStart w:id="767" w:name="_Toc471282941"/>
      <w:bookmarkStart w:id="768" w:name="_Toc471283461"/>
      <w:bookmarkStart w:id="769" w:name="_Toc471283982"/>
      <w:bookmarkStart w:id="770" w:name="_Toc471285547"/>
      <w:bookmarkStart w:id="771" w:name="_Toc471286092"/>
      <w:bookmarkStart w:id="772" w:name="_Toc471286616"/>
      <w:bookmarkStart w:id="773" w:name="_Toc471287146"/>
      <w:bookmarkStart w:id="774" w:name="_Toc471291420"/>
      <w:bookmarkStart w:id="775" w:name="_Toc471293055"/>
      <w:bookmarkStart w:id="776" w:name="_Toc471293581"/>
      <w:bookmarkStart w:id="777" w:name="_Toc471294103"/>
      <w:bookmarkStart w:id="778" w:name="_Toc471294622"/>
      <w:bookmarkStart w:id="779" w:name="_Toc471295137"/>
      <w:bookmarkStart w:id="780" w:name="_Toc471295652"/>
      <w:bookmarkStart w:id="781" w:name="_Toc471296167"/>
      <w:bookmarkStart w:id="782" w:name="_Toc471296678"/>
      <w:bookmarkStart w:id="783" w:name="_Toc471297189"/>
      <w:bookmarkStart w:id="784" w:name="_Toc471297700"/>
      <w:bookmarkStart w:id="785" w:name="_Toc471298191"/>
      <w:bookmarkStart w:id="786" w:name="_Toc471298682"/>
      <w:bookmarkStart w:id="787" w:name="_Toc471299171"/>
      <w:bookmarkStart w:id="788" w:name="_Toc471299658"/>
      <w:bookmarkStart w:id="789" w:name="_Toc471300140"/>
      <w:bookmarkStart w:id="790" w:name="_Toc471300619"/>
      <w:bookmarkStart w:id="791" w:name="_Toc471301098"/>
      <w:bookmarkStart w:id="792" w:name="_Toc471301577"/>
      <w:bookmarkStart w:id="793" w:name="_Toc471302056"/>
      <w:bookmarkStart w:id="794" w:name="_Toc471302533"/>
      <w:bookmarkStart w:id="795" w:name="_Toc471303007"/>
      <w:bookmarkStart w:id="796" w:name="_Toc471303481"/>
      <w:bookmarkStart w:id="797" w:name="_Toc471303954"/>
      <w:bookmarkStart w:id="798" w:name="_Toc471304426"/>
      <w:bookmarkStart w:id="799" w:name="_Toc471304898"/>
      <w:bookmarkStart w:id="800" w:name="_Toc471305370"/>
      <w:bookmarkStart w:id="801" w:name="_Toc471306304"/>
      <w:bookmarkStart w:id="802" w:name="_Toc471306765"/>
      <w:bookmarkStart w:id="803" w:name="_Toc471307226"/>
      <w:bookmarkStart w:id="804" w:name="_Toc471307684"/>
      <w:bookmarkStart w:id="805" w:name="_Toc471308133"/>
      <w:bookmarkStart w:id="806" w:name="_Toc471308582"/>
      <w:bookmarkStart w:id="807" w:name="_Toc471309023"/>
      <w:bookmarkStart w:id="808" w:name="_Toc471309468"/>
      <w:bookmarkStart w:id="809" w:name="_Toc471309910"/>
      <w:bookmarkStart w:id="810" w:name="_Toc471310352"/>
      <w:bookmarkStart w:id="811" w:name="_Toc471310797"/>
      <w:bookmarkStart w:id="812" w:name="_Toc471311244"/>
      <w:bookmarkStart w:id="813" w:name="_Toc471311689"/>
      <w:bookmarkStart w:id="814" w:name="_Toc476749767"/>
      <w:bookmarkStart w:id="815" w:name="_Toc503005253"/>
      <w:bookmarkStart w:id="816" w:name="_Toc503005715"/>
      <w:bookmarkStart w:id="817" w:name="_Toc503006180"/>
      <w:bookmarkStart w:id="818" w:name="_Toc503006898"/>
      <w:bookmarkStart w:id="819" w:name="_Toc503007361"/>
      <w:bookmarkStart w:id="820" w:name="_Toc503008136"/>
      <w:bookmarkStart w:id="821" w:name="_Toc503008601"/>
      <w:bookmarkStart w:id="822" w:name="_Toc503009058"/>
      <w:bookmarkStart w:id="823" w:name="_Toc533075520"/>
      <w:bookmarkStart w:id="824" w:name="_Toc7531721"/>
      <w:bookmarkStart w:id="825" w:name="_Toc52190433"/>
      <w:bookmarkStart w:id="826" w:name="_Toc54013151"/>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1F8FDF32" w14:textId="77777777" w:rsidR="00B468DE" w:rsidRPr="00423A75" w:rsidRDefault="00B468DE" w:rsidP="005B08E7">
      <w:pPr>
        <w:pStyle w:val="ListParagraph"/>
        <w:keepLines/>
        <w:numPr>
          <w:ilvl w:val="0"/>
          <w:numId w:val="19"/>
        </w:numPr>
        <w:tabs>
          <w:tab w:val="left" w:pos="1080"/>
          <w:tab w:val="left" w:pos="1440"/>
        </w:tabs>
        <w:spacing w:after="0" w:line="240" w:lineRule="auto"/>
        <w:ind w:left="0"/>
        <w:contextualSpacing w:val="0"/>
        <w:outlineLvl w:val="2"/>
        <w:rPr>
          <w:rFonts w:ascii="Arial" w:eastAsia="Times New Roman" w:hAnsi="Arial"/>
          <w:snapToGrid w:val="0"/>
          <w:vanish/>
        </w:rPr>
      </w:pPr>
      <w:bookmarkStart w:id="827" w:name="_Toc375570147"/>
      <w:bookmarkStart w:id="828" w:name="_Toc375570581"/>
      <w:bookmarkStart w:id="829" w:name="_Toc375571015"/>
      <w:bookmarkStart w:id="830" w:name="_Toc375571484"/>
      <w:bookmarkStart w:id="831" w:name="_Toc375571945"/>
      <w:bookmarkStart w:id="832" w:name="_Toc375572405"/>
      <w:bookmarkStart w:id="833" w:name="_Toc375572871"/>
      <w:bookmarkStart w:id="834" w:name="_Toc375573337"/>
      <w:bookmarkStart w:id="835" w:name="_Toc375573806"/>
      <w:bookmarkStart w:id="836" w:name="_Toc375574275"/>
      <w:bookmarkStart w:id="837" w:name="_Toc375574744"/>
      <w:bookmarkStart w:id="838" w:name="_Toc375575217"/>
      <w:bookmarkStart w:id="839" w:name="_Toc375575691"/>
      <w:bookmarkStart w:id="840" w:name="_Toc375576165"/>
      <w:bookmarkStart w:id="841" w:name="_Toc375576639"/>
      <w:bookmarkStart w:id="842" w:name="_Toc375577115"/>
      <w:bookmarkStart w:id="843" w:name="_Toc375577593"/>
      <w:bookmarkStart w:id="844" w:name="_Toc375578077"/>
      <w:bookmarkStart w:id="845" w:name="_Toc375578559"/>
      <w:bookmarkStart w:id="846" w:name="_Toc375579045"/>
      <w:bookmarkStart w:id="847" w:name="_Toc375579534"/>
      <w:bookmarkStart w:id="848" w:name="_Toc375580026"/>
      <w:bookmarkStart w:id="849" w:name="_Toc375580525"/>
      <w:bookmarkStart w:id="850" w:name="_Toc375581025"/>
      <w:bookmarkStart w:id="851" w:name="_Toc375581525"/>
      <w:bookmarkStart w:id="852" w:name="_Toc375582043"/>
      <w:bookmarkStart w:id="853" w:name="_Toc375582557"/>
      <w:bookmarkStart w:id="854" w:name="_Toc375583071"/>
      <w:bookmarkStart w:id="855" w:name="_Toc375583586"/>
      <w:bookmarkStart w:id="856" w:name="_Toc375584121"/>
      <w:bookmarkStart w:id="857" w:name="_Toc375584662"/>
      <w:bookmarkStart w:id="858" w:name="_Toc375585203"/>
      <w:bookmarkStart w:id="859" w:name="_Toc375585745"/>
      <w:bookmarkStart w:id="860" w:name="_Toc375586292"/>
      <w:bookmarkStart w:id="861" w:name="_Toc375586838"/>
      <w:bookmarkStart w:id="862" w:name="_Toc375587384"/>
      <w:bookmarkStart w:id="863" w:name="_Toc375587929"/>
      <w:bookmarkStart w:id="864" w:name="_Toc375588474"/>
      <w:bookmarkStart w:id="865" w:name="_Toc375589019"/>
      <w:bookmarkStart w:id="866" w:name="_Toc375589559"/>
      <w:bookmarkStart w:id="867" w:name="_Toc375590100"/>
      <w:bookmarkStart w:id="868" w:name="_Toc375590639"/>
      <w:bookmarkStart w:id="869" w:name="_Toc375591177"/>
      <w:bookmarkStart w:id="870" w:name="_Toc375591718"/>
      <w:bookmarkStart w:id="871" w:name="_Toc375592259"/>
      <w:bookmarkStart w:id="872" w:name="_Toc375592799"/>
      <w:bookmarkStart w:id="873" w:name="_Toc375593339"/>
      <w:bookmarkStart w:id="874" w:name="_Toc375593880"/>
      <w:bookmarkStart w:id="875" w:name="_Toc375594415"/>
      <w:bookmarkStart w:id="876" w:name="_Toc375594943"/>
      <w:bookmarkStart w:id="877" w:name="_Toc375595467"/>
      <w:bookmarkStart w:id="878" w:name="_Toc375595986"/>
      <w:bookmarkStart w:id="879" w:name="_Toc375596450"/>
      <w:bookmarkStart w:id="880" w:name="_Toc375596914"/>
      <w:bookmarkStart w:id="881" w:name="_Toc375597377"/>
      <w:bookmarkStart w:id="882" w:name="_Toc375597838"/>
      <w:bookmarkStart w:id="883" w:name="_Toc375598299"/>
      <w:bookmarkStart w:id="884" w:name="_Toc375598756"/>
      <w:bookmarkStart w:id="885" w:name="_Toc375599212"/>
      <w:bookmarkStart w:id="886" w:name="_Toc375599670"/>
      <w:bookmarkStart w:id="887" w:name="_Toc375600127"/>
      <w:bookmarkStart w:id="888" w:name="_Toc375600583"/>
      <w:bookmarkStart w:id="889" w:name="_Toc375601038"/>
      <w:bookmarkStart w:id="890" w:name="_Toc375601494"/>
      <w:bookmarkStart w:id="891" w:name="_Toc375601950"/>
      <w:bookmarkStart w:id="892" w:name="_Toc375602406"/>
      <w:bookmarkStart w:id="893" w:name="_Toc375602861"/>
      <w:bookmarkStart w:id="894" w:name="_Toc375603317"/>
      <w:bookmarkStart w:id="895" w:name="_Toc375603771"/>
      <w:bookmarkStart w:id="896" w:name="_Toc375604222"/>
      <w:bookmarkStart w:id="897" w:name="_Toc375604676"/>
      <w:bookmarkStart w:id="898" w:name="_Toc375605136"/>
      <w:bookmarkStart w:id="899" w:name="_Toc375605593"/>
      <w:bookmarkStart w:id="900" w:name="_Toc375606048"/>
      <w:bookmarkStart w:id="901" w:name="_Toc375606505"/>
      <w:bookmarkStart w:id="902" w:name="_Toc383699033"/>
      <w:bookmarkStart w:id="903" w:name="_Toc383699493"/>
      <w:bookmarkStart w:id="904" w:name="_Toc383699957"/>
      <w:bookmarkStart w:id="905" w:name="_Toc383790456"/>
      <w:bookmarkStart w:id="906" w:name="_Toc383790962"/>
      <w:bookmarkStart w:id="907" w:name="_Toc383791470"/>
      <w:bookmarkStart w:id="908" w:name="_Toc383791978"/>
      <w:bookmarkStart w:id="909" w:name="_Toc383792503"/>
      <w:bookmarkStart w:id="910" w:name="_Toc384045127"/>
      <w:bookmarkStart w:id="911" w:name="_Toc384045644"/>
      <w:bookmarkStart w:id="912" w:name="_Toc384046162"/>
      <w:bookmarkStart w:id="913" w:name="_Toc384046680"/>
      <w:bookmarkStart w:id="914" w:name="_Toc384047198"/>
      <w:bookmarkStart w:id="915" w:name="_Toc384047716"/>
      <w:bookmarkStart w:id="916" w:name="_Toc384048232"/>
      <w:bookmarkStart w:id="917" w:name="_Toc384050296"/>
      <w:bookmarkStart w:id="918" w:name="_Toc384050811"/>
      <w:bookmarkStart w:id="919" w:name="_Toc384051327"/>
      <w:bookmarkStart w:id="920" w:name="_Toc384051844"/>
      <w:bookmarkStart w:id="921" w:name="_Toc384052360"/>
      <w:bookmarkStart w:id="922" w:name="_Toc384052878"/>
      <w:bookmarkStart w:id="923" w:name="_Toc384053400"/>
      <w:bookmarkStart w:id="924" w:name="_Toc384053922"/>
      <w:bookmarkStart w:id="925" w:name="_Toc384054448"/>
      <w:bookmarkStart w:id="926" w:name="_Toc384054971"/>
      <w:bookmarkStart w:id="927" w:name="_Toc384055492"/>
      <w:bookmarkStart w:id="928" w:name="_Toc384056015"/>
      <w:bookmarkStart w:id="929" w:name="_Toc384056538"/>
      <w:bookmarkStart w:id="930" w:name="_Toc384057063"/>
      <w:bookmarkStart w:id="931" w:name="_Toc384057588"/>
      <w:bookmarkStart w:id="932" w:name="_Toc384058112"/>
      <w:bookmarkStart w:id="933" w:name="_Toc384058637"/>
      <w:bookmarkStart w:id="934" w:name="_Toc384059163"/>
      <w:bookmarkStart w:id="935" w:name="_Toc384059691"/>
      <w:bookmarkStart w:id="936" w:name="_Toc384060217"/>
      <w:bookmarkStart w:id="937" w:name="_Toc384060741"/>
      <w:bookmarkStart w:id="938" w:name="_Toc384061266"/>
      <w:bookmarkStart w:id="939" w:name="_Toc384061792"/>
      <w:bookmarkStart w:id="940" w:name="_Toc384062317"/>
      <w:bookmarkStart w:id="941" w:name="_Toc384062840"/>
      <w:bookmarkStart w:id="942" w:name="_Toc384063365"/>
      <w:bookmarkStart w:id="943" w:name="_Toc384063890"/>
      <w:bookmarkStart w:id="944" w:name="_Toc384064415"/>
      <w:bookmarkStart w:id="945" w:name="_Toc384064941"/>
      <w:bookmarkStart w:id="946" w:name="_Toc384065467"/>
      <w:bookmarkStart w:id="947" w:name="_Toc384065993"/>
      <w:bookmarkStart w:id="948" w:name="_Toc384066530"/>
      <w:bookmarkStart w:id="949" w:name="_Toc384067068"/>
      <w:bookmarkStart w:id="950" w:name="_Toc387245215"/>
      <w:bookmarkStart w:id="951" w:name="_Toc387245621"/>
      <w:bookmarkStart w:id="952" w:name="_Toc387246028"/>
      <w:bookmarkStart w:id="953" w:name="_Toc387327527"/>
      <w:bookmarkStart w:id="954" w:name="_Toc387327955"/>
      <w:bookmarkStart w:id="955" w:name="_Toc387328295"/>
      <w:bookmarkStart w:id="956" w:name="_Toc387328635"/>
      <w:bookmarkStart w:id="957" w:name="_Toc387328975"/>
      <w:bookmarkStart w:id="958" w:name="_Toc387329315"/>
      <w:bookmarkStart w:id="959" w:name="_Toc387329655"/>
      <w:bookmarkStart w:id="960" w:name="_Toc387329995"/>
      <w:bookmarkStart w:id="961" w:name="_Toc387330335"/>
      <w:bookmarkStart w:id="962" w:name="_Toc387330675"/>
      <w:bookmarkStart w:id="963" w:name="_Toc387331015"/>
      <w:bookmarkStart w:id="964" w:name="_Toc387331355"/>
      <w:bookmarkStart w:id="965" w:name="_Toc387331695"/>
      <w:bookmarkStart w:id="966" w:name="_Toc387332037"/>
      <w:bookmarkStart w:id="967" w:name="_Toc387332378"/>
      <w:bookmarkStart w:id="968" w:name="_Toc387332720"/>
      <w:bookmarkStart w:id="969" w:name="_Toc387333061"/>
      <w:bookmarkStart w:id="970" w:name="_Toc387333402"/>
      <w:bookmarkStart w:id="971" w:name="_Toc387333743"/>
      <w:bookmarkStart w:id="972" w:name="_Toc387334084"/>
      <w:bookmarkStart w:id="973" w:name="_Toc387334425"/>
      <w:bookmarkStart w:id="974" w:name="_Toc387334765"/>
      <w:bookmarkStart w:id="975" w:name="_Toc387335106"/>
      <w:bookmarkStart w:id="976" w:name="_Toc387335446"/>
      <w:bookmarkStart w:id="977" w:name="_Toc387335787"/>
      <w:bookmarkStart w:id="978" w:name="_Toc387336128"/>
      <w:bookmarkStart w:id="979" w:name="_Toc387336471"/>
      <w:bookmarkStart w:id="980" w:name="_Toc387336814"/>
      <w:bookmarkStart w:id="981" w:name="_Toc387337157"/>
      <w:bookmarkStart w:id="982" w:name="_Toc387337500"/>
      <w:bookmarkStart w:id="983" w:name="_Toc387337843"/>
      <w:bookmarkStart w:id="984" w:name="_Toc387338185"/>
      <w:bookmarkStart w:id="985" w:name="_Toc387338527"/>
      <w:bookmarkStart w:id="986" w:name="_Toc387338869"/>
      <w:bookmarkStart w:id="987" w:name="_Toc387339211"/>
      <w:bookmarkStart w:id="988" w:name="_Toc387339553"/>
      <w:bookmarkStart w:id="989" w:name="_Toc387339895"/>
      <w:bookmarkStart w:id="990" w:name="_Toc387340238"/>
      <w:bookmarkStart w:id="991" w:name="_Toc387340580"/>
      <w:bookmarkStart w:id="992" w:name="_Toc387340922"/>
      <w:bookmarkStart w:id="993" w:name="_Toc387341264"/>
      <w:bookmarkStart w:id="994" w:name="_Toc387341606"/>
      <w:bookmarkStart w:id="995" w:name="_Toc387341948"/>
      <w:bookmarkStart w:id="996" w:name="_Toc387342290"/>
      <w:bookmarkStart w:id="997" w:name="_Toc387342631"/>
      <w:bookmarkStart w:id="998" w:name="_Toc387342973"/>
      <w:bookmarkStart w:id="999" w:name="_Toc387343315"/>
      <w:bookmarkStart w:id="1000" w:name="_Toc387343657"/>
      <w:bookmarkStart w:id="1001" w:name="_Toc387343997"/>
      <w:bookmarkStart w:id="1002" w:name="_Toc387344337"/>
      <w:bookmarkStart w:id="1003" w:name="_Toc387344678"/>
      <w:bookmarkStart w:id="1004" w:name="_Toc387345021"/>
      <w:bookmarkStart w:id="1005" w:name="_Toc387345365"/>
      <w:bookmarkStart w:id="1006" w:name="_Toc387408438"/>
      <w:bookmarkStart w:id="1007" w:name="_Toc387408782"/>
      <w:bookmarkStart w:id="1008" w:name="_Toc387409126"/>
      <w:bookmarkStart w:id="1009" w:name="_Toc387409470"/>
      <w:bookmarkStart w:id="1010" w:name="_Toc387410622"/>
      <w:bookmarkStart w:id="1011" w:name="_Toc387410967"/>
      <w:bookmarkStart w:id="1012" w:name="_Toc387411311"/>
      <w:bookmarkStart w:id="1013" w:name="_Toc387411654"/>
      <w:bookmarkStart w:id="1014" w:name="_Toc387411997"/>
      <w:bookmarkStart w:id="1015" w:name="_Toc387412335"/>
      <w:bookmarkStart w:id="1016" w:name="_Toc389208462"/>
      <w:bookmarkStart w:id="1017" w:name="_Toc389208997"/>
      <w:bookmarkStart w:id="1018" w:name="_Toc389209323"/>
      <w:bookmarkStart w:id="1019" w:name="_Toc389209648"/>
      <w:bookmarkStart w:id="1020" w:name="_Toc389209973"/>
      <w:bookmarkStart w:id="1021" w:name="_Toc389210299"/>
      <w:bookmarkStart w:id="1022" w:name="_Toc389210625"/>
      <w:bookmarkStart w:id="1023" w:name="_Toc389210948"/>
      <w:bookmarkStart w:id="1024" w:name="_Toc389211272"/>
      <w:bookmarkStart w:id="1025" w:name="_Toc409627612"/>
      <w:bookmarkStart w:id="1026" w:name="_Toc409627941"/>
      <w:bookmarkStart w:id="1027" w:name="_Toc409628269"/>
      <w:bookmarkStart w:id="1028" w:name="_Toc409628596"/>
      <w:bookmarkStart w:id="1029" w:name="_Toc409628923"/>
      <w:bookmarkStart w:id="1030" w:name="_Toc409629250"/>
      <w:bookmarkStart w:id="1031" w:name="_Toc409629585"/>
      <w:bookmarkStart w:id="1032" w:name="_Toc409629920"/>
      <w:bookmarkStart w:id="1033" w:name="_Toc409630264"/>
      <w:bookmarkStart w:id="1034" w:name="_Toc409630608"/>
      <w:bookmarkStart w:id="1035" w:name="_Toc409630952"/>
      <w:bookmarkStart w:id="1036" w:name="_Toc409631300"/>
      <w:bookmarkStart w:id="1037" w:name="_Toc409631656"/>
      <w:bookmarkStart w:id="1038" w:name="_Toc409700036"/>
      <w:bookmarkStart w:id="1039" w:name="_Toc409700409"/>
      <w:bookmarkStart w:id="1040" w:name="_Toc409700781"/>
      <w:bookmarkStart w:id="1041" w:name="_Toc409701154"/>
      <w:bookmarkStart w:id="1042" w:name="_Toc409701529"/>
      <w:bookmarkStart w:id="1043" w:name="_Toc409701904"/>
      <w:bookmarkStart w:id="1044" w:name="_Toc409708728"/>
      <w:bookmarkStart w:id="1045" w:name="_Toc409709102"/>
      <w:bookmarkStart w:id="1046" w:name="_Toc409709476"/>
      <w:bookmarkStart w:id="1047" w:name="_Toc409709851"/>
      <w:bookmarkStart w:id="1048" w:name="_Toc409710235"/>
      <w:bookmarkStart w:id="1049" w:name="_Toc409710619"/>
      <w:bookmarkStart w:id="1050" w:name="_Toc409711008"/>
      <w:bookmarkStart w:id="1051" w:name="_Toc409711397"/>
      <w:bookmarkStart w:id="1052" w:name="_Toc409711782"/>
      <w:bookmarkStart w:id="1053" w:name="_Toc409712168"/>
      <w:bookmarkStart w:id="1054" w:name="_Toc409712554"/>
      <w:bookmarkStart w:id="1055" w:name="_Toc409713101"/>
      <w:bookmarkStart w:id="1056" w:name="_Toc409713490"/>
      <w:bookmarkStart w:id="1057" w:name="_Toc409713877"/>
      <w:bookmarkStart w:id="1058" w:name="_Toc409771630"/>
      <w:bookmarkStart w:id="1059" w:name="_Toc419980356"/>
      <w:bookmarkStart w:id="1060" w:name="_Toc419980755"/>
      <w:bookmarkStart w:id="1061" w:name="_Toc419981153"/>
      <w:bookmarkStart w:id="1062" w:name="_Toc424895409"/>
      <w:bookmarkStart w:id="1063" w:name="_Toc424895805"/>
      <w:bookmarkStart w:id="1064" w:name="_Toc424896203"/>
      <w:bookmarkStart w:id="1065" w:name="_Toc425413235"/>
      <w:bookmarkStart w:id="1066" w:name="_Toc429551699"/>
      <w:bookmarkStart w:id="1067" w:name="_Toc429552096"/>
      <w:bookmarkStart w:id="1068" w:name="_Toc429552493"/>
      <w:bookmarkStart w:id="1069" w:name="_Toc429552889"/>
      <w:bookmarkStart w:id="1070" w:name="_Toc429553286"/>
      <w:bookmarkStart w:id="1071" w:name="_Toc438137416"/>
      <w:bookmarkStart w:id="1072" w:name="_Toc438292340"/>
      <w:bookmarkStart w:id="1073" w:name="_Toc438292730"/>
      <w:bookmarkStart w:id="1074" w:name="_Toc438293119"/>
      <w:bookmarkStart w:id="1075" w:name="_Toc438293507"/>
      <w:bookmarkStart w:id="1076" w:name="_Toc438293895"/>
      <w:bookmarkStart w:id="1077" w:name="_Toc447284029"/>
      <w:bookmarkStart w:id="1078" w:name="_Toc447284421"/>
      <w:bookmarkStart w:id="1079" w:name="_Toc447284814"/>
      <w:bookmarkStart w:id="1080" w:name="_Toc447285207"/>
      <w:bookmarkStart w:id="1081" w:name="_Toc449606194"/>
      <w:bookmarkStart w:id="1082" w:name="_Toc449607128"/>
      <w:bookmarkStart w:id="1083" w:name="_Toc449607521"/>
      <w:bookmarkStart w:id="1084" w:name="_Toc449607914"/>
      <w:bookmarkStart w:id="1085" w:name="_Toc449608305"/>
      <w:bookmarkStart w:id="1086" w:name="_Toc449608696"/>
      <w:bookmarkStart w:id="1087" w:name="_Toc449609087"/>
      <w:bookmarkStart w:id="1088" w:name="_Toc449609479"/>
      <w:bookmarkStart w:id="1089" w:name="_Toc449609871"/>
      <w:bookmarkStart w:id="1090" w:name="_Toc469499180"/>
      <w:bookmarkStart w:id="1091" w:name="_Toc469499575"/>
      <w:bookmarkStart w:id="1092" w:name="_Toc469564297"/>
      <w:bookmarkStart w:id="1093" w:name="_Toc469564702"/>
      <w:bookmarkStart w:id="1094" w:name="_Toc469565109"/>
      <w:bookmarkStart w:id="1095" w:name="_Toc469565517"/>
      <w:bookmarkStart w:id="1096" w:name="_Toc469565928"/>
      <w:bookmarkStart w:id="1097" w:name="_Toc469566341"/>
      <w:bookmarkStart w:id="1098" w:name="_Toc469566753"/>
      <w:bookmarkStart w:id="1099" w:name="_Toc469584706"/>
      <w:bookmarkStart w:id="1100" w:name="_Toc469585210"/>
      <w:bookmarkStart w:id="1101" w:name="_Toc469585717"/>
      <w:bookmarkStart w:id="1102" w:name="_Toc469586219"/>
      <w:bookmarkStart w:id="1103" w:name="_Toc469586723"/>
      <w:bookmarkStart w:id="1104" w:name="_Toc471210235"/>
      <w:bookmarkStart w:id="1105" w:name="_Toc471210734"/>
      <w:bookmarkStart w:id="1106" w:name="_Toc471211232"/>
      <w:bookmarkStart w:id="1107" w:name="_Toc471211731"/>
      <w:bookmarkStart w:id="1108" w:name="_Toc471212228"/>
      <w:bookmarkStart w:id="1109" w:name="_Toc471212726"/>
      <w:bookmarkStart w:id="1110" w:name="_Toc471213228"/>
      <w:bookmarkStart w:id="1111" w:name="_Toc471213722"/>
      <w:bookmarkStart w:id="1112" w:name="_Toc471214216"/>
      <w:bookmarkStart w:id="1113" w:name="_Toc471214711"/>
      <w:bookmarkStart w:id="1114" w:name="_Toc471223471"/>
      <w:bookmarkStart w:id="1115" w:name="_Toc471223978"/>
      <w:bookmarkStart w:id="1116" w:name="_Toc471224488"/>
      <w:bookmarkStart w:id="1117" w:name="_Toc471225150"/>
      <w:bookmarkStart w:id="1118" w:name="_Toc471282942"/>
      <w:bookmarkStart w:id="1119" w:name="_Toc471283462"/>
      <w:bookmarkStart w:id="1120" w:name="_Toc471283983"/>
      <w:bookmarkStart w:id="1121" w:name="_Toc471285548"/>
      <w:bookmarkStart w:id="1122" w:name="_Toc471286093"/>
      <w:bookmarkStart w:id="1123" w:name="_Toc471286617"/>
      <w:bookmarkStart w:id="1124" w:name="_Toc471287147"/>
      <w:bookmarkStart w:id="1125" w:name="_Toc471291421"/>
      <w:bookmarkStart w:id="1126" w:name="_Toc471293056"/>
      <w:bookmarkStart w:id="1127" w:name="_Toc471293582"/>
      <w:bookmarkStart w:id="1128" w:name="_Toc471294104"/>
      <w:bookmarkStart w:id="1129" w:name="_Toc471294623"/>
      <w:bookmarkStart w:id="1130" w:name="_Toc471295138"/>
      <w:bookmarkStart w:id="1131" w:name="_Toc471295653"/>
      <w:bookmarkStart w:id="1132" w:name="_Toc471296168"/>
      <w:bookmarkStart w:id="1133" w:name="_Toc471296679"/>
      <w:bookmarkStart w:id="1134" w:name="_Toc471297190"/>
      <w:bookmarkStart w:id="1135" w:name="_Toc471297701"/>
      <w:bookmarkStart w:id="1136" w:name="_Toc471298192"/>
      <w:bookmarkStart w:id="1137" w:name="_Toc471298683"/>
      <w:bookmarkStart w:id="1138" w:name="_Toc471299172"/>
      <w:bookmarkStart w:id="1139" w:name="_Toc471299659"/>
      <w:bookmarkStart w:id="1140" w:name="_Toc471300141"/>
      <w:bookmarkStart w:id="1141" w:name="_Toc471300620"/>
      <w:bookmarkStart w:id="1142" w:name="_Toc471301099"/>
      <w:bookmarkStart w:id="1143" w:name="_Toc471301578"/>
      <w:bookmarkStart w:id="1144" w:name="_Toc471302057"/>
      <w:bookmarkStart w:id="1145" w:name="_Toc471302534"/>
      <w:bookmarkStart w:id="1146" w:name="_Toc471303008"/>
      <w:bookmarkStart w:id="1147" w:name="_Toc471303482"/>
      <w:bookmarkStart w:id="1148" w:name="_Toc471303955"/>
      <w:bookmarkStart w:id="1149" w:name="_Toc471304427"/>
      <w:bookmarkStart w:id="1150" w:name="_Toc471304899"/>
      <w:bookmarkStart w:id="1151" w:name="_Toc471305371"/>
      <w:bookmarkStart w:id="1152" w:name="_Toc471306305"/>
      <w:bookmarkStart w:id="1153" w:name="_Toc471306766"/>
      <w:bookmarkStart w:id="1154" w:name="_Toc471307227"/>
      <w:bookmarkStart w:id="1155" w:name="_Toc471307685"/>
      <w:bookmarkStart w:id="1156" w:name="_Toc471308134"/>
      <w:bookmarkStart w:id="1157" w:name="_Toc471308583"/>
      <w:bookmarkStart w:id="1158" w:name="_Toc471309024"/>
      <w:bookmarkStart w:id="1159" w:name="_Toc471309469"/>
      <w:bookmarkStart w:id="1160" w:name="_Toc471309911"/>
      <w:bookmarkStart w:id="1161" w:name="_Toc471310353"/>
      <w:bookmarkStart w:id="1162" w:name="_Toc471310798"/>
      <w:bookmarkStart w:id="1163" w:name="_Toc471311245"/>
      <w:bookmarkStart w:id="1164" w:name="_Toc471311690"/>
      <w:bookmarkStart w:id="1165" w:name="_Toc476749768"/>
      <w:bookmarkStart w:id="1166" w:name="_Toc503005254"/>
      <w:bookmarkStart w:id="1167" w:name="_Toc503005716"/>
      <w:bookmarkStart w:id="1168" w:name="_Toc503006181"/>
      <w:bookmarkStart w:id="1169" w:name="_Toc503006899"/>
      <w:bookmarkStart w:id="1170" w:name="_Toc503007362"/>
      <w:bookmarkStart w:id="1171" w:name="_Toc503008137"/>
      <w:bookmarkStart w:id="1172" w:name="_Toc503008602"/>
      <w:bookmarkStart w:id="1173" w:name="_Toc503009059"/>
      <w:bookmarkStart w:id="1174" w:name="_Toc533075521"/>
      <w:bookmarkStart w:id="1175" w:name="_Toc7531722"/>
      <w:bookmarkStart w:id="1176" w:name="_Toc52190434"/>
      <w:bookmarkStart w:id="1177" w:name="_Toc54013152"/>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6D7250E3" w14:textId="77777777" w:rsidR="00B468DE" w:rsidRPr="00423A75" w:rsidRDefault="00B468DE" w:rsidP="005B08E7">
      <w:pPr>
        <w:pStyle w:val="ListParagraph"/>
        <w:keepLines/>
        <w:numPr>
          <w:ilvl w:val="0"/>
          <w:numId w:val="19"/>
        </w:numPr>
        <w:tabs>
          <w:tab w:val="left" w:pos="1080"/>
          <w:tab w:val="left" w:pos="1440"/>
        </w:tabs>
        <w:spacing w:after="0" w:line="240" w:lineRule="auto"/>
        <w:ind w:left="0"/>
        <w:contextualSpacing w:val="0"/>
        <w:outlineLvl w:val="2"/>
        <w:rPr>
          <w:rFonts w:ascii="Arial" w:eastAsia="Times New Roman" w:hAnsi="Arial"/>
          <w:snapToGrid w:val="0"/>
          <w:vanish/>
        </w:rPr>
      </w:pPr>
      <w:bookmarkStart w:id="1178" w:name="_Toc375570148"/>
      <w:bookmarkStart w:id="1179" w:name="_Toc375570582"/>
      <w:bookmarkStart w:id="1180" w:name="_Toc375571016"/>
      <w:bookmarkStart w:id="1181" w:name="_Toc375571485"/>
      <w:bookmarkStart w:id="1182" w:name="_Toc375571946"/>
      <w:bookmarkStart w:id="1183" w:name="_Toc375572406"/>
      <w:bookmarkStart w:id="1184" w:name="_Toc375572872"/>
      <w:bookmarkStart w:id="1185" w:name="_Toc375573338"/>
      <w:bookmarkStart w:id="1186" w:name="_Toc375573807"/>
      <w:bookmarkStart w:id="1187" w:name="_Toc375574276"/>
      <w:bookmarkStart w:id="1188" w:name="_Toc375574745"/>
      <w:bookmarkStart w:id="1189" w:name="_Toc375575218"/>
      <w:bookmarkStart w:id="1190" w:name="_Toc375575692"/>
      <w:bookmarkStart w:id="1191" w:name="_Toc375576166"/>
      <w:bookmarkStart w:id="1192" w:name="_Toc375576640"/>
      <w:bookmarkStart w:id="1193" w:name="_Toc375577116"/>
      <w:bookmarkStart w:id="1194" w:name="_Toc375577594"/>
      <w:bookmarkStart w:id="1195" w:name="_Toc375578078"/>
      <w:bookmarkStart w:id="1196" w:name="_Toc375578560"/>
      <w:bookmarkStart w:id="1197" w:name="_Toc375579046"/>
      <w:bookmarkStart w:id="1198" w:name="_Toc375579535"/>
      <w:bookmarkStart w:id="1199" w:name="_Toc375580027"/>
      <w:bookmarkStart w:id="1200" w:name="_Toc375580526"/>
      <w:bookmarkStart w:id="1201" w:name="_Toc375581026"/>
      <w:bookmarkStart w:id="1202" w:name="_Toc375581526"/>
      <w:bookmarkStart w:id="1203" w:name="_Toc375582044"/>
      <w:bookmarkStart w:id="1204" w:name="_Toc375582558"/>
      <w:bookmarkStart w:id="1205" w:name="_Toc375583072"/>
      <w:bookmarkStart w:id="1206" w:name="_Toc375583587"/>
      <w:bookmarkStart w:id="1207" w:name="_Toc375584122"/>
      <w:bookmarkStart w:id="1208" w:name="_Toc375584663"/>
      <w:bookmarkStart w:id="1209" w:name="_Toc375585204"/>
      <w:bookmarkStart w:id="1210" w:name="_Toc375585746"/>
      <w:bookmarkStart w:id="1211" w:name="_Toc375586293"/>
      <w:bookmarkStart w:id="1212" w:name="_Toc375586839"/>
      <w:bookmarkStart w:id="1213" w:name="_Toc375587385"/>
      <w:bookmarkStart w:id="1214" w:name="_Toc375587930"/>
      <w:bookmarkStart w:id="1215" w:name="_Toc375588475"/>
      <w:bookmarkStart w:id="1216" w:name="_Toc375589020"/>
      <w:bookmarkStart w:id="1217" w:name="_Toc375589560"/>
      <w:bookmarkStart w:id="1218" w:name="_Toc375590101"/>
      <w:bookmarkStart w:id="1219" w:name="_Toc375590640"/>
      <w:bookmarkStart w:id="1220" w:name="_Toc375591178"/>
      <w:bookmarkStart w:id="1221" w:name="_Toc375591719"/>
      <w:bookmarkStart w:id="1222" w:name="_Toc375592260"/>
      <w:bookmarkStart w:id="1223" w:name="_Toc375592800"/>
      <w:bookmarkStart w:id="1224" w:name="_Toc375593340"/>
      <w:bookmarkStart w:id="1225" w:name="_Toc375593881"/>
      <w:bookmarkStart w:id="1226" w:name="_Toc375594416"/>
      <w:bookmarkStart w:id="1227" w:name="_Toc375594944"/>
      <w:bookmarkStart w:id="1228" w:name="_Toc375595468"/>
      <w:bookmarkStart w:id="1229" w:name="_Toc375595987"/>
      <w:bookmarkStart w:id="1230" w:name="_Toc375596451"/>
      <w:bookmarkStart w:id="1231" w:name="_Toc375596915"/>
      <w:bookmarkStart w:id="1232" w:name="_Toc375597378"/>
      <w:bookmarkStart w:id="1233" w:name="_Toc375597839"/>
      <w:bookmarkStart w:id="1234" w:name="_Toc375598300"/>
      <w:bookmarkStart w:id="1235" w:name="_Toc375598757"/>
      <w:bookmarkStart w:id="1236" w:name="_Toc375599213"/>
      <w:bookmarkStart w:id="1237" w:name="_Toc375599671"/>
      <w:bookmarkStart w:id="1238" w:name="_Toc375600128"/>
      <w:bookmarkStart w:id="1239" w:name="_Toc375600584"/>
      <w:bookmarkStart w:id="1240" w:name="_Toc375601039"/>
      <w:bookmarkStart w:id="1241" w:name="_Toc375601495"/>
      <w:bookmarkStart w:id="1242" w:name="_Toc375601951"/>
      <w:bookmarkStart w:id="1243" w:name="_Toc375602407"/>
      <w:bookmarkStart w:id="1244" w:name="_Toc375602862"/>
      <w:bookmarkStart w:id="1245" w:name="_Toc375603318"/>
      <w:bookmarkStart w:id="1246" w:name="_Toc375603772"/>
      <w:bookmarkStart w:id="1247" w:name="_Toc375604223"/>
      <w:bookmarkStart w:id="1248" w:name="_Toc375604677"/>
      <w:bookmarkStart w:id="1249" w:name="_Toc375605137"/>
      <w:bookmarkStart w:id="1250" w:name="_Toc375605594"/>
      <w:bookmarkStart w:id="1251" w:name="_Toc375606049"/>
      <w:bookmarkStart w:id="1252" w:name="_Toc375606506"/>
      <w:bookmarkStart w:id="1253" w:name="_Toc383699034"/>
      <w:bookmarkStart w:id="1254" w:name="_Toc383699494"/>
      <w:bookmarkStart w:id="1255" w:name="_Toc383699958"/>
      <w:bookmarkStart w:id="1256" w:name="_Toc383790457"/>
      <w:bookmarkStart w:id="1257" w:name="_Toc383790963"/>
      <w:bookmarkStart w:id="1258" w:name="_Toc383791471"/>
      <w:bookmarkStart w:id="1259" w:name="_Toc383791979"/>
      <w:bookmarkStart w:id="1260" w:name="_Toc383792504"/>
      <w:bookmarkStart w:id="1261" w:name="_Toc384045128"/>
      <w:bookmarkStart w:id="1262" w:name="_Toc384045645"/>
      <w:bookmarkStart w:id="1263" w:name="_Toc384046163"/>
      <w:bookmarkStart w:id="1264" w:name="_Toc384046681"/>
      <w:bookmarkStart w:id="1265" w:name="_Toc384047199"/>
      <w:bookmarkStart w:id="1266" w:name="_Toc384047717"/>
      <w:bookmarkStart w:id="1267" w:name="_Toc384048233"/>
      <w:bookmarkStart w:id="1268" w:name="_Toc384050297"/>
      <w:bookmarkStart w:id="1269" w:name="_Toc384050812"/>
      <w:bookmarkStart w:id="1270" w:name="_Toc384051328"/>
      <w:bookmarkStart w:id="1271" w:name="_Toc384051845"/>
      <w:bookmarkStart w:id="1272" w:name="_Toc384052361"/>
      <w:bookmarkStart w:id="1273" w:name="_Toc384052879"/>
      <w:bookmarkStart w:id="1274" w:name="_Toc384053401"/>
      <w:bookmarkStart w:id="1275" w:name="_Toc384053923"/>
      <w:bookmarkStart w:id="1276" w:name="_Toc384054449"/>
      <w:bookmarkStart w:id="1277" w:name="_Toc384054972"/>
      <w:bookmarkStart w:id="1278" w:name="_Toc384055493"/>
      <w:bookmarkStart w:id="1279" w:name="_Toc384056016"/>
      <w:bookmarkStart w:id="1280" w:name="_Toc384056539"/>
      <w:bookmarkStart w:id="1281" w:name="_Toc384057064"/>
      <w:bookmarkStart w:id="1282" w:name="_Toc384057589"/>
      <w:bookmarkStart w:id="1283" w:name="_Toc384058113"/>
      <w:bookmarkStart w:id="1284" w:name="_Toc384058638"/>
      <w:bookmarkStart w:id="1285" w:name="_Toc384059164"/>
      <w:bookmarkStart w:id="1286" w:name="_Toc384059692"/>
      <w:bookmarkStart w:id="1287" w:name="_Toc384060218"/>
      <w:bookmarkStart w:id="1288" w:name="_Toc384060742"/>
      <w:bookmarkStart w:id="1289" w:name="_Toc384061267"/>
      <w:bookmarkStart w:id="1290" w:name="_Toc384061793"/>
      <w:bookmarkStart w:id="1291" w:name="_Toc384062318"/>
      <w:bookmarkStart w:id="1292" w:name="_Toc384062841"/>
      <w:bookmarkStart w:id="1293" w:name="_Toc384063366"/>
      <w:bookmarkStart w:id="1294" w:name="_Toc384063891"/>
      <w:bookmarkStart w:id="1295" w:name="_Toc384064416"/>
      <w:bookmarkStart w:id="1296" w:name="_Toc384064942"/>
      <w:bookmarkStart w:id="1297" w:name="_Toc384065468"/>
      <w:bookmarkStart w:id="1298" w:name="_Toc384065994"/>
      <w:bookmarkStart w:id="1299" w:name="_Toc384066531"/>
      <w:bookmarkStart w:id="1300" w:name="_Toc384067069"/>
      <w:bookmarkStart w:id="1301" w:name="_Toc387245216"/>
      <w:bookmarkStart w:id="1302" w:name="_Toc387245622"/>
      <w:bookmarkStart w:id="1303" w:name="_Toc387246029"/>
      <w:bookmarkStart w:id="1304" w:name="_Toc387327528"/>
      <w:bookmarkStart w:id="1305" w:name="_Toc387327956"/>
      <w:bookmarkStart w:id="1306" w:name="_Toc387328296"/>
      <w:bookmarkStart w:id="1307" w:name="_Toc387328636"/>
      <w:bookmarkStart w:id="1308" w:name="_Toc387328976"/>
      <w:bookmarkStart w:id="1309" w:name="_Toc387329316"/>
      <w:bookmarkStart w:id="1310" w:name="_Toc387329656"/>
      <w:bookmarkStart w:id="1311" w:name="_Toc387329996"/>
      <w:bookmarkStart w:id="1312" w:name="_Toc387330336"/>
      <w:bookmarkStart w:id="1313" w:name="_Toc387330676"/>
      <w:bookmarkStart w:id="1314" w:name="_Toc387331016"/>
      <w:bookmarkStart w:id="1315" w:name="_Toc387331356"/>
      <w:bookmarkStart w:id="1316" w:name="_Toc387331696"/>
      <w:bookmarkStart w:id="1317" w:name="_Toc387332038"/>
      <w:bookmarkStart w:id="1318" w:name="_Toc387332379"/>
      <w:bookmarkStart w:id="1319" w:name="_Toc387332721"/>
      <w:bookmarkStart w:id="1320" w:name="_Toc387333062"/>
      <w:bookmarkStart w:id="1321" w:name="_Toc387333403"/>
      <w:bookmarkStart w:id="1322" w:name="_Toc387333744"/>
      <w:bookmarkStart w:id="1323" w:name="_Toc387334085"/>
      <w:bookmarkStart w:id="1324" w:name="_Toc387334426"/>
      <w:bookmarkStart w:id="1325" w:name="_Toc387334766"/>
      <w:bookmarkStart w:id="1326" w:name="_Toc387335107"/>
      <w:bookmarkStart w:id="1327" w:name="_Toc387335447"/>
      <w:bookmarkStart w:id="1328" w:name="_Toc387335788"/>
      <w:bookmarkStart w:id="1329" w:name="_Toc387336129"/>
      <w:bookmarkStart w:id="1330" w:name="_Toc387336472"/>
      <w:bookmarkStart w:id="1331" w:name="_Toc387336815"/>
      <w:bookmarkStart w:id="1332" w:name="_Toc387337158"/>
      <w:bookmarkStart w:id="1333" w:name="_Toc387337501"/>
      <w:bookmarkStart w:id="1334" w:name="_Toc387337844"/>
      <w:bookmarkStart w:id="1335" w:name="_Toc387338186"/>
      <w:bookmarkStart w:id="1336" w:name="_Toc387338528"/>
      <w:bookmarkStart w:id="1337" w:name="_Toc387338870"/>
      <w:bookmarkStart w:id="1338" w:name="_Toc387339212"/>
      <w:bookmarkStart w:id="1339" w:name="_Toc387339554"/>
      <w:bookmarkStart w:id="1340" w:name="_Toc387339896"/>
      <w:bookmarkStart w:id="1341" w:name="_Toc387340239"/>
      <w:bookmarkStart w:id="1342" w:name="_Toc387340581"/>
      <w:bookmarkStart w:id="1343" w:name="_Toc387340923"/>
      <w:bookmarkStart w:id="1344" w:name="_Toc387341265"/>
      <w:bookmarkStart w:id="1345" w:name="_Toc387341607"/>
      <w:bookmarkStart w:id="1346" w:name="_Toc387341949"/>
      <w:bookmarkStart w:id="1347" w:name="_Toc387342291"/>
      <w:bookmarkStart w:id="1348" w:name="_Toc387342632"/>
      <w:bookmarkStart w:id="1349" w:name="_Toc387342974"/>
      <w:bookmarkStart w:id="1350" w:name="_Toc387343316"/>
      <w:bookmarkStart w:id="1351" w:name="_Toc387343658"/>
      <w:bookmarkStart w:id="1352" w:name="_Toc387343998"/>
      <w:bookmarkStart w:id="1353" w:name="_Toc387344338"/>
      <w:bookmarkStart w:id="1354" w:name="_Toc387344679"/>
      <w:bookmarkStart w:id="1355" w:name="_Toc387345022"/>
      <w:bookmarkStart w:id="1356" w:name="_Toc387345366"/>
      <w:bookmarkStart w:id="1357" w:name="_Toc387408439"/>
      <w:bookmarkStart w:id="1358" w:name="_Toc387408783"/>
      <w:bookmarkStart w:id="1359" w:name="_Toc387409127"/>
      <w:bookmarkStart w:id="1360" w:name="_Toc387409471"/>
      <w:bookmarkStart w:id="1361" w:name="_Toc387410623"/>
      <w:bookmarkStart w:id="1362" w:name="_Toc387410968"/>
      <w:bookmarkStart w:id="1363" w:name="_Toc387411312"/>
      <w:bookmarkStart w:id="1364" w:name="_Toc387411655"/>
      <w:bookmarkStart w:id="1365" w:name="_Toc387411998"/>
      <w:bookmarkStart w:id="1366" w:name="_Toc387412336"/>
      <w:bookmarkStart w:id="1367" w:name="_Toc389208463"/>
      <w:bookmarkStart w:id="1368" w:name="_Toc389208998"/>
      <w:bookmarkStart w:id="1369" w:name="_Toc389209324"/>
      <w:bookmarkStart w:id="1370" w:name="_Toc389209649"/>
      <w:bookmarkStart w:id="1371" w:name="_Toc389209974"/>
      <w:bookmarkStart w:id="1372" w:name="_Toc389210300"/>
      <w:bookmarkStart w:id="1373" w:name="_Toc389210626"/>
      <w:bookmarkStart w:id="1374" w:name="_Toc389210949"/>
      <w:bookmarkStart w:id="1375" w:name="_Toc389211273"/>
      <w:bookmarkStart w:id="1376" w:name="_Toc409627613"/>
      <w:bookmarkStart w:id="1377" w:name="_Toc409627942"/>
      <w:bookmarkStart w:id="1378" w:name="_Toc409628270"/>
      <w:bookmarkStart w:id="1379" w:name="_Toc409628597"/>
      <w:bookmarkStart w:id="1380" w:name="_Toc409628924"/>
      <w:bookmarkStart w:id="1381" w:name="_Toc409629251"/>
      <w:bookmarkStart w:id="1382" w:name="_Toc409629586"/>
      <w:bookmarkStart w:id="1383" w:name="_Toc409629921"/>
      <w:bookmarkStart w:id="1384" w:name="_Toc409630265"/>
      <w:bookmarkStart w:id="1385" w:name="_Toc409630609"/>
      <w:bookmarkStart w:id="1386" w:name="_Toc409630953"/>
      <w:bookmarkStart w:id="1387" w:name="_Toc409631301"/>
      <w:bookmarkStart w:id="1388" w:name="_Toc409631657"/>
      <w:bookmarkStart w:id="1389" w:name="_Toc409700037"/>
      <w:bookmarkStart w:id="1390" w:name="_Toc409700410"/>
      <w:bookmarkStart w:id="1391" w:name="_Toc409700782"/>
      <w:bookmarkStart w:id="1392" w:name="_Toc409701155"/>
      <w:bookmarkStart w:id="1393" w:name="_Toc409701530"/>
      <w:bookmarkStart w:id="1394" w:name="_Toc409701905"/>
      <w:bookmarkStart w:id="1395" w:name="_Toc409708729"/>
      <w:bookmarkStart w:id="1396" w:name="_Toc409709103"/>
      <w:bookmarkStart w:id="1397" w:name="_Toc409709477"/>
      <w:bookmarkStart w:id="1398" w:name="_Toc409709852"/>
      <w:bookmarkStart w:id="1399" w:name="_Toc409710236"/>
      <w:bookmarkStart w:id="1400" w:name="_Toc409710620"/>
      <w:bookmarkStart w:id="1401" w:name="_Toc409711009"/>
      <w:bookmarkStart w:id="1402" w:name="_Toc409711398"/>
      <w:bookmarkStart w:id="1403" w:name="_Toc409711783"/>
      <w:bookmarkStart w:id="1404" w:name="_Toc409712169"/>
      <w:bookmarkStart w:id="1405" w:name="_Toc409712555"/>
      <w:bookmarkStart w:id="1406" w:name="_Toc409713102"/>
      <w:bookmarkStart w:id="1407" w:name="_Toc409713491"/>
      <w:bookmarkStart w:id="1408" w:name="_Toc409713878"/>
      <w:bookmarkStart w:id="1409" w:name="_Toc409771631"/>
      <w:bookmarkStart w:id="1410" w:name="_Toc419980357"/>
      <w:bookmarkStart w:id="1411" w:name="_Toc419980756"/>
      <w:bookmarkStart w:id="1412" w:name="_Toc419981154"/>
      <w:bookmarkStart w:id="1413" w:name="_Toc424895410"/>
      <w:bookmarkStart w:id="1414" w:name="_Toc424895806"/>
      <w:bookmarkStart w:id="1415" w:name="_Toc424896204"/>
      <w:bookmarkStart w:id="1416" w:name="_Toc425413236"/>
      <w:bookmarkStart w:id="1417" w:name="_Toc429551700"/>
      <w:bookmarkStart w:id="1418" w:name="_Toc429552097"/>
      <w:bookmarkStart w:id="1419" w:name="_Toc429552494"/>
      <w:bookmarkStart w:id="1420" w:name="_Toc429552890"/>
      <w:bookmarkStart w:id="1421" w:name="_Toc429553287"/>
      <w:bookmarkStart w:id="1422" w:name="_Toc438137417"/>
      <w:bookmarkStart w:id="1423" w:name="_Toc438292341"/>
      <w:bookmarkStart w:id="1424" w:name="_Toc438292731"/>
      <w:bookmarkStart w:id="1425" w:name="_Toc438293120"/>
      <w:bookmarkStart w:id="1426" w:name="_Toc438293508"/>
      <w:bookmarkStart w:id="1427" w:name="_Toc438293896"/>
      <w:bookmarkStart w:id="1428" w:name="_Toc447284030"/>
      <w:bookmarkStart w:id="1429" w:name="_Toc447284422"/>
      <w:bookmarkStart w:id="1430" w:name="_Toc447284815"/>
      <w:bookmarkStart w:id="1431" w:name="_Toc447285208"/>
      <w:bookmarkStart w:id="1432" w:name="_Toc449606195"/>
      <w:bookmarkStart w:id="1433" w:name="_Toc449607129"/>
      <w:bookmarkStart w:id="1434" w:name="_Toc449607522"/>
      <w:bookmarkStart w:id="1435" w:name="_Toc449607915"/>
      <w:bookmarkStart w:id="1436" w:name="_Toc449608306"/>
      <w:bookmarkStart w:id="1437" w:name="_Toc449608697"/>
      <w:bookmarkStart w:id="1438" w:name="_Toc449609088"/>
      <w:bookmarkStart w:id="1439" w:name="_Toc449609480"/>
      <w:bookmarkStart w:id="1440" w:name="_Toc449609872"/>
      <w:bookmarkStart w:id="1441" w:name="_Toc469499181"/>
      <w:bookmarkStart w:id="1442" w:name="_Toc469499576"/>
      <w:bookmarkStart w:id="1443" w:name="_Toc469564298"/>
      <w:bookmarkStart w:id="1444" w:name="_Toc469564703"/>
      <w:bookmarkStart w:id="1445" w:name="_Toc469565110"/>
      <w:bookmarkStart w:id="1446" w:name="_Toc469565518"/>
      <w:bookmarkStart w:id="1447" w:name="_Toc469565929"/>
      <w:bookmarkStart w:id="1448" w:name="_Toc469566342"/>
      <w:bookmarkStart w:id="1449" w:name="_Toc469566754"/>
      <w:bookmarkStart w:id="1450" w:name="_Toc469584707"/>
      <w:bookmarkStart w:id="1451" w:name="_Toc469585211"/>
      <w:bookmarkStart w:id="1452" w:name="_Toc469585718"/>
      <w:bookmarkStart w:id="1453" w:name="_Toc469586220"/>
      <w:bookmarkStart w:id="1454" w:name="_Toc469586724"/>
      <w:bookmarkStart w:id="1455" w:name="_Toc471210236"/>
      <w:bookmarkStart w:id="1456" w:name="_Toc471210735"/>
      <w:bookmarkStart w:id="1457" w:name="_Toc471211233"/>
      <w:bookmarkStart w:id="1458" w:name="_Toc471211732"/>
      <w:bookmarkStart w:id="1459" w:name="_Toc471212229"/>
      <w:bookmarkStart w:id="1460" w:name="_Toc471212727"/>
      <w:bookmarkStart w:id="1461" w:name="_Toc471213229"/>
      <w:bookmarkStart w:id="1462" w:name="_Toc471213723"/>
      <w:bookmarkStart w:id="1463" w:name="_Toc471214217"/>
      <w:bookmarkStart w:id="1464" w:name="_Toc471214712"/>
      <w:bookmarkStart w:id="1465" w:name="_Toc471223472"/>
      <w:bookmarkStart w:id="1466" w:name="_Toc471223979"/>
      <w:bookmarkStart w:id="1467" w:name="_Toc471224489"/>
      <w:bookmarkStart w:id="1468" w:name="_Toc471225151"/>
      <w:bookmarkStart w:id="1469" w:name="_Toc471282943"/>
      <w:bookmarkStart w:id="1470" w:name="_Toc471283463"/>
      <w:bookmarkStart w:id="1471" w:name="_Toc471283984"/>
      <w:bookmarkStart w:id="1472" w:name="_Toc471285549"/>
      <w:bookmarkStart w:id="1473" w:name="_Toc471286094"/>
      <w:bookmarkStart w:id="1474" w:name="_Toc471286618"/>
      <w:bookmarkStart w:id="1475" w:name="_Toc471287148"/>
      <w:bookmarkStart w:id="1476" w:name="_Toc471291422"/>
      <w:bookmarkStart w:id="1477" w:name="_Toc471293057"/>
      <w:bookmarkStart w:id="1478" w:name="_Toc471293583"/>
      <w:bookmarkStart w:id="1479" w:name="_Toc471294105"/>
      <w:bookmarkStart w:id="1480" w:name="_Toc471294624"/>
      <w:bookmarkStart w:id="1481" w:name="_Toc471295139"/>
      <w:bookmarkStart w:id="1482" w:name="_Toc471295654"/>
      <w:bookmarkStart w:id="1483" w:name="_Toc471296169"/>
      <w:bookmarkStart w:id="1484" w:name="_Toc471296680"/>
      <w:bookmarkStart w:id="1485" w:name="_Toc471297191"/>
      <w:bookmarkStart w:id="1486" w:name="_Toc471297702"/>
      <w:bookmarkStart w:id="1487" w:name="_Toc471298193"/>
      <w:bookmarkStart w:id="1488" w:name="_Toc471298684"/>
      <w:bookmarkStart w:id="1489" w:name="_Toc471299173"/>
      <w:bookmarkStart w:id="1490" w:name="_Toc471299660"/>
      <w:bookmarkStart w:id="1491" w:name="_Toc471300142"/>
      <w:bookmarkStart w:id="1492" w:name="_Toc471300621"/>
      <w:bookmarkStart w:id="1493" w:name="_Toc471301100"/>
      <w:bookmarkStart w:id="1494" w:name="_Toc471301579"/>
      <w:bookmarkStart w:id="1495" w:name="_Toc471302058"/>
      <w:bookmarkStart w:id="1496" w:name="_Toc471302535"/>
      <w:bookmarkStart w:id="1497" w:name="_Toc471303009"/>
      <w:bookmarkStart w:id="1498" w:name="_Toc471303483"/>
      <w:bookmarkStart w:id="1499" w:name="_Toc471303956"/>
      <w:bookmarkStart w:id="1500" w:name="_Toc471304428"/>
      <w:bookmarkStart w:id="1501" w:name="_Toc471304900"/>
      <w:bookmarkStart w:id="1502" w:name="_Toc471305372"/>
      <w:bookmarkStart w:id="1503" w:name="_Toc471306306"/>
      <w:bookmarkStart w:id="1504" w:name="_Toc471306767"/>
      <w:bookmarkStart w:id="1505" w:name="_Toc471307228"/>
      <w:bookmarkStart w:id="1506" w:name="_Toc471307686"/>
      <w:bookmarkStart w:id="1507" w:name="_Toc471308135"/>
      <w:bookmarkStart w:id="1508" w:name="_Toc471308584"/>
      <w:bookmarkStart w:id="1509" w:name="_Toc471309025"/>
      <w:bookmarkStart w:id="1510" w:name="_Toc471309470"/>
      <w:bookmarkStart w:id="1511" w:name="_Toc471309912"/>
      <w:bookmarkStart w:id="1512" w:name="_Toc471310354"/>
      <w:bookmarkStart w:id="1513" w:name="_Toc471310799"/>
      <w:bookmarkStart w:id="1514" w:name="_Toc471311246"/>
      <w:bookmarkStart w:id="1515" w:name="_Toc471311691"/>
      <w:bookmarkStart w:id="1516" w:name="_Toc476749769"/>
      <w:bookmarkStart w:id="1517" w:name="_Toc503005255"/>
      <w:bookmarkStart w:id="1518" w:name="_Toc503005717"/>
      <w:bookmarkStart w:id="1519" w:name="_Toc503006182"/>
      <w:bookmarkStart w:id="1520" w:name="_Toc503006900"/>
      <w:bookmarkStart w:id="1521" w:name="_Toc503007363"/>
      <w:bookmarkStart w:id="1522" w:name="_Toc503008138"/>
      <w:bookmarkStart w:id="1523" w:name="_Toc503008603"/>
      <w:bookmarkStart w:id="1524" w:name="_Toc503009060"/>
      <w:bookmarkStart w:id="1525" w:name="_Toc533075522"/>
      <w:bookmarkStart w:id="1526" w:name="_Toc7531723"/>
      <w:bookmarkStart w:id="1527" w:name="_Toc52190435"/>
      <w:bookmarkStart w:id="1528" w:name="_Toc54013153"/>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14:paraId="5595F87E" w14:textId="77777777" w:rsidR="00B468DE" w:rsidRPr="00423A75" w:rsidRDefault="00B468DE" w:rsidP="005B08E7">
      <w:pPr>
        <w:pStyle w:val="ListParagraph"/>
        <w:keepLines/>
        <w:numPr>
          <w:ilvl w:val="0"/>
          <w:numId w:val="19"/>
        </w:numPr>
        <w:tabs>
          <w:tab w:val="left" w:pos="1080"/>
          <w:tab w:val="left" w:pos="1440"/>
        </w:tabs>
        <w:spacing w:after="0" w:line="240" w:lineRule="auto"/>
        <w:ind w:left="0"/>
        <w:contextualSpacing w:val="0"/>
        <w:outlineLvl w:val="2"/>
        <w:rPr>
          <w:rFonts w:ascii="Arial" w:eastAsia="Times New Roman" w:hAnsi="Arial"/>
          <w:snapToGrid w:val="0"/>
          <w:vanish/>
        </w:rPr>
      </w:pPr>
      <w:bookmarkStart w:id="1529" w:name="_Toc375570149"/>
      <w:bookmarkStart w:id="1530" w:name="_Toc375570583"/>
      <w:bookmarkStart w:id="1531" w:name="_Toc375571017"/>
      <w:bookmarkStart w:id="1532" w:name="_Toc375571486"/>
      <w:bookmarkStart w:id="1533" w:name="_Toc375571947"/>
      <w:bookmarkStart w:id="1534" w:name="_Toc375572407"/>
      <w:bookmarkStart w:id="1535" w:name="_Toc375572873"/>
      <w:bookmarkStart w:id="1536" w:name="_Toc375573339"/>
      <w:bookmarkStart w:id="1537" w:name="_Toc375573808"/>
      <w:bookmarkStart w:id="1538" w:name="_Toc375574277"/>
      <w:bookmarkStart w:id="1539" w:name="_Toc375574746"/>
      <w:bookmarkStart w:id="1540" w:name="_Toc375575219"/>
      <w:bookmarkStart w:id="1541" w:name="_Toc375575693"/>
      <w:bookmarkStart w:id="1542" w:name="_Toc375576167"/>
      <w:bookmarkStart w:id="1543" w:name="_Toc375576641"/>
      <w:bookmarkStart w:id="1544" w:name="_Toc375577117"/>
      <w:bookmarkStart w:id="1545" w:name="_Toc375577595"/>
      <w:bookmarkStart w:id="1546" w:name="_Toc375578079"/>
      <w:bookmarkStart w:id="1547" w:name="_Toc375578561"/>
      <w:bookmarkStart w:id="1548" w:name="_Toc375579047"/>
      <w:bookmarkStart w:id="1549" w:name="_Toc375579536"/>
      <w:bookmarkStart w:id="1550" w:name="_Toc375580028"/>
      <w:bookmarkStart w:id="1551" w:name="_Toc375580527"/>
      <w:bookmarkStart w:id="1552" w:name="_Toc375581027"/>
      <w:bookmarkStart w:id="1553" w:name="_Toc375581527"/>
      <w:bookmarkStart w:id="1554" w:name="_Toc375582045"/>
      <w:bookmarkStart w:id="1555" w:name="_Toc375582559"/>
      <w:bookmarkStart w:id="1556" w:name="_Toc375583073"/>
      <w:bookmarkStart w:id="1557" w:name="_Toc375583588"/>
      <w:bookmarkStart w:id="1558" w:name="_Toc375584123"/>
      <w:bookmarkStart w:id="1559" w:name="_Toc375584664"/>
      <w:bookmarkStart w:id="1560" w:name="_Toc375585205"/>
      <w:bookmarkStart w:id="1561" w:name="_Toc375585747"/>
      <w:bookmarkStart w:id="1562" w:name="_Toc375586294"/>
      <w:bookmarkStart w:id="1563" w:name="_Toc375586840"/>
      <w:bookmarkStart w:id="1564" w:name="_Toc375587386"/>
      <w:bookmarkStart w:id="1565" w:name="_Toc375587931"/>
      <w:bookmarkStart w:id="1566" w:name="_Toc375588476"/>
      <w:bookmarkStart w:id="1567" w:name="_Toc375589021"/>
      <w:bookmarkStart w:id="1568" w:name="_Toc375589561"/>
      <w:bookmarkStart w:id="1569" w:name="_Toc375590102"/>
      <w:bookmarkStart w:id="1570" w:name="_Toc375590641"/>
      <w:bookmarkStart w:id="1571" w:name="_Toc375591179"/>
      <w:bookmarkStart w:id="1572" w:name="_Toc375591720"/>
      <w:bookmarkStart w:id="1573" w:name="_Toc375592261"/>
      <w:bookmarkStart w:id="1574" w:name="_Toc375592801"/>
      <w:bookmarkStart w:id="1575" w:name="_Toc375593341"/>
      <w:bookmarkStart w:id="1576" w:name="_Toc375593882"/>
      <w:bookmarkStart w:id="1577" w:name="_Toc375594417"/>
      <w:bookmarkStart w:id="1578" w:name="_Toc375594945"/>
      <w:bookmarkStart w:id="1579" w:name="_Toc375595469"/>
      <w:bookmarkStart w:id="1580" w:name="_Toc375595988"/>
      <w:bookmarkStart w:id="1581" w:name="_Toc375596452"/>
      <w:bookmarkStart w:id="1582" w:name="_Toc375596916"/>
      <w:bookmarkStart w:id="1583" w:name="_Toc375597379"/>
      <w:bookmarkStart w:id="1584" w:name="_Toc375597840"/>
      <w:bookmarkStart w:id="1585" w:name="_Toc375598301"/>
      <w:bookmarkStart w:id="1586" w:name="_Toc375598758"/>
      <w:bookmarkStart w:id="1587" w:name="_Toc375599214"/>
      <w:bookmarkStart w:id="1588" w:name="_Toc375599672"/>
      <w:bookmarkStart w:id="1589" w:name="_Toc375600129"/>
      <w:bookmarkStart w:id="1590" w:name="_Toc375600585"/>
      <w:bookmarkStart w:id="1591" w:name="_Toc375601040"/>
      <w:bookmarkStart w:id="1592" w:name="_Toc375601496"/>
      <w:bookmarkStart w:id="1593" w:name="_Toc375601952"/>
      <w:bookmarkStart w:id="1594" w:name="_Toc375602408"/>
      <w:bookmarkStart w:id="1595" w:name="_Toc375602863"/>
      <w:bookmarkStart w:id="1596" w:name="_Toc375603319"/>
      <w:bookmarkStart w:id="1597" w:name="_Toc375603773"/>
      <w:bookmarkStart w:id="1598" w:name="_Toc375604224"/>
      <w:bookmarkStart w:id="1599" w:name="_Toc375604678"/>
      <w:bookmarkStart w:id="1600" w:name="_Toc375605138"/>
      <w:bookmarkStart w:id="1601" w:name="_Toc375605595"/>
      <w:bookmarkStart w:id="1602" w:name="_Toc375606050"/>
      <w:bookmarkStart w:id="1603" w:name="_Toc375606507"/>
      <w:bookmarkStart w:id="1604" w:name="_Toc383699035"/>
      <w:bookmarkStart w:id="1605" w:name="_Toc383699495"/>
      <w:bookmarkStart w:id="1606" w:name="_Toc383699959"/>
      <w:bookmarkStart w:id="1607" w:name="_Toc383790458"/>
      <w:bookmarkStart w:id="1608" w:name="_Toc383790964"/>
      <w:bookmarkStart w:id="1609" w:name="_Toc383791472"/>
      <w:bookmarkStart w:id="1610" w:name="_Toc383791980"/>
      <w:bookmarkStart w:id="1611" w:name="_Toc383792505"/>
      <w:bookmarkStart w:id="1612" w:name="_Toc384045129"/>
      <w:bookmarkStart w:id="1613" w:name="_Toc384045646"/>
      <w:bookmarkStart w:id="1614" w:name="_Toc384046164"/>
      <w:bookmarkStart w:id="1615" w:name="_Toc384046682"/>
      <w:bookmarkStart w:id="1616" w:name="_Toc384047200"/>
      <w:bookmarkStart w:id="1617" w:name="_Toc384047718"/>
      <w:bookmarkStart w:id="1618" w:name="_Toc384048234"/>
      <w:bookmarkStart w:id="1619" w:name="_Toc384050298"/>
      <w:bookmarkStart w:id="1620" w:name="_Toc384050813"/>
      <w:bookmarkStart w:id="1621" w:name="_Toc384051329"/>
      <w:bookmarkStart w:id="1622" w:name="_Toc384051846"/>
      <w:bookmarkStart w:id="1623" w:name="_Toc384052362"/>
      <w:bookmarkStart w:id="1624" w:name="_Toc384052880"/>
      <w:bookmarkStart w:id="1625" w:name="_Toc384053402"/>
      <w:bookmarkStart w:id="1626" w:name="_Toc384053924"/>
      <w:bookmarkStart w:id="1627" w:name="_Toc384054450"/>
      <w:bookmarkStart w:id="1628" w:name="_Toc384054973"/>
      <w:bookmarkStart w:id="1629" w:name="_Toc384055494"/>
      <w:bookmarkStart w:id="1630" w:name="_Toc384056017"/>
      <w:bookmarkStart w:id="1631" w:name="_Toc384056540"/>
      <w:bookmarkStart w:id="1632" w:name="_Toc384057065"/>
      <w:bookmarkStart w:id="1633" w:name="_Toc384057590"/>
      <w:bookmarkStart w:id="1634" w:name="_Toc384058114"/>
      <w:bookmarkStart w:id="1635" w:name="_Toc384058639"/>
      <w:bookmarkStart w:id="1636" w:name="_Toc384059165"/>
      <w:bookmarkStart w:id="1637" w:name="_Toc384059693"/>
      <w:bookmarkStart w:id="1638" w:name="_Toc384060219"/>
      <w:bookmarkStart w:id="1639" w:name="_Toc384060743"/>
      <w:bookmarkStart w:id="1640" w:name="_Toc384061268"/>
      <w:bookmarkStart w:id="1641" w:name="_Toc384061794"/>
      <w:bookmarkStart w:id="1642" w:name="_Toc384062319"/>
      <w:bookmarkStart w:id="1643" w:name="_Toc384062842"/>
      <w:bookmarkStart w:id="1644" w:name="_Toc384063367"/>
      <w:bookmarkStart w:id="1645" w:name="_Toc384063892"/>
      <w:bookmarkStart w:id="1646" w:name="_Toc384064417"/>
      <w:bookmarkStart w:id="1647" w:name="_Toc384064943"/>
      <w:bookmarkStart w:id="1648" w:name="_Toc384065469"/>
      <w:bookmarkStart w:id="1649" w:name="_Toc384065995"/>
      <w:bookmarkStart w:id="1650" w:name="_Toc384066532"/>
      <w:bookmarkStart w:id="1651" w:name="_Toc384067070"/>
      <w:bookmarkStart w:id="1652" w:name="_Toc387245217"/>
      <w:bookmarkStart w:id="1653" w:name="_Toc387245623"/>
      <w:bookmarkStart w:id="1654" w:name="_Toc387246030"/>
      <w:bookmarkStart w:id="1655" w:name="_Toc387327529"/>
      <w:bookmarkStart w:id="1656" w:name="_Toc387327957"/>
      <w:bookmarkStart w:id="1657" w:name="_Toc387328297"/>
      <w:bookmarkStart w:id="1658" w:name="_Toc387328637"/>
      <w:bookmarkStart w:id="1659" w:name="_Toc387328977"/>
      <w:bookmarkStart w:id="1660" w:name="_Toc387329317"/>
      <w:bookmarkStart w:id="1661" w:name="_Toc387329657"/>
      <w:bookmarkStart w:id="1662" w:name="_Toc387329997"/>
      <w:bookmarkStart w:id="1663" w:name="_Toc387330337"/>
      <w:bookmarkStart w:id="1664" w:name="_Toc387330677"/>
      <w:bookmarkStart w:id="1665" w:name="_Toc387331017"/>
      <w:bookmarkStart w:id="1666" w:name="_Toc387331357"/>
      <w:bookmarkStart w:id="1667" w:name="_Toc387331697"/>
      <w:bookmarkStart w:id="1668" w:name="_Toc387332039"/>
      <w:bookmarkStart w:id="1669" w:name="_Toc387332380"/>
      <w:bookmarkStart w:id="1670" w:name="_Toc387332722"/>
      <w:bookmarkStart w:id="1671" w:name="_Toc387333063"/>
      <w:bookmarkStart w:id="1672" w:name="_Toc387333404"/>
      <w:bookmarkStart w:id="1673" w:name="_Toc387333745"/>
      <w:bookmarkStart w:id="1674" w:name="_Toc387334086"/>
      <w:bookmarkStart w:id="1675" w:name="_Toc387334427"/>
      <w:bookmarkStart w:id="1676" w:name="_Toc387334767"/>
      <w:bookmarkStart w:id="1677" w:name="_Toc387335108"/>
      <w:bookmarkStart w:id="1678" w:name="_Toc387335448"/>
      <w:bookmarkStart w:id="1679" w:name="_Toc387335789"/>
      <w:bookmarkStart w:id="1680" w:name="_Toc387336130"/>
      <w:bookmarkStart w:id="1681" w:name="_Toc387336473"/>
      <w:bookmarkStart w:id="1682" w:name="_Toc387336816"/>
      <w:bookmarkStart w:id="1683" w:name="_Toc387337159"/>
      <w:bookmarkStart w:id="1684" w:name="_Toc387337502"/>
      <w:bookmarkStart w:id="1685" w:name="_Toc387337845"/>
      <w:bookmarkStart w:id="1686" w:name="_Toc387338187"/>
      <w:bookmarkStart w:id="1687" w:name="_Toc387338529"/>
      <w:bookmarkStart w:id="1688" w:name="_Toc387338871"/>
      <w:bookmarkStart w:id="1689" w:name="_Toc387339213"/>
      <w:bookmarkStart w:id="1690" w:name="_Toc387339555"/>
      <w:bookmarkStart w:id="1691" w:name="_Toc387339897"/>
      <w:bookmarkStart w:id="1692" w:name="_Toc387340240"/>
      <w:bookmarkStart w:id="1693" w:name="_Toc387340582"/>
      <w:bookmarkStart w:id="1694" w:name="_Toc387340924"/>
      <w:bookmarkStart w:id="1695" w:name="_Toc387341266"/>
      <w:bookmarkStart w:id="1696" w:name="_Toc387341608"/>
      <w:bookmarkStart w:id="1697" w:name="_Toc387341950"/>
      <w:bookmarkStart w:id="1698" w:name="_Toc387342292"/>
      <w:bookmarkStart w:id="1699" w:name="_Toc387342633"/>
      <w:bookmarkStart w:id="1700" w:name="_Toc387342975"/>
      <w:bookmarkStart w:id="1701" w:name="_Toc387343317"/>
      <w:bookmarkStart w:id="1702" w:name="_Toc387343659"/>
      <w:bookmarkStart w:id="1703" w:name="_Toc387343999"/>
      <w:bookmarkStart w:id="1704" w:name="_Toc387344339"/>
      <w:bookmarkStart w:id="1705" w:name="_Toc387344680"/>
      <w:bookmarkStart w:id="1706" w:name="_Toc387345023"/>
      <w:bookmarkStart w:id="1707" w:name="_Toc387345367"/>
      <w:bookmarkStart w:id="1708" w:name="_Toc387408440"/>
      <w:bookmarkStart w:id="1709" w:name="_Toc387408784"/>
      <w:bookmarkStart w:id="1710" w:name="_Toc387409128"/>
      <w:bookmarkStart w:id="1711" w:name="_Toc387409472"/>
      <w:bookmarkStart w:id="1712" w:name="_Toc387410624"/>
      <w:bookmarkStart w:id="1713" w:name="_Toc387410969"/>
      <w:bookmarkStart w:id="1714" w:name="_Toc387411313"/>
      <w:bookmarkStart w:id="1715" w:name="_Toc387411656"/>
      <w:bookmarkStart w:id="1716" w:name="_Toc387411999"/>
      <w:bookmarkStart w:id="1717" w:name="_Toc387412337"/>
      <w:bookmarkStart w:id="1718" w:name="_Toc389208464"/>
      <w:bookmarkStart w:id="1719" w:name="_Toc389208999"/>
      <w:bookmarkStart w:id="1720" w:name="_Toc389209325"/>
      <w:bookmarkStart w:id="1721" w:name="_Toc389209650"/>
      <w:bookmarkStart w:id="1722" w:name="_Toc389209975"/>
      <w:bookmarkStart w:id="1723" w:name="_Toc389210301"/>
      <w:bookmarkStart w:id="1724" w:name="_Toc389210627"/>
      <w:bookmarkStart w:id="1725" w:name="_Toc389210950"/>
      <w:bookmarkStart w:id="1726" w:name="_Toc389211274"/>
      <w:bookmarkStart w:id="1727" w:name="_Toc409627614"/>
      <w:bookmarkStart w:id="1728" w:name="_Toc409627943"/>
      <w:bookmarkStart w:id="1729" w:name="_Toc409628271"/>
      <w:bookmarkStart w:id="1730" w:name="_Toc409628598"/>
      <w:bookmarkStart w:id="1731" w:name="_Toc409628925"/>
      <w:bookmarkStart w:id="1732" w:name="_Toc409629252"/>
      <w:bookmarkStart w:id="1733" w:name="_Toc409629587"/>
      <w:bookmarkStart w:id="1734" w:name="_Toc409629922"/>
      <w:bookmarkStart w:id="1735" w:name="_Toc409630266"/>
      <w:bookmarkStart w:id="1736" w:name="_Toc409630610"/>
      <w:bookmarkStart w:id="1737" w:name="_Toc409630954"/>
      <w:bookmarkStart w:id="1738" w:name="_Toc409631302"/>
      <w:bookmarkStart w:id="1739" w:name="_Toc409631658"/>
      <w:bookmarkStart w:id="1740" w:name="_Toc409700038"/>
      <w:bookmarkStart w:id="1741" w:name="_Toc409700411"/>
      <w:bookmarkStart w:id="1742" w:name="_Toc409700783"/>
      <w:bookmarkStart w:id="1743" w:name="_Toc409701156"/>
      <w:bookmarkStart w:id="1744" w:name="_Toc409701531"/>
      <w:bookmarkStart w:id="1745" w:name="_Toc409701906"/>
      <w:bookmarkStart w:id="1746" w:name="_Toc409708730"/>
      <w:bookmarkStart w:id="1747" w:name="_Toc409709104"/>
      <w:bookmarkStart w:id="1748" w:name="_Toc409709478"/>
      <w:bookmarkStart w:id="1749" w:name="_Toc409709853"/>
      <w:bookmarkStart w:id="1750" w:name="_Toc409710237"/>
      <w:bookmarkStart w:id="1751" w:name="_Toc409710621"/>
      <w:bookmarkStart w:id="1752" w:name="_Toc409711010"/>
      <w:bookmarkStart w:id="1753" w:name="_Toc409711399"/>
      <w:bookmarkStart w:id="1754" w:name="_Toc409711784"/>
      <w:bookmarkStart w:id="1755" w:name="_Toc409712170"/>
      <w:bookmarkStart w:id="1756" w:name="_Toc409712556"/>
      <w:bookmarkStart w:id="1757" w:name="_Toc409713103"/>
      <w:bookmarkStart w:id="1758" w:name="_Toc409713492"/>
      <w:bookmarkStart w:id="1759" w:name="_Toc409713879"/>
      <w:bookmarkStart w:id="1760" w:name="_Toc409771632"/>
      <w:bookmarkStart w:id="1761" w:name="_Toc419980358"/>
      <w:bookmarkStart w:id="1762" w:name="_Toc419980757"/>
      <w:bookmarkStart w:id="1763" w:name="_Toc419981155"/>
      <w:bookmarkStart w:id="1764" w:name="_Toc424895411"/>
      <w:bookmarkStart w:id="1765" w:name="_Toc424895807"/>
      <w:bookmarkStart w:id="1766" w:name="_Toc424896205"/>
      <w:bookmarkStart w:id="1767" w:name="_Toc425413237"/>
      <w:bookmarkStart w:id="1768" w:name="_Toc429551701"/>
      <w:bookmarkStart w:id="1769" w:name="_Toc429552098"/>
      <w:bookmarkStart w:id="1770" w:name="_Toc429552495"/>
      <w:bookmarkStart w:id="1771" w:name="_Toc429552891"/>
      <w:bookmarkStart w:id="1772" w:name="_Toc429553288"/>
      <w:bookmarkStart w:id="1773" w:name="_Toc438137418"/>
      <w:bookmarkStart w:id="1774" w:name="_Toc438292342"/>
      <w:bookmarkStart w:id="1775" w:name="_Toc438292732"/>
      <w:bookmarkStart w:id="1776" w:name="_Toc438293121"/>
      <w:bookmarkStart w:id="1777" w:name="_Toc438293509"/>
      <w:bookmarkStart w:id="1778" w:name="_Toc438293897"/>
      <w:bookmarkStart w:id="1779" w:name="_Toc447284031"/>
      <w:bookmarkStart w:id="1780" w:name="_Toc447284423"/>
      <w:bookmarkStart w:id="1781" w:name="_Toc447284816"/>
      <w:bookmarkStart w:id="1782" w:name="_Toc447285209"/>
      <w:bookmarkStart w:id="1783" w:name="_Toc449606196"/>
      <w:bookmarkStart w:id="1784" w:name="_Toc449607130"/>
      <w:bookmarkStart w:id="1785" w:name="_Toc449607523"/>
      <w:bookmarkStart w:id="1786" w:name="_Toc449607916"/>
      <w:bookmarkStart w:id="1787" w:name="_Toc449608307"/>
      <w:bookmarkStart w:id="1788" w:name="_Toc449608698"/>
      <w:bookmarkStart w:id="1789" w:name="_Toc449609089"/>
      <w:bookmarkStart w:id="1790" w:name="_Toc449609481"/>
      <w:bookmarkStart w:id="1791" w:name="_Toc449609873"/>
      <w:bookmarkStart w:id="1792" w:name="_Toc469499182"/>
      <w:bookmarkStart w:id="1793" w:name="_Toc469499577"/>
      <w:bookmarkStart w:id="1794" w:name="_Toc469564299"/>
      <w:bookmarkStart w:id="1795" w:name="_Toc469564704"/>
      <w:bookmarkStart w:id="1796" w:name="_Toc469565111"/>
      <w:bookmarkStart w:id="1797" w:name="_Toc469565519"/>
      <w:bookmarkStart w:id="1798" w:name="_Toc469565930"/>
      <w:bookmarkStart w:id="1799" w:name="_Toc469566343"/>
      <w:bookmarkStart w:id="1800" w:name="_Toc469566755"/>
      <w:bookmarkStart w:id="1801" w:name="_Toc469584708"/>
      <w:bookmarkStart w:id="1802" w:name="_Toc469585212"/>
      <w:bookmarkStart w:id="1803" w:name="_Toc469585719"/>
      <w:bookmarkStart w:id="1804" w:name="_Toc469586221"/>
      <w:bookmarkStart w:id="1805" w:name="_Toc469586725"/>
      <w:bookmarkStart w:id="1806" w:name="_Toc471210237"/>
      <w:bookmarkStart w:id="1807" w:name="_Toc471210736"/>
      <w:bookmarkStart w:id="1808" w:name="_Toc471211234"/>
      <w:bookmarkStart w:id="1809" w:name="_Toc471211733"/>
      <w:bookmarkStart w:id="1810" w:name="_Toc471212230"/>
      <w:bookmarkStart w:id="1811" w:name="_Toc471212728"/>
      <w:bookmarkStart w:id="1812" w:name="_Toc471213230"/>
      <w:bookmarkStart w:id="1813" w:name="_Toc471213724"/>
      <w:bookmarkStart w:id="1814" w:name="_Toc471214218"/>
      <w:bookmarkStart w:id="1815" w:name="_Toc471214713"/>
      <w:bookmarkStart w:id="1816" w:name="_Toc471223473"/>
      <w:bookmarkStart w:id="1817" w:name="_Toc471223980"/>
      <w:bookmarkStart w:id="1818" w:name="_Toc471224490"/>
      <w:bookmarkStart w:id="1819" w:name="_Toc471225152"/>
      <w:bookmarkStart w:id="1820" w:name="_Toc471282944"/>
      <w:bookmarkStart w:id="1821" w:name="_Toc471283464"/>
      <w:bookmarkStart w:id="1822" w:name="_Toc471283985"/>
      <w:bookmarkStart w:id="1823" w:name="_Toc471285550"/>
      <w:bookmarkStart w:id="1824" w:name="_Toc471286095"/>
      <w:bookmarkStart w:id="1825" w:name="_Toc471286619"/>
      <w:bookmarkStart w:id="1826" w:name="_Toc471287149"/>
      <w:bookmarkStart w:id="1827" w:name="_Toc471291423"/>
      <w:bookmarkStart w:id="1828" w:name="_Toc471293058"/>
      <w:bookmarkStart w:id="1829" w:name="_Toc471293584"/>
      <w:bookmarkStart w:id="1830" w:name="_Toc471294106"/>
      <w:bookmarkStart w:id="1831" w:name="_Toc471294625"/>
      <w:bookmarkStart w:id="1832" w:name="_Toc471295140"/>
      <w:bookmarkStart w:id="1833" w:name="_Toc471295655"/>
      <w:bookmarkStart w:id="1834" w:name="_Toc471296170"/>
      <w:bookmarkStart w:id="1835" w:name="_Toc471296681"/>
      <w:bookmarkStart w:id="1836" w:name="_Toc471297192"/>
      <w:bookmarkStart w:id="1837" w:name="_Toc471297703"/>
      <w:bookmarkStart w:id="1838" w:name="_Toc471298194"/>
      <w:bookmarkStart w:id="1839" w:name="_Toc471298685"/>
      <w:bookmarkStart w:id="1840" w:name="_Toc471299174"/>
      <w:bookmarkStart w:id="1841" w:name="_Toc471299661"/>
      <w:bookmarkStart w:id="1842" w:name="_Toc471300143"/>
      <w:bookmarkStart w:id="1843" w:name="_Toc471300622"/>
      <w:bookmarkStart w:id="1844" w:name="_Toc471301101"/>
      <w:bookmarkStart w:id="1845" w:name="_Toc471301580"/>
      <w:bookmarkStart w:id="1846" w:name="_Toc471302059"/>
      <w:bookmarkStart w:id="1847" w:name="_Toc471302536"/>
      <w:bookmarkStart w:id="1848" w:name="_Toc471303010"/>
      <w:bookmarkStart w:id="1849" w:name="_Toc471303484"/>
      <w:bookmarkStart w:id="1850" w:name="_Toc471303957"/>
      <w:bookmarkStart w:id="1851" w:name="_Toc471304429"/>
      <w:bookmarkStart w:id="1852" w:name="_Toc471304901"/>
      <w:bookmarkStart w:id="1853" w:name="_Toc471305373"/>
      <w:bookmarkStart w:id="1854" w:name="_Toc471306307"/>
      <w:bookmarkStart w:id="1855" w:name="_Toc471306768"/>
      <w:bookmarkStart w:id="1856" w:name="_Toc471307229"/>
      <w:bookmarkStart w:id="1857" w:name="_Toc471307687"/>
      <w:bookmarkStart w:id="1858" w:name="_Toc471308136"/>
      <w:bookmarkStart w:id="1859" w:name="_Toc471308585"/>
      <w:bookmarkStart w:id="1860" w:name="_Toc471309026"/>
      <w:bookmarkStart w:id="1861" w:name="_Toc471309471"/>
      <w:bookmarkStart w:id="1862" w:name="_Toc471309913"/>
      <w:bookmarkStart w:id="1863" w:name="_Toc471310355"/>
      <w:bookmarkStart w:id="1864" w:name="_Toc471310800"/>
      <w:bookmarkStart w:id="1865" w:name="_Toc471311247"/>
      <w:bookmarkStart w:id="1866" w:name="_Toc471311692"/>
      <w:bookmarkStart w:id="1867" w:name="_Toc476749770"/>
      <w:bookmarkStart w:id="1868" w:name="_Toc503005256"/>
      <w:bookmarkStart w:id="1869" w:name="_Toc503005718"/>
      <w:bookmarkStart w:id="1870" w:name="_Toc503006183"/>
      <w:bookmarkStart w:id="1871" w:name="_Toc503006901"/>
      <w:bookmarkStart w:id="1872" w:name="_Toc503007364"/>
      <w:bookmarkStart w:id="1873" w:name="_Toc503008139"/>
      <w:bookmarkStart w:id="1874" w:name="_Toc503008604"/>
      <w:bookmarkStart w:id="1875" w:name="_Toc503009061"/>
      <w:bookmarkStart w:id="1876" w:name="_Toc533075523"/>
      <w:bookmarkStart w:id="1877" w:name="_Toc7531724"/>
      <w:bookmarkStart w:id="1878" w:name="_Toc52190436"/>
      <w:bookmarkStart w:id="1879" w:name="_Toc54013154"/>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p>
    <w:p w14:paraId="756AE67E" w14:textId="77777777" w:rsidR="00B468DE" w:rsidRPr="00423A75" w:rsidRDefault="00B468DE" w:rsidP="005B08E7">
      <w:pPr>
        <w:pStyle w:val="ListParagraph"/>
        <w:keepLines/>
        <w:numPr>
          <w:ilvl w:val="0"/>
          <w:numId w:val="19"/>
        </w:numPr>
        <w:tabs>
          <w:tab w:val="left" w:pos="1080"/>
          <w:tab w:val="left" w:pos="1440"/>
        </w:tabs>
        <w:spacing w:after="0" w:line="240" w:lineRule="auto"/>
        <w:ind w:left="0"/>
        <w:contextualSpacing w:val="0"/>
        <w:outlineLvl w:val="2"/>
        <w:rPr>
          <w:rFonts w:ascii="Arial" w:eastAsia="Times New Roman" w:hAnsi="Arial"/>
          <w:snapToGrid w:val="0"/>
          <w:vanish/>
        </w:rPr>
      </w:pPr>
      <w:bookmarkStart w:id="1880" w:name="_Toc375570150"/>
      <w:bookmarkStart w:id="1881" w:name="_Toc375570584"/>
      <w:bookmarkStart w:id="1882" w:name="_Toc375571018"/>
      <w:bookmarkStart w:id="1883" w:name="_Toc375571487"/>
      <w:bookmarkStart w:id="1884" w:name="_Toc375571948"/>
      <w:bookmarkStart w:id="1885" w:name="_Toc375572408"/>
      <w:bookmarkStart w:id="1886" w:name="_Toc375572874"/>
      <w:bookmarkStart w:id="1887" w:name="_Toc375573340"/>
      <w:bookmarkStart w:id="1888" w:name="_Toc375573809"/>
      <w:bookmarkStart w:id="1889" w:name="_Toc375574278"/>
      <w:bookmarkStart w:id="1890" w:name="_Toc375574747"/>
      <w:bookmarkStart w:id="1891" w:name="_Toc375575220"/>
      <w:bookmarkStart w:id="1892" w:name="_Toc375575694"/>
      <w:bookmarkStart w:id="1893" w:name="_Toc375576168"/>
      <w:bookmarkStart w:id="1894" w:name="_Toc375576642"/>
      <w:bookmarkStart w:id="1895" w:name="_Toc375577118"/>
      <w:bookmarkStart w:id="1896" w:name="_Toc375577596"/>
      <w:bookmarkStart w:id="1897" w:name="_Toc375578080"/>
      <w:bookmarkStart w:id="1898" w:name="_Toc375578562"/>
      <w:bookmarkStart w:id="1899" w:name="_Toc375579048"/>
      <w:bookmarkStart w:id="1900" w:name="_Toc375579537"/>
      <w:bookmarkStart w:id="1901" w:name="_Toc375580029"/>
      <w:bookmarkStart w:id="1902" w:name="_Toc375580528"/>
      <w:bookmarkStart w:id="1903" w:name="_Toc375581028"/>
      <w:bookmarkStart w:id="1904" w:name="_Toc375581528"/>
      <w:bookmarkStart w:id="1905" w:name="_Toc375582046"/>
      <w:bookmarkStart w:id="1906" w:name="_Toc375582560"/>
      <w:bookmarkStart w:id="1907" w:name="_Toc375583074"/>
      <w:bookmarkStart w:id="1908" w:name="_Toc375583589"/>
      <w:bookmarkStart w:id="1909" w:name="_Toc375584124"/>
      <w:bookmarkStart w:id="1910" w:name="_Toc375584665"/>
      <w:bookmarkStart w:id="1911" w:name="_Toc375585206"/>
      <w:bookmarkStart w:id="1912" w:name="_Toc375585748"/>
      <w:bookmarkStart w:id="1913" w:name="_Toc375586295"/>
      <w:bookmarkStart w:id="1914" w:name="_Toc375586841"/>
      <w:bookmarkStart w:id="1915" w:name="_Toc375587387"/>
      <w:bookmarkStart w:id="1916" w:name="_Toc375587932"/>
      <w:bookmarkStart w:id="1917" w:name="_Toc375588477"/>
      <w:bookmarkStart w:id="1918" w:name="_Toc375589022"/>
      <w:bookmarkStart w:id="1919" w:name="_Toc375589562"/>
      <w:bookmarkStart w:id="1920" w:name="_Toc375590103"/>
      <w:bookmarkStart w:id="1921" w:name="_Toc375590642"/>
      <w:bookmarkStart w:id="1922" w:name="_Toc375591180"/>
      <w:bookmarkStart w:id="1923" w:name="_Toc375591721"/>
      <w:bookmarkStart w:id="1924" w:name="_Toc375592262"/>
      <w:bookmarkStart w:id="1925" w:name="_Toc375592802"/>
      <w:bookmarkStart w:id="1926" w:name="_Toc375593342"/>
      <w:bookmarkStart w:id="1927" w:name="_Toc375593883"/>
      <w:bookmarkStart w:id="1928" w:name="_Toc375594418"/>
      <w:bookmarkStart w:id="1929" w:name="_Toc375594946"/>
      <w:bookmarkStart w:id="1930" w:name="_Toc375595470"/>
      <w:bookmarkStart w:id="1931" w:name="_Toc375595989"/>
      <w:bookmarkStart w:id="1932" w:name="_Toc375596453"/>
      <w:bookmarkStart w:id="1933" w:name="_Toc375596917"/>
      <w:bookmarkStart w:id="1934" w:name="_Toc375597380"/>
      <w:bookmarkStart w:id="1935" w:name="_Toc375597841"/>
      <w:bookmarkStart w:id="1936" w:name="_Toc375598302"/>
      <w:bookmarkStart w:id="1937" w:name="_Toc375598759"/>
      <w:bookmarkStart w:id="1938" w:name="_Toc375599215"/>
      <w:bookmarkStart w:id="1939" w:name="_Toc375599673"/>
      <w:bookmarkStart w:id="1940" w:name="_Toc375600130"/>
      <w:bookmarkStart w:id="1941" w:name="_Toc375600586"/>
      <w:bookmarkStart w:id="1942" w:name="_Toc375601041"/>
      <w:bookmarkStart w:id="1943" w:name="_Toc375601497"/>
      <w:bookmarkStart w:id="1944" w:name="_Toc375601953"/>
      <w:bookmarkStart w:id="1945" w:name="_Toc375602409"/>
      <w:bookmarkStart w:id="1946" w:name="_Toc375602864"/>
      <w:bookmarkStart w:id="1947" w:name="_Toc375603320"/>
      <w:bookmarkStart w:id="1948" w:name="_Toc375603774"/>
      <w:bookmarkStart w:id="1949" w:name="_Toc375604225"/>
      <w:bookmarkStart w:id="1950" w:name="_Toc375604679"/>
      <w:bookmarkStart w:id="1951" w:name="_Toc375605139"/>
      <w:bookmarkStart w:id="1952" w:name="_Toc375605596"/>
      <w:bookmarkStart w:id="1953" w:name="_Toc375606051"/>
      <w:bookmarkStart w:id="1954" w:name="_Toc375606508"/>
      <w:bookmarkStart w:id="1955" w:name="_Toc383699036"/>
      <w:bookmarkStart w:id="1956" w:name="_Toc383699496"/>
      <w:bookmarkStart w:id="1957" w:name="_Toc383699960"/>
      <w:bookmarkStart w:id="1958" w:name="_Toc383790459"/>
      <w:bookmarkStart w:id="1959" w:name="_Toc383790965"/>
      <w:bookmarkStart w:id="1960" w:name="_Toc383791473"/>
      <w:bookmarkStart w:id="1961" w:name="_Toc383791981"/>
      <w:bookmarkStart w:id="1962" w:name="_Toc383792506"/>
      <w:bookmarkStart w:id="1963" w:name="_Toc384045130"/>
      <w:bookmarkStart w:id="1964" w:name="_Toc384045647"/>
      <w:bookmarkStart w:id="1965" w:name="_Toc384046165"/>
      <w:bookmarkStart w:id="1966" w:name="_Toc384046683"/>
      <w:bookmarkStart w:id="1967" w:name="_Toc384047201"/>
      <w:bookmarkStart w:id="1968" w:name="_Toc384047719"/>
      <w:bookmarkStart w:id="1969" w:name="_Toc384048235"/>
      <w:bookmarkStart w:id="1970" w:name="_Toc384050299"/>
      <w:bookmarkStart w:id="1971" w:name="_Toc384050814"/>
      <w:bookmarkStart w:id="1972" w:name="_Toc384051330"/>
      <w:bookmarkStart w:id="1973" w:name="_Toc384051847"/>
      <w:bookmarkStart w:id="1974" w:name="_Toc384052363"/>
      <w:bookmarkStart w:id="1975" w:name="_Toc384052881"/>
      <w:bookmarkStart w:id="1976" w:name="_Toc384053403"/>
      <w:bookmarkStart w:id="1977" w:name="_Toc384053925"/>
      <w:bookmarkStart w:id="1978" w:name="_Toc384054451"/>
      <w:bookmarkStart w:id="1979" w:name="_Toc384054974"/>
      <w:bookmarkStart w:id="1980" w:name="_Toc384055495"/>
      <w:bookmarkStart w:id="1981" w:name="_Toc384056018"/>
      <w:bookmarkStart w:id="1982" w:name="_Toc384056541"/>
      <w:bookmarkStart w:id="1983" w:name="_Toc384057066"/>
      <w:bookmarkStart w:id="1984" w:name="_Toc384057591"/>
      <w:bookmarkStart w:id="1985" w:name="_Toc384058115"/>
      <w:bookmarkStart w:id="1986" w:name="_Toc384058640"/>
      <w:bookmarkStart w:id="1987" w:name="_Toc384059166"/>
      <w:bookmarkStart w:id="1988" w:name="_Toc384059694"/>
      <w:bookmarkStart w:id="1989" w:name="_Toc384060220"/>
      <w:bookmarkStart w:id="1990" w:name="_Toc384060744"/>
      <w:bookmarkStart w:id="1991" w:name="_Toc384061269"/>
      <w:bookmarkStart w:id="1992" w:name="_Toc384061795"/>
      <w:bookmarkStart w:id="1993" w:name="_Toc384062320"/>
      <w:bookmarkStart w:id="1994" w:name="_Toc384062843"/>
      <w:bookmarkStart w:id="1995" w:name="_Toc384063368"/>
      <w:bookmarkStart w:id="1996" w:name="_Toc384063893"/>
      <w:bookmarkStart w:id="1997" w:name="_Toc384064418"/>
      <w:bookmarkStart w:id="1998" w:name="_Toc384064944"/>
      <w:bookmarkStart w:id="1999" w:name="_Toc384065470"/>
      <w:bookmarkStart w:id="2000" w:name="_Toc384065996"/>
      <w:bookmarkStart w:id="2001" w:name="_Toc384066533"/>
      <w:bookmarkStart w:id="2002" w:name="_Toc384067071"/>
      <w:bookmarkStart w:id="2003" w:name="_Toc387245218"/>
      <w:bookmarkStart w:id="2004" w:name="_Toc387245624"/>
      <w:bookmarkStart w:id="2005" w:name="_Toc387246031"/>
      <w:bookmarkStart w:id="2006" w:name="_Toc387327530"/>
      <w:bookmarkStart w:id="2007" w:name="_Toc387327958"/>
      <w:bookmarkStart w:id="2008" w:name="_Toc387328298"/>
      <w:bookmarkStart w:id="2009" w:name="_Toc387328638"/>
      <w:bookmarkStart w:id="2010" w:name="_Toc387328978"/>
      <w:bookmarkStart w:id="2011" w:name="_Toc387329318"/>
      <w:bookmarkStart w:id="2012" w:name="_Toc387329658"/>
      <w:bookmarkStart w:id="2013" w:name="_Toc387329998"/>
      <w:bookmarkStart w:id="2014" w:name="_Toc387330338"/>
      <w:bookmarkStart w:id="2015" w:name="_Toc387330678"/>
      <w:bookmarkStart w:id="2016" w:name="_Toc387331018"/>
      <w:bookmarkStart w:id="2017" w:name="_Toc387331358"/>
      <w:bookmarkStart w:id="2018" w:name="_Toc387331698"/>
      <w:bookmarkStart w:id="2019" w:name="_Toc387332040"/>
      <w:bookmarkStart w:id="2020" w:name="_Toc387332381"/>
      <w:bookmarkStart w:id="2021" w:name="_Toc387332723"/>
      <w:bookmarkStart w:id="2022" w:name="_Toc387333064"/>
      <w:bookmarkStart w:id="2023" w:name="_Toc387333405"/>
      <w:bookmarkStart w:id="2024" w:name="_Toc387333746"/>
      <w:bookmarkStart w:id="2025" w:name="_Toc387334087"/>
      <w:bookmarkStart w:id="2026" w:name="_Toc387334428"/>
      <w:bookmarkStart w:id="2027" w:name="_Toc387334768"/>
      <w:bookmarkStart w:id="2028" w:name="_Toc387335109"/>
      <w:bookmarkStart w:id="2029" w:name="_Toc387335449"/>
      <w:bookmarkStart w:id="2030" w:name="_Toc387335790"/>
      <w:bookmarkStart w:id="2031" w:name="_Toc387336131"/>
      <w:bookmarkStart w:id="2032" w:name="_Toc387336474"/>
      <w:bookmarkStart w:id="2033" w:name="_Toc387336817"/>
      <w:bookmarkStart w:id="2034" w:name="_Toc387337160"/>
      <w:bookmarkStart w:id="2035" w:name="_Toc387337503"/>
      <w:bookmarkStart w:id="2036" w:name="_Toc387337846"/>
      <w:bookmarkStart w:id="2037" w:name="_Toc387338188"/>
      <w:bookmarkStart w:id="2038" w:name="_Toc387338530"/>
      <w:bookmarkStart w:id="2039" w:name="_Toc387338872"/>
      <w:bookmarkStart w:id="2040" w:name="_Toc387339214"/>
      <w:bookmarkStart w:id="2041" w:name="_Toc387339556"/>
      <w:bookmarkStart w:id="2042" w:name="_Toc387339898"/>
      <w:bookmarkStart w:id="2043" w:name="_Toc387340241"/>
      <w:bookmarkStart w:id="2044" w:name="_Toc387340583"/>
      <w:bookmarkStart w:id="2045" w:name="_Toc387340925"/>
      <w:bookmarkStart w:id="2046" w:name="_Toc387341267"/>
      <w:bookmarkStart w:id="2047" w:name="_Toc387341609"/>
      <w:bookmarkStart w:id="2048" w:name="_Toc387341951"/>
      <w:bookmarkStart w:id="2049" w:name="_Toc387342293"/>
      <w:bookmarkStart w:id="2050" w:name="_Toc387342634"/>
      <w:bookmarkStart w:id="2051" w:name="_Toc387342976"/>
      <w:bookmarkStart w:id="2052" w:name="_Toc387343318"/>
      <w:bookmarkStart w:id="2053" w:name="_Toc387343660"/>
      <w:bookmarkStart w:id="2054" w:name="_Toc387344000"/>
      <w:bookmarkStart w:id="2055" w:name="_Toc387344340"/>
      <w:bookmarkStart w:id="2056" w:name="_Toc387344681"/>
      <w:bookmarkStart w:id="2057" w:name="_Toc387345024"/>
      <w:bookmarkStart w:id="2058" w:name="_Toc387345368"/>
      <w:bookmarkStart w:id="2059" w:name="_Toc387408441"/>
      <w:bookmarkStart w:id="2060" w:name="_Toc387408785"/>
      <w:bookmarkStart w:id="2061" w:name="_Toc387409129"/>
      <w:bookmarkStart w:id="2062" w:name="_Toc387409473"/>
      <w:bookmarkStart w:id="2063" w:name="_Toc387410625"/>
      <w:bookmarkStart w:id="2064" w:name="_Toc387410970"/>
      <w:bookmarkStart w:id="2065" w:name="_Toc387411314"/>
      <w:bookmarkStart w:id="2066" w:name="_Toc387411657"/>
      <w:bookmarkStart w:id="2067" w:name="_Toc387412000"/>
      <w:bookmarkStart w:id="2068" w:name="_Toc387412338"/>
      <w:bookmarkStart w:id="2069" w:name="_Toc389208465"/>
      <w:bookmarkStart w:id="2070" w:name="_Toc389209000"/>
      <w:bookmarkStart w:id="2071" w:name="_Toc389209326"/>
      <w:bookmarkStart w:id="2072" w:name="_Toc389209651"/>
      <w:bookmarkStart w:id="2073" w:name="_Toc389209976"/>
      <w:bookmarkStart w:id="2074" w:name="_Toc389210302"/>
      <w:bookmarkStart w:id="2075" w:name="_Toc389210628"/>
      <w:bookmarkStart w:id="2076" w:name="_Toc389210951"/>
      <w:bookmarkStart w:id="2077" w:name="_Toc389211275"/>
      <w:bookmarkStart w:id="2078" w:name="_Toc409627615"/>
      <w:bookmarkStart w:id="2079" w:name="_Toc409627944"/>
      <w:bookmarkStart w:id="2080" w:name="_Toc409628272"/>
      <w:bookmarkStart w:id="2081" w:name="_Toc409628599"/>
      <w:bookmarkStart w:id="2082" w:name="_Toc409628926"/>
      <w:bookmarkStart w:id="2083" w:name="_Toc409629253"/>
      <w:bookmarkStart w:id="2084" w:name="_Toc409629588"/>
      <w:bookmarkStart w:id="2085" w:name="_Toc409629923"/>
      <w:bookmarkStart w:id="2086" w:name="_Toc409630267"/>
      <w:bookmarkStart w:id="2087" w:name="_Toc409630611"/>
      <w:bookmarkStart w:id="2088" w:name="_Toc409630955"/>
      <w:bookmarkStart w:id="2089" w:name="_Toc409631303"/>
      <w:bookmarkStart w:id="2090" w:name="_Toc409631659"/>
      <w:bookmarkStart w:id="2091" w:name="_Toc409700039"/>
      <w:bookmarkStart w:id="2092" w:name="_Toc409700412"/>
      <w:bookmarkStart w:id="2093" w:name="_Toc409700784"/>
      <w:bookmarkStart w:id="2094" w:name="_Toc409701157"/>
      <w:bookmarkStart w:id="2095" w:name="_Toc409701532"/>
      <w:bookmarkStart w:id="2096" w:name="_Toc409701907"/>
      <w:bookmarkStart w:id="2097" w:name="_Toc409708731"/>
      <w:bookmarkStart w:id="2098" w:name="_Toc409709105"/>
      <w:bookmarkStart w:id="2099" w:name="_Toc409709479"/>
      <w:bookmarkStart w:id="2100" w:name="_Toc409709854"/>
      <w:bookmarkStart w:id="2101" w:name="_Toc409710238"/>
      <w:bookmarkStart w:id="2102" w:name="_Toc409710622"/>
      <w:bookmarkStart w:id="2103" w:name="_Toc409711011"/>
      <w:bookmarkStart w:id="2104" w:name="_Toc409711400"/>
      <w:bookmarkStart w:id="2105" w:name="_Toc409711785"/>
      <w:bookmarkStart w:id="2106" w:name="_Toc409712171"/>
      <w:bookmarkStart w:id="2107" w:name="_Toc409712557"/>
      <w:bookmarkStart w:id="2108" w:name="_Toc409713104"/>
      <w:bookmarkStart w:id="2109" w:name="_Toc409713493"/>
      <w:bookmarkStart w:id="2110" w:name="_Toc409713880"/>
      <w:bookmarkStart w:id="2111" w:name="_Toc409771633"/>
      <w:bookmarkStart w:id="2112" w:name="_Toc419980359"/>
      <w:bookmarkStart w:id="2113" w:name="_Toc419980758"/>
      <w:bookmarkStart w:id="2114" w:name="_Toc419981156"/>
      <w:bookmarkStart w:id="2115" w:name="_Toc424895412"/>
      <w:bookmarkStart w:id="2116" w:name="_Toc424895808"/>
      <w:bookmarkStart w:id="2117" w:name="_Toc424896206"/>
      <w:bookmarkStart w:id="2118" w:name="_Toc425413238"/>
      <w:bookmarkStart w:id="2119" w:name="_Toc429551702"/>
      <w:bookmarkStart w:id="2120" w:name="_Toc429552099"/>
      <w:bookmarkStart w:id="2121" w:name="_Toc429552496"/>
      <w:bookmarkStart w:id="2122" w:name="_Toc429552892"/>
      <w:bookmarkStart w:id="2123" w:name="_Toc429553289"/>
      <w:bookmarkStart w:id="2124" w:name="_Toc438137419"/>
      <w:bookmarkStart w:id="2125" w:name="_Toc438292343"/>
      <w:bookmarkStart w:id="2126" w:name="_Toc438292733"/>
      <w:bookmarkStart w:id="2127" w:name="_Toc438293122"/>
      <w:bookmarkStart w:id="2128" w:name="_Toc438293510"/>
      <w:bookmarkStart w:id="2129" w:name="_Toc438293898"/>
      <w:bookmarkStart w:id="2130" w:name="_Toc447284032"/>
      <w:bookmarkStart w:id="2131" w:name="_Toc447284424"/>
      <w:bookmarkStart w:id="2132" w:name="_Toc447284817"/>
      <w:bookmarkStart w:id="2133" w:name="_Toc447285210"/>
      <w:bookmarkStart w:id="2134" w:name="_Toc449606197"/>
      <w:bookmarkStart w:id="2135" w:name="_Toc449607131"/>
      <w:bookmarkStart w:id="2136" w:name="_Toc449607524"/>
      <w:bookmarkStart w:id="2137" w:name="_Toc449607917"/>
      <w:bookmarkStart w:id="2138" w:name="_Toc449608308"/>
      <w:bookmarkStart w:id="2139" w:name="_Toc449608699"/>
      <w:bookmarkStart w:id="2140" w:name="_Toc449609090"/>
      <w:bookmarkStart w:id="2141" w:name="_Toc449609482"/>
      <w:bookmarkStart w:id="2142" w:name="_Toc449609874"/>
      <w:bookmarkStart w:id="2143" w:name="_Toc469499183"/>
      <w:bookmarkStart w:id="2144" w:name="_Toc469499578"/>
      <w:bookmarkStart w:id="2145" w:name="_Toc469564300"/>
      <w:bookmarkStart w:id="2146" w:name="_Toc469564705"/>
      <w:bookmarkStart w:id="2147" w:name="_Toc469565112"/>
      <w:bookmarkStart w:id="2148" w:name="_Toc469565520"/>
      <w:bookmarkStart w:id="2149" w:name="_Toc469565931"/>
      <w:bookmarkStart w:id="2150" w:name="_Toc469566344"/>
      <w:bookmarkStart w:id="2151" w:name="_Toc469566756"/>
      <w:bookmarkStart w:id="2152" w:name="_Toc469584709"/>
      <w:bookmarkStart w:id="2153" w:name="_Toc469585213"/>
      <w:bookmarkStart w:id="2154" w:name="_Toc469585720"/>
      <w:bookmarkStart w:id="2155" w:name="_Toc469586222"/>
      <w:bookmarkStart w:id="2156" w:name="_Toc469586726"/>
      <w:bookmarkStart w:id="2157" w:name="_Toc471210238"/>
      <w:bookmarkStart w:id="2158" w:name="_Toc471210737"/>
      <w:bookmarkStart w:id="2159" w:name="_Toc471211235"/>
      <w:bookmarkStart w:id="2160" w:name="_Toc471211734"/>
      <w:bookmarkStart w:id="2161" w:name="_Toc471212231"/>
      <w:bookmarkStart w:id="2162" w:name="_Toc471212729"/>
      <w:bookmarkStart w:id="2163" w:name="_Toc471213231"/>
      <w:bookmarkStart w:id="2164" w:name="_Toc471213725"/>
      <w:bookmarkStart w:id="2165" w:name="_Toc471214219"/>
      <w:bookmarkStart w:id="2166" w:name="_Toc471214714"/>
      <w:bookmarkStart w:id="2167" w:name="_Toc471223474"/>
      <w:bookmarkStart w:id="2168" w:name="_Toc471223981"/>
      <w:bookmarkStart w:id="2169" w:name="_Toc471224491"/>
      <w:bookmarkStart w:id="2170" w:name="_Toc471225153"/>
      <w:bookmarkStart w:id="2171" w:name="_Toc471282945"/>
      <w:bookmarkStart w:id="2172" w:name="_Toc471283465"/>
      <w:bookmarkStart w:id="2173" w:name="_Toc471283986"/>
      <w:bookmarkStart w:id="2174" w:name="_Toc471285551"/>
      <w:bookmarkStart w:id="2175" w:name="_Toc471286096"/>
      <w:bookmarkStart w:id="2176" w:name="_Toc471286620"/>
      <w:bookmarkStart w:id="2177" w:name="_Toc471287150"/>
      <w:bookmarkStart w:id="2178" w:name="_Toc471291424"/>
      <w:bookmarkStart w:id="2179" w:name="_Toc471293059"/>
      <w:bookmarkStart w:id="2180" w:name="_Toc471293585"/>
      <w:bookmarkStart w:id="2181" w:name="_Toc471294107"/>
      <w:bookmarkStart w:id="2182" w:name="_Toc471294626"/>
      <w:bookmarkStart w:id="2183" w:name="_Toc471295141"/>
      <w:bookmarkStart w:id="2184" w:name="_Toc471295656"/>
      <w:bookmarkStart w:id="2185" w:name="_Toc471296171"/>
      <w:bookmarkStart w:id="2186" w:name="_Toc471296682"/>
      <w:bookmarkStart w:id="2187" w:name="_Toc471297193"/>
      <w:bookmarkStart w:id="2188" w:name="_Toc471297704"/>
      <w:bookmarkStart w:id="2189" w:name="_Toc471298195"/>
      <w:bookmarkStart w:id="2190" w:name="_Toc471298686"/>
      <w:bookmarkStart w:id="2191" w:name="_Toc471299175"/>
      <w:bookmarkStart w:id="2192" w:name="_Toc471299662"/>
      <w:bookmarkStart w:id="2193" w:name="_Toc471300144"/>
      <w:bookmarkStart w:id="2194" w:name="_Toc471300623"/>
      <w:bookmarkStart w:id="2195" w:name="_Toc471301102"/>
      <w:bookmarkStart w:id="2196" w:name="_Toc471301581"/>
      <w:bookmarkStart w:id="2197" w:name="_Toc471302060"/>
      <w:bookmarkStart w:id="2198" w:name="_Toc471302537"/>
      <w:bookmarkStart w:id="2199" w:name="_Toc471303011"/>
      <w:bookmarkStart w:id="2200" w:name="_Toc471303485"/>
      <w:bookmarkStart w:id="2201" w:name="_Toc471303958"/>
      <w:bookmarkStart w:id="2202" w:name="_Toc471304430"/>
      <w:bookmarkStart w:id="2203" w:name="_Toc471304902"/>
      <w:bookmarkStart w:id="2204" w:name="_Toc471305374"/>
      <w:bookmarkStart w:id="2205" w:name="_Toc471306308"/>
      <w:bookmarkStart w:id="2206" w:name="_Toc471306769"/>
      <w:bookmarkStart w:id="2207" w:name="_Toc471307230"/>
      <w:bookmarkStart w:id="2208" w:name="_Toc471307688"/>
      <w:bookmarkStart w:id="2209" w:name="_Toc471308137"/>
      <w:bookmarkStart w:id="2210" w:name="_Toc471308586"/>
      <w:bookmarkStart w:id="2211" w:name="_Toc471309027"/>
      <w:bookmarkStart w:id="2212" w:name="_Toc471309472"/>
      <w:bookmarkStart w:id="2213" w:name="_Toc471309914"/>
      <w:bookmarkStart w:id="2214" w:name="_Toc471310356"/>
      <w:bookmarkStart w:id="2215" w:name="_Toc471310801"/>
      <w:bookmarkStart w:id="2216" w:name="_Toc471311248"/>
      <w:bookmarkStart w:id="2217" w:name="_Toc471311693"/>
      <w:bookmarkStart w:id="2218" w:name="_Toc476749771"/>
      <w:bookmarkStart w:id="2219" w:name="_Toc503005257"/>
      <w:bookmarkStart w:id="2220" w:name="_Toc503005719"/>
      <w:bookmarkStart w:id="2221" w:name="_Toc503006184"/>
      <w:bookmarkStart w:id="2222" w:name="_Toc503006902"/>
      <w:bookmarkStart w:id="2223" w:name="_Toc503007365"/>
      <w:bookmarkStart w:id="2224" w:name="_Toc503008140"/>
      <w:bookmarkStart w:id="2225" w:name="_Toc503008605"/>
      <w:bookmarkStart w:id="2226" w:name="_Toc503009062"/>
      <w:bookmarkStart w:id="2227" w:name="_Toc533075524"/>
      <w:bookmarkStart w:id="2228" w:name="_Toc7531725"/>
      <w:bookmarkStart w:id="2229" w:name="_Toc52190437"/>
      <w:bookmarkStart w:id="2230" w:name="_Toc54013155"/>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14:paraId="21195F1E" w14:textId="77777777" w:rsidR="001E478F" w:rsidRPr="00423A75" w:rsidRDefault="001E478F" w:rsidP="005B08E7">
      <w:pPr>
        <w:pStyle w:val="ListParagraph"/>
        <w:keepLines/>
        <w:numPr>
          <w:ilvl w:val="0"/>
          <w:numId w:val="25"/>
        </w:numPr>
        <w:tabs>
          <w:tab w:val="left" w:pos="1080"/>
          <w:tab w:val="left" w:pos="1440"/>
        </w:tabs>
        <w:spacing w:after="0" w:line="240" w:lineRule="auto"/>
        <w:ind w:left="0"/>
        <w:contextualSpacing w:val="0"/>
        <w:outlineLvl w:val="2"/>
        <w:rPr>
          <w:rFonts w:ascii="Arial" w:eastAsia="Times New Roman" w:hAnsi="Arial"/>
          <w:snapToGrid w:val="0"/>
          <w:vanish/>
        </w:rPr>
      </w:pPr>
      <w:bookmarkStart w:id="2231" w:name="_Toc383790966"/>
      <w:bookmarkStart w:id="2232" w:name="_Toc383791474"/>
      <w:bookmarkStart w:id="2233" w:name="_Toc383791982"/>
      <w:bookmarkStart w:id="2234" w:name="_Toc383792507"/>
      <w:bookmarkStart w:id="2235" w:name="_Toc384045131"/>
      <w:bookmarkStart w:id="2236" w:name="_Toc383790967"/>
      <w:bookmarkStart w:id="2237" w:name="_Toc383791475"/>
      <w:bookmarkStart w:id="2238" w:name="_Toc383791983"/>
      <w:bookmarkStart w:id="2239" w:name="_Toc383792508"/>
      <w:bookmarkStart w:id="2240" w:name="_Toc384045132"/>
      <w:bookmarkStart w:id="2241" w:name="_Toc384046166"/>
      <w:bookmarkStart w:id="2242" w:name="_Toc384046684"/>
      <w:bookmarkStart w:id="2243" w:name="_Toc384046167"/>
      <w:bookmarkStart w:id="2244" w:name="_Toc384046685"/>
      <w:bookmarkStart w:id="2245" w:name="_Toc469584710"/>
      <w:bookmarkStart w:id="2246" w:name="_Toc469585214"/>
      <w:bookmarkStart w:id="2247" w:name="_Toc469585721"/>
      <w:bookmarkStart w:id="2248" w:name="_Toc469586223"/>
      <w:bookmarkStart w:id="2249" w:name="_Toc469586727"/>
      <w:bookmarkStart w:id="2250" w:name="_Toc471210239"/>
      <w:bookmarkStart w:id="2251" w:name="_Toc471210738"/>
      <w:bookmarkStart w:id="2252" w:name="_Toc471211236"/>
      <w:bookmarkStart w:id="2253" w:name="_Toc471211735"/>
      <w:bookmarkStart w:id="2254" w:name="_Toc471212232"/>
      <w:bookmarkStart w:id="2255" w:name="_Toc471212730"/>
      <w:bookmarkStart w:id="2256" w:name="_Toc471213232"/>
      <w:bookmarkStart w:id="2257" w:name="_Toc471213726"/>
      <w:bookmarkStart w:id="2258" w:name="_Toc471214220"/>
      <w:bookmarkStart w:id="2259" w:name="_Toc471214715"/>
      <w:bookmarkStart w:id="2260" w:name="_Toc471223475"/>
      <w:bookmarkStart w:id="2261" w:name="_Toc471223982"/>
      <w:bookmarkStart w:id="2262" w:name="_Toc471224492"/>
      <w:bookmarkStart w:id="2263" w:name="_Toc471225154"/>
      <w:bookmarkStart w:id="2264" w:name="_Toc471282946"/>
      <w:bookmarkStart w:id="2265" w:name="_Toc471283466"/>
      <w:bookmarkStart w:id="2266" w:name="_Toc471283987"/>
      <w:bookmarkStart w:id="2267" w:name="_Toc471285552"/>
      <w:bookmarkStart w:id="2268" w:name="_Toc471286097"/>
      <w:bookmarkStart w:id="2269" w:name="_Toc471286621"/>
      <w:bookmarkStart w:id="2270" w:name="_Toc471287151"/>
      <w:bookmarkStart w:id="2271" w:name="_Toc471291425"/>
      <w:bookmarkStart w:id="2272" w:name="_Toc471293060"/>
      <w:bookmarkStart w:id="2273" w:name="_Toc471293586"/>
      <w:bookmarkStart w:id="2274" w:name="_Toc471294108"/>
      <w:bookmarkStart w:id="2275" w:name="_Toc471294627"/>
      <w:bookmarkStart w:id="2276" w:name="_Toc471295142"/>
      <w:bookmarkStart w:id="2277" w:name="_Toc471295657"/>
      <w:bookmarkStart w:id="2278" w:name="_Toc471296172"/>
      <w:bookmarkStart w:id="2279" w:name="_Toc471296683"/>
      <w:bookmarkStart w:id="2280" w:name="_Toc471297194"/>
      <w:bookmarkStart w:id="2281" w:name="_Toc471297705"/>
      <w:bookmarkStart w:id="2282" w:name="_Toc471298196"/>
      <w:bookmarkStart w:id="2283" w:name="_Toc471298687"/>
      <w:bookmarkStart w:id="2284" w:name="_Toc471299176"/>
      <w:bookmarkStart w:id="2285" w:name="_Toc471299663"/>
      <w:bookmarkStart w:id="2286" w:name="_Toc471300145"/>
      <w:bookmarkStart w:id="2287" w:name="_Toc471300624"/>
      <w:bookmarkStart w:id="2288" w:name="_Toc471301103"/>
      <w:bookmarkStart w:id="2289" w:name="_Toc471301582"/>
      <w:bookmarkStart w:id="2290" w:name="_Toc471302061"/>
      <w:bookmarkStart w:id="2291" w:name="_Toc471302538"/>
      <w:bookmarkStart w:id="2292" w:name="_Toc471303012"/>
      <w:bookmarkStart w:id="2293" w:name="_Toc471303486"/>
      <w:bookmarkStart w:id="2294" w:name="_Toc471303959"/>
      <w:bookmarkStart w:id="2295" w:name="_Toc471304431"/>
      <w:bookmarkStart w:id="2296" w:name="_Toc471304903"/>
      <w:bookmarkStart w:id="2297" w:name="_Toc471305375"/>
      <w:bookmarkStart w:id="2298" w:name="_Toc471306309"/>
      <w:bookmarkStart w:id="2299" w:name="_Toc471306770"/>
      <w:bookmarkStart w:id="2300" w:name="_Toc471307231"/>
      <w:bookmarkStart w:id="2301" w:name="_Toc471307689"/>
      <w:bookmarkStart w:id="2302" w:name="_Toc471308138"/>
      <w:bookmarkStart w:id="2303" w:name="_Toc471308587"/>
      <w:bookmarkStart w:id="2304" w:name="_Toc471309028"/>
      <w:bookmarkStart w:id="2305" w:name="_Toc471309473"/>
      <w:bookmarkStart w:id="2306" w:name="_Toc471309915"/>
      <w:bookmarkStart w:id="2307" w:name="_Toc471310357"/>
      <w:bookmarkStart w:id="2308" w:name="_Toc471310802"/>
      <w:bookmarkStart w:id="2309" w:name="_Toc471311249"/>
      <w:bookmarkStart w:id="2310" w:name="_Toc471311694"/>
      <w:bookmarkStart w:id="2311" w:name="_Toc476749772"/>
      <w:bookmarkStart w:id="2312" w:name="_Toc503005258"/>
      <w:bookmarkStart w:id="2313" w:name="_Toc503005720"/>
      <w:bookmarkStart w:id="2314" w:name="_Toc503006185"/>
      <w:bookmarkStart w:id="2315" w:name="_Toc503006903"/>
      <w:bookmarkStart w:id="2316" w:name="_Toc503007366"/>
      <w:bookmarkStart w:id="2317" w:name="_Toc503008141"/>
      <w:bookmarkStart w:id="2318" w:name="_Toc503008606"/>
      <w:bookmarkStart w:id="2319" w:name="_Toc503009063"/>
      <w:bookmarkStart w:id="2320" w:name="_Toc533075525"/>
      <w:bookmarkStart w:id="2321" w:name="_Toc7531726"/>
      <w:bookmarkStart w:id="2322" w:name="_Toc52190438"/>
      <w:bookmarkStart w:id="2323" w:name="_Toc54013156"/>
      <w:bookmarkStart w:id="2324" w:name="_Toc383699497"/>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p>
    <w:p w14:paraId="6562D8BD" w14:textId="77777777" w:rsidR="00170A50" w:rsidRPr="00423A75" w:rsidRDefault="00170A50" w:rsidP="005B08E7">
      <w:pPr>
        <w:pStyle w:val="Heading4"/>
        <w:numPr>
          <w:ilvl w:val="0"/>
          <w:numId w:val="25"/>
        </w:numPr>
        <w:ind w:left="0"/>
      </w:pPr>
      <w:bookmarkStart w:id="2325" w:name="_Toc54013157"/>
      <w:r w:rsidRPr="00423A75">
        <w:t>Region</w:t>
      </w:r>
      <w:r w:rsidR="00A51234" w:rsidRPr="00423A75">
        <w:t>al</w:t>
      </w:r>
      <w:r w:rsidRPr="00423A75">
        <w:t xml:space="preserve"> Vice President</w:t>
      </w:r>
      <w:bookmarkEnd w:id="2324"/>
      <w:r w:rsidR="00A51234" w:rsidRPr="00423A75">
        <w:t xml:space="preserve"> (RVP)</w:t>
      </w:r>
      <w:bookmarkEnd w:id="2325"/>
    </w:p>
    <w:p w14:paraId="1C21B882" w14:textId="77777777" w:rsidR="005A0364" w:rsidRPr="00423A75" w:rsidRDefault="005A0364" w:rsidP="005B08E7"/>
    <w:p w14:paraId="54B011A4" w14:textId="77777777" w:rsidR="00C1217D" w:rsidRPr="00423A75" w:rsidRDefault="00C1217D" w:rsidP="005B08E7">
      <w:pPr>
        <w:pStyle w:val="Heading5"/>
        <w:numPr>
          <w:ilvl w:val="0"/>
          <w:numId w:val="103"/>
        </w:numPr>
        <w:tabs>
          <w:tab w:val="left" w:pos="1080"/>
          <w:tab w:val="left" w:pos="1440"/>
        </w:tabs>
        <w:ind w:left="0"/>
        <w:rPr>
          <w:sz w:val="22"/>
          <w:u w:val="none"/>
        </w:rPr>
      </w:pPr>
      <w:bookmarkStart w:id="2326" w:name="_Toc29477957"/>
      <w:bookmarkStart w:id="2327" w:name="_Toc29548655"/>
      <w:bookmarkStart w:id="2328" w:name="_Toc124741394"/>
      <w:bookmarkStart w:id="2329" w:name="_Toc138493276"/>
      <w:bookmarkStart w:id="2330" w:name="_Toc149118185"/>
      <w:bookmarkStart w:id="2331" w:name="_Toc54013158"/>
      <w:r w:rsidRPr="00423A75">
        <w:rPr>
          <w:sz w:val="22"/>
          <w:u w:val="none"/>
        </w:rPr>
        <w:t>Liaisons</w:t>
      </w:r>
      <w:bookmarkEnd w:id="2326"/>
      <w:bookmarkEnd w:id="2327"/>
      <w:bookmarkEnd w:id="2328"/>
      <w:bookmarkEnd w:id="2329"/>
      <w:bookmarkEnd w:id="2330"/>
      <w:r w:rsidRPr="00423A75">
        <w:rPr>
          <w:sz w:val="22"/>
          <w:u w:val="none"/>
        </w:rPr>
        <w:t xml:space="preserve"> </w:t>
      </w:r>
      <w:bookmarkStart w:id="2332" w:name="_Toc29477958"/>
      <w:bookmarkStart w:id="2333" w:name="_Toc29548656"/>
      <w:bookmarkStart w:id="2334" w:name="_Toc124741395"/>
      <w:r w:rsidRPr="00423A75">
        <w:rPr>
          <w:sz w:val="22"/>
          <w:u w:val="none"/>
        </w:rPr>
        <w:t>New Board Members</w:t>
      </w:r>
      <w:bookmarkEnd w:id="2332"/>
      <w:bookmarkEnd w:id="2333"/>
      <w:bookmarkEnd w:id="2334"/>
      <w:bookmarkEnd w:id="2331"/>
    </w:p>
    <w:p w14:paraId="01A1A62F" w14:textId="77777777" w:rsidR="00C1217D" w:rsidRPr="00423A75" w:rsidRDefault="00A51234" w:rsidP="005B08E7">
      <w:pPr>
        <w:tabs>
          <w:tab w:val="left" w:pos="1080"/>
          <w:tab w:val="left" w:pos="1440"/>
        </w:tabs>
      </w:pPr>
      <w:r w:rsidRPr="00423A75">
        <w:t xml:space="preserve">The RVP term of service is two (2) years. </w:t>
      </w:r>
      <w:r w:rsidR="00C1217D" w:rsidRPr="00423A75">
        <w:t xml:space="preserve">The current RVP is in place until the end of December and should use this time as a training session for the new RVP. As soon as </w:t>
      </w:r>
      <w:r w:rsidRPr="00423A75">
        <w:t xml:space="preserve">a new RVP is </w:t>
      </w:r>
      <w:r w:rsidR="00C1217D" w:rsidRPr="00423A75">
        <w:t xml:space="preserve">endorsed by the board, </w:t>
      </w:r>
      <w:r w:rsidRPr="00423A75">
        <w:t xml:space="preserve">current RVP will </w:t>
      </w:r>
      <w:r w:rsidR="00C1217D" w:rsidRPr="00423A75">
        <w:t xml:space="preserve">begin training and parallel emailing the new person. </w:t>
      </w:r>
      <w:r w:rsidRPr="00423A75">
        <w:t xml:space="preserve">New RVPs should be introduced at the Regional Meetings with RVPs during the annual Convention, and training of the new RVP should continue through year-end. </w:t>
      </w:r>
    </w:p>
    <w:p w14:paraId="3171183D" w14:textId="77777777" w:rsidR="00C1217D" w:rsidRPr="00423A75" w:rsidRDefault="00C1217D" w:rsidP="005B08E7">
      <w:pPr>
        <w:tabs>
          <w:tab w:val="left" w:pos="1080"/>
          <w:tab w:val="left" w:pos="1440"/>
        </w:tabs>
      </w:pPr>
    </w:p>
    <w:p w14:paraId="5ABBBAB8" w14:textId="77777777" w:rsidR="00C1217D" w:rsidRPr="00423A75" w:rsidRDefault="00C1217D" w:rsidP="005B08E7">
      <w:pPr>
        <w:tabs>
          <w:tab w:val="left" w:pos="1080"/>
          <w:tab w:val="left" w:pos="1440"/>
        </w:tabs>
      </w:pPr>
      <w:r w:rsidRPr="00423A75">
        <w:tab/>
      </w:r>
    </w:p>
    <w:p w14:paraId="6EF71306" w14:textId="34BA3E0C" w:rsidR="00C1217D" w:rsidRPr="00423A75" w:rsidRDefault="00C1217D" w:rsidP="005B08E7">
      <w:pPr>
        <w:pStyle w:val="DefaultText1"/>
        <w:tabs>
          <w:tab w:val="left" w:pos="1080"/>
          <w:tab w:val="left" w:pos="1440"/>
        </w:tabs>
        <w:rPr>
          <w:sz w:val="22"/>
        </w:rPr>
      </w:pPr>
      <w:r w:rsidRPr="00423A75">
        <w:rPr>
          <w:noProof/>
          <w:sz w:val="22"/>
        </w:rPr>
        <w:t xml:space="preserve">NARPM® Officers and </w:t>
      </w:r>
      <w:r w:rsidR="00904998" w:rsidRPr="00423A75">
        <w:rPr>
          <w:noProof/>
          <w:sz w:val="22"/>
        </w:rPr>
        <w:t>National</w:t>
      </w:r>
      <w:r w:rsidR="00A51234" w:rsidRPr="00423A75">
        <w:rPr>
          <w:noProof/>
          <w:sz w:val="22"/>
        </w:rPr>
        <w:t xml:space="preserve"> staff</w:t>
      </w:r>
      <w:r w:rsidR="00904998" w:rsidRPr="00423A75">
        <w:rPr>
          <w:noProof/>
          <w:sz w:val="22"/>
        </w:rPr>
        <w:t xml:space="preserve"> </w:t>
      </w:r>
      <w:r w:rsidRPr="00423A75">
        <w:rPr>
          <w:noProof/>
          <w:sz w:val="22"/>
        </w:rPr>
        <w:t xml:space="preserve">will mentor new </w:t>
      </w:r>
      <w:commentRangeStart w:id="2335"/>
      <w:r w:rsidRPr="00423A75">
        <w:rPr>
          <w:noProof/>
          <w:sz w:val="22"/>
        </w:rPr>
        <w:t>RVPs</w:t>
      </w:r>
      <w:commentRangeEnd w:id="2335"/>
      <w:r w:rsidR="000E194A">
        <w:rPr>
          <w:rStyle w:val="CommentReference"/>
          <w:snapToGrid/>
        </w:rPr>
        <w:commentReference w:id="2335"/>
      </w:r>
      <w:r w:rsidRPr="00423A75">
        <w:rPr>
          <w:noProof/>
          <w:sz w:val="22"/>
        </w:rPr>
        <w:t xml:space="preserve"> to ensure they accomplish their tasks and </w:t>
      </w:r>
      <w:r w:rsidR="00A51234" w:rsidRPr="00423A75">
        <w:rPr>
          <w:noProof/>
          <w:sz w:val="22"/>
        </w:rPr>
        <w:t xml:space="preserve">interact </w:t>
      </w:r>
      <w:r w:rsidRPr="00423A75">
        <w:rPr>
          <w:noProof/>
          <w:sz w:val="22"/>
        </w:rPr>
        <w:t xml:space="preserve">with chapters. </w:t>
      </w:r>
      <w:r w:rsidRPr="00423A75">
        <w:rPr>
          <w:sz w:val="22"/>
        </w:rPr>
        <w:t xml:space="preserve">The liaison shall provide direction when needed and inform the President of concerns. The </w:t>
      </w:r>
      <w:r w:rsidR="00810C8B" w:rsidRPr="00423A75">
        <w:rPr>
          <w:sz w:val="22"/>
        </w:rPr>
        <w:t>Chief Executive Officer</w:t>
      </w:r>
      <w:r w:rsidRPr="00423A75">
        <w:rPr>
          <w:sz w:val="22"/>
        </w:rPr>
        <w:t xml:space="preserve"> will also mentor and work closely with new board members and report any concerns to the President.</w:t>
      </w:r>
    </w:p>
    <w:p w14:paraId="17A1BE2D" w14:textId="77777777" w:rsidR="00C1217D" w:rsidRPr="00423A75" w:rsidRDefault="00C1217D" w:rsidP="005B08E7">
      <w:pPr>
        <w:pStyle w:val="BodyText"/>
        <w:tabs>
          <w:tab w:val="left" w:pos="1080"/>
          <w:tab w:val="left" w:pos="1440"/>
        </w:tabs>
        <w:rPr>
          <w:sz w:val="22"/>
        </w:rPr>
      </w:pPr>
    </w:p>
    <w:p w14:paraId="33097487" w14:textId="77777777" w:rsidR="0043766D" w:rsidRPr="00423A75" w:rsidRDefault="0043766D" w:rsidP="005B08E7">
      <w:pPr>
        <w:pStyle w:val="ListParagraph"/>
        <w:keepLines/>
        <w:numPr>
          <w:ilvl w:val="0"/>
          <w:numId w:val="15"/>
        </w:numPr>
        <w:tabs>
          <w:tab w:val="left" w:pos="1080"/>
          <w:tab w:val="left" w:pos="1440"/>
        </w:tabs>
        <w:spacing w:after="0" w:line="240" w:lineRule="auto"/>
        <w:contextualSpacing w:val="0"/>
        <w:outlineLvl w:val="2"/>
        <w:rPr>
          <w:rFonts w:ascii="Arial" w:eastAsia="Times New Roman" w:hAnsi="Arial"/>
          <w:snapToGrid w:val="0"/>
          <w:vanish/>
        </w:rPr>
      </w:pPr>
      <w:bookmarkStart w:id="2336" w:name="_Toc364351133"/>
      <w:bookmarkStart w:id="2337" w:name="_Toc364351536"/>
      <w:bookmarkStart w:id="2338" w:name="_Toc364351939"/>
      <w:bookmarkStart w:id="2339" w:name="_Toc364352349"/>
      <w:bookmarkStart w:id="2340" w:name="_Toc364352758"/>
      <w:bookmarkStart w:id="2341" w:name="_Toc364353166"/>
      <w:bookmarkStart w:id="2342" w:name="_Toc364353573"/>
      <w:bookmarkStart w:id="2343" w:name="_Toc364353983"/>
      <w:bookmarkStart w:id="2344" w:name="_Toc364354391"/>
      <w:bookmarkStart w:id="2345" w:name="_Toc364354799"/>
      <w:bookmarkStart w:id="2346" w:name="_Toc364355206"/>
      <w:bookmarkStart w:id="2347" w:name="_Toc364355615"/>
      <w:bookmarkStart w:id="2348" w:name="_Toc364356027"/>
      <w:bookmarkStart w:id="2349" w:name="_Toc364356445"/>
      <w:bookmarkStart w:id="2350" w:name="_Toc364356866"/>
      <w:bookmarkStart w:id="2351" w:name="_Toc364357287"/>
      <w:bookmarkStart w:id="2352" w:name="_Toc364357707"/>
      <w:bookmarkStart w:id="2353" w:name="_Toc364358128"/>
      <w:bookmarkStart w:id="2354" w:name="_Toc364358549"/>
      <w:bookmarkStart w:id="2355" w:name="_Toc364358970"/>
      <w:bookmarkStart w:id="2356" w:name="_Toc364359391"/>
      <w:bookmarkStart w:id="2357" w:name="_Toc364359813"/>
      <w:bookmarkStart w:id="2358" w:name="_Toc364360233"/>
      <w:bookmarkStart w:id="2359" w:name="_Toc364360654"/>
      <w:bookmarkStart w:id="2360" w:name="_Toc364361074"/>
      <w:bookmarkStart w:id="2361" w:name="_Toc364361496"/>
      <w:bookmarkStart w:id="2362" w:name="_Toc364361915"/>
      <w:bookmarkStart w:id="2363" w:name="_Toc364362334"/>
      <w:bookmarkStart w:id="2364" w:name="_Toc364362757"/>
      <w:bookmarkStart w:id="2365" w:name="_Toc364363180"/>
      <w:bookmarkStart w:id="2366" w:name="_Toc364363596"/>
      <w:bookmarkStart w:id="2367" w:name="_Toc364364012"/>
      <w:bookmarkStart w:id="2368" w:name="_Toc364364427"/>
      <w:bookmarkStart w:id="2369" w:name="_Toc364364842"/>
      <w:bookmarkStart w:id="2370" w:name="_Toc364365257"/>
      <w:bookmarkStart w:id="2371" w:name="_Toc375315063"/>
      <w:bookmarkStart w:id="2372" w:name="_Toc375568891"/>
      <w:bookmarkStart w:id="2373" w:name="_Toc375569305"/>
      <w:bookmarkStart w:id="2374" w:name="_Toc375569719"/>
      <w:bookmarkStart w:id="2375" w:name="_Toc375570153"/>
      <w:bookmarkStart w:id="2376" w:name="_Toc375570587"/>
      <w:bookmarkStart w:id="2377" w:name="_Toc375571021"/>
      <w:bookmarkStart w:id="2378" w:name="_Toc375571490"/>
      <w:bookmarkStart w:id="2379" w:name="_Toc375571951"/>
      <w:bookmarkStart w:id="2380" w:name="_Toc375572411"/>
      <w:bookmarkStart w:id="2381" w:name="_Toc375572877"/>
      <w:bookmarkStart w:id="2382" w:name="_Toc375573343"/>
      <w:bookmarkStart w:id="2383" w:name="_Toc375573812"/>
      <w:bookmarkStart w:id="2384" w:name="_Toc375574281"/>
      <w:bookmarkStart w:id="2385" w:name="_Toc375574750"/>
      <w:bookmarkStart w:id="2386" w:name="_Toc375575223"/>
      <w:bookmarkStart w:id="2387" w:name="_Toc375575697"/>
      <w:bookmarkStart w:id="2388" w:name="_Toc375576171"/>
      <w:bookmarkStart w:id="2389" w:name="_Toc375576645"/>
      <w:bookmarkStart w:id="2390" w:name="_Toc375577121"/>
      <w:bookmarkStart w:id="2391" w:name="_Toc375577599"/>
      <w:bookmarkStart w:id="2392" w:name="_Toc375578083"/>
      <w:bookmarkStart w:id="2393" w:name="_Toc375578565"/>
      <w:bookmarkStart w:id="2394" w:name="_Toc375579051"/>
      <w:bookmarkStart w:id="2395" w:name="_Toc375579540"/>
      <w:bookmarkStart w:id="2396" w:name="_Toc375580032"/>
      <w:bookmarkStart w:id="2397" w:name="_Toc375580531"/>
      <w:bookmarkStart w:id="2398" w:name="_Toc375581031"/>
      <w:bookmarkStart w:id="2399" w:name="_Toc375581531"/>
      <w:bookmarkStart w:id="2400" w:name="_Toc375582049"/>
      <w:bookmarkStart w:id="2401" w:name="_Toc375582563"/>
      <w:bookmarkStart w:id="2402" w:name="_Toc375583077"/>
      <w:bookmarkStart w:id="2403" w:name="_Toc375583592"/>
      <w:bookmarkStart w:id="2404" w:name="_Toc375584127"/>
      <w:bookmarkStart w:id="2405" w:name="_Toc375584668"/>
      <w:bookmarkStart w:id="2406" w:name="_Toc375585209"/>
      <w:bookmarkStart w:id="2407" w:name="_Toc375585751"/>
      <w:bookmarkStart w:id="2408" w:name="_Toc375586298"/>
      <w:bookmarkStart w:id="2409" w:name="_Toc375586844"/>
      <w:bookmarkStart w:id="2410" w:name="_Toc375587390"/>
      <w:bookmarkStart w:id="2411" w:name="_Toc375587935"/>
      <w:bookmarkStart w:id="2412" w:name="_Toc375588480"/>
      <w:bookmarkStart w:id="2413" w:name="_Toc375589025"/>
      <w:bookmarkStart w:id="2414" w:name="_Toc375589565"/>
      <w:bookmarkStart w:id="2415" w:name="_Toc375590106"/>
      <w:bookmarkStart w:id="2416" w:name="_Toc375590645"/>
      <w:bookmarkStart w:id="2417" w:name="_Toc375591183"/>
      <w:bookmarkStart w:id="2418" w:name="_Toc375591724"/>
      <w:bookmarkStart w:id="2419" w:name="_Toc375592265"/>
      <w:bookmarkStart w:id="2420" w:name="_Toc375592805"/>
      <w:bookmarkStart w:id="2421" w:name="_Toc375593345"/>
      <w:bookmarkStart w:id="2422" w:name="_Toc375593886"/>
      <w:bookmarkStart w:id="2423" w:name="_Toc375594421"/>
      <w:bookmarkStart w:id="2424" w:name="_Toc375594949"/>
      <w:bookmarkStart w:id="2425" w:name="_Toc375595473"/>
      <w:bookmarkStart w:id="2426" w:name="_Toc375595992"/>
      <w:bookmarkStart w:id="2427" w:name="_Toc375596456"/>
      <w:bookmarkStart w:id="2428" w:name="_Toc375596920"/>
      <w:bookmarkStart w:id="2429" w:name="_Toc375597383"/>
      <w:bookmarkStart w:id="2430" w:name="_Toc375597844"/>
      <w:bookmarkStart w:id="2431" w:name="_Toc375598305"/>
      <w:bookmarkStart w:id="2432" w:name="_Toc375598762"/>
      <w:bookmarkStart w:id="2433" w:name="_Toc375599218"/>
      <w:bookmarkStart w:id="2434" w:name="_Toc375599676"/>
      <w:bookmarkStart w:id="2435" w:name="_Toc375600133"/>
      <w:bookmarkStart w:id="2436" w:name="_Toc375600589"/>
      <w:bookmarkStart w:id="2437" w:name="_Toc375601044"/>
      <w:bookmarkStart w:id="2438" w:name="_Toc375601500"/>
      <w:bookmarkStart w:id="2439" w:name="_Toc375601956"/>
      <w:bookmarkStart w:id="2440" w:name="_Toc375602412"/>
      <w:bookmarkStart w:id="2441" w:name="_Toc375602867"/>
      <w:bookmarkStart w:id="2442" w:name="_Toc375603323"/>
      <w:bookmarkStart w:id="2443" w:name="_Toc375603777"/>
      <w:bookmarkStart w:id="2444" w:name="_Toc375604228"/>
      <w:bookmarkStart w:id="2445" w:name="_Toc375604682"/>
      <w:bookmarkStart w:id="2446" w:name="_Toc375605142"/>
      <w:bookmarkStart w:id="2447" w:name="_Toc375605599"/>
      <w:bookmarkStart w:id="2448" w:name="_Toc375606054"/>
      <w:bookmarkStart w:id="2449" w:name="_Toc375606511"/>
      <w:bookmarkStart w:id="2450" w:name="_Toc383699039"/>
      <w:bookmarkStart w:id="2451" w:name="_Toc383699499"/>
      <w:bookmarkStart w:id="2452" w:name="_Toc383699963"/>
      <w:bookmarkStart w:id="2453" w:name="_Toc383790462"/>
      <w:bookmarkStart w:id="2454" w:name="_Toc383790970"/>
      <w:bookmarkStart w:id="2455" w:name="_Toc383791478"/>
      <w:bookmarkStart w:id="2456" w:name="_Toc383791986"/>
      <w:bookmarkStart w:id="2457" w:name="_Toc383792511"/>
      <w:bookmarkStart w:id="2458" w:name="_Toc384045135"/>
      <w:bookmarkStart w:id="2459" w:name="_Toc384045652"/>
      <w:bookmarkStart w:id="2460" w:name="_Toc384046170"/>
      <w:bookmarkStart w:id="2461" w:name="_Toc384046688"/>
      <w:bookmarkStart w:id="2462" w:name="_Toc384047206"/>
      <w:bookmarkStart w:id="2463" w:name="_Toc384047722"/>
      <w:bookmarkStart w:id="2464" w:name="_Toc384048238"/>
      <w:bookmarkStart w:id="2465" w:name="_Toc384050302"/>
      <w:bookmarkStart w:id="2466" w:name="_Toc384050817"/>
      <w:bookmarkStart w:id="2467" w:name="_Toc384051333"/>
      <w:bookmarkStart w:id="2468" w:name="_Toc384051850"/>
      <w:bookmarkStart w:id="2469" w:name="_Toc384052366"/>
      <w:bookmarkStart w:id="2470" w:name="_Toc384052884"/>
      <w:bookmarkStart w:id="2471" w:name="_Toc384053406"/>
      <w:bookmarkStart w:id="2472" w:name="_Toc384053928"/>
      <w:bookmarkStart w:id="2473" w:name="_Toc384054454"/>
      <w:bookmarkStart w:id="2474" w:name="_Toc384054977"/>
      <w:bookmarkStart w:id="2475" w:name="_Toc384055498"/>
      <w:bookmarkStart w:id="2476" w:name="_Toc384056021"/>
      <w:bookmarkStart w:id="2477" w:name="_Toc384056544"/>
      <w:bookmarkStart w:id="2478" w:name="_Toc384057069"/>
      <w:bookmarkStart w:id="2479" w:name="_Toc384057594"/>
      <w:bookmarkStart w:id="2480" w:name="_Toc384058118"/>
      <w:bookmarkStart w:id="2481" w:name="_Toc384058643"/>
      <w:bookmarkStart w:id="2482" w:name="_Toc384059169"/>
      <w:bookmarkStart w:id="2483" w:name="_Toc384059697"/>
      <w:bookmarkStart w:id="2484" w:name="_Toc384060223"/>
      <w:bookmarkStart w:id="2485" w:name="_Toc384060747"/>
      <w:bookmarkStart w:id="2486" w:name="_Toc384061272"/>
      <w:bookmarkStart w:id="2487" w:name="_Toc384061798"/>
      <w:bookmarkStart w:id="2488" w:name="_Toc384062323"/>
      <w:bookmarkStart w:id="2489" w:name="_Toc384062846"/>
      <w:bookmarkStart w:id="2490" w:name="_Toc384063371"/>
      <w:bookmarkStart w:id="2491" w:name="_Toc384063896"/>
      <w:bookmarkStart w:id="2492" w:name="_Toc384064421"/>
      <w:bookmarkStart w:id="2493" w:name="_Toc384064947"/>
      <w:bookmarkStart w:id="2494" w:name="_Toc384065473"/>
      <w:bookmarkStart w:id="2495" w:name="_Toc384065999"/>
      <w:bookmarkStart w:id="2496" w:name="_Toc384066536"/>
      <w:bookmarkStart w:id="2497" w:name="_Toc384067074"/>
      <w:bookmarkStart w:id="2498" w:name="_Toc387245221"/>
      <w:bookmarkStart w:id="2499" w:name="_Toc387245627"/>
      <w:bookmarkStart w:id="2500" w:name="_Toc387246034"/>
      <w:bookmarkStart w:id="2501" w:name="_Toc387327533"/>
      <w:bookmarkStart w:id="2502" w:name="_Toc387327961"/>
      <w:bookmarkStart w:id="2503" w:name="_Toc387328301"/>
      <w:bookmarkStart w:id="2504" w:name="_Toc387328641"/>
      <w:bookmarkStart w:id="2505" w:name="_Toc387328981"/>
      <w:bookmarkStart w:id="2506" w:name="_Toc387329321"/>
      <w:bookmarkStart w:id="2507" w:name="_Toc387329661"/>
      <w:bookmarkStart w:id="2508" w:name="_Toc387330001"/>
      <w:bookmarkStart w:id="2509" w:name="_Toc387330341"/>
      <w:bookmarkStart w:id="2510" w:name="_Toc387330681"/>
      <w:bookmarkStart w:id="2511" w:name="_Toc387331021"/>
      <w:bookmarkStart w:id="2512" w:name="_Toc387331361"/>
      <w:bookmarkStart w:id="2513" w:name="_Toc387331701"/>
      <w:bookmarkStart w:id="2514" w:name="_Toc387332043"/>
      <w:bookmarkStart w:id="2515" w:name="_Toc387332384"/>
      <w:bookmarkStart w:id="2516" w:name="_Toc387332726"/>
      <w:bookmarkStart w:id="2517" w:name="_Toc387333067"/>
      <w:bookmarkStart w:id="2518" w:name="_Toc387333408"/>
      <w:bookmarkStart w:id="2519" w:name="_Toc387333749"/>
      <w:bookmarkStart w:id="2520" w:name="_Toc387334090"/>
      <w:bookmarkStart w:id="2521" w:name="_Toc387334431"/>
      <w:bookmarkStart w:id="2522" w:name="_Toc387334771"/>
      <w:bookmarkStart w:id="2523" w:name="_Toc387335112"/>
      <w:bookmarkStart w:id="2524" w:name="_Toc387335452"/>
      <w:bookmarkStart w:id="2525" w:name="_Toc387335793"/>
      <w:bookmarkStart w:id="2526" w:name="_Toc387336134"/>
      <w:bookmarkStart w:id="2527" w:name="_Toc387336477"/>
      <w:bookmarkStart w:id="2528" w:name="_Toc387336820"/>
      <w:bookmarkStart w:id="2529" w:name="_Toc387337163"/>
      <w:bookmarkStart w:id="2530" w:name="_Toc387337506"/>
      <w:bookmarkStart w:id="2531" w:name="_Toc387337849"/>
      <w:bookmarkStart w:id="2532" w:name="_Toc387338191"/>
      <w:bookmarkStart w:id="2533" w:name="_Toc387338533"/>
      <w:bookmarkStart w:id="2534" w:name="_Toc387338875"/>
      <w:bookmarkStart w:id="2535" w:name="_Toc387339217"/>
      <w:bookmarkStart w:id="2536" w:name="_Toc387339559"/>
      <w:bookmarkStart w:id="2537" w:name="_Toc387339901"/>
      <w:bookmarkStart w:id="2538" w:name="_Toc387340244"/>
      <w:bookmarkStart w:id="2539" w:name="_Toc387340586"/>
      <w:bookmarkStart w:id="2540" w:name="_Toc387340928"/>
      <w:bookmarkStart w:id="2541" w:name="_Toc387341270"/>
      <w:bookmarkStart w:id="2542" w:name="_Toc387341612"/>
      <w:bookmarkStart w:id="2543" w:name="_Toc387341954"/>
      <w:bookmarkStart w:id="2544" w:name="_Toc387342296"/>
      <w:bookmarkStart w:id="2545" w:name="_Toc387342637"/>
      <w:bookmarkStart w:id="2546" w:name="_Toc387342979"/>
      <w:bookmarkStart w:id="2547" w:name="_Toc387343321"/>
      <w:bookmarkStart w:id="2548" w:name="_Toc387343663"/>
      <w:bookmarkStart w:id="2549" w:name="_Toc387344003"/>
      <w:bookmarkStart w:id="2550" w:name="_Toc387344343"/>
      <w:bookmarkStart w:id="2551" w:name="_Toc387344684"/>
      <w:bookmarkStart w:id="2552" w:name="_Toc387345027"/>
      <w:bookmarkStart w:id="2553" w:name="_Toc387345371"/>
      <w:bookmarkStart w:id="2554" w:name="_Toc387408444"/>
      <w:bookmarkStart w:id="2555" w:name="_Toc387408788"/>
      <w:bookmarkStart w:id="2556" w:name="_Toc387409132"/>
      <w:bookmarkStart w:id="2557" w:name="_Toc387409476"/>
      <w:bookmarkStart w:id="2558" w:name="_Toc387410628"/>
      <w:bookmarkStart w:id="2559" w:name="_Toc387410973"/>
      <w:bookmarkStart w:id="2560" w:name="_Toc387411317"/>
      <w:bookmarkStart w:id="2561" w:name="_Toc387411660"/>
      <w:bookmarkStart w:id="2562" w:name="_Toc387412003"/>
      <w:bookmarkStart w:id="2563" w:name="_Toc387412341"/>
      <w:bookmarkStart w:id="2564" w:name="_Toc389208468"/>
      <w:bookmarkStart w:id="2565" w:name="_Toc389209003"/>
      <w:bookmarkStart w:id="2566" w:name="_Toc389209329"/>
      <w:bookmarkStart w:id="2567" w:name="_Toc389209654"/>
      <w:bookmarkStart w:id="2568" w:name="_Toc389209979"/>
      <w:bookmarkStart w:id="2569" w:name="_Toc389210305"/>
      <w:bookmarkStart w:id="2570" w:name="_Toc389210631"/>
      <w:bookmarkStart w:id="2571" w:name="_Toc389210954"/>
      <w:bookmarkStart w:id="2572" w:name="_Toc389211278"/>
      <w:bookmarkStart w:id="2573" w:name="_Toc409627618"/>
      <w:bookmarkStart w:id="2574" w:name="_Toc409627947"/>
      <w:bookmarkStart w:id="2575" w:name="_Toc409628275"/>
      <w:bookmarkStart w:id="2576" w:name="_Toc409628602"/>
      <w:bookmarkStart w:id="2577" w:name="_Toc409628929"/>
      <w:bookmarkStart w:id="2578" w:name="_Toc409629256"/>
      <w:bookmarkStart w:id="2579" w:name="_Toc409629591"/>
      <w:bookmarkStart w:id="2580" w:name="_Toc409629926"/>
      <w:bookmarkStart w:id="2581" w:name="_Toc409630270"/>
      <w:bookmarkStart w:id="2582" w:name="_Toc409630614"/>
      <w:bookmarkStart w:id="2583" w:name="_Toc409630958"/>
      <w:bookmarkStart w:id="2584" w:name="_Toc409631306"/>
      <w:bookmarkStart w:id="2585" w:name="_Toc409631662"/>
      <w:bookmarkStart w:id="2586" w:name="_Toc409700042"/>
      <w:bookmarkStart w:id="2587" w:name="_Toc409700415"/>
      <w:bookmarkStart w:id="2588" w:name="_Toc409700787"/>
      <w:bookmarkStart w:id="2589" w:name="_Toc409701160"/>
      <w:bookmarkStart w:id="2590" w:name="_Toc409701535"/>
      <w:bookmarkStart w:id="2591" w:name="_Toc409701910"/>
      <w:bookmarkStart w:id="2592" w:name="_Toc409708734"/>
      <w:bookmarkStart w:id="2593" w:name="_Toc409709108"/>
      <w:bookmarkStart w:id="2594" w:name="_Toc409709482"/>
      <w:bookmarkStart w:id="2595" w:name="_Toc409709857"/>
      <w:bookmarkStart w:id="2596" w:name="_Toc409710241"/>
      <w:bookmarkStart w:id="2597" w:name="_Toc409710625"/>
      <w:bookmarkStart w:id="2598" w:name="_Toc409711014"/>
      <w:bookmarkStart w:id="2599" w:name="_Toc409711403"/>
      <w:bookmarkStart w:id="2600" w:name="_Toc409711788"/>
      <w:bookmarkStart w:id="2601" w:name="_Toc409712174"/>
      <w:bookmarkStart w:id="2602" w:name="_Toc409712560"/>
      <w:bookmarkStart w:id="2603" w:name="_Toc409713107"/>
      <w:bookmarkStart w:id="2604" w:name="_Toc409713496"/>
      <w:bookmarkStart w:id="2605" w:name="_Toc409713883"/>
      <w:bookmarkStart w:id="2606" w:name="_Toc409771636"/>
      <w:bookmarkStart w:id="2607" w:name="_Toc419980362"/>
      <w:bookmarkStart w:id="2608" w:name="_Toc419980761"/>
      <w:bookmarkStart w:id="2609" w:name="_Toc419981159"/>
      <w:bookmarkStart w:id="2610" w:name="_Toc424895415"/>
      <w:bookmarkStart w:id="2611" w:name="_Toc424895811"/>
      <w:bookmarkStart w:id="2612" w:name="_Toc424896209"/>
      <w:bookmarkStart w:id="2613" w:name="_Toc425413241"/>
      <w:bookmarkStart w:id="2614" w:name="_Toc429551705"/>
      <w:bookmarkStart w:id="2615" w:name="_Toc429552102"/>
      <w:bookmarkStart w:id="2616" w:name="_Toc429552499"/>
      <w:bookmarkStart w:id="2617" w:name="_Toc429552895"/>
      <w:bookmarkStart w:id="2618" w:name="_Toc429553292"/>
      <w:bookmarkStart w:id="2619" w:name="_Toc438137422"/>
      <w:bookmarkStart w:id="2620" w:name="_Toc438292346"/>
      <w:bookmarkStart w:id="2621" w:name="_Toc438292736"/>
      <w:bookmarkStart w:id="2622" w:name="_Toc438293125"/>
      <w:bookmarkStart w:id="2623" w:name="_Toc438293513"/>
      <w:bookmarkStart w:id="2624" w:name="_Toc438293901"/>
      <w:bookmarkStart w:id="2625" w:name="_Toc447284035"/>
      <w:bookmarkStart w:id="2626" w:name="_Toc447284427"/>
      <w:bookmarkStart w:id="2627" w:name="_Toc447284820"/>
      <w:bookmarkStart w:id="2628" w:name="_Toc447285213"/>
      <w:bookmarkStart w:id="2629" w:name="_Toc449606200"/>
      <w:bookmarkStart w:id="2630" w:name="_Toc449607134"/>
      <w:bookmarkStart w:id="2631" w:name="_Toc449607527"/>
      <w:bookmarkStart w:id="2632" w:name="_Toc449607920"/>
      <w:bookmarkStart w:id="2633" w:name="_Toc449608311"/>
      <w:bookmarkStart w:id="2634" w:name="_Toc449608702"/>
      <w:bookmarkStart w:id="2635" w:name="_Toc449609093"/>
      <w:bookmarkStart w:id="2636" w:name="_Toc449609485"/>
      <w:bookmarkStart w:id="2637" w:name="_Toc449609877"/>
      <w:bookmarkStart w:id="2638" w:name="_Toc469499186"/>
      <w:bookmarkStart w:id="2639" w:name="_Toc469499581"/>
      <w:bookmarkStart w:id="2640" w:name="_Toc469564303"/>
      <w:bookmarkStart w:id="2641" w:name="_Toc469564708"/>
      <w:bookmarkStart w:id="2642" w:name="_Toc469565115"/>
      <w:bookmarkStart w:id="2643" w:name="_Toc469565523"/>
      <w:bookmarkStart w:id="2644" w:name="_Toc469565934"/>
      <w:bookmarkStart w:id="2645" w:name="_Toc469566347"/>
      <w:bookmarkStart w:id="2646" w:name="_Toc469566759"/>
      <w:bookmarkStart w:id="2647" w:name="_Toc469584713"/>
      <w:bookmarkStart w:id="2648" w:name="_Toc469585217"/>
      <w:bookmarkStart w:id="2649" w:name="_Toc469585724"/>
      <w:bookmarkStart w:id="2650" w:name="_Toc469586226"/>
      <w:bookmarkStart w:id="2651" w:name="_Toc469586730"/>
      <w:bookmarkStart w:id="2652" w:name="_Toc471210242"/>
      <w:bookmarkStart w:id="2653" w:name="_Toc471210741"/>
      <w:bookmarkStart w:id="2654" w:name="_Toc471211239"/>
      <w:bookmarkStart w:id="2655" w:name="_Toc471211738"/>
      <w:bookmarkStart w:id="2656" w:name="_Toc471212235"/>
      <w:bookmarkStart w:id="2657" w:name="_Toc471212733"/>
      <w:bookmarkStart w:id="2658" w:name="_Toc471213235"/>
      <w:bookmarkStart w:id="2659" w:name="_Toc471213729"/>
      <w:bookmarkStart w:id="2660" w:name="_Toc471214223"/>
      <w:bookmarkStart w:id="2661" w:name="_Toc471214718"/>
      <w:bookmarkStart w:id="2662" w:name="_Toc471223478"/>
      <w:bookmarkStart w:id="2663" w:name="_Toc471223985"/>
      <w:bookmarkStart w:id="2664" w:name="_Toc471224495"/>
      <w:bookmarkStart w:id="2665" w:name="_Toc471225157"/>
      <w:bookmarkStart w:id="2666" w:name="_Toc471282949"/>
      <w:bookmarkStart w:id="2667" w:name="_Toc471283469"/>
      <w:bookmarkStart w:id="2668" w:name="_Toc471283990"/>
      <w:bookmarkStart w:id="2669" w:name="_Toc471285555"/>
      <w:bookmarkStart w:id="2670" w:name="_Toc471286100"/>
      <w:bookmarkStart w:id="2671" w:name="_Toc471286624"/>
      <w:bookmarkStart w:id="2672" w:name="_Toc471287154"/>
      <w:bookmarkStart w:id="2673" w:name="_Toc471291428"/>
      <w:bookmarkStart w:id="2674" w:name="_Toc471293063"/>
      <w:bookmarkStart w:id="2675" w:name="_Toc471293589"/>
      <w:bookmarkStart w:id="2676" w:name="_Toc471294111"/>
      <w:bookmarkStart w:id="2677" w:name="_Toc471294630"/>
      <w:bookmarkStart w:id="2678" w:name="_Toc471295145"/>
      <w:bookmarkStart w:id="2679" w:name="_Toc471295660"/>
      <w:bookmarkStart w:id="2680" w:name="_Toc471296175"/>
      <w:bookmarkStart w:id="2681" w:name="_Toc471296686"/>
      <w:bookmarkStart w:id="2682" w:name="_Toc471297197"/>
      <w:bookmarkStart w:id="2683" w:name="_Toc471297708"/>
      <w:bookmarkStart w:id="2684" w:name="_Toc471298199"/>
      <w:bookmarkStart w:id="2685" w:name="_Toc471298690"/>
      <w:bookmarkStart w:id="2686" w:name="_Toc471299179"/>
      <w:bookmarkStart w:id="2687" w:name="_Toc471299666"/>
      <w:bookmarkStart w:id="2688" w:name="_Toc471300148"/>
      <w:bookmarkStart w:id="2689" w:name="_Toc471300627"/>
      <w:bookmarkStart w:id="2690" w:name="_Toc471301106"/>
      <w:bookmarkStart w:id="2691" w:name="_Toc471301585"/>
      <w:bookmarkStart w:id="2692" w:name="_Toc471302064"/>
      <w:bookmarkStart w:id="2693" w:name="_Toc471302541"/>
      <w:bookmarkStart w:id="2694" w:name="_Toc471303015"/>
      <w:bookmarkStart w:id="2695" w:name="_Toc471303489"/>
      <w:bookmarkStart w:id="2696" w:name="_Toc471303962"/>
      <w:bookmarkStart w:id="2697" w:name="_Toc471304434"/>
      <w:bookmarkStart w:id="2698" w:name="_Toc471304906"/>
      <w:bookmarkStart w:id="2699" w:name="_Toc471305378"/>
      <w:bookmarkStart w:id="2700" w:name="_Toc471306312"/>
      <w:bookmarkStart w:id="2701" w:name="_Toc471306773"/>
      <w:bookmarkStart w:id="2702" w:name="_Toc471307234"/>
      <w:bookmarkStart w:id="2703" w:name="_Toc471307692"/>
      <w:bookmarkStart w:id="2704" w:name="_Toc471308141"/>
      <w:bookmarkStart w:id="2705" w:name="_Toc471308590"/>
      <w:bookmarkStart w:id="2706" w:name="_Toc471309031"/>
      <w:bookmarkStart w:id="2707" w:name="_Toc471309476"/>
      <w:bookmarkStart w:id="2708" w:name="_Toc471309918"/>
      <w:bookmarkStart w:id="2709" w:name="_Toc471310360"/>
      <w:bookmarkStart w:id="2710" w:name="_Toc471310805"/>
      <w:bookmarkStart w:id="2711" w:name="_Toc471311252"/>
      <w:bookmarkStart w:id="2712" w:name="_Toc471311697"/>
      <w:bookmarkStart w:id="2713" w:name="_Toc476749775"/>
      <w:bookmarkStart w:id="2714" w:name="_Toc503005261"/>
      <w:bookmarkStart w:id="2715" w:name="_Toc503005723"/>
      <w:bookmarkStart w:id="2716" w:name="_Toc503006188"/>
      <w:bookmarkStart w:id="2717" w:name="_Toc503006906"/>
      <w:bookmarkStart w:id="2718" w:name="_Toc503007369"/>
      <w:bookmarkStart w:id="2719" w:name="_Toc503008144"/>
      <w:bookmarkStart w:id="2720" w:name="_Toc503008609"/>
      <w:bookmarkStart w:id="2721" w:name="_Toc503009066"/>
      <w:bookmarkStart w:id="2722" w:name="_Toc533075528"/>
      <w:bookmarkStart w:id="2723" w:name="_Toc7531729"/>
      <w:bookmarkStart w:id="2724" w:name="_Toc52190441"/>
      <w:bookmarkStart w:id="2725" w:name="_Toc54013159"/>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p>
    <w:p w14:paraId="0CC83105" w14:textId="77777777" w:rsidR="001E478F" w:rsidRPr="00423A75" w:rsidRDefault="001E478F" w:rsidP="005B08E7">
      <w:pPr>
        <w:pStyle w:val="ListParagraph"/>
        <w:keepNext/>
        <w:numPr>
          <w:ilvl w:val="0"/>
          <w:numId w:val="29"/>
        </w:numPr>
        <w:tabs>
          <w:tab w:val="left" w:pos="360"/>
          <w:tab w:val="left" w:pos="720"/>
          <w:tab w:val="left" w:pos="1080"/>
          <w:tab w:val="left" w:pos="1440"/>
          <w:tab w:val="left" w:pos="1800"/>
        </w:tabs>
        <w:spacing w:after="0" w:line="240" w:lineRule="auto"/>
        <w:ind w:left="0"/>
        <w:contextualSpacing w:val="0"/>
        <w:outlineLvl w:val="3"/>
        <w:rPr>
          <w:rFonts w:ascii="Arial" w:eastAsia="Times New Roman" w:hAnsi="Arial"/>
          <w:vanish/>
        </w:rPr>
      </w:pPr>
      <w:bookmarkStart w:id="2726" w:name="_Toc469584714"/>
      <w:bookmarkStart w:id="2727" w:name="_Toc469585218"/>
      <w:bookmarkStart w:id="2728" w:name="_Toc469585725"/>
      <w:bookmarkStart w:id="2729" w:name="_Toc469586227"/>
      <w:bookmarkStart w:id="2730" w:name="_Toc469586731"/>
      <w:bookmarkStart w:id="2731" w:name="_Toc471210243"/>
      <w:bookmarkStart w:id="2732" w:name="_Toc471210742"/>
      <w:bookmarkStart w:id="2733" w:name="_Toc471211240"/>
      <w:bookmarkStart w:id="2734" w:name="_Toc471211739"/>
      <w:bookmarkStart w:id="2735" w:name="_Toc471212236"/>
      <w:bookmarkStart w:id="2736" w:name="_Toc471212734"/>
      <w:bookmarkStart w:id="2737" w:name="_Toc471213236"/>
      <w:bookmarkStart w:id="2738" w:name="_Toc471213730"/>
      <w:bookmarkStart w:id="2739" w:name="_Toc471214224"/>
      <w:bookmarkStart w:id="2740" w:name="_Toc471214719"/>
      <w:bookmarkStart w:id="2741" w:name="_Toc471223479"/>
      <w:bookmarkStart w:id="2742" w:name="_Toc471223986"/>
      <w:bookmarkStart w:id="2743" w:name="_Toc471224496"/>
      <w:bookmarkStart w:id="2744" w:name="_Toc471225158"/>
      <w:bookmarkStart w:id="2745" w:name="_Toc471282950"/>
      <w:bookmarkStart w:id="2746" w:name="_Toc471283470"/>
      <w:bookmarkStart w:id="2747" w:name="_Toc471283991"/>
      <w:bookmarkStart w:id="2748" w:name="_Toc471285556"/>
      <w:bookmarkStart w:id="2749" w:name="_Toc471286101"/>
      <w:bookmarkStart w:id="2750" w:name="_Toc471286625"/>
      <w:bookmarkStart w:id="2751" w:name="_Toc471287155"/>
      <w:bookmarkStart w:id="2752" w:name="_Toc471291429"/>
      <w:bookmarkStart w:id="2753" w:name="_Toc471293064"/>
      <w:bookmarkStart w:id="2754" w:name="_Toc471293590"/>
      <w:bookmarkStart w:id="2755" w:name="_Toc471294112"/>
      <w:bookmarkStart w:id="2756" w:name="_Toc471294631"/>
      <w:bookmarkStart w:id="2757" w:name="_Toc471295146"/>
      <w:bookmarkStart w:id="2758" w:name="_Toc471295661"/>
      <w:bookmarkStart w:id="2759" w:name="_Toc471296176"/>
      <w:bookmarkStart w:id="2760" w:name="_Toc471296687"/>
      <w:bookmarkStart w:id="2761" w:name="_Toc471297198"/>
      <w:bookmarkStart w:id="2762" w:name="_Toc471297709"/>
      <w:bookmarkStart w:id="2763" w:name="_Toc471298200"/>
      <w:bookmarkStart w:id="2764" w:name="_Toc471298691"/>
      <w:bookmarkStart w:id="2765" w:name="_Toc471299180"/>
      <w:bookmarkStart w:id="2766" w:name="_Toc471299667"/>
      <w:bookmarkStart w:id="2767" w:name="_Toc471300149"/>
      <w:bookmarkStart w:id="2768" w:name="_Toc471300628"/>
      <w:bookmarkStart w:id="2769" w:name="_Toc471301107"/>
      <w:bookmarkStart w:id="2770" w:name="_Toc471301586"/>
      <w:bookmarkStart w:id="2771" w:name="_Toc471302065"/>
      <w:bookmarkStart w:id="2772" w:name="_Toc471302542"/>
      <w:bookmarkStart w:id="2773" w:name="_Toc471303016"/>
      <w:bookmarkStart w:id="2774" w:name="_Toc471303490"/>
      <w:bookmarkStart w:id="2775" w:name="_Toc471303963"/>
      <w:bookmarkStart w:id="2776" w:name="_Toc471304435"/>
      <w:bookmarkStart w:id="2777" w:name="_Toc471304907"/>
      <w:bookmarkStart w:id="2778" w:name="_Toc471305379"/>
      <w:bookmarkStart w:id="2779" w:name="_Toc471306313"/>
      <w:bookmarkStart w:id="2780" w:name="_Toc471306774"/>
      <w:bookmarkStart w:id="2781" w:name="_Toc471307235"/>
      <w:bookmarkStart w:id="2782" w:name="_Toc471307693"/>
      <w:bookmarkStart w:id="2783" w:name="_Toc471308142"/>
      <w:bookmarkStart w:id="2784" w:name="_Toc471308591"/>
      <w:bookmarkStart w:id="2785" w:name="_Toc471309032"/>
      <w:bookmarkStart w:id="2786" w:name="_Toc471309477"/>
      <w:bookmarkStart w:id="2787" w:name="_Toc471309919"/>
      <w:bookmarkStart w:id="2788" w:name="_Toc471310361"/>
      <w:bookmarkStart w:id="2789" w:name="_Toc471310806"/>
      <w:bookmarkStart w:id="2790" w:name="_Toc471311253"/>
      <w:bookmarkStart w:id="2791" w:name="_Toc471311698"/>
      <w:bookmarkStart w:id="2792" w:name="_Toc476749776"/>
      <w:bookmarkStart w:id="2793" w:name="_Toc503005262"/>
      <w:bookmarkStart w:id="2794" w:name="_Toc503005724"/>
      <w:bookmarkStart w:id="2795" w:name="_Toc503006189"/>
      <w:bookmarkStart w:id="2796" w:name="_Toc503006907"/>
      <w:bookmarkStart w:id="2797" w:name="_Toc503007370"/>
      <w:bookmarkStart w:id="2798" w:name="_Toc503008145"/>
      <w:bookmarkStart w:id="2799" w:name="_Toc503008610"/>
      <w:bookmarkStart w:id="2800" w:name="_Toc503009067"/>
      <w:bookmarkStart w:id="2801" w:name="_Toc533075529"/>
      <w:bookmarkStart w:id="2802" w:name="_Toc7531730"/>
      <w:bookmarkStart w:id="2803" w:name="_Toc52190442"/>
      <w:bookmarkStart w:id="2804" w:name="_Toc54013160"/>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p>
    <w:p w14:paraId="770D3559" w14:textId="77777777" w:rsidR="001E478F" w:rsidRPr="00423A75" w:rsidRDefault="001E478F" w:rsidP="005B08E7">
      <w:pPr>
        <w:pStyle w:val="ListParagraph"/>
        <w:keepLines/>
        <w:numPr>
          <w:ilvl w:val="0"/>
          <w:numId w:val="104"/>
        </w:numPr>
        <w:tabs>
          <w:tab w:val="left" w:pos="1080"/>
          <w:tab w:val="left" w:pos="1440"/>
        </w:tabs>
        <w:spacing w:after="0" w:line="240" w:lineRule="auto"/>
        <w:ind w:left="0"/>
        <w:contextualSpacing w:val="0"/>
        <w:outlineLvl w:val="4"/>
        <w:rPr>
          <w:rFonts w:ascii="Arial" w:eastAsia="Times New Roman" w:hAnsi="Arial"/>
          <w:snapToGrid w:val="0"/>
          <w:vanish/>
          <w:u w:val="single"/>
        </w:rPr>
      </w:pPr>
      <w:bookmarkStart w:id="2805" w:name="_Toc469584715"/>
      <w:bookmarkStart w:id="2806" w:name="_Toc469585219"/>
      <w:bookmarkStart w:id="2807" w:name="_Toc469585726"/>
      <w:bookmarkStart w:id="2808" w:name="_Toc469586228"/>
      <w:bookmarkStart w:id="2809" w:name="_Toc469586732"/>
      <w:bookmarkStart w:id="2810" w:name="_Toc471210244"/>
      <w:bookmarkStart w:id="2811" w:name="_Toc471210743"/>
      <w:bookmarkStart w:id="2812" w:name="_Toc471211241"/>
      <w:bookmarkStart w:id="2813" w:name="_Toc471211740"/>
      <w:bookmarkStart w:id="2814" w:name="_Toc471212237"/>
      <w:bookmarkStart w:id="2815" w:name="_Toc471212735"/>
      <w:bookmarkStart w:id="2816" w:name="_Toc471213237"/>
      <w:bookmarkStart w:id="2817" w:name="_Toc471213731"/>
      <w:bookmarkStart w:id="2818" w:name="_Toc471214225"/>
      <w:bookmarkStart w:id="2819" w:name="_Toc471214720"/>
      <w:bookmarkStart w:id="2820" w:name="_Toc471223480"/>
      <w:bookmarkStart w:id="2821" w:name="_Toc471223987"/>
      <w:bookmarkStart w:id="2822" w:name="_Toc471224497"/>
      <w:bookmarkStart w:id="2823" w:name="_Toc471225159"/>
      <w:bookmarkStart w:id="2824" w:name="_Toc471282951"/>
      <w:bookmarkStart w:id="2825" w:name="_Toc471283471"/>
      <w:bookmarkStart w:id="2826" w:name="_Toc471283992"/>
      <w:bookmarkStart w:id="2827" w:name="_Toc471285557"/>
      <w:bookmarkStart w:id="2828" w:name="_Toc471286102"/>
      <w:bookmarkStart w:id="2829" w:name="_Toc471286626"/>
      <w:bookmarkStart w:id="2830" w:name="_Toc471287156"/>
      <w:bookmarkStart w:id="2831" w:name="_Toc471291430"/>
      <w:bookmarkStart w:id="2832" w:name="_Toc471293065"/>
      <w:bookmarkStart w:id="2833" w:name="_Toc471293591"/>
      <w:bookmarkStart w:id="2834" w:name="_Toc471294113"/>
      <w:bookmarkStart w:id="2835" w:name="_Toc471294632"/>
      <w:bookmarkStart w:id="2836" w:name="_Toc471295147"/>
      <w:bookmarkStart w:id="2837" w:name="_Toc471295662"/>
      <w:bookmarkStart w:id="2838" w:name="_Toc471296177"/>
      <w:bookmarkStart w:id="2839" w:name="_Toc471296688"/>
      <w:bookmarkStart w:id="2840" w:name="_Toc471297199"/>
      <w:bookmarkStart w:id="2841" w:name="_Toc471297710"/>
      <w:bookmarkStart w:id="2842" w:name="_Toc471298201"/>
      <w:bookmarkStart w:id="2843" w:name="_Toc471298692"/>
      <w:bookmarkStart w:id="2844" w:name="_Toc471299181"/>
      <w:bookmarkStart w:id="2845" w:name="_Toc471299668"/>
      <w:bookmarkStart w:id="2846" w:name="_Toc471300150"/>
      <w:bookmarkStart w:id="2847" w:name="_Toc471300629"/>
      <w:bookmarkStart w:id="2848" w:name="_Toc471301108"/>
      <w:bookmarkStart w:id="2849" w:name="_Toc471301587"/>
      <w:bookmarkStart w:id="2850" w:name="_Toc471302066"/>
      <w:bookmarkStart w:id="2851" w:name="_Toc471302543"/>
      <w:bookmarkStart w:id="2852" w:name="_Toc471303017"/>
      <w:bookmarkStart w:id="2853" w:name="_Toc471303491"/>
      <w:bookmarkStart w:id="2854" w:name="_Toc471303964"/>
      <w:bookmarkStart w:id="2855" w:name="_Toc471304436"/>
      <w:bookmarkStart w:id="2856" w:name="_Toc471304908"/>
      <w:bookmarkStart w:id="2857" w:name="_Toc471305380"/>
      <w:bookmarkStart w:id="2858" w:name="_Toc471306314"/>
      <w:bookmarkStart w:id="2859" w:name="_Toc471306775"/>
      <w:bookmarkStart w:id="2860" w:name="_Toc471307236"/>
      <w:bookmarkStart w:id="2861" w:name="_Toc471307694"/>
      <w:bookmarkStart w:id="2862" w:name="_Toc471308143"/>
      <w:bookmarkStart w:id="2863" w:name="_Toc471308592"/>
      <w:bookmarkStart w:id="2864" w:name="_Toc471309033"/>
      <w:bookmarkStart w:id="2865" w:name="_Toc471309478"/>
      <w:bookmarkStart w:id="2866" w:name="_Toc471309920"/>
      <w:bookmarkStart w:id="2867" w:name="_Toc471310362"/>
      <w:bookmarkStart w:id="2868" w:name="_Toc471310807"/>
      <w:bookmarkStart w:id="2869" w:name="_Toc471311254"/>
      <w:bookmarkStart w:id="2870" w:name="_Toc471311699"/>
      <w:bookmarkStart w:id="2871" w:name="_Toc476749777"/>
      <w:bookmarkStart w:id="2872" w:name="_Toc503005263"/>
      <w:bookmarkStart w:id="2873" w:name="_Toc503005725"/>
      <w:bookmarkStart w:id="2874" w:name="_Toc503006190"/>
      <w:bookmarkStart w:id="2875" w:name="_Toc503006908"/>
      <w:bookmarkStart w:id="2876" w:name="_Toc503007371"/>
      <w:bookmarkStart w:id="2877" w:name="_Toc503008146"/>
      <w:bookmarkStart w:id="2878" w:name="_Toc503008611"/>
      <w:bookmarkStart w:id="2879" w:name="_Toc503009068"/>
      <w:bookmarkStart w:id="2880" w:name="_Toc533075530"/>
      <w:bookmarkStart w:id="2881" w:name="_Toc7531731"/>
      <w:bookmarkStart w:id="2882" w:name="_Toc52190443"/>
      <w:bookmarkStart w:id="2883" w:name="_Toc54013161"/>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p>
    <w:p w14:paraId="50C4A1CC" w14:textId="77777777" w:rsidR="00C1217D" w:rsidRPr="00423A75" w:rsidRDefault="00C1217D" w:rsidP="005B08E7">
      <w:pPr>
        <w:pStyle w:val="Heading5"/>
        <w:numPr>
          <w:ilvl w:val="0"/>
          <w:numId w:val="104"/>
        </w:numPr>
        <w:tabs>
          <w:tab w:val="left" w:pos="1080"/>
          <w:tab w:val="left" w:pos="1440"/>
        </w:tabs>
        <w:ind w:left="0"/>
        <w:rPr>
          <w:sz w:val="22"/>
        </w:rPr>
      </w:pPr>
      <w:bookmarkStart w:id="2884" w:name="_Toc54013162"/>
      <w:r w:rsidRPr="00423A75">
        <w:rPr>
          <w:sz w:val="22"/>
          <w:u w:val="none"/>
        </w:rPr>
        <w:t>Region</w:t>
      </w:r>
      <w:r w:rsidR="00A51234" w:rsidRPr="00423A75">
        <w:rPr>
          <w:sz w:val="22"/>
          <w:u w:val="none"/>
        </w:rPr>
        <w:t>al</w:t>
      </w:r>
      <w:r w:rsidRPr="00423A75">
        <w:rPr>
          <w:sz w:val="22"/>
          <w:u w:val="none"/>
        </w:rPr>
        <w:t xml:space="preserve"> Vice President Duties</w:t>
      </w:r>
      <w:r w:rsidR="00C8186F" w:rsidRPr="00423A75">
        <w:rPr>
          <w:sz w:val="22"/>
          <w:u w:val="none"/>
        </w:rPr>
        <w:t xml:space="preserve"> - See </w:t>
      </w:r>
      <w:hyperlink w:anchor="_APPENDIX_17_–" w:history="1">
        <w:r w:rsidR="00C8186F" w:rsidRPr="00423A75">
          <w:rPr>
            <w:u w:val="none"/>
          </w:rPr>
          <w:t>Appendix 17</w:t>
        </w:r>
        <w:bookmarkEnd w:id="2884"/>
      </w:hyperlink>
    </w:p>
    <w:p w14:paraId="228002BA" w14:textId="77777777" w:rsidR="00170A50" w:rsidRPr="00423A75" w:rsidRDefault="00170A50" w:rsidP="005B08E7">
      <w:pPr>
        <w:tabs>
          <w:tab w:val="left" w:pos="1080"/>
          <w:tab w:val="left" w:pos="1440"/>
        </w:tabs>
        <w:rPr>
          <w:color w:val="000000"/>
        </w:rPr>
      </w:pPr>
      <w:r w:rsidRPr="00423A75">
        <w:rPr>
          <w:color w:val="000000"/>
        </w:rPr>
        <w:t>The Region</w:t>
      </w:r>
      <w:r w:rsidR="00A51234" w:rsidRPr="00423A75">
        <w:rPr>
          <w:color w:val="000000"/>
        </w:rPr>
        <w:t>al</w:t>
      </w:r>
      <w:r w:rsidRPr="00423A75">
        <w:rPr>
          <w:color w:val="000000"/>
        </w:rPr>
        <w:t xml:space="preserve"> Vice President/Director (RVP) of NARPM® will include one (1) member representing each of the Association’s regions who are elected to oversee the work of the National Association of Residential Property Managers (NARPM®). These individuals will act as the representatives of the NARPM® President in such matters as may be assigned to them. In addition to serving as the spokesperson for the Association in their respective region, the RVP</w:t>
      </w:r>
      <w:r w:rsidR="00200B82" w:rsidRPr="00423A75">
        <w:rPr>
          <w:color w:val="000000"/>
        </w:rPr>
        <w:t xml:space="preserve"> </w:t>
      </w:r>
      <w:r w:rsidRPr="00423A75">
        <w:rPr>
          <w:color w:val="000000"/>
        </w:rPr>
        <w:t>will work closely with the Member Services Committee</w:t>
      </w:r>
      <w:r w:rsidR="003C1862" w:rsidRPr="00423A75">
        <w:rPr>
          <w:color w:val="000000"/>
        </w:rPr>
        <w:t xml:space="preserve"> </w:t>
      </w:r>
      <w:r w:rsidR="00A51234" w:rsidRPr="00423A75">
        <w:rPr>
          <w:color w:val="000000"/>
        </w:rPr>
        <w:t xml:space="preserve">and </w:t>
      </w:r>
      <w:r w:rsidR="00904998" w:rsidRPr="00423A75">
        <w:rPr>
          <w:color w:val="000000"/>
        </w:rPr>
        <w:t>National</w:t>
      </w:r>
      <w:r w:rsidR="00A51234" w:rsidRPr="00423A75">
        <w:rPr>
          <w:color w:val="000000"/>
        </w:rPr>
        <w:t xml:space="preserve"> staff</w:t>
      </w:r>
      <w:r w:rsidRPr="00423A75">
        <w:rPr>
          <w:color w:val="000000"/>
        </w:rPr>
        <w:t xml:space="preserve"> to identify problems or opportunities within their region and assist wherever possible. </w:t>
      </w:r>
    </w:p>
    <w:p w14:paraId="23F55777" w14:textId="77777777" w:rsidR="00170A50" w:rsidRPr="00423A75" w:rsidRDefault="00170A50" w:rsidP="005B08E7">
      <w:pPr>
        <w:tabs>
          <w:tab w:val="left" w:pos="1080"/>
          <w:tab w:val="left" w:pos="1440"/>
        </w:tabs>
        <w:rPr>
          <w:color w:val="000000"/>
        </w:rPr>
      </w:pPr>
    </w:p>
    <w:p w14:paraId="0E48D45F" w14:textId="77777777" w:rsidR="001A28FD" w:rsidRPr="00295D8D" w:rsidRDefault="001A28FD" w:rsidP="005B08E7">
      <w:pPr>
        <w:tabs>
          <w:tab w:val="left" w:pos="1080"/>
          <w:tab w:val="left" w:pos="1440"/>
        </w:tabs>
      </w:pPr>
      <w:r w:rsidRPr="00295D8D">
        <w:t xml:space="preserve">An RVP will supervise their assigned region of NARPM®. The NARPM® President, RVP, the regional Ambassadors, Committee Chairs, and National staff will work closely with the regions to provide the most beneficial services and programs to their members. </w:t>
      </w:r>
    </w:p>
    <w:p w14:paraId="1B08061F" w14:textId="4195EE86" w:rsidR="001A28FD" w:rsidRPr="00295D8D" w:rsidRDefault="001A28FD" w:rsidP="005B08E7">
      <w:pPr>
        <w:tabs>
          <w:tab w:val="left" w:pos="1080"/>
          <w:tab w:val="left" w:pos="1440"/>
        </w:tabs>
      </w:pPr>
      <w:r w:rsidRPr="00295D8D">
        <w:t xml:space="preserve">It is recommended that the RVPs use Ambassadors for Chapter Visits. Leaders must go to struggling chapters first and make a concerted effort to visit every </w:t>
      </w:r>
      <w:r w:rsidRPr="007935AD">
        <w:t xml:space="preserve">chapter within their term, which shall not exceed two (2) years. Ambassadors may not reapply at the end of their term, which shall not exceed two (2) years, without taking one year off. When traveling </w:t>
      </w:r>
      <w:r w:rsidRPr="00295D8D">
        <w:t>to a chapter the RVP</w:t>
      </w:r>
      <w:commentRangeStart w:id="2885"/>
      <w:commentRangeEnd w:id="2885"/>
      <w:r w:rsidR="000E194A">
        <w:rPr>
          <w:rStyle w:val="CommentReference"/>
        </w:rPr>
        <w:commentReference w:id="2885"/>
      </w:r>
      <w:r w:rsidRPr="00295D8D">
        <w:t>s and Ambassadors must be available to meet with members to help with local issues.</w:t>
      </w:r>
    </w:p>
    <w:p w14:paraId="334800F7" w14:textId="77777777" w:rsidR="00877A0A" w:rsidRPr="003C3D4A" w:rsidRDefault="00877A0A" w:rsidP="005B08E7">
      <w:pPr>
        <w:tabs>
          <w:tab w:val="left" w:pos="360"/>
        </w:tabs>
        <w:rPr>
          <w:bCs/>
        </w:rPr>
      </w:pPr>
    </w:p>
    <w:p w14:paraId="0E6CF9CA" w14:textId="77777777" w:rsidR="00F3187C" w:rsidRPr="00423A75" w:rsidRDefault="00F3187C" w:rsidP="005B08E7">
      <w:pPr>
        <w:tabs>
          <w:tab w:val="left" w:pos="1080"/>
          <w:tab w:val="left" w:pos="1440"/>
        </w:tabs>
        <w:rPr>
          <w:color w:val="000000"/>
        </w:rPr>
      </w:pPr>
      <w:r w:rsidRPr="00423A75">
        <w:rPr>
          <w:color w:val="000000"/>
        </w:rPr>
        <w:t>Regions with less than 250 members will combine with another region to share an RVP.</w:t>
      </w:r>
    </w:p>
    <w:p w14:paraId="05B76D1D" w14:textId="77777777" w:rsidR="009C758A" w:rsidRPr="00423A75" w:rsidRDefault="009C758A" w:rsidP="005B08E7">
      <w:pPr>
        <w:tabs>
          <w:tab w:val="left" w:pos="1080"/>
          <w:tab w:val="left" w:pos="1440"/>
        </w:tabs>
        <w:rPr>
          <w:color w:val="000000"/>
        </w:rPr>
      </w:pPr>
    </w:p>
    <w:p w14:paraId="68E1A3E3" w14:textId="77777777" w:rsidR="005A0364" w:rsidRPr="00423A75" w:rsidRDefault="005A0364" w:rsidP="005B08E7">
      <w:pPr>
        <w:tabs>
          <w:tab w:val="left" w:pos="1080"/>
          <w:tab w:val="left" w:pos="1440"/>
        </w:tabs>
        <w:rPr>
          <w:color w:val="000000"/>
        </w:rPr>
      </w:pPr>
      <w:r w:rsidRPr="00423A75">
        <w:rPr>
          <w:color w:val="000000"/>
        </w:rPr>
        <w:t>The RVP will work closely with all National Committees</w:t>
      </w:r>
      <w:r w:rsidR="00A51234" w:rsidRPr="00423A75">
        <w:rPr>
          <w:color w:val="000000"/>
        </w:rPr>
        <w:t xml:space="preserve"> and </w:t>
      </w:r>
      <w:r w:rsidR="00904998" w:rsidRPr="00423A75">
        <w:rPr>
          <w:color w:val="000000"/>
        </w:rPr>
        <w:t>National</w:t>
      </w:r>
      <w:r w:rsidR="00A51234" w:rsidRPr="00423A75">
        <w:rPr>
          <w:color w:val="000000"/>
        </w:rPr>
        <w:t xml:space="preserve"> staff</w:t>
      </w:r>
      <w:r w:rsidRPr="00423A75">
        <w:rPr>
          <w:color w:val="000000"/>
        </w:rPr>
        <w:t xml:space="preserve"> to identify problems and/or opportunities within their region and assist wherever possible. </w:t>
      </w:r>
    </w:p>
    <w:p w14:paraId="335917B4" w14:textId="77777777" w:rsidR="005A0364" w:rsidRPr="00423A75" w:rsidRDefault="005A0364" w:rsidP="005B08E7">
      <w:pPr>
        <w:tabs>
          <w:tab w:val="left" w:pos="1080"/>
          <w:tab w:val="left" w:pos="1440"/>
        </w:tabs>
        <w:rPr>
          <w:color w:val="000000"/>
        </w:rPr>
      </w:pPr>
    </w:p>
    <w:p w14:paraId="7BEF1EDE" w14:textId="77777777" w:rsidR="009C758A" w:rsidRPr="00423A75" w:rsidRDefault="009C758A" w:rsidP="005B08E7">
      <w:pPr>
        <w:tabs>
          <w:tab w:val="left" w:pos="1080"/>
          <w:tab w:val="left" w:pos="1440"/>
        </w:tabs>
      </w:pPr>
    </w:p>
    <w:p w14:paraId="1F80199F" w14:textId="77777777" w:rsidR="00170A50" w:rsidRPr="00423A75" w:rsidRDefault="00904998" w:rsidP="005B08E7">
      <w:pPr>
        <w:tabs>
          <w:tab w:val="left" w:pos="1080"/>
          <w:tab w:val="left" w:pos="1440"/>
        </w:tabs>
      </w:pPr>
      <w:r w:rsidRPr="00423A75">
        <w:t xml:space="preserve"> REQUIREMENTS</w:t>
      </w:r>
      <w:r w:rsidR="00170A50" w:rsidRPr="00423A75">
        <w:t>:</w:t>
      </w:r>
    </w:p>
    <w:p w14:paraId="10639CB1" w14:textId="77777777" w:rsidR="00170A50" w:rsidRPr="00423A75" w:rsidRDefault="00170A50" w:rsidP="005B08E7">
      <w:pPr>
        <w:tabs>
          <w:tab w:val="left" w:pos="1080"/>
          <w:tab w:val="left" w:pos="1440"/>
        </w:tabs>
        <w:rPr>
          <w:strike/>
          <w:color w:val="000000"/>
        </w:rPr>
      </w:pPr>
    </w:p>
    <w:p w14:paraId="587EE10E" w14:textId="77777777" w:rsidR="00CB1851" w:rsidRPr="00423A75" w:rsidRDefault="00C07BF3" w:rsidP="005B08E7">
      <w:pPr>
        <w:numPr>
          <w:ilvl w:val="0"/>
          <w:numId w:val="10"/>
        </w:numPr>
        <w:tabs>
          <w:tab w:val="clear" w:pos="720"/>
          <w:tab w:val="left" w:pos="1080"/>
          <w:tab w:val="left" w:pos="1440"/>
        </w:tabs>
        <w:ind w:left="0" w:firstLine="0"/>
        <w:rPr>
          <w:color w:val="000000"/>
        </w:rPr>
      </w:pPr>
      <w:r w:rsidRPr="00423A75">
        <w:rPr>
          <w:color w:val="000000"/>
        </w:rPr>
        <w:t xml:space="preserve">By September 15 of each year </w:t>
      </w:r>
      <w:r w:rsidR="00904998" w:rsidRPr="00423A75">
        <w:rPr>
          <w:color w:val="000000"/>
        </w:rPr>
        <w:t xml:space="preserve">assign </w:t>
      </w:r>
      <w:r w:rsidRPr="00423A75">
        <w:rPr>
          <w:color w:val="000000"/>
        </w:rPr>
        <w:t xml:space="preserve">two (2) </w:t>
      </w:r>
      <w:r w:rsidR="008131E6" w:rsidRPr="00423A75">
        <w:rPr>
          <w:color w:val="000000"/>
        </w:rPr>
        <w:t>ambassadors</w:t>
      </w:r>
      <w:r w:rsidRPr="00423A75">
        <w:rPr>
          <w:color w:val="000000"/>
        </w:rPr>
        <w:t xml:space="preserve"> for </w:t>
      </w:r>
      <w:r w:rsidR="00904998" w:rsidRPr="00423A75">
        <w:rPr>
          <w:color w:val="000000"/>
        </w:rPr>
        <w:t>each R</w:t>
      </w:r>
      <w:r w:rsidRPr="00423A75">
        <w:rPr>
          <w:color w:val="000000"/>
        </w:rPr>
        <w:t>egion</w:t>
      </w:r>
      <w:r w:rsidR="00904998" w:rsidRPr="00423A75">
        <w:rPr>
          <w:color w:val="000000"/>
        </w:rPr>
        <w:t>.</w:t>
      </w:r>
    </w:p>
    <w:p w14:paraId="168CBD1D" w14:textId="77777777" w:rsidR="00170A50" w:rsidRPr="00423A75" w:rsidRDefault="00170A50" w:rsidP="005B08E7">
      <w:pPr>
        <w:numPr>
          <w:ilvl w:val="0"/>
          <w:numId w:val="10"/>
        </w:numPr>
        <w:tabs>
          <w:tab w:val="clear" w:pos="720"/>
          <w:tab w:val="left" w:pos="1080"/>
          <w:tab w:val="left" w:pos="1440"/>
        </w:tabs>
        <w:ind w:left="0" w:firstLine="0"/>
        <w:rPr>
          <w:color w:val="000000"/>
        </w:rPr>
      </w:pPr>
      <w:r w:rsidRPr="00423A75">
        <w:rPr>
          <w:color w:val="000000"/>
        </w:rPr>
        <w:t xml:space="preserve">Attend all </w:t>
      </w:r>
      <w:r w:rsidR="00904998" w:rsidRPr="00423A75">
        <w:rPr>
          <w:color w:val="000000"/>
        </w:rPr>
        <w:t xml:space="preserve">NARPM </w:t>
      </w:r>
      <w:r w:rsidRPr="00423A75">
        <w:rPr>
          <w:color w:val="000000"/>
        </w:rPr>
        <w:t xml:space="preserve">board meetings. There are usually three (3) conference calls and three (3) face-to-face meetings.  </w:t>
      </w:r>
    </w:p>
    <w:p w14:paraId="303FD202" w14:textId="77777777" w:rsidR="00170A50" w:rsidRPr="00423A75" w:rsidRDefault="00170A50" w:rsidP="005B08E7">
      <w:pPr>
        <w:tabs>
          <w:tab w:val="left" w:pos="1080"/>
          <w:tab w:val="left" w:pos="1440"/>
        </w:tabs>
        <w:rPr>
          <w:color w:val="000000"/>
        </w:rPr>
      </w:pPr>
    </w:p>
    <w:p w14:paraId="1B6873B7" w14:textId="2FEC51DD" w:rsidR="00170A50" w:rsidRPr="00423A75" w:rsidRDefault="00170A50" w:rsidP="005B08E7">
      <w:pPr>
        <w:tabs>
          <w:tab w:val="left" w:pos="1080"/>
          <w:tab w:val="left" w:pos="1440"/>
        </w:tabs>
        <w:rPr>
          <w:color w:val="000000"/>
        </w:rPr>
      </w:pPr>
      <w:r w:rsidRPr="00423A75">
        <w:rPr>
          <w:color w:val="000000"/>
        </w:rPr>
        <w:t>The conference calls are an average of two (2) to three (3) hours each. The</w:t>
      </w:r>
      <w:r w:rsidR="005461EE" w:rsidRPr="00423A75">
        <w:rPr>
          <w:color w:val="000000"/>
        </w:rPr>
        <w:t xml:space="preserve"> face-to-face meetings are </w:t>
      </w:r>
      <w:r w:rsidRPr="00423A75">
        <w:rPr>
          <w:color w:val="000000"/>
        </w:rPr>
        <w:t>usu</w:t>
      </w:r>
      <w:r w:rsidR="008131E6" w:rsidRPr="00423A75">
        <w:rPr>
          <w:color w:val="000000"/>
        </w:rPr>
        <w:t>ally one (1) day</w:t>
      </w:r>
      <w:r w:rsidRPr="00423A75">
        <w:rPr>
          <w:color w:val="000000"/>
        </w:rPr>
        <w:t xml:space="preserve"> and,</w:t>
      </w:r>
      <w:r w:rsidR="006D6FB1" w:rsidRPr="00423A75">
        <w:rPr>
          <w:color w:val="000000"/>
        </w:rPr>
        <w:t xml:space="preserve"> </w:t>
      </w:r>
      <w:r w:rsidRPr="00423A75">
        <w:rPr>
          <w:color w:val="000000"/>
        </w:rPr>
        <w:t xml:space="preserve">when possible, are in conjunction with a </w:t>
      </w:r>
      <w:commentRangeStart w:id="2886"/>
      <w:commentRangeEnd w:id="2886"/>
      <w:r w:rsidR="000E194A">
        <w:rPr>
          <w:rStyle w:val="CommentReference"/>
        </w:rPr>
        <w:commentReference w:id="2886"/>
      </w:r>
      <w:r w:rsidR="000E194A" w:rsidRPr="00423A75">
        <w:rPr>
          <w:color w:val="000000"/>
        </w:rPr>
        <w:t>Broker</w:t>
      </w:r>
      <w:r w:rsidR="000E194A">
        <w:rPr>
          <w:color w:val="000000"/>
        </w:rPr>
        <w:t>/</w:t>
      </w:r>
      <w:r w:rsidR="005461EE" w:rsidRPr="00423A75">
        <w:rPr>
          <w:color w:val="000000"/>
        </w:rPr>
        <w:t>Owner</w:t>
      </w:r>
      <w:r w:rsidR="00D41047" w:rsidRPr="00423A75">
        <w:rPr>
          <w:color w:val="000000"/>
        </w:rPr>
        <w:t xml:space="preserve"> </w:t>
      </w:r>
      <w:r w:rsidR="00904998" w:rsidRPr="00423A75">
        <w:rPr>
          <w:color w:val="000000"/>
        </w:rPr>
        <w:t>Conference</w:t>
      </w:r>
      <w:r w:rsidR="005461EE" w:rsidRPr="00423A75">
        <w:rPr>
          <w:color w:val="000000"/>
        </w:rPr>
        <w:t xml:space="preserve"> and </w:t>
      </w:r>
      <w:r w:rsidRPr="00423A75">
        <w:rPr>
          <w:color w:val="000000"/>
        </w:rPr>
        <w:t xml:space="preserve">National </w:t>
      </w:r>
      <w:r w:rsidR="008131E6" w:rsidRPr="00423A75">
        <w:rPr>
          <w:color w:val="000000"/>
        </w:rPr>
        <w:t>Convention</w:t>
      </w:r>
      <w:r w:rsidRPr="00423A75">
        <w:rPr>
          <w:color w:val="000000"/>
        </w:rPr>
        <w:t xml:space="preserve">.  Attendance is required at all meetings unless specifically </w:t>
      </w:r>
      <w:r w:rsidRPr="00423A75">
        <w:rPr>
          <w:color w:val="000000"/>
        </w:rPr>
        <w:lastRenderedPageBreak/>
        <w:t xml:space="preserve">excused by the Board of Directors. All requests </w:t>
      </w:r>
      <w:r w:rsidR="00904998" w:rsidRPr="00423A75">
        <w:rPr>
          <w:color w:val="000000"/>
        </w:rPr>
        <w:t xml:space="preserve">for agenda items </w:t>
      </w:r>
      <w:r w:rsidRPr="00423A75">
        <w:rPr>
          <w:color w:val="000000"/>
        </w:rPr>
        <w:t xml:space="preserve">shall be submitted to the </w:t>
      </w:r>
      <w:r w:rsidR="00810C8B" w:rsidRPr="00423A75">
        <w:rPr>
          <w:color w:val="000000"/>
        </w:rPr>
        <w:t>Chief Executive Officer</w:t>
      </w:r>
      <w:r w:rsidRPr="00423A75">
        <w:rPr>
          <w:color w:val="000000"/>
        </w:rPr>
        <w:t xml:space="preserve"> who will forward to the President.</w:t>
      </w:r>
    </w:p>
    <w:p w14:paraId="112BF6EB" w14:textId="77777777" w:rsidR="00170A50" w:rsidRPr="00423A75" w:rsidRDefault="00170A50" w:rsidP="005B08E7">
      <w:pPr>
        <w:tabs>
          <w:tab w:val="left" w:pos="1080"/>
          <w:tab w:val="left" w:pos="1440"/>
        </w:tabs>
        <w:rPr>
          <w:color w:val="000000"/>
        </w:rPr>
      </w:pPr>
    </w:p>
    <w:p w14:paraId="5EAC5B21" w14:textId="5263AB86" w:rsidR="00170A50" w:rsidRPr="00423A75" w:rsidRDefault="00170A50" w:rsidP="005B08E7">
      <w:pPr>
        <w:numPr>
          <w:ilvl w:val="1"/>
          <w:numId w:val="10"/>
        </w:numPr>
        <w:tabs>
          <w:tab w:val="left" w:pos="1080"/>
          <w:tab w:val="left" w:pos="1440"/>
        </w:tabs>
        <w:ind w:left="0"/>
        <w:rPr>
          <w:color w:val="000000"/>
        </w:rPr>
      </w:pPr>
      <w:r w:rsidRPr="00423A75">
        <w:rPr>
          <w:color w:val="000000"/>
        </w:rPr>
        <w:t xml:space="preserve">If at any time an RVP is unable to attend a </w:t>
      </w:r>
      <w:commentRangeStart w:id="2887"/>
      <w:r w:rsidR="000E194A">
        <w:rPr>
          <w:color w:val="000000"/>
        </w:rPr>
        <w:t>B</w:t>
      </w:r>
      <w:r w:rsidR="000E194A" w:rsidRPr="00423A75">
        <w:rPr>
          <w:color w:val="000000"/>
        </w:rPr>
        <w:t xml:space="preserve">oard </w:t>
      </w:r>
      <w:commentRangeEnd w:id="2887"/>
      <w:r w:rsidR="000E194A">
        <w:rPr>
          <w:color w:val="000000"/>
        </w:rPr>
        <w:t>M</w:t>
      </w:r>
      <w:r w:rsidR="000E194A" w:rsidRPr="00423A75">
        <w:rPr>
          <w:color w:val="000000"/>
        </w:rPr>
        <w:t>eeting</w:t>
      </w:r>
      <w:r w:rsidR="000E194A">
        <w:rPr>
          <w:rStyle w:val="CommentReference"/>
        </w:rPr>
        <w:commentReference w:id="2887"/>
      </w:r>
      <w:r w:rsidRPr="00423A75">
        <w:rPr>
          <w:color w:val="000000"/>
        </w:rPr>
        <w:t xml:space="preserve">, at least 14-days advanced notice is required to be submitted to the President and </w:t>
      </w:r>
      <w:r w:rsidR="00810C8B" w:rsidRPr="00423A75">
        <w:rPr>
          <w:color w:val="000000"/>
        </w:rPr>
        <w:t>Chief Executive Officer</w:t>
      </w:r>
      <w:r w:rsidRPr="00423A75">
        <w:rPr>
          <w:color w:val="000000"/>
        </w:rPr>
        <w:t xml:space="preserve"> for consideration of an excused absence. </w:t>
      </w:r>
    </w:p>
    <w:p w14:paraId="1530DEF4" w14:textId="77777777" w:rsidR="00170A50" w:rsidRPr="00423A75" w:rsidRDefault="00170A50" w:rsidP="005B08E7">
      <w:pPr>
        <w:tabs>
          <w:tab w:val="left" w:pos="1080"/>
          <w:tab w:val="left" w:pos="1440"/>
        </w:tabs>
        <w:rPr>
          <w:color w:val="000000"/>
        </w:rPr>
      </w:pPr>
    </w:p>
    <w:p w14:paraId="0EE5E194" w14:textId="6477D553" w:rsidR="00170A50" w:rsidRPr="00423A75" w:rsidRDefault="00170A50" w:rsidP="005B08E7">
      <w:pPr>
        <w:pStyle w:val="ListParagraph"/>
        <w:numPr>
          <w:ilvl w:val="1"/>
          <w:numId w:val="10"/>
        </w:numPr>
        <w:tabs>
          <w:tab w:val="left" w:pos="1080"/>
          <w:tab w:val="left" w:pos="1440"/>
        </w:tabs>
        <w:spacing w:after="0" w:line="240" w:lineRule="auto"/>
        <w:ind w:left="0"/>
        <w:rPr>
          <w:rFonts w:ascii="Arial" w:hAnsi="Arial"/>
          <w:color w:val="000000"/>
        </w:rPr>
      </w:pPr>
      <w:r w:rsidRPr="00423A75">
        <w:rPr>
          <w:rFonts w:ascii="Arial" w:hAnsi="Arial"/>
          <w:color w:val="000000"/>
        </w:rPr>
        <w:t>According to the bylaws</w:t>
      </w:r>
      <w:r w:rsidR="00904998" w:rsidRPr="00423A75">
        <w:rPr>
          <w:rFonts w:ascii="Arial" w:hAnsi="Arial"/>
          <w:color w:val="000000"/>
        </w:rPr>
        <w:t>,</w:t>
      </w:r>
      <w:r w:rsidRPr="00423A75">
        <w:rPr>
          <w:rFonts w:ascii="Arial" w:hAnsi="Arial"/>
          <w:color w:val="000000"/>
        </w:rPr>
        <w:t xml:space="preserve"> excused absences are approved by the Board. One (1) unexcused absence or two (2) excused absences within the year of service will be grounds for replacement.</w:t>
      </w:r>
    </w:p>
    <w:p w14:paraId="240BA151" w14:textId="77777777" w:rsidR="00170A50" w:rsidRPr="00423A75" w:rsidRDefault="00170A50" w:rsidP="005B08E7">
      <w:pPr>
        <w:tabs>
          <w:tab w:val="left" w:pos="1080"/>
          <w:tab w:val="left" w:pos="1440"/>
        </w:tabs>
        <w:rPr>
          <w:color w:val="000000"/>
        </w:rPr>
      </w:pPr>
    </w:p>
    <w:p w14:paraId="6D385CE4" w14:textId="35726767" w:rsidR="00170A50" w:rsidRPr="00423A75" w:rsidRDefault="00170A50" w:rsidP="005B08E7">
      <w:pPr>
        <w:pStyle w:val="ListParagraph"/>
        <w:numPr>
          <w:ilvl w:val="0"/>
          <w:numId w:val="10"/>
        </w:numPr>
        <w:tabs>
          <w:tab w:val="left" w:pos="1080"/>
          <w:tab w:val="left" w:pos="1440"/>
        </w:tabs>
        <w:spacing w:after="0" w:line="240" w:lineRule="auto"/>
        <w:ind w:left="0"/>
        <w:rPr>
          <w:rFonts w:ascii="Arial" w:hAnsi="Arial"/>
          <w:color w:val="000000"/>
        </w:rPr>
      </w:pPr>
      <w:r w:rsidRPr="00423A75">
        <w:rPr>
          <w:rFonts w:ascii="Arial" w:hAnsi="Arial"/>
          <w:color w:val="000000"/>
        </w:rPr>
        <w:t xml:space="preserve">Review all meeting agendas and data prior to the Board </w:t>
      </w:r>
      <w:commentRangeStart w:id="2888"/>
      <w:commentRangeEnd w:id="2888"/>
      <w:r w:rsidR="00C90B52">
        <w:rPr>
          <w:rStyle w:val="CommentReference"/>
          <w:rFonts w:ascii="Arial" w:eastAsia="Times New Roman" w:hAnsi="Arial"/>
        </w:rPr>
        <w:commentReference w:id="2888"/>
      </w:r>
      <w:r w:rsidR="00C90B52">
        <w:rPr>
          <w:rFonts w:ascii="Arial" w:hAnsi="Arial"/>
          <w:color w:val="000000"/>
        </w:rPr>
        <w:t>M</w:t>
      </w:r>
      <w:r w:rsidR="00C90B52" w:rsidRPr="00423A75">
        <w:rPr>
          <w:rFonts w:ascii="Arial" w:hAnsi="Arial"/>
          <w:color w:val="000000"/>
        </w:rPr>
        <w:t xml:space="preserve">eeting </w:t>
      </w:r>
      <w:r w:rsidRPr="00423A75">
        <w:rPr>
          <w:rFonts w:ascii="Arial" w:hAnsi="Arial"/>
          <w:color w:val="000000"/>
        </w:rPr>
        <w:t xml:space="preserve">and make sure all reports are submitted two weeks prior to the Board Meeting. All agenda questions on reports/motions should be </w:t>
      </w:r>
      <w:r w:rsidR="00904998" w:rsidRPr="00423A75">
        <w:rPr>
          <w:rFonts w:ascii="Arial" w:hAnsi="Arial"/>
          <w:color w:val="000000"/>
        </w:rPr>
        <w:t xml:space="preserve">sent </w:t>
      </w:r>
      <w:r w:rsidRPr="00423A75">
        <w:rPr>
          <w:rFonts w:ascii="Arial" w:hAnsi="Arial"/>
          <w:color w:val="000000"/>
        </w:rPr>
        <w:t xml:space="preserve">to the </w:t>
      </w:r>
      <w:r w:rsidR="00810C8B" w:rsidRPr="00423A75">
        <w:rPr>
          <w:rFonts w:ascii="Arial" w:hAnsi="Arial"/>
          <w:color w:val="000000"/>
        </w:rPr>
        <w:t>Chief Executive Officer</w:t>
      </w:r>
      <w:r w:rsidRPr="00423A75">
        <w:rPr>
          <w:rFonts w:ascii="Arial" w:hAnsi="Arial"/>
          <w:color w:val="000000"/>
        </w:rPr>
        <w:t>.</w:t>
      </w:r>
    </w:p>
    <w:p w14:paraId="26508713" w14:textId="77777777" w:rsidR="006D6FB1" w:rsidRPr="00423A75" w:rsidRDefault="006D6FB1" w:rsidP="005B08E7">
      <w:pPr>
        <w:tabs>
          <w:tab w:val="left" w:pos="1080"/>
          <w:tab w:val="left" w:pos="1440"/>
        </w:tabs>
        <w:rPr>
          <w:color w:val="000000"/>
        </w:rPr>
      </w:pPr>
    </w:p>
    <w:p w14:paraId="7A5A9B45" w14:textId="77777777" w:rsidR="00170A50" w:rsidRPr="00423A75" w:rsidRDefault="00170A50" w:rsidP="005B08E7">
      <w:pPr>
        <w:numPr>
          <w:ilvl w:val="0"/>
          <w:numId w:val="10"/>
        </w:numPr>
        <w:tabs>
          <w:tab w:val="left" w:pos="1080"/>
          <w:tab w:val="left" w:pos="1440"/>
        </w:tabs>
        <w:ind w:left="0"/>
        <w:rPr>
          <w:color w:val="000000"/>
        </w:rPr>
      </w:pPr>
      <w:r w:rsidRPr="00423A75">
        <w:rPr>
          <w:color w:val="000000"/>
        </w:rPr>
        <w:t xml:space="preserve">Attend his/her </w:t>
      </w:r>
      <w:r w:rsidR="005461EE" w:rsidRPr="00423A75">
        <w:rPr>
          <w:color w:val="000000"/>
        </w:rPr>
        <w:t>state</w:t>
      </w:r>
      <w:r w:rsidRPr="00423A75">
        <w:rPr>
          <w:color w:val="000000"/>
        </w:rPr>
        <w:t xml:space="preserve"> conference.</w:t>
      </w:r>
    </w:p>
    <w:p w14:paraId="0103AF30" w14:textId="77777777" w:rsidR="00170A50" w:rsidRPr="00423A75" w:rsidRDefault="00170A50" w:rsidP="005B08E7">
      <w:pPr>
        <w:tabs>
          <w:tab w:val="left" w:pos="1080"/>
          <w:tab w:val="left" w:pos="1440"/>
        </w:tabs>
        <w:rPr>
          <w:color w:val="000000"/>
        </w:rPr>
      </w:pPr>
    </w:p>
    <w:p w14:paraId="05648781" w14:textId="00F59C6F" w:rsidR="00170A50" w:rsidRPr="00423A75" w:rsidRDefault="00170A50" w:rsidP="005B08E7">
      <w:pPr>
        <w:numPr>
          <w:ilvl w:val="0"/>
          <w:numId w:val="10"/>
        </w:numPr>
        <w:tabs>
          <w:tab w:val="left" w:pos="1080"/>
          <w:tab w:val="left" w:pos="1440"/>
        </w:tabs>
        <w:ind w:left="0"/>
        <w:rPr>
          <w:color w:val="000000"/>
        </w:rPr>
      </w:pPr>
      <w:r w:rsidRPr="00423A75">
        <w:rPr>
          <w:color w:val="000000"/>
        </w:rPr>
        <w:t>Attend National’s annual convention</w:t>
      </w:r>
      <w:r w:rsidR="008131E6" w:rsidRPr="00423A75">
        <w:rPr>
          <w:color w:val="000000"/>
        </w:rPr>
        <w:t xml:space="preserve"> and </w:t>
      </w:r>
      <w:commentRangeStart w:id="2889"/>
      <w:r w:rsidR="00C90B52" w:rsidRPr="00423A75">
        <w:rPr>
          <w:color w:val="000000"/>
        </w:rPr>
        <w:t>Broker</w:t>
      </w:r>
      <w:r w:rsidR="00C90B52">
        <w:rPr>
          <w:color w:val="000000"/>
        </w:rPr>
        <w:t>/</w:t>
      </w:r>
      <w:commentRangeEnd w:id="2889"/>
      <w:r w:rsidR="00C90B52">
        <w:rPr>
          <w:rStyle w:val="CommentReference"/>
        </w:rPr>
        <w:commentReference w:id="2889"/>
      </w:r>
      <w:r w:rsidR="008131E6" w:rsidRPr="00423A75">
        <w:rPr>
          <w:color w:val="000000"/>
        </w:rPr>
        <w:t>Owner</w:t>
      </w:r>
      <w:r w:rsidR="00D41047" w:rsidRPr="00423A75">
        <w:rPr>
          <w:color w:val="000000"/>
        </w:rPr>
        <w:t xml:space="preserve"> </w:t>
      </w:r>
      <w:r w:rsidR="00904998" w:rsidRPr="00423A75">
        <w:rPr>
          <w:color w:val="000000"/>
        </w:rPr>
        <w:t>Conference</w:t>
      </w:r>
      <w:r w:rsidRPr="00423A75">
        <w:rPr>
          <w:color w:val="000000"/>
        </w:rPr>
        <w:t>.</w:t>
      </w:r>
    </w:p>
    <w:p w14:paraId="7CAF02C7" w14:textId="77777777" w:rsidR="00170A50" w:rsidRPr="00423A75" w:rsidRDefault="00170A50" w:rsidP="005B08E7">
      <w:pPr>
        <w:tabs>
          <w:tab w:val="left" w:pos="1080"/>
          <w:tab w:val="left" w:pos="1440"/>
        </w:tabs>
        <w:rPr>
          <w:color w:val="000000"/>
        </w:rPr>
      </w:pPr>
    </w:p>
    <w:p w14:paraId="610A8A5A" w14:textId="6167BBDF" w:rsidR="00170A50" w:rsidRPr="00423A75" w:rsidRDefault="00170A50" w:rsidP="005B08E7">
      <w:pPr>
        <w:numPr>
          <w:ilvl w:val="0"/>
          <w:numId w:val="10"/>
        </w:numPr>
        <w:tabs>
          <w:tab w:val="left" w:pos="1080"/>
          <w:tab w:val="left" w:pos="1440"/>
        </w:tabs>
        <w:ind w:left="0"/>
        <w:rPr>
          <w:color w:val="000000"/>
        </w:rPr>
      </w:pPr>
      <w:r w:rsidRPr="00423A75">
        <w:rPr>
          <w:color w:val="000000"/>
        </w:rPr>
        <w:t>RVP reports</w:t>
      </w:r>
      <w:r w:rsidR="00F3187C" w:rsidRPr="00423A75">
        <w:rPr>
          <w:color w:val="000000"/>
        </w:rPr>
        <w:t xml:space="preserve"> </w:t>
      </w:r>
      <w:r w:rsidRPr="00423A75">
        <w:rPr>
          <w:color w:val="000000"/>
        </w:rPr>
        <w:t xml:space="preserve">are used for the purposes of documenting to the entire Board what is truly happening in a specific RVP’s Region. </w:t>
      </w:r>
      <w:r w:rsidR="00904998" w:rsidRPr="00423A75">
        <w:rPr>
          <w:color w:val="000000"/>
        </w:rPr>
        <w:t xml:space="preserve">For </w:t>
      </w:r>
      <w:r w:rsidRPr="00423A75">
        <w:rPr>
          <w:color w:val="000000"/>
        </w:rPr>
        <w:t>example, a Chapter update on the report should include updates that are no older than 45</w:t>
      </w:r>
      <w:r w:rsidR="00904998" w:rsidRPr="00423A75">
        <w:rPr>
          <w:color w:val="000000"/>
        </w:rPr>
        <w:t xml:space="preserve"> </w:t>
      </w:r>
      <w:r w:rsidRPr="00423A75">
        <w:rPr>
          <w:color w:val="000000"/>
        </w:rPr>
        <w:t xml:space="preserve">days and should clearly demonstrate the RVP is active with his/her local Chapters.  Unacceptable RVP updates include, but </w:t>
      </w:r>
      <w:r w:rsidR="00904998" w:rsidRPr="00423A75">
        <w:rPr>
          <w:color w:val="000000"/>
        </w:rPr>
        <w:t xml:space="preserve">are </w:t>
      </w:r>
      <w:r w:rsidRPr="00423A75">
        <w:rPr>
          <w:color w:val="000000"/>
        </w:rPr>
        <w:t>not limited to, using language such as “ditto” or “no update” for mult</w:t>
      </w:r>
      <w:r w:rsidR="008131E6" w:rsidRPr="00423A75">
        <w:rPr>
          <w:color w:val="000000"/>
        </w:rPr>
        <w:t xml:space="preserve">iple report submissions. These reports are due two (2) weeks prior to the </w:t>
      </w:r>
      <w:commentRangeStart w:id="2890"/>
      <w:r w:rsidR="00C90B52">
        <w:rPr>
          <w:color w:val="000000"/>
        </w:rPr>
        <w:t>B</w:t>
      </w:r>
      <w:r w:rsidR="00C90B52" w:rsidRPr="00423A75">
        <w:rPr>
          <w:color w:val="000000"/>
        </w:rPr>
        <w:t xml:space="preserve">oard </w:t>
      </w:r>
      <w:r w:rsidR="00C90B52">
        <w:rPr>
          <w:color w:val="000000"/>
        </w:rPr>
        <w:t>M</w:t>
      </w:r>
      <w:r w:rsidR="00C90B52" w:rsidRPr="00423A75">
        <w:rPr>
          <w:color w:val="000000"/>
        </w:rPr>
        <w:t>eeting</w:t>
      </w:r>
      <w:commentRangeEnd w:id="2890"/>
      <w:r w:rsidR="003A0BC0">
        <w:rPr>
          <w:rStyle w:val="CommentReference"/>
        </w:rPr>
        <w:commentReference w:id="2890"/>
      </w:r>
      <w:r w:rsidR="00F5190D" w:rsidRPr="00423A75">
        <w:rPr>
          <w:color w:val="000000"/>
        </w:rPr>
        <w:t>.</w:t>
      </w:r>
    </w:p>
    <w:p w14:paraId="6C6A9B99" w14:textId="77777777" w:rsidR="00170A50" w:rsidRPr="00423A75" w:rsidRDefault="00170A50" w:rsidP="005B08E7">
      <w:pPr>
        <w:tabs>
          <w:tab w:val="left" w:pos="1080"/>
          <w:tab w:val="left" w:pos="1440"/>
        </w:tabs>
        <w:rPr>
          <w:color w:val="000000"/>
        </w:rPr>
      </w:pPr>
    </w:p>
    <w:p w14:paraId="50E034EB" w14:textId="77777777" w:rsidR="00170A50" w:rsidRPr="00423A75" w:rsidRDefault="00170A50" w:rsidP="005B08E7">
      <w:pPr>
        <w:numPr>
          <w:ilvl w:val="0"/>
          <w:numId w:val="10"/>
        </w:numPr>
        <w:tabs>
          <w:tab w:val="left" w:pos="1080"/>
          <w:tab w:val="left" w:pos="1440"/>
        </w:tabs>
        <w:ind w:left="0"/>
        <w:rPr>
          <w:color w:val="000000"/>
        </w:rPr>
      </w:pPr>
      <w:r w:rsidRPr="00423A75">
        <w:rPr>
          <w:color w:val="000000"/>
        </w:rPr>
        <w:t>Make a good faith effort to visit his/her Region’s Chapters a minimum of one time each year.  Ultimately, the number of Chapter visits should be based on Chapter needs.  The RVP visits should be productive and bring added value to the Chapter.</w:t>
      </w:r>
      <w:r w:rsidR="00597494" w:rsidRPr="00423A75">
        <w:rPr>
          <w:color w:val="000000"/>
        </w:rPr>
        <w:t xml:space="preserve"> </w:t>
      </w:r>
      <w:r w:rsidRPr="00423A75">
        <w:rPr>
          <w:color w:val="000000"/>
        </w:rPr>
        <w:t>RVP visits usually involve a minimum of one (1)</w:t>
      </w:r>
      <w:r w:rsidR="00F3187C" w:rsidRPr="00423A75">
        <w:rPr>
          <w:color w:val="000000"/>
        </w:rPr>
        <w:t xml:space="preserve"> </w:t>
      </w:r>
      <w:r w:rsidRPr="00423A75">
        <w:rPr>
          <w:color w:val="000000"/>
        </w:rPr>
        <w:t>to three (3) days depending on the occasion</w:t>
      </w:r>
      <w:r w:rsidR="00904998" w:rsidRPr="00423A75">
        <w:rPr>
          <w:color w:val="000000"/>
        </w:rPr>
        <w:t>,</w:t>
      </w:r>
      <w:r w:rsidRPr="00423A75">
        <w:rPr>
          <w:color w:val="000000"/>
        </w:rPr>
        <w:t xml:space="preserve"> of which two (2)</w:t>
      </w:r>
      <w:r w:rsidR="00F3187C" w:rsidRPr="00423A75">
        <w:rPr>
          <w:color w:val="000000"/>
        </w:rPr>
        <w:t xml:space="preserve"> </w:t>
      </w:r>
      <w:r w:rsidRPr="00423A75">
        <w:rPr>
          <w:color w:val="000000"/>
        </w:rPr>
        <w:t>nights will be reimbursed per Chapter and city visited.</w:t>
      </w:r>
    </w:p>
    <w:p w14:paraId="445AEA6C" w14:textId="77777777" w:rsidR="00170A50" w:rsidRPr="00423A75" w:rsidRDefault="00170A50" w:rsidP="005B08E7">
      <w:pPr>
        <w:pStyle w:val="ListParagraph"/>
        <w:tabs>
          <w:tab w:val="left" w:pos="1080"/>
          <w:tab w:val="left" w:pos="1440"/>
        </w:tabs>
        <w:ind w:left="0"/>
        <w:rPr>
          <w:rFonts w:ascii="Arial" w:hAnsi="Arial"/>
          <w:color w:val="000000"/>
        </w:rPr>
      </w:pPr>
    </w:p>
    <w:p w14:paraId="6EDFFCE9" w14:textId="77777777" w:rsidR="00904998" w:rsidRPr="00423A75" w:rsidRDefault="00170A50" w:rsidP="005B08E7">
      <w:pPr>
        <w:pStyle w:val="ListParagraph"/>
        <w:numPr>
          <w:ilvl w:val="0"/>
          <w:numId w:val="10"/>
        </w:numPr>
        <w:tabs>
          <w:tab w:val="left" w:pos="1080"/>
          <w:tab w:val="left" w:pos="1440"/>
        </w:tabs>
        <w:spacing w:after="0" w:line="240" w:lineRule="auto"/>
        <w:ind w:left="0"/>
        <w:rPr>
          <w:rFonts w:ascii="Arial" w:hAnsi="Arial"/>
        </w:rPr>
      </w:pPr>
      <w:r w:rsidRPr="00423A75">
        <w:rPr>
          <w:rFonts w:ascii="Arial" w:hAnsi="Arial"/>
          <w:color w:val="000000"/>
        </w:rPr>
        <w:t xml:space="preserve">Communicate with the </w:t>
      </w:r>
      <w:r w:rsidR="00904998" w:rsidRPr="00423A75">
        <w:rPr>
          <w:rFonts w:ascii="Arial" w:hAnsi="Arial"/>
          <w:color w:val="000000"/>
        </w:rPr>
        <w:t xml:space="preserve">National staff </w:t>
      </w:r>
      <w:r w:rsidRPr="00423A75">
        <w:rPr>
          <w:rFonts w:ascii="Arial" w:hAnsi="Arial"/>
          <w:color w:val="000000"/>
        </w:rPr>
        <w:t>before, during or after each Chapter visit to help assess each Chapter’s needs and direction.</w:t>
      </w:r>
      <w:r w:rsidR="008131E6" w:rsidRPr="00423A75">
        <w:rPr>
          <w:rFonts w:ascii="Arial" w:hAnsi="Arial"/>
          <w:color w:val="000000"/>
        </w:rPr>
        <w:t xml:space="preserve"> </w:t>
      </w:r>
      <w:r w:rsidR="00904998" w:rsidRPr="00423A75">
        <w:rPr>
          <w:rFonts w:ascii="Arial" w:hAnsi="Arial"/>
          <w:color w:val="000000"/>
        </w:rPr>
        <w:t xml:space="preserve">A </w:t>
      </w:r>
      <w:r w:rsidR="008131E6" w:rsidRPr="00423A75">
        <w:rPr>
          <w:rFonts w:ascii="Arial" w:hAnsi="Arial"/>
          <w:color w:val="000000"/>
        </w:rPr>
        <w:t xml:space="preserve">Health Assessment of </w:t>
      </w:r>
      <w:r w:rsidR="00904998" w:rsidRPr="00423A75">
        <w:rPr>
          <w:rFonts w:ascii="Arial" w:hAnsi="Arial"/>
          <w:color w:val="000000"/>
        </w:rPr>
        <w:t xml:space="preserve">the </w:t>
      </w:r>
      <w:r w:rsidR="008131E6" w:rsidRPr="00423A75">
        <w:rPr>
          <w:rFonts w:ascii="Arial" w:hAnsi="Arial"/>
          <w:color w:val="000000"/>
        </w:rPr>
        <w:t xml:space="preserve">chapter </w:t>
      </w:r>
      <w:r w:rsidR="00904998" w:rsidRPr="00423A75">
        <w:rPr>
          <w:rFonts w:ascii="Arial" w:hAnsi="Arial"/>
          <w:color w:val="000000"/>
        </w:rPr>
        <w:t xml:space="preserve">must be submitted </w:t>
      </w:r>
      <w:r w:rsidR="008131E6" w:rsidRPr="00423A75">
        <w:rPr>
          <w:rFonts w:ascii="Arial" w:hAnsi="Arial"/>
          <w:color w:val="000000"/>
        </w:rPr>
        <w:t>with expense reimbursement requests.</w:t>
      </w:r>
      <w:r w:rsidR="00904998" w:rsidRPr="00423A75">
        <w:rPr>
          <w:rFonts w:ascii="Arial" w:hAnsi="Arial"/>
        </w:rPr>
        <w:t xml:space="preserve"> Expenses must be submitted within 30 days after travel. Treasurer has the right to deny any travel that is turned in after this time.</w:t>
      </w:r>
    </w:p>
    <w:p w14:paraId="21F66205" w14:textId="77777777" w:rsidR="00170A50" w:rsidRPr="00423A75" w:rsidRDefault="00170A50" w:rsidP="005B08E7">
      <w:pPr>
        <w:tabs>
          <w:tab w:val="left" w:pos="1080"/>
          <w:tab w:val="left" w:pos="1440"/>
        </w:tabs>
        <w:rPr>
          <w:color w:val="000000"/>
        </w:rPr>
      </w:pPr>
    </w:p>
    <w:p w14:paraId="1E88F485" w14:textId="643FB362" w:rsidR="00170A50" w:rsidRPr="00423A75" w:rsidRDefault="00170A50" w:rsidP="005B08E7">
      <w:pPr>
        <w:numPr>
          <w:ilvl w:val="0"/>
          <w:numId w:val="10"/>
        </w:numPr>
        <w:tabs>
          <w:tab w:val="left" w:pos="1080"/>
          <w:tab w:val="left" w:pos="1440"/>
        </w:tabs>
        <w:ind w:left="0"/>
        <w:rPr>
          <w:color w:val="000000"/>
        </w:rPr>
      </w:pPr>
      <w:r w:rsidRPr="00423A75">
        <w:rPr>
          <w:color w:val="000000"/>
        </w:rPr>
        <w:t>Prompt communications between National staff and a RVP is necessary and therefore should not exceed 48</w:t>
      </w:r>
      <w:r w:rsidR="00904998" w:rsidRPr="00423A75">
        <w:rPr>
          <w:color w:val="000000"/>
        </w:rPr>
        <w:t xml:space="preserve"> </w:t>
      </w:r>
      <w:r w:rsidRPr="00423A75">
        <w:rPr>
          <w:color w:val="000000"/>
        </w:rPr>
        <w:t>hours in a reply from either party.</w:t>
      </w:r>
      <w:r w:rsidR="007935AD">
        <w:rPr>
          <w:color w:val="000000"/>
        </w:rPr>
        <w:t xml:space="preserve"> </w:t>
      </w:r>
    </w:p>
    <w:p w14:paraId="0719675D" w14:textId="77777777" w:rsidR="00170A50" w:rsidRPr="00423A75" w:rsidRDefault="00170A50" w:rsidP="005B08E7">
      <w:pPr>
        <w:tabs>
          <w:tab w:val="left" w:pos="1080"/>
          <w:tab w:val="left" w:pos="1440"/>
        </w:tabs>
        <w:rPr>
          <w:color w:val="000000"/>
        </w:rPr>
      </w:pPr>
      <w:r w:rsidRPr="00423A75">
        <w:rPr>
          <w:color w:val="000000"/>
        </w:rPr>
        <w:t>Failure to remain in contact with National could result in a vote by the Board of Directors to terminate director from the RVP position.</w:t>
      </w:r>
    </w:p>
    <w:p w14:paraId="749F147A" w14:textId="77777777" w:rsidR="00170A50" w:rsidRPr="00423A75" w:rsidRDefault="00170A50" w:rsidP="005B08E7">
      <w:pPr>
        <w:tabs>
          <w:tab w:val="left" w:pos="1080"/>
          <w:tab w:val="left" w:pos="1440"/>
        </w:tabs>
        <w:rPr>
          <w:color w:val="000000"/>
        </w:rPr>
      </w:pPr>
    </w:p>
    <w:p w14:paraId="15E18748" w14:textId="77777777" w:rsidR="00170A50" w:rsidRPr="00423A75" w:rsidRDefault="00904998" w:rsidP="005B08E7">
      <w:pPr>
        <w:numPr>
          <w:ilvl w:val="0"/>
          <w:numId w:val="10"/>
        </w:numPr>
        <w:tabs>
          <w:tab w:val="left" w:pos="1080"/>
          <w:tab w:val="left" w:pos="1440"/>
        </w:tabs>
        <w:ind w:left="0"/>
        <w:rPr>
          <w:color w:val="000000"/>
        </w:rPr>
      </w:pPr>
      <w:r w:rsidRPr="00423A75">
        <w:rPr>
          <w:color w:val="000000"/>
        </w:rPr>
        <w:t xml:space="preserve">Notify </w:t>
      </w:r>
      <w:r w:rsidR="00170A50" w:rsidRPr="00423A75">
        <w:rPr>
          <w:color w:val="000000"/>
        </w:rPr>
        <w:t xml:space="preserve">the </w:t>
      </w:r>
      <w:r w:rsidR="00810C8B" w:rsidRPr="00423A75">
        <w:rPr>
          <w:color w:val="000000"/>
        </w:rPr>
        <w:t>Chief Executive Officer</w:t>
      </w:r>
      <w:r w:rsidRPr="00423A75">
        <w:rPr>
          <w:color w:val="000000"/>
        </w:rPr>
        <w:t xml:space="preserve"> when traveling for Chapter visits or if the RVP will be out of touch for an extended period of time</w:t>
      </w:r>
      <w:r w:rsidR="00170A50" w:rsidRPr="00423A75">
        <w:rPr>
          <w:color w:val="000000"/>
        </w:rPr>
        <w:t>.</w:t>
      </w:r>
    </w:p>
    <w:p w14:paraId="080F8B7C" w14:textId="77777777" w:rsidR="00170A50" w:rsidRPr="00423A75" w:rsidRDefault="00170A50" w:rsidP="005B08E7">
      <w:pPr>
        <w:tabs>
          <w:tab w:val="left" w:pos="1080"/>
          <w:tab w:val="left" w:pos="1440"/>
        </w:tabs>
        <w:rPr>
          <w:color w:val="000000"/>
        </w:rPr>
      </w:pPr>
    </w:p>
    <w:p w14:paraId="5766BB9C" w14:textId="77777777" w:rsidR="00170A50" w:rsidRPr="00423A75" w:rsidRDefault="00170A50" w:rsidP="005B08E7">
      <w:pPr>
        <w:numPr>
          <w:ilvl w:val="0"/>
          <w:numId w:val="10"/>
        </w:numPr>
        <w:tabs>
          <w:tab w:val="left" w:pos="1080"/>
          <w:tab w:val="left" w:pos="1440"/>
        </w:tabs>
        <w:ind w:left="0"/>
        <w:rPr>
          <w:color w:val="000000"/>
        </w:rPr>
      </w:pPr>
      <w:r w:rsidRPr="00423A75">
        <w:rPr>
          <w:color w:val="000000"/>
        </w:rPr>
        <w:t xml:space="preserve">Write a minimum of two (2) </w:t>
      </w:r>
      <w:r w:rsidRPr="00423A75">
        <w:rPr>
          <w:i/>
          <w:color w:val="000000"/>
        </w:rPr>
        <w:t>Residential Resource</w:t>
      </w:r>
      <w:r w:rsidR="00F3187C" w:rsidRPr="00423A75">
        <w:rPr>
          <w:i/>
          <w:color w:val="000000"/>
        </w:rPr>
        <w:t xml:space="preserve"> </w:t>
      </w:r>
      <w:r w:rsidRPr="00423A75">
        <w:rPr>
          <w:color w:val="000000"/>
        </w:rPr>
        <w:t>articles per year.</w:t>
      </w:r>
    </w:p>
    <w:p w14:paraId="1B3825EB" w14:textId="77777777" w:rsidR="00170A50" w:rsidRPr="00423A75" w:rsidRDefault="00170A50" w:rsidP="005B08E7">
      <w:pPr>
        <w:tabs>
          <w:tab w:val="left" w:pos="1080"/>
          <w:tab w:val="left" w:pos="1440"/>
        </w:tabs>
        <w:rPr>
          <w:color w:val="000000"/>
        </w:rPr>
      </w:pPr>
    </w:p>
    <w:p w14:paraId="54135E78" w14:textId="77777777" w:rsidR="00170A50" w:rsidRPr="00423A75" w:rsidRDefault="00170A50" w:rsidP="005B08E7">
      <w:pPr>
        <w:numPr>
          <w:ilvl w:val="0"/>
          <w:numId w:val="10"/>
        </w:numPr>
        <w:tabs>
          <w:tab w:val="left" w:pos="1080"/>
          <w:tab w:val="left" w:pos="1440"/>
        </w:tabs>
        <w:ind w:left="0"/>
        <w:rPr>
          <w:color w:val="000000"/>
        </w:rPr>
      </w:pPr>
      <w:r w:rsidRPr="00423A75">
        <w:rPr>
          <w:color w:val="000000"/>
        </w:rPr>
        <w:t xml:space="preserve">Identify and select two (2) Chapter members to write one article each for the “Chapter Spotlight” for the </w:t>
      </w:r>
      <w:r w:rsidRPr="00423A75">
        <w:rPr>
          <w:i/>
          <w:color w:val="000000"/>
        </w:rPr>
        <w:t xml:space="preserve">Residential Resource </w:t>
      </w:r>
      <w:r w:rsidRPr="00423A75">
        <w:rPr>
          <w:color w:val="000000"/>
        </w:rPr>
        <w:t>magazine. Both of these articles will be published at the same time the RVP article is published.</w:t>
      </w:r>
    </w:p>
    <w:p w14:paraId="061C00FB" w14:textId="77777777" w:rsidR="00170A50" w:rsidRPr="00423A75" w:rsidRDefault="00170A50" w:rsidP="005B08E7">
      <w:pPr>
        <w:tabs>
          <w:tab w:val="left" w:pos="1080"/>
          <w:tab w:val="left" w:pos="1440"/>
        </w:tabs>
        <w:rPr>
          <w:color w:val="000000"/>
        </w:rPr>
      </w:pPr>
    </w:p>
    <w:p w14:paraId="7B5E596C" w14:textId="555FA80F" w:rsidR="00170A50" w:rsidRPr="00423A75" w:rsidRDefault="00170A50" w:rsidP="005B08E7">
      <w:pPr>
        <w:numPr>
          <w:ilvl w:val="0"/>
          <w:numId w:val="10"/>
        </w:numPr>
        <w:tabs>
          <w:tab w:val="left" w:pos="1080"/>
          <w:tab w:val="left" w:pos="1440"/>
        </w:tabs>
        <w:ind w:left="0"/>
        <w:rPr>
          <w:color w:val="000000"/>
        </w:rPr>
      </w:pPr>
      <w:r w:rsidRPr="00423A75">
        <w:rPr>
          <w:color w:val="000000"/>
        </w:rPr>
        <w:t xml:space="preserve">Plan and execute </w:t>
      </w:r>
      <w:r w:rsidR="007935AD">
        <w:rPr>
          <w:color w:val="000000"/>
        </w:rPr>
        <w:t>t</w:t>
      </w:r>
      <w:r w:rsidR="001211C0">
        <w:rPr>
          <w:color w:val="000000"/>
        </w:rPr>
        <w:t xml:space="preserve">wo (2) </w:t>
      </w:r>
      <w:r w:rsidRPr="00423A75">
        <w:rPr>
          <w:color w:val="000000"/>
        </w:rPr>
        <w:t>Chapter leader conference calls and work with National staff to send out e-mail blasts reminding them several times before the meetings along with an agenda for meeting.  The last e-mail should be sent no less than 3-days before the scheduled meeting.</w:t>
      </w:r>
    </w:p>
    <w:p w14:paraId="6D9985EF" w14:textId="77777777" w:rsidR="00170A50" w:rsidRPr="00423A75" w:rsidRDefault="00170A50" w:rsidP="005B08E7">
      <w:pPr>
        <w:tabs>
          <w:tab w:val="left" w:pos="1080"/>
          <w:tab w:val="left" w:pos="1440"/>
        </w:tabs>
        <w:rPr>
          <w:color w:val="000000"/>
        </w:rPr>
      </w:pPr>
    </w:p>
    <w:p w14:paraId="35B40BD9" w14:textId="77777777" w:rsidR="00170A50" w:rsidRPr="00423A75" w:rsidRDefault="00170A50" w:rsidP="005B08E7">
      <w:pPr>
        <w:numPr>
          <w:ilvl w:val="0"/>
          <w:numId w:val="10"/>
        </w:numPr>
        <w:tabs>
          <w:tab w:val="left" w:pos="1080"/>
          <w:tab w:val="left" w:pos="1440"/>
        </w:tabs>
        <w:ind w:left="0"/>
        <w:rPr>
          <w:color w:val="000000"/>
        </w:rPr>
      </w:pPr>
      <w:r w:rsidRPr="00423A75">
        <w:rPr>
          <w:color w:val="000000"/>
        </w:rPr>
        <w:lastRenderedPageBreak/>
        <w:t xml:space="preserve">Follow-up after any and all meetings </w:t>
      </w:r>
      <w:r w:rsidR="00904998" w:rsidRPr="00423A75">
        <w:rPr>
          <w:color w:val="000000"/>
        </w:rPr>
        <w:t xml:space="preserve">as </w:t>
      </w:r>
      <w:r w:rsidRPr="00423A75">
        <w:rPr>
          <w:color w:val="000000"/>
        </w:rPr>
        <w:t>necessary.</w:t>
      </w:r>
    </w:p>
    <w:p w14:paraId="57375E92" w14:textId="77777777" w:rsidR="00170A50" w:rsidRPr="00423A75" w:rsidRDefault="00170A50" w:rsidP="005B08E7">
      <w:pPr>
        <w:tabs>
          <w:tab w:val="left" w:pos="1080"/>
          <w:tab w:val="left" w:pos="1440"/>
        </w:tabs>
        <w:rPr>
          <w:color w:val="000000"/>
        </w:rPr>
      </w:pPr>
    </w:p>
    <w:p w14:paraId="0233DF9C" w14:textId="77777777" w:rsidR="00170A50" w:rsidRPr="00423A75" w:rsidRDefault="00170A50" w:rsidP="005B08E7">
      <w:pPr>
        <w:numPr>
          <w:ilvl w:val="0"/>
          <w:numId w:val="10"/>
        </w:numPr>
        <w:tabs>
          <w:tab w:val="left" w:pos="1080"/>
          <w:tab w:val="left" w:pos="1440"/>
        </w:tabs>
        <w:ind w:left="0"/>
        <w:rPr>
          <w:color w:val="000000"/>
        </w:rPr>
      </w:pPr>
      <w:r w:rsidRPr="00423A75">
        <w:rPr>
          <w:color w:val="000000"/>
        </w:rPr>
        <w:t>Work to improve the relationship between National NARPM and the Chapters by communicating with Chapter leaders at least every three (3) months.</w:t>
      </w:r>
    </w:p>
    <w:p w14:paraId="1B160B9C" w14:textId="77777777" w:rsidR="00170A50" w:rsidRPr="00423A75" w:rsidRDefault="00170A50" w:rsidP="005B08E7">
      <w:pPr>
        <w:tabs>
          <w:tab w:val="left" w:pos="1080"/>
          <w:tab w:val="left" w:pos="1440"/>
        </w:tabs>
        <w:rPr>
          <w:color w:val="000000"/>
        </w:rPr>
      </w:pPr>
    </w:p>
    <w:p w14:paraId="37C83265" w14:textId="77777777" w:rsidR="00170A50" w:rsidRPr="00423A75" w:rsidRDefault="00170A50" w:rsidP="005B08E7">
      <w:pPr>
        <w:numPr>
          <w:ilvl w:val="0"/>
          <w:numId w:val="10"/>
        </w:numPr>
        <w:tabs>
          <w:tab w:val="left" w:pos="1080"/>
          <w:tab w:val="left" w:pos="1440"/>
        </w:tabs>
        <w:ind w:left="0"/>
        <w:rPr>
          <w:color w:val="000000"/>
        </w:rPr>
      </w:pPr>
      <w:r w:rsidRPr="00423A75">
        <w:rPr>
          <w:color w:val="000000"/>
        </w:rPr>
        <w:t>Promote education and professionalism to all members via e-blasts or leadership conference calls.</w:t>
      </w:r>
    </w:p>
    <w:p w14:paraId="16422B8E" w14:textId="77777777" w:rsidR="00F3187C" w:rsidRPr="00423A75" w:rsidRDefault="00F3187C" w:rsidP="005B08E7">
      <w:pPr>
        <w:tabs>
          <w:tab w:val="left" w:pos="1080"/>
          <w:tab w:val="left" w:pos="1440"/>
        </w:tabs>
        <w:rPr>
          <w:color w:val="000000"/>
        </w:rPr>
      </w:pPr>
    </w:p>
    <w:p w14:paraId="038D986B" w14:textId="07CA0EA0" w:rsidR="00170A50" w:rsidRPr="00423A75" w:rsidRDefault="00170A50" w:rsidP="005B08E7">
      <w:pPr>
        <w:numPr>
          <w:ilvl w:val="0"/>
          <w:numId w:val="10"/>
        </w:numPr>
        <w:tabs>
          <w:tab w:val="left" w:pos="1080"/>
          <w:tab w:val="left" w:pos="1440"/>
        </w:tabs>
        <w:ind w:left="0"/>
        <w:rPr>
          <w:color w:val="000000"/>
        </w:rPr>
      </w:pPr>
      <w:r w:rsidRPr="00423A75">
        <w:rPr>
          <w:color w:val="000000"/>
        </w:rPr>
        <w:t xml:space="preserve">Be aware of </w:t>
      </w:r>
      <w:r w:rsidR="001211C0">
        <w:rPr>
          <w:color w:val="000000"/>
        </w:rPr>
        <w:t xml:space="preserve">any </w:t>
      </w:r>
      <w:r w:rsidRPr="00423A75">
        <w:rPr>
          <w:color w:val="000000"/>
        </w:rPr>
        <w:t>Chapters that are not doing well and provide them with guidance and expertise in getting them back on track.  This includes engaging and working with the National staff and the respective National Committee(s)</w:t>
      </w:r>
      <w:r w:rsidR="001211C0">
        <w:rPr>
          <w:color w:val="000000"/>
        </w:rPr>
        <w:t xml:space="preserve">. </w:t>
      </w:r>
      <w:r w:rsidRPr="00423A75">
        <w:rPr>
          <w:color w:val="000000"/>
        </w:rPr>
        <w:t>This will be accomplished by spending time discussing the issues and brainstorming solutions or finding other chapters/members to help this chapter</w:t>
      </w:r>
      <w:r w:rsidR="00904998" w:rsidRPr="00423A75">
        <w:rPr>
          <w:color w:val="000000"/>
        </w:rPr>
        <w:t xml:space="preserve">. </w:t>
      </w:r>
      <w:r w:rsidRPr="00423A75">
        <w:rPr>
          <w:color w:val="000000"/>
        </w:rPr>
        <w:t xml:space="preserve"> </w:t>
      </w:r>
      <w:r w:rsidR="00904998" w:rsidRPr="00423A75">
        <w:rPr>
          <w:color w:val="000000"/>
        </w:rPr>
        <w:t xml:space="preserve">It may require </w:t>
      </w:r>
      <w:r w:rsidRPr="00423A75">
        <w:rPr>
          <w:color w:val="000000"/>
        </w:rPr>
        <w:t>travel to this chapter to do whatever might be reasonably needed.</w:t>
      </w:r>
      <w:r w:rsidR="00F5190D" w:rsidRPr="00423A75">
        <w:rPr>
          <w:color w:val="000000"/>
        </w:rPr>
        <w:t xml:space="preserve"> Develop and help administer an action plan for struggling Chapters.  This plan is to be mutually developed with the local Chapter leadership team and to be utilized by the local Chapter President, President-Elect, </w:t>
      </w:r>
      <w:r w:rsidR="001211C0">
        <w:rPr>
          <w:color w:val="000000"/>
        </w:rPr>
        <w:t>Chapter Support Manager,</w:t>
      </w:r>
      <w:r w:rsidR="00F5190D" w:rsidRPr="00423A75">
        <w:rPr>
          <w:color w:val="000000"/>
        </w:rPr>
        <w:t xml:space="preserve"> and other Chapter leaders.</w:t>
      </w:r>
    </w:p>
    <w:p w14:paraId="6A1CEC54" w14:textId="77777777" w:rsidR="00D41047" w:rsidRPr="00423A75" w:rsidRDefault="00D41047" w:rsidP="005B08E7">
      <w:pPr>
        <w:tabs>
          <w:tab w:val="left" w:pos="1080"/>
          <w:tab w:val="left" w:pos="1440"/>
        </w:tabs>
        <w:rPr>
          <w:color w:val="000000"/>
        </w:rPr>
      </w:pPr>
    </w:p>
    <w:p w14:paraId="72A339D7" w14:textId="5D0E3B4A" w:rsidR="00170A50" w:rsidRPr="00423A75" w:rsidRDefault="00170A50" w:rsidP="005B08E7">
      <w:pPr>
        <w:numPr>
          <w:ilvl w:val="0"/>
          <w:numId w:val="10"/>
        </w:numPr>
        <w:tabs>
          <w:tab w:val="left" w:pos="1080"/>
          <w:tab w:val="left" w:pos="1440"/>
        </w:tabs>
        <w:ind w:left="0"/>
        <w:rPr>
          <w:color w:val="000000"/>
        </w:rPr>
      </w:pPr>
      <w:r w:rsidRPr="00423A75">
        <w:rPr>
          <w:color w:val="000000"/>
        </w:rPr>
        <w:t xml:space="preserve">Plan </w:t>
      </w:r>
      <w:r w:rsidR="00F5190D" w:rsidRPr="00423A75">
        <w:rPr>
          <w:color w:val="000000"/>
        </w:rPr>
        <w:t xml:space="preserve">to provide </w:t>
      </w:r>
      <w:r w:rsidRPr="00423A75">
        <w:rPr>
          <w:color w:val="000000"/>
        </w:rPr>
        <w:t xml:space="preserve">a presentation </w:t>
      </w:r>
      <w:r w:rsidR="00F5190D" w:rsidRPr="00423A75">
        <w:rPr>
          <w:color w:val="000000"/>
        </w:rPr>
        <w:t xml:space="preserve">during </w:t>
      </w:r>
      <w:r w:rsidRPr="00423A75">
        <w:rPr>
          <w:color w:val="000000"/>
        </w:rPr>
        <w:t xml:space="preserve">Chapter visits. Consider teaching or organizing </w:t>
      </w:r>
      <w:r w:rsidR="007935AD">
        <w:rPr>
          <w:color w:val="000000"/>
        </w:rPr>
        <w:t>the State of NARPM powerpoint</w:t>
      </w:r>
      <w:r w:rsidRPr="00423A75">
        <w:rPr>
          <w:color w:val="000000"/>
        </w:rPr>
        <w:t xml:space="preserve"> or having an “installation ceremony” for incoming Chapter board members.</w:t>
      </w:r>
    </w:p>
    <w:p w14:paraId="7AEED973" w14:textId="77777777" w:rsidR="00170A50" w:rsidRPr="00423A75" w:rsidRDefault="00170A50" w:rsidP="005B08E7">
      <w:pPr>
        <w:tabs>
          <w:tab w:val="left" w:pos="1080"/>
          <w:tab w:val="left" w:pos="1440"/>
        </w:tabs>
        <w:rPr>
          <w:color w:val="000000"/>
        </w:rPr>
      </w:pPr>
    </w:p>
    <w:p w14:paraId="381903CB" w14:textId="77777777" w:rsidR="00170A50" w:rsidRPr="00423A75" w:rsidRDefault="00170A50" w:rsidP="005B08E7">
      <w:pPr>
        <w:numPr>
          <w:ilvl w:val="0"/>
          <w:numId w:val="10"/>
        </w:numPr>
        <w:tabs>
          <w:tab w:val="left" w:pos="1080"/>
          <w:tab w:val="left" w:pos="1440"/>
        </w:tabs>
        <w:ind w:left="0"/>
        <w:rPr>
          <w:color w:val="000000"/>
        </w:rPr>
      </w:pPr>
      <w:r w:rsidRPr="00423A75">
        <w:rPr>
          <w:color w:val="000000"/>
        </w:rPr>
        <w:t xml:space="preserve">Attend </w:t>
      </w:r>
      <w:r w:rsidR="008131E6" w:rsidRPr="00423A75">
        <w:rPr>
          <w:color w:val="000000"/>
        </w:rPr>
        <w:t xml:space="preserve">Strategic Planning and </w:t>
      </w:r>
      <w:r w:rsidRPr="00423A75">
        <w:rPr>
          <w:color w:val="000000"/>
        </w:rPr>
        <w:t>the Director training session. This is usually a three (3) day session held in September of each year but is subject to change.</w:t>
      </w:r>
    </w:p>
    <w:p w14:paraId="32B355B1" w14:textId="77777777" w:rsidR="00D41047" w:rsidRPr="00423A75" w:rsidRDefault="00D41047" w:rsidP="005B08E7">
      <w:pPr>
        <w:rPr>
          <w:color w:val="000000"/>
        </w:rPr>
      </w:pPr>
    </w:p>
    <w:p w14:paraId="24EB4410" w14:textId="3F07D5FF" w:rsidR="008131E6" w:rsidRPr="00423A75" w:rsidRDefault="008131E6" w:rsidP="005B08E7">
      <w:pPr>
        <w:numPr>
          <w:ilvl w:val="0"/>
          <w:numId w:val="10"/>
        </w:numPr>
        <w:tabs>
          <w:tab w:val="left" w:pos="1080"/>
          <w:tab w:val="left" w:pos="1440"/>
        </w:tabs>
        <w:ind w:left="0"/>
        <w:rPr>
          <w:color w:val="000000"/>
        </w:rPr>
      </w:pPr>
      <w:r w:rsidRPr="00423A75">
        <w:rPr>
          <w:color w:val="000000"/>
        </w:rPr>
        <w:t xml:space="preserve">Attend </w:t>
      </w:r>
      <w:r w:rsidR="00904998" w:rsidRPr="00423A75">
        <w:rPr>
          <w:color w:val="000000"/>
        </w:rPr>
        <w:t>a</w:t>
      </w:r>
      <w:r w:rsidR="007935AD">
        <w:rPr>
          <w:color w:val="000000"/>
        </w:rPr>
        <w:t>ll</w:t>
      </w:r>
      <w:r w:rsidR="00904998" w:rsidRPr="00423A75">
        <w:rPr>
          <w:color w:val="000000"/>
        </w:rPr>
        <w:t xml:space="preserve"> </w:t>
      </w:r>
      <w:r w:rsidRPr="00423A75">
        <w:rPr>
          <w:color w:val="000000"/>
        </w:rPr>
        <w:t>Chapter Leader Training and promote event to all incoming chapter Presidents.</w:t>
      </w:r>
    </w:p>
    <w:p w14:paraId="709EEEB4" w14:textId="77777777" w:rsidR="00170A50" w:rsidRPr="00423A75" w:rsidRDefault="00170A50" w:rsidP="005B08E7">
      <w:pPr>
        <w:tabs>
          <w:tab w:val="left" w:pos="1080"/>
          <w:tab w:val="left" w:pos="1440"/>
        </w:tabs>
        <w:rPr>
          <w:color w:val="000000"/>
        </w:rPr>
      </w:pPr>
    </w:p>
    <w:p w14:paraId="1C3867E1" w14:textId="6D9FD13C" w:rsidR="00170A50" w:rsidRDefault="00170A50" w:rsidP="005B08E7">
      <w:pPr>
        <w:numPr>
          <w:ilvl w:val="0"/>
          <w:numId w:val="10"/>
        </w:numPr>
        <w:tabs>
          <w:tab w:val="left" w:pos="1080"/>
          <w:tab w:val="left" w:pos="1440"/>
        </w:tabs>
        <w:ind w:left="0"/>
        <w:rPr>
          <w:color w:val="000000"/>
        </w:rPr>
      </w:pPr>
      <w:r w:rsidRPr="00423A75">
        <w:rPr>
          <w:color w:val="000000"/>
        </w:rPr>
        <w:t>Be aware of geographic areas that want to form a new Chapter and start mentoring them as to what is needed.</w:t>
      </w:r>
      <w:r w:rsidR="00200B82" w:rsidRPr="00423A75">
        <w:rPr>
          <w:color w:val="000000"/>
        </w:rPr>
        <w:t xml:space="preserve"> </w:t>
      </w:r>
      <w:r w:rsidRPr="00423A75">
        <w:rPr>
          <w:color w:val="000000"/>
        </w:rPr>
        <w:t xml:space="preserve">Upon contact with these members immediately disseminate the Chapters-in-Formation (CIF) information so they can begin meeting to ensure they have enough support to form a viable Chapter and have people who are genuinely interested in taking leadership and committee chair positions. </w:t>
      </w:r>
      <w:r w:rsidR="00904998" w:rsidRPr="00423A75">
        <w:rPr>
          <w:color w:val="000000"/>
        </w:rPr>
        <w:t>N</w:t>
      </w:r>
      <w:r w:rsidRPr="00423A75">
        <w:rPr>
          <w:color w:val="000000"/>
        </w:rPr>
        <w:t>otify the national staff and Member Services Chair of these areas so they can follow up with necessary information and assist</w:t>
      </w:r>
      <w:r w:rsidR="00904998" w:rsidRPr="00423A75">
        <w:rPr>
          <w:color w:val="000000"/>
        </w:rPr>
        <w:t xml:space="preserve"> as needed</w:t>
      </w:r>
      <w:r w:rsidRPr="00423A75">
        <w:rPr>
          <w:color w:val="000000"/>
        </w:rPr>
        <w:t>. The RVP should submit the executed CIF form to National NARPM for appro</w:t>
      </w:r>
      <w:r w:rsidR="008131E6" w:rsidRPr="00423A75">
        <w:rPr>
          <w:color w:val="000000"/>
        </w:rPr>
        <w:t xml:space="preserve">val by the Board of Directors. Look for </w:t>
      </w:r>
      <w:r w:rsidR="00904998" w:rsidRPr="00423A75">
        <w:rPr>
          <w:color w:val="000000"/>
        </w:rPr>
        <w:t xml:space="preserve">an </w:t>
      </w:r>
      <w:r w:rsidR="008131E6" w:rsidRPr="00423A75">
        <w:rPr>
          <w:color w:val="000000"/>
        </w:rPr>
        <w:t>existing Chapter that can mentor the CIF.</w:t>
      </w:r>
    </w:p>
    <w:p w14:paraId="16AB300B" w14:textId="77777777" w:rsidR="001211C0" w:rsidRDefault="001211C0" w:rsidP="005B08E7">
      <w:pPr>
        <w:tabs>
          <w:tab w:val="left" w:pos="1080"/>
          <w:tab w:val="left" w:pos="1440"/>
        </w:tabs>
        <w:rPr>
          <w:color w:val="000000"/>
        </w:rPr>
      </w:pPr>
    </w:p>
    <w:p w14:paraId="272AE515" w14:textId="49DD5DF1" w:rsidR="001211C0" w:rsidRPr="00423A75" w:rsidRDefault="001211C0" w:rsidP="005B08E7">
      <w:pPr>
        <w:numPr>
          <w:ilvl w:val="0"/>
          <w:numId w:val="10"/>
        </w:numPr>
        <w:tabs>
          <w:tab w:val="left" w:pos="1080"/>
          <w:tab w:val="left" w:pos="1440"/>
        </w:tabs>
        <w:ind w:left="0"/>
        <w:rPr>
          <w:color w:val="000000"/>
        </w:rPr>
      </w:pPr>
      <w:r>
        <w:rPr>
          <w:color w:val="000000"/>
        </w:rPr>
        <w:t xml:space="preserve">NARPM® also </w:t>
      </w:r>
      <w:r w:rsidR="00D650CF">
        <w:rPr>
          <w:color w:val="000000"/>
        </w:rPr>
        <w:t xml:space="preserve">has </w:t>
      </w:r>
      <w:r>
        <w:rPr>
          <w:color w:val="000000"/>
        </w:rPr>
        <w:t>available Networking Groups for those areas who do not have the members to start a chapter. This is an avenue to build membership and provide education.</w:t>
      </w:r>
    </w:p>
    <w:p w14:paraId="049AC87C" w14:textId="77777777" w:rsidR="00170A50" w:rsidRPr="00423A75" w:rsidRDefault="00170A50" w:rsidP="005B08E7">
      <w:pPr>
        <w:tabs>
          <w:tab w:val="left" w:pos="1080"/>
          <w:tab w:val="left" w:pos="1440"/>
        </w:tabs>
        <w:rPr>
          <w:color w:val="000000"/>
        </w:rPr>
      </w:pPr>
    </w:p>
    <w:p w14:paraId="4109E4AF" w14:textId="77777777" w:rsidR="00170A50" w:rsidRPr="00423A75" w:rsidRDefault="00170A50" w:rsidP="005B08E7">
      <w:pPr>
        <w:numPr>
          <w:ilvl w:val="0"/>
          <w:numId w:val="10"/>
        </w:numPr>
        <w:tabs>
          <w:tab w:val="left" w:pos="1080"/>
          <w:tab w:val="left" w:pos="1440"/>
        </w:tabs>
        <w:ind w:left="0"/>
        <w:rPr>
          <w:color w:val="000000"/>
        </w:rPr>
      </w:pPr>
      <w:r w:rsidRPr="00423A75">
        <w:rPr>
          <w:color w:val="000000"/>
        </w:rPr>
        <w:t>Collect informational data on the Chapters and become familiar with the Board members and make your mailing groups, contact lists, phone trees, etc.  Assist with the communications between National staff and Chapters in regard to Chapter Compliance. Remind Chapter leaders of the December 1</w:t>
      </w:r>
      <w:r w:rsidRPr="00423A75">
        <w:rPr>
          <w:color w:val="000000"/>
          <w:vertAlign w:val="superscript"/>
        </w:rPr>
        <w:t>st</w:t>
      </w:r>
      <w:r w:rsidRPr="00423A75">
        <w:rPr>
          <w:color w:val="000000"/>
        </w:rPr>
        <w:t xml:space="preserve"> Chapter </w:t>
      </w:r>
      <w:r w:rsidR="005461EE" w:rsidRPr="00423A75">
        <w:rPr>
          <w:color w:val="000000"/>
        </w:rPr>
        <w:t>Update</w:t>
      </w:r>
      <w:r w:rsidRPr="00423A75">
        <w:rPr>
          <w:color w:val="000000"/>
        </w:rPr>
        <w:t xml:space="preserve"> deadline.</w:t>
      </w:r>
    </w:p>
    <w:p w14:paraId="3396EAC9" w14:textId="77777777" w:rsidR="00170A50" w:rsidRPr="00423A75" w:rsidRDefault="00170A50" w:rsidP="005B08E7">
      <w:pPr>
        <w:tabs>
          <w:tab w:val="left" w:pos="1080"/>
          <w:tab w:val="left" w:pos="1440"/>
        </w:tabs>
        <w:rPr>
          <w:color w:val="000000"/>
        </w:rPr>
      </w:pPr>
    </w:p>
    <w:p w14:paraId="3FB9F95C" w14:textId="77777777" w:rsidR="00170A50" w:rsidRPr="00423A75" w:rsidRDefault="00170A50" w:rsidP="005B08E7">
      <w:pPr>
        <w:numPr>
          <w:ilvl w:val="0"/>
          <w:numId w:val="10"/>
        </w:numPr>
        <w:tabs>
          <w:tab w:val="left" w:pos="1080"/>
          <w:tab w:val="left" w:pos="1440"/>
        </w:tabs>
        <w:ind w:left="0"/>
        <w:rPr>
          <w:color w:val="000000"/>
        </w:rPr>
      </w:pPr>
      <w:r w:rsidRPr="00423A75">
        <w:rPr>
          <w:color w:val="000000"/>
        </w:rPr>
        <w:t>When new member emails are sent from National the RVP should immediately e-mail the</w:t>
      </w:r>
      <w:r w:rsidR="00D41047" w:rsidRPr="00423A75">
        <w:rPr>
          <w:color w:val="000000"/>
        </w:rPr>
        <w:t xml:space="preserve"> </w:t>
      </w:r>
      <w:r w:rsidR="00904998" w:rsidRPr="00423A75">
        <w:rPr>
          <w:color w:val="000000"/>
        </w:rPr>
        <w:t>new member, with copy to the Chapter President,</w:t>
      </w:r>
      <w:r w:rsidRPr="00423A75">
        <w:rPr>
          <w:color w:val="000000"/>
        </w:rPr>
        <w:t xml:space="preserve"> welcoming him/her to their Region.  It is recommended that the welcome email contain pertinent new member information such as local Chapter contacts, upcoming NARPM events, etc.</w:t>
      </w:r>
    </w:p>
    <w:p w14:paraId="5CA01E2E" w14:textId="77777777" w:rsidR="00170A50" w:rsidRPr="00423A75" w:rsidRDefault="00170A50" w:rsidP="005B08E7">
      <w:pPr>
        <w:tabs>
          <w:tab w:val="left" w:pos="1080"/>
          <w:tab w:val="left" w:pos="1440"/>
        </w:tabs>
        <w:rPr>
          <w:color w:val="000000"/>
        </w:rPr>
      </w:pPr>
    </w:p>
    <w:p w14:paraId="05B2A9CC" w14:textId="66CFDA71" w:rsidR="00170A50" w:rsidRPr="00423A75" w:rsidRDefault="00170A50" w:rsidP="005B08E7">
      <w:pPr>
        <w:pStyle w:val="ListParagraph"/>
        <w:numPr>
          <w:ilvl w:val="0"/>
          <w:numId w:val="10"/>
        </w:numPr>
        <w:tabs>
          <w:tab w:val="left" w:pos="1080"/>
          <w:tab w:val="left" w:pos="1440"/>
        </w:tabs>
        <w:spacing w:after="0" w:line="240" w:lineRule="auto"/>
        <w:ind w:left="0"/>
        <w:rPr>
          <w:rFonts w:ascii="Arial" w:hAnsi="Arial"/>
          <w:color w:val="000000"/>
        </w:rPr>
      </w:pPr>
      <w:r w:rsidRPr="00423A75">
        <w:rPr>
          <w:rFonts w:ascii="Arial" w:hAnsi="Arial"/>
          <w:color w:val="000000"/>
        </w:rPr>
        <w:t xml:space="preserve">RVP </w:t>
      </w:r>
      <w:r w:rsidR="00904998" w:rsidRPr="00423A75">
        <w:rPr>
          <w:rFonts w:ascii="Arial" w:hAnsi="Arial"/>
          <w:color w:val="000000"/>
        </w:rPr>
        <w:t xml:space="preserve">will </w:t>
      </w:r>
      <w:r w:rsidRPr="00423A75">
        <w:rPr>
          <w:rFonts w:ascii="Arial" w:hAnsi="Arial"/>
          <w:color w:val="000000"/>
        </w:rPr>
        <w:t xml:space="preserve">oversee and assist with Chapter compliance reports for all Chapters in the Region.  RVP </w:t>
      </w:r>
      <w:r w:rsidR="00904998" w:rsidRPr="00423A75">
        <w:rPr>
          <w:rFonts w:ascii="Arial" w:hAnsi="Arial"/>
          <w:color w:val="000000"/>
        </w:rPr>
        <w:t xml:space="preserve">will </w:t>
      </w:r>
      <w:r w:rsidRPr="00423A75">
        <w:rPr>
          <w:rFonts w:ascii="Arial" w:hAnsi="Arial"/>
          <w:color w:val="000000"/>
        </w:rPr>
        <w:t>assist Chapters, at their request, wishing to apply for Chapter Excellence</w:t>
      </w:r>
      <w:r w:rsidR="00904998" w:rsidRPr="00423A75">
        <w:rPr>
          <w:rFonts w:ascii="Arial" w:hAnsi="Arial"/>
          <w:color w:val="000000"/>
        </w:rPr>
        <w:t xml:space="preserve"> awards</w:t>
      </w:r>
      <w:r w:rsidRPr="00423A75">
        <w:rPr>
          <w:rFonts w:ascii="Arial" w:hAnsi="Arial"/>
          <w:color w:val="000000"/>
        </w:rPr>
        <w:t>.</w:t>
      </w:r>
      <w:r w:rsidR="007935AD">
        <w:rPr>
          <w:rFonts w:ascii="Arial" w:hAnsi="Arial"/>
          <w:color w:val="000000"/>
        </w:rPr>
        <w:t xml:space="preserve"> NARPM staff will assist the RVP as needed with these tasks.</w:t>
      </w:r>
    </w:p>
    <w:p w14:paraId="3228BDD8" w14:textId="77777777" w:rsidR="00170A50" w:rsidRPr="00423A75" w:rsidRDefault="00170A50" w:rsidP="005B08E7">
      <w:pPr>
        <w:tabs>
          <w:tab w:val="left" w:pos="1080"/>
          <w:tab w:val="left" w:pos="1440"/>
        </w:tabs>
        <w:rPr>
          <w:color w:val="000000"/>
        </w:rPr>
      </w:pPr>
    </w:p>
    <w:p w14:paraId="6007CCED" w14:textId="77777777" w:rsidR="0043766D" w:rsidRPr="00423A75" w:rsidRDefault="00904998" w:rsidP="005B08E7">
      <w:pPr>
        <w:tabs>
          <w:tab w:val="left" w:pos="1080"/>
          <w:tab w:val="left" w:pos="1440"/>
        </w:tabs>
        <w:rPr>
          <w:color w:val="000000"/>
        </w:rPr>
      </w:pPr>
      <w:r w:rsidRPr="00423A75">
        <w:rPr>
          <w:color w:val="000000"/>
        </w:rPr>
        <w:t>The affairs and the activities of the Region shall be directed by the RVP in accordance with Association policies.</w:t>
      </w:r>
      <w:r w:rsidR="00D41047" w:rsidRPr="00423A75">
        <w:rPr>
          <w:color w:val="000000"/>
        </w:rPr>
        <w:t xml:space="preserve"> </w:t>
      </w:r>
      <w:r w:rsidR="00170A50" w:rsidRPr="00423A75">
        <w:rPr>
          <w:color w:val="000000"/>
        </w:rPr>
        <w:t xml:space="preserve">If it is deemed that during the term of the RVP that any of the above duties </w:t>
      </w:r>
      <w:r w:rsidR="00170A50" w:rsidRPr="00423A75">
        <w:rPr>
          <w:color w:val="000000"/>
        </w:rPr>
        <w:lastRenderedPageBreak/>
        <w:t xml:space="preserve">are not met, followed and practiced in good faith, then the respective RVP </w:t>
      </w:r>
      <w:r w:rsidRPr="00423A75">
        <w:rPr>
          <w:color w:val="000000"/>
        </w:rPr>
        <w:t xml:space="preserve">may </w:t>
      </w:r>
      <w:r w:rsidR="00170A50" w:rsidRPr="00423A75">
        <w:rPr>
          <w:color w:val="000000"/>
        </w:rPr>
        <w:t>be removed from the National Board by a majority vote of the National Board of Directors.</w:t>
      </w:r>
      <w:bookmarkStart w:id="2891" w:name="_Toc29477944"/>
      <w:bookmarkStart w:id="2892" w:name="_Toc29548642"/>
      <w:bookmarkStart w:id="2893" w:name="_Toc124741381"/>
      <w:bookmarkStart w:id="2894" w:name="_Toc138493272"/>
      <w:bookmarkStart w:id="2895" w:name="_Toc149118181"/>
    </w:p>
    <w:p w14:paraId="264D888D" w14:textId="77777777" w:rsidR="001E478F" w:rsidRPr="00423A75" w:rsidRDefault="001E478F" w:rsidP="005B08E7">
      <w:pPr>
        <w:tabs>
          <w:tab w:val="left" w:pos="1080"/>
          <w:tab w:val="left" w:pos="1440"/>
        </w:tabs>
        <w:rPr>
          <w:color w:val="000000"/>
        </w:rPr>
      </w:pPr>
    </w:p>
    <w:p w14:paraId="077C44A5" w14:textId="77777777" w:rsidR="001E478F" w:rsidRPr="00423A75" w:rsidRDefault="001E478F" w:rsidP="005B08E7">
      <w:pPr>
        <w:pStyle w:val="ListParagraph"/>
        <w:keepLines/>
        <w:numPr>
          <w:ilvl w:val="0"/>
          <w:numId w:val="105"/>
        </w:numPr>
        <w:tabs>
          <w:tab w:val="left" w:pos="1080"/>
          <w:tab w:val="left" w:pos="1440"/>
        </w:tabs>
        <w:spacing w:after="0" w:line="240" w:lineRule="auto"/>
        <w:ind w:left="0"/>
        <w:contextualSpacing w:val="0"/>
        <w:outlineLvl w:val="4"/>
        <w:rPr>
          <w:rFonts w:ascii="Arial" w:eastAsia="Times New Roman" w:hAnsi="Arial"/>
          <w:snapToGrid w:val="0"/>
          <w:vanish/>
          <w:u w:val="single"/>
        </w:rPr>
      </w:pPr>
      <w:bookmarkStart w:id="2896" w:name="_Toc364355617"/>
      <w:bookmarkStart w:id="2897" w:name="_Toc364356029"/>
      <w:bookmarkStart w:id="2898" w:name="_Toc364356447"/>
      <w:bookmarkStart w:id="2899" w:name="_Toc364356868"/>
      <w:bookmarkStart w:id="2900" w:name="_Toc364357289"/>
      <w:bookmarkStart w:id="2901" w:name="_Toc364357709"/>
      <w:bookmarkStart w:id="2902" w:name="_Toc364358130"/>
      <w:bookmarkStart w:id="2903" w:name="_Toc364358551"/>
      <w:bookmarkStart w:id="2904" w:name="_Toc364358972"/>
      <w:bookmarkStart w:id="2905" w:name="_Toc364359393"/>
      <w:bookmarkStart w:id="2906" w:name="_Toc364359815"/>
      <w:bookmarkStart w:id="2907" w:name="_Toc364360235"/>
      <w:bookmarkStart w:id="2908" w:name="_Toc364360656"/>
      <w:bookmarkStart w:id="2909" w:name="_Toc364361076"/>
      <w:bookmarkStart w:id="2910" w:name="_Toc364361498"/>
      <w:bookmarkStart w:id="2911" w:name="_Toc364361917"/>
      <w:bookmarkStart w:id="2912" w:name="_Toc364362336"/>
      <w:bookmarkStart w:id="2913" w:name="_Toc364362759"/>
      <w:bookmarkStart w:id="2914" w:name="_Toc364363182"/>
      <w:bookmarkStart w:id="2915" w:name="_Toc364363598"/>
      <w:bookmarkStart w:id="2916" w:name="_Toc364364014"/>
      <w:bookmarkStart w:id="2917" w:name="_Toc364364429"/>
      <w:bookmarkStart w:id="2918" w:name="_Toc364364844"/>
      <w:bookmarkStart w:id="2919" w:name="_Toc364365259"/>
      <w:bookmarkStart w:id="2920" w:name="_Toc375315065"/>
      <w:bookmarkStart w:id="2921" w:name="_Toc375568893"/>
      <w:bookmarkStart w:id="2922" w:name="_Toc375569307"/>
      <w:bookmarkStart w:id="2923" w:name="_Toc375569721"/>
      <w:bookmarkStart w:id="2924" w:name="_Toc375570155"/>
      <w:bookmarkStart w:id="2925" w:name="_Toc375570589"/>
      <w:bookmarkStart w:id="2926" w:name="_Toc375571023"/>
      <w:bookmarkStart w:id="2927" w:name="_Toc375571492"/>
      <w:bookmarkStart w:id="2928" w:name="_Toc375571953"/>
      <w:bookmarkStart w:id="2929" w:name="_Toc375572413"/>
      <w:bookmarkStart w:id="2930" w:name="_Toc375572879"/>
      <w:bookmarkStart w:id="2931" w:name="_Toc375573345"/>
      <w:bookmarkStart w:id="2932" w:name="_Toc375573814"/>
      <w:bookmarkStart w:id="2933" w:name="_Toc375574283"/>
      <w:bookmarkStart w:id="2934" w:name="_Toc375574752"/>
      <w:bookmarkStart w:id="2935" w:name="_Toc375575225"/>
      <w:bookmarkStart w:id="2936" w:name="_Toc375575699"/>
      <w:bookmarkStart w:id="2937" w:name="_Toc375576173"/>
      <w:bookmarkStart w:id="2938" w:name="_Toc375576647"/>
      <w:bookmarkStart w:id="2939" w:name="_Toc375577123"/>
      <w:bookmarkStart w:id="2940" w:name="_Toc375577601"/>
      <w:bookmarkStart w:id="2941" w:name="_Toc375578085"/>
      <w:bookmarkStart w:id="2942" w:name="_Toc375578567"/>
      <w:bookmarkStart w:id="2943" w:name="_Toc375579053"/>
      <w:bookmarkStart w:id="2944" w:name="_Toc375579542"/>
      <w:bookmarkStart w:id="2945" w:name="_Toc375580034"/>
      <w:bookmarkStart w:id="2946" w:name="_Toc375580533"/>
      <w:bookmarkStart w:id="2947" w:name="_Toc375581033"/>
      <w:bookmarkStart w:id="2948" w:name="_Toc375581533"/>
      <w:bookmarkStart w:id="2949" w:name="_Toc375582051"/>
      <w:bookmarkStart w:id="2950" w:name="_Toc375582565"/>
      <w:bookmarkStart w:id="2951" w:name="_Toc375583079"/>
      <w:bookmarkStart w:id="2952" w:name="_Toc375583594"/>
      <w:bookmarkStart w:id="2953" w:name="_Toc375584129"/>
      <w:bookmarkStart w:id="2954" w:name="_Toc375584670"/>
      <w:bookmarkStart w:id="2955" w:name="_Toc375585211"/>
      <w:bookmarkStart w:id="2956" w:name="_Toc375585753"/>
      <w:bookmarkStart w:id="2957" w:name="_Toc375586300"/>
      <w:bookmarkStart w:id="2958" w:name="_Toc375586846"/>
      <w:bookmarkStart w:id="2959" w:name="_Toc375587392"/>
      <w:bookmarkStart w:id="2960" w:name="_Toc375587937"/>
      <w:bookmarkStart w:id="2961" w:name="_Toc375588482"/>
      <w:bookmarkStart w:id="2962" w:name="_Toc375589027"/>
      <w:bookmarkStart w:id="2963" w:name="_Toc375589567"/>
      <w:bookmarkStart w:id="2964" w:name="_Toc375590108"/>
      <w:bookmarkStart w:id="2965" w:name="_Toc375590647"/>
      <w:bookmarkStart w:id="2966" w:name="_Toc375591185"/>
      <w:bookmarkStart w:id="2967" w:name="_Toc375591726"/>
      <w:bookmarkStart w:id="2968" w:name="_Toc375592267"/>
      <w:bookmarkStart w:id="2969" w:name="_Toc375592807"/>
      <w:bookmarkStart w:id="2970" w:name="_Toc375593347"/>
      <w:bookmarkStart w:id="2971" w:name="_Toc375593888"/>
      <w:bookmarkStart w:id="2972" w:name="_Toc375594423"/>
      <w:bookmarkStart w:id="2973" w:name="_Toc375594951"/>
      <w:bookmarkStart w:id="2974" w:name="_Toc375595475"/>
      <w:bookmarkStart w:id="2975" w:name="_Toc375595994"/>
      <w:bookmarkStart w:id="2976" w:name="_Toc375596458"/>
      <w:bookmarkStart w:id="2977" w:name="_Toc375596922"/>
      <w:bookmarkStart w:id="2978" w:name="_Toc375597385"/>
      <w:bookmarkStart w:id="2979" w:name="_Toc375597846"/>
      <w:bookmarkStart w:id="2980" w:name="_Toc375598307"/>
      <w:bookmarkStart w:id="2981" w:name="_Toc375598764"/>
      <w:bookmarkStart w:id="2982" w:name="_Toc375599220"/>
      <w:bookmarkStart w:id="2983" w:name="_Toc375599678"/>
      <w:bookmarkStart w:id="2984" w:name="_Toc375600135"/>
      <w:bookmarkStart w:id="2985" w:name="_Toc375600591"/>
      <w:bookmarkStart w:id="2986" w:name="_Toc375601046"/>
      <w:bookmarkStart w:id="2987" w:name="_Toc375601502"/>
      <w:bookmarkStart w:id="2988" w:name="_Toc375601958"/>
      <w:bookmarkStart w:id="2989" w:name="_Toc375602414"/>
      <w:bookmarkStart w:id="2990" w:name="_Toc375602869"/>
      <w:bookmarkStart w:id="2991" w:name="_Toc375603325"/>
      <w:bookmarkStart w:id="2992" w:name="_Toc375603779"/>
      <w:bookmarkStart w:id="2993" w:name="_Toc375604230"/>
      <w:bookmarkStart w:id="2994" w:name="_Toc375604684"/>
      <w:bookmarkStart w:id="2995" w:name="_Toc375605144"/>
      <w:bookmarkStart w:id="2996" w:name="_Toc375605601"/>
      <w:bookmarkStart w:id="2997" w:name="_Toc375606056"/>
      <w:bookmarkStart w:id="2998" w:name="_Toc375606513"/>
      <w:bookmarkStart w:id="2999" w:name="_Toc383699041"/>
      <w:bookmarkStart w:id="3000" w:name="_Toc383699501"/>
      <w:bookmarkStart w:id="3001" w:name="_Toc383699965"/>
      <w:bookmarkStart w:id="3002" w:name="_Toc383790464"/>
      <w:bookmarkStart w:id="3003" w:name="_Toc383790972"/>
      <w:bookmarkStart w:id="3004" w:name="_Toc383791480"/>
      <w:bookmarkStart w:id="3005" w:name="_Toc383791988"/>
      <w:bookmarkStart w:id="3006" w:name="_Toc383792513"/>
      <w:bookmarkStart w:id="3007" w:name="_Toc384045137"/>
      <w:bookmarkStart w:id="3008" w:name="_Toc384045654"/>
      <w:bookmarkStart w:id="3009" w:name="_Toc384046172"/>
      <w:bookmarkStart w:id="3010" w:name="_Toc384046690"/>
      <w:bookmarkStart w:id="3011" w:name="_Toc384047208"/>
      <w:bookmarkStart w:id="3012" w:name="_Toc384047724"/>
      <w:bookmarkStart w:id="3013" w:name="_Toc384048240"/>
      <w:bookmarkStart w:id="3014" w:name="_Toc384050304"/>
      <w:bookmarkStart w:id="3015" w:name="_Toc384050819"/>
      <w:bookmarkStart w:id="3016" w:name="_Toc384051335"/>
      <w:bookmarkStart w:id="3017" w:name="_Toc384051852"/>
      <w:bookmarkStart w:id="3018" w:name="_Toc384052368"/>
      <w:bookmarkStart w:id="3019" w:name="_Toc384052886"/>
      <w:bookmarkStart w:id="3020" w:name="_Toc384053408"/>
      <w:bookmarkStart w:id="3021" w:name="_Toc384053930"/>
      <w:bookmarkStart w:id="3022" w:name="_Toc384054456"/>
      <w:bookmarkStart w:id="3023" w:name="_Toc384054979"/>
      <w:bookmarkStart w:id="3024" w:name="_Toc384055500"/>
      <w:bookmarkStart w:id="3025" w:name="_Toc384056023"/>
      <w:bookmarkStart w:id="3026" w:name="_Toc384056546"/>
      <w:bookmarkStart w:id="3027" w:name="_Toc384057071"/>
      <w:bookmarkStart w:id="3028" w:name="_Toc384057596"/>
      <w:bookmarkStart w:id="3029" w:name="_Toc384058120"/>
      <w:bookmarkStart w:id="3030" w:name="_Toc384058645"/>
      <w:bookmarkStart w:id="3031" w:name="_Toc384059171"/>
      <w:bookmarkStart w:id="3032" w:name="_Toc384059699"/>
      <w:bookmarkStart w:id="3033" w:name="_Toc384060225"/>
      <w:bookmarkStart w:id="3034" w:name="_Toc384060749"/>
      <w:bookmarkStart w:id="3035" w:name="_Toc384061274"/>
      <w:bookmarkStart w:id="3036" w:name="_Toc384061800"/>
      <w:bookmarkStart w:id="3037" w:name="_Toc384062325"/>
      <w:bookmarkStart w:id="3038" w:name="_Toc384062848"/>
      <w:bookmarkStart w:id="3039" w:name="_Toc384063373"/>
      <w:bookmarkStart w:id="3040" w:name="_Toc384063898"/>
      <w:bookmarkStart w:id="3041" w:name="_Toc384064423"/>
      <w:bookmarkStart w:id="3042" w:name="_Toc384064949"/>
      <w:bookmarkStart w:id="3043" w:name="_Toc384065475"/>
      <w:bookmarkStart w:id="3044" w:name="_Toc384066001"/>
      <w:bookmarkStart w:id="3045" w:name="_Toc384066538"/>
      <w:bookmarkStart w:id="3046" w:name="_Toc384067076"/>
      <w:bookmarkStart w:id="3047" w:name="_Toc387245223"/>
      <w:bookmarkStart w:id="3048" w:name="_Toc387245629"/>
      <w:bookmarkStart w:id="3049" w:name="_Toc387246036"/>
      <w:bookmarkStart w:id="3050" w:name="_Toc469584717"/>
      <w:bookmarkStart w:id="3051" w:name="_Toc469585221"/>
      <w:bookmarkStart w:id="3052" w:name="_Toc469585728"/>
      <w:bookmarkStart w:id="3053" w:name="_Toc469586230"/>
      <w:bookmarkStart w:id="3054" w:name="_Toc469586734"/>
      <w:bookmarkStart w:id="3055" w:name="_Toc471210246"/>
      <w:bookmarkStart w:id="3056" w:name="_Toc471210745"/>
      <w:bookmarkStart w:id="3057" w:name="_Toc471211243"/>
      <w:bookmarkStart w:id="3058" w:name="_Toc471211742"/>
      <w:bookmarkStart w:id="3059" w:name="_Toc471212239"/>
      <w:bookmarkStart w:id="3060" w:name="_Toc471212737"/>
      <w:bookmarkStart w:id="3061" w:name="_Toc471213239"/>
      <w:bookmarkStart w:id="3062" w:name="_Toc471213733"/>
      <w:bookmarkStart w:id="3063" w:name="_Toc471214227"/>
      <w:bookmarkStart w:id="3064" w:name="_Toc471214722"/>
      <w:bookmarkStart w:id="3065" w:name="_Toc471223482"/>
      <w:bookmarkStart w:id="3066" w:name="_Toc471223989"/>
      <w:bookmarkStart w:id="3067" w:name="_Toc471224499"/>
      <w:bookmarkStart w:id="3068" w:name="_Toc471225161"/>
      <w:bookmarkStart w:id="3069" w:name="_Toc471282953"/>
      <w:bookmarkStart w:id="3070" w:name="_Toc471283473"/>
      <w:bookmarkStart w:id="3071" w:name="_Toc471283994"/>
      <w:bookmarkStart w:id="3072" w:name="_Toc471285559"/>
      <w:bookmarkStart w:id="3073" w:name="_Toc471286104"/>
      <w:bookmarkStart w:id="3074" w:name="_Toc471286628"/>
      <w:bookmarkStart w:id="3075" w:name="_Toc471287158"/>
      <w:bookmarkStart w:id="3076" w:name="_Toc471291432"/>
      <w:bookmarkStart w:id="3077" w:name="_Toc471293067"/>
      <w:bookmarkStart w:id="3078" w:name="_Toc471293593"/>
      <w:bookmarkStart w:id="3079" w:name="_Toc471294115"/>
      <w:bookmarkStart w:id="3080" w:name="_Toc471294634"/>
      <w:bookmarkStart w:id="3081" w:name="_Toc471295149"/>
      <w:bookmarkStart w:id="3082" w:name="_Toc471295664"/>
      <w:bookmarkStart w:id="3083" w:name="_Toc471296179"/>
      <w:bookmarkStart w:id="3084" w:name="_Toc471296690"/>
      <w:bookmarkStart w:id="3085" w:name="_Toc471297201"/>
      <w:bookmarkStart w:id="3086" w:name="_Toc471297712"/>
      <w:bookmarkStart w:id="3087" w:name="_Toc471298203"/>
      <w:bookmarkStart w:id="3088" w:name="_Toc471298694"/>
      <w:bookmarkStart w:id="3089" w:name="_Toc471299183"/>
      <w:bookmarkStart w:id="3090" w:name="_Toc471299670"/>
      <w:bookmarkStart w:id="3091" w:name="_Toc471300152"/>
      <w:bookmarkStart w:id="3092" w:name="_Toc471300631"/>
      <w:bookmarkStart w:id="3093" w:name="_Toc471301110"/>
      <w:bookmarkStart w:id="3094" w:name="_Toc471301589"/>
      <w:bookmarkStart w:id="3095" w:name="_Toc471302068"/>
      <w:bookmarkStart w:id="3096" w:name="_Toc471302545"/>
      <w:bookmarkStart w:id="3097" w:name="_Toc471303019"/>
      <w:bookmarkStart w:id="3098" w:name="_Toc471303493"/>
      <w:bookmarkStart w:id="3099" w:name="_Toc471303966"/>
      <w:bookmarkStart w:id="3100" w:name="_Toc471304438"/>
      <w:bookmarkStart w:id="3101" w:name="_Toc471304910"/>
      <w:bookmarkStart w:id="3102" w:name="_Toc471305382"/>
      <w:bookmarkStart w:id="3103" w:name="_Toc471306316"/>
      <w:bookmarkStart w:id="3104" w:name="_Toc471306777"/>
      <w:bookmarkStart w:id="3105" w:name="_Toc471307238"/>
      <w:bookmarkStart w:id="3106" w:name="_Toc471307696"/>
      <w:bookmarkStart w:id="3107" w:name="_Toc471308145"/>
      <w:bookmarkStart w:id="3108" w:name="_Toc471308594"/>
      <w:bookmarkStart w:id="3109" w:name="_Toc471309035"/>
      <w:bookmarkStart w:id="3110" w:name="_Toc471309480"/>
      <w:bookmarkStart w:id="3111" w:name="_Toc471309922"/>
      <w:bookmarkStart w:id="3112" w:name="_Toc471310364"/>
      <w:bookmarkStart w:id="3113" w:name="_Toc471310809"/>
      <w:bookmarkStart w:id="3114" w:name="_Toc471311256"/>
      <w:bookmarkStart w:id="3115" w:name="_Toc471311701"/>
      <w:bookmarkStart w:id="3116" w:name="_Toc476749779"/>
      <w:bookmarkStart w:id="3117" w:name="_Toc503005265"/>
      <w:bookmarkStart w:id="3118" w:name="_Toc503005727"/>
      <w:bookmarkStart w:id="3119" w:name="_Toc503006192"/>
      <w:bookmarkStart w:id="3120" w:name="_Toc503006910"/>
      <w:bookmarkStart w:id="3121" w:name="_Toc503007373"/>
      <w:bookmarkStart w:id="3122" w:name="_Toc503008148"/>
      <w:bookmarkStart w:id="3123" w:name="_Toc503008613"/>
      <w:bookmarkStart w:id="3124" w:name="_Toc503009070"/>
      <w:bookmarkStart w:id="3125" w:name="_Toc533075532"/>
      <w:bookmarkStart w:id="3126" w:name="_Toc7531733"/>
      <w:bookmarkStart w:id="3127" w:name="_Toc52190445"/>
      <w:bookmarkStart w:id="3128" w:name="_Toc54013163"/>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p>
    <w:p w14:paraId="456222FE" w14:textId="77777777" w:rsidR="001E478F" w:rsidRPr="00423A75" w:rsidRDefault="001E478F" w:rsidP="005B08E7">
      <w:pPr>
        <w:pStyle w:val="ListParagraph"/>
        <w:keepLines/>
        <w:numPr>
          <w:ilvl w:val="0"/>
          <w:numId w:val="105"/>
        </w:numPr>
        <w:tabs>
          <w:tab w:val="left" w:pos="1080"/>
          <w:tab w:val="left" w:pos="1440"/>
        </w:tabs>
        <w:spacing w:after="0" w:line="240" w:lineRule="auto"/>
        <w:ind w:left="0"/>
        <w:contextualSpacing w:val="0"/>
        <w:outlineLvl w:val="4"/>
        <w:rPr>
          <w:rFonts w:ascii="Arial" w:eastAsia="Times New Roman" w:hAnsi="Arial"/>
          <w:snapToGrid w:val="0"/>
          <w:vanish/>
          <w:u w:val="single"/>
        </w:rPr>
      </w:pPr>
      <w:bookmarkStart w:id="3129" w:name="_Toc469584718"/>
      <w:bookmarkStart w:id="3130" w:name="_Toc469585222"/>
      <w:bookmarkStart w:id="3131" w:name="_Toc469585729"/>
      <w:bookmarkStart w:id="3132" w:name="_Toc469586231"/>
      <w:bookmarkStart w:id="3133" w:name="_Toc469586735"/>
      <w:bookmarkStart w:id="3134" w:name="_Toc471210247"/>
      <w:bookmarkStart w:id="3135" w:name="_Toc471210746"/>
      <w:bookmarkStart w:id="3136" w:name="_Toc471211244"/>
      <w:bookmarkStart w:id="3137" w:name="_Toc471211743"/>
      <w:bookmarkStart w:id="3138" w:name="_Toc471212240"/>
      <w:bookmarkStart w:id="3139" w:name="_Toc471212738"/>
      <w:bookmarkStart w:id="3140" w:name="_Toc471213240"/>
      <w:bookmarkStart w:id="3141" w:name="_Toc471213734"/>
      <w:bookmarkStart w:id="3142" w:name="_Toc471214228"/>
      <w:bookmarkStart w:id="3143" w:name="_Toc471214723"/>
      <w:bookmarkStart w:id="3144" w:name="_Toc471223483"/>
      <w:bookmarkStart w:id="3145" w:name="_Toc471223990"/>
      <w:bookmarkStart w:id="3146" w:name="_Toc471224500"/>
      <w:bookmarkStart w:id="3147" w:name="_Toc471225162"/>
      <w:bookmarkStart w:id="3148" w:name="_Toc471282954"/>
      <w:bookmarkStart w:id="3149" w:name="_Toc471283474"/>
      <w:bookmarkStart w:id="3150" w:name="_Toc471283995"/>
      <w:bookmarkStart w:id="3151" w:name="_Toc471285560"/>
      <w:bookmarkStart w:id="3152" w:name="_Toc471286105"/>
      <w:bookmarkStart w:id="3153" w:name="_Toc471286629"/>
      <w:bookmarkStart w:id="3154" w:name="_Toc471287159"/>
      <w:bookmarkStart w:id="3155" w:name="_Toc471291433"/>
      <w:bookmarkStart w:id="3156" w:name="_Toc471293068"/>
      <w:bookmarkStart w:id="3157" w:name="_Toc471293594"/>
      <w:bookmarkStart w:id="3158" w:name="_Toc471294116"/>
      <w:bookmarkStart w:id="3159" w:name="_Toc471294635"/>
      <w:bookmarkStart w:id="3160" w:name="_Toc471295150"/>
      <w:bookmarkStart w:id="3161" w:name="_Toc471295665"/>
      <w:bookmarkStart w:id="3162" w:name="_Toc471296180"/>
      <w:bookmarkStart w:id="3163" w:name="_Toc471296691"/>
      <w:bookmarkStart w:id="3164" w:name="_Toc471297202"/>
      <w:bookmarkStart w:id="3165" w:name="_Toc471297713"/>
      <w:bookmarkStart w:id="3166" w:name="_Toc471298204"/>
      <w:bookmarkStart w:id="3167" w:name="_Toc471298695"/>
      <w:bookmarkStart w:id="3168" w:name="_Toc471299184"/>
      <w:bookmarkStart w:id="3169" w:name="_Toc471299671"/>
      <w:bookmarkStart w:id="3170" w:name="_Toc471300153"/>
      <w:bookmarkStart w:id="3171" w:name="_Toc471300632"/>
      <w:bookmarkStart w:id="3172" w:name="_Toc471301111"/>
      <w:bookmarkStart w:id="3173" w:name="_Toc471301590"/>
      <w:bookmarkStart w:id="3174" w:name="_Toc471302069"/>
      <w:bookmarkStart w:id="3175" w:name="_Toc471302546"/>
      <w:bookmarkStart w:id="3176" w:name="_Toc471303020"/>
      <w:bookmarkStart w:id="3177" w:name="_Toc471303494"/>
      <w:bookmarkStart w:id="3178" w:name="_Toc471303967"/>
      <w:bookmarkStart w:id="3179" w:name="_Toc471304439"/>
      <w:bookmarkStart w:id="3180" w:name="_Toc471304911"/>
      <w:bookmarkStart w:id="3181" w:name="_Toc471305383"/>
      <w:bookmarkStart w:id="3182" w:name="_Toc471306317"/>
      <w:bookmarkStart w:id="3183" w:name="_Toc471306778"/>
      <w:bookmarkStart w:id="3184" w:name="_Toc471307239"/>
      <w:bookmarkStart w:id="3185" w:name="_Toc471307697"/>
      <w:bookmarkStart w:id="3186" w:name="_Toc471308146"/>
      <w:bookmarkStart w:id="3187" w:name="_Toc471308595"/>
      <w:bookmarkStart w:id="3188" w:name="_Toc471309036"/>
      <w:bookmarkStart w:id="3189" w:name="_Toc471309481"/>
      <w:bookmarkStart w:id="3190" w:name="_Toc471309923"/>
      <w:bookmarkStart w:id="3191" w:name="_Toc471310365"/>
      <w:bookmarkStart w:id="3192" w:name="_Toc471310810"/>
      <w:bookmarkStart w:id="3193" w:name="_Toc471311257"/>
      <w:bookmarkStart w:id="3194" w:name="_Toc471311702"/>
      <w:bookmarkStart w:id="3195" w:name="_Toc476749780"/>
      <w:bookmarkStart w:id="3196" w:name="_Toc503005266"/>
      <w:bookmarkStart w:id="3197" w:name="_Toc503005728"/>
      <w:bookmarkStart w:id="3198" w:name="_Toc503006193"/>
      <w:bookmarkStart w:id="3199" w:name="_Toc503006911"/>
      <w:bookmarkStart w:id="3200" w:name="_Toc503007374"/>
      <w:bookmarkStart w:id="3201" w:name="_Toc503008149"/>
      <w:bookmarkStart w:id="3202" w:name="_Toc503008614"/>
      <w:bookmarkStart w:id="3203" w:name="_Toc503009071"/>
      <w:bookmarkStart w:id="3204" w:name="_Toc533075533"/>
      <w:bookmarkStart w:id="3205" w:name="_Toc7531734"/>
      <w:bookmarkStart w:id="3206" w:name="_Toc52190446"/>
      <w:bookmarkStart w:id="3207" w:name="_Toc54013164"/>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p>
    <w:p w14:paraId="60E534D3" w14:textId="77777777" w:rsidR="00200B82" w:rsidRPr="00423A75" w:rsidRDefault="00200B82" w:rsidP="005B08E7">
      <w:pPr>
        <w:pStyle w:val="Heading5"/>
        <w:numPr>
          <w:ilvl w:val="0"/>
          <w:numId w:val="105"/>
        </w:numPr>
        <w:tabs>
          <w:tab w:val="left" w:pos="1080"/>
          <w:tab w:val="left" w:pos="1440"/>
        </w:tabs>
        <w:ind w:left="0"/>
        <w:rPr>
          <w:sz w:val="22"/>
          <w:u w:val="none"/>
        </w:rPr>
      </w:pPr>
      <w:bookmarkStart w:id="3208" w:name="_Toc54013165"/>
      <w:r w:rsidRPr="00423A75">
        <w:rPr>
          <w:sz w:val="22"/>
          <w:u w:val="none"/>
        </w:rPr>
        <w:t>Regional Teams</w:t>
      </w:r>
      <w:bookmarkEnd w:id="3208"/>
    </w:p>
    <w:p w14:paraId="54287897" w14:textId="125D3818" w:rsidR="00200B82" w:rsidRPr="00423A75" w:rsidRDefault="00200B82" w:rsidP="005B08E7">
      <w:pPr>
        <w:tabs>
          <w:tab w:val="left" w:pos="1080"/>
          <w:tab w:val="left" w:pos="1440"/>
        </w:tabs>
      </w:pPr>
      <w:r w:rsidRPr="00423A75">
        <w:t xml:space="preserve">All RVP’s shall have a team </w:t>
      </w:r>
      <w:r w:rsidR="00904998" w:rsidRPr="00423A75">
        <w:rPr>
          <w:color w:val="000000"/>
        </w:rPr>
        <w:t>comprised of the Regional Vice President, who shall act as Chair, RVP Ambassadors, along with Chapter President or their assignees</w:t>
      </w:r>
      <w:r w:rsidR="00904998" w:rsidRPr="00423A75">
        <w:t xml:space="preserve"> </w:t>
      </w:r>
      <w:r w:rsidRPr="00423A75">
        <w:t xml:space="preserve">that will assist with the oversight of the region and its activities. </w:t>
      </w:r>
      <w:r w:rsidR="003D3F00" w:rsidRPr="00423A75">
        <w:t xml:space="preserve">RVP Ambassadors must apply for the position and </w:t>
      </w:r>
      <w:r w:rsidR="00F5190D" w:rsidRPr="00423A75">
        <w:t xml:space="preserve">be </w:t>
      </w:r>
      <w:r w:rsidR="003D3F00" w:rsidRPr="00423A75">
        <w:t xml:space="preserve">approved by the incoming President and President-Elect. </w:t>
      </w:r>
      <w:r w:rsidR="003E0213" w:rsidRPr="00423A75">
        <w:t>RVP Ambassadors</w:t>
      </w:r>
      <w:r w:rsidRPr="00423A75">
        <w:t xml:space="preserve"> can </w:t>
      </w:r>
      <w:r w:rsidR="00904998" w:rsidRPr="00423A75">
        <w:t xml:space="preserve">assist </w:t>
      </w:r>
      <w:r w:rsidRPr="00423A75">
        <w:t xml:space="preserve">the RVP </w:t>
      </w:r>
      <w:r w:rsidR="003D3F00" w:rsidRPr="00423A75">
        <w:t xml:space="preserve">by, for example, </w:t>
      </w:r>
      <w:r w:rsidRPr="00423A75">
        <w:t>send</w:t>
      </w:r>
      <w:r w:rsidR="00904998" w:rsidRPr="00423A75">
        <w:t>ing</w:t>
      </w:r>
      <w:r w:rsidRPr="00423A75">
        <w:t xml:space="preserve"> welcome letters for new members when the emails come in; putting </w:t>
      </w:r>
      <w:r w:rsidR="003D3F00" w:rsidRPr="00423A75">
        <w:t xml:space="preserve">the </w:t>
      </w:r>
      <w:r w:rsidRPr="00423A75">
        <w:t>agenda together for RVP calls; set</w:t>
      </w:r>
      <w:r w:rsidR="00904998" w:rsidRPr="00423A75">
        <w:t>ting</w:t>
      </w:r>
      <w:r w:rsidRPr="00423A75">
        <w:t xml:space="preserve"> up conference call emails; </w:t>
      </w:r>
      <w:r w:rsidR="00904998" w:rsidRPr="00423A75">
        <w:t xml:space="preserve">making </w:t>
      </w:r>
      <w:r w:rsidRPr="00423A75">
        <w:t xml:space="preserve">sure the committee rep is on the call; </w:t>
      </w:r>
      <w:r w:rsidR="00904998" w:rsidRPr="00423A75">
        <w:t xml:space="preserve">and </w:t>
      </w:r>
      <w:r w:rsidRPr="00423A75">
        <w:t>follow</w:t>
      </w:r>
      <w:r w:rsidR="00904998" w:rsidRPr="00423A75">
        <w:t>ing</w:t>
      </w:r>
      <w:r w:rsidRPr="00423A75">
        <w:t xml:space="preserve"> up with members that have dropped out due to non-renewal</w:t>
      </w:r>
      <w:r w:rsidR="001211C0">
        <w:t>, along with traveling to chapters for visits.</w:t>
      </w:r>
    </w:p>
    <w:p w14:paraId="2FA70EF3" w14:textId="77777777" w:rsidR="00200B82" w:rsidRPr="00423A75" w:rsidRDefault="00200B82" w:rsidP="005B08E7">
      <w:pPr>
        <w:tabs>
          <w:tab w:val="left" w:pos="1080"/>
          <w:tab w:val="left" w:pos="1440"/>
        </w:tabs>
      </w:pPr>
    </w:p>
    <w:p w14:paraId="36F54ECE" w14:textId="77777777" w:rsidR="00200B82" w:rsidRPr="00423A75" w:rsidRDefault="00200B82" w:rsidP="005B08E7">
      <w:pPr>
        <w:tabs>
          <w:tab w:val="left" w:pos="1080"/>
          <w:tab w:val="left" w:pos="1440"/>
        </w:tabs>
      </w:pPr>
      <w:r w:rsidRPr="00423A75">
        <w:t xml:space="preserve">RVP’s are to delegate and use others outside their state/area to help. </w:t>
      </w:r>
      <w:r w:rsidR="003D3F00" w:rsidRPr="00423A75">
        <w:t xml:space="preserve">An </w:t>
      </w:r>
      <w:r w:rsidR="003E0213" w:rsidRPr="00423A75">
        <w:t xml:space="preserve">RVP Ambassador </w:t>
      </w:r>
      <w:r w:rsidR="008131E6" w:rsidRPr="00423A75">
        <w:t>should</w:t>
      </w:r>
      <w:r w:rsidRPr="00423A75">
        <w:t xml:space="preserve"> be the transition person when the RVP changes as this person can help with continuity with the region and will help the new RVP. </w:t>
      </w:r>
      <w:r w:rsidR="003D3F00" w:rsidRPr="00423A75">
        <w:t>The Ambassador can also</w:t>
      </w:r>
      <w:r w:rsidRPr="00423A75">
        <w:t xml:space="preserve"> assist in </w:t>
      </w:r>
      <w:r w:rsidR="003D3F00" w:rsidRPr="00423A75">
        <w:t xml:space="preserve">identifying and </w:t>
      </w:r>
      <w:r w:rsidRPr="00423A75">
        <w:t>grooming future leader</w:t>
      </w:r>
      <w:r w:rsidR="003D3F00" w:rsidRPr="00423A75">
        <w:t>s.</w:t>
      </w:r>
      <w:r w:rsidRPr="00423A75">
        <w:t xml:space="preserve"> </w:t>
      </w:r>
    </w:p>
    <w:p w14:paraId="7BDCF618" w14:textId="77777777" w:rsidR="00200B82" w:rsidRPr="00423A75" w:rsidRDefault="00200B82" w:rsidP="005B08E7">
      <w:pPr>
        <w:tabs>
          <w:tab w:val="left" w:pos="1080"/>
          <w:tab w:val="left" w:pos="1440"/>
        </w:tabs>
      </w:pPr>
    </w:p>
    <w:p w14:paraId="66D9FEF0" w14:textId="77777777" w:rsidR="00780CED" w:rsidRPr="00423A75" w:rsidRDefault="00200B82" w:rsidP="005B08E7">
      <w:pPr>
        <w:tabs>
          <w:tab w:val="left" w:pos="1080"/>
          <w:tab w:val="left" w:pos="1440"/>
        </w:tabs>
      </w:pPr>
      <w:r w:rsidRPr="00423A75">
        <w:t xml:space="preserve">RVP’s </w:t>
      </w:r>
      <w:r w:rsidR="003D3F00" w:rsidRPr="00423A75">
        <w:t xml:space="preserve">may </w:t>
      </w:r>
      <w:r w:rsidRPr="00423A75">
        <w:t>utilize their travel budget to authorize an RVP</w:t>
      </w:r>
      <w:r w:rsidR="003E0213" w:rsidRPr="00423A75">
        <w:t xml:space="preserve"> ambassador to travel on their behalf. </w:t>
      </w:r>
      <w:bookmarkStart w:id="3209" w:name="_Toc384048244"/>
      <w:bookmarkStart w:id="3210" w:name="_Toc384050308"/>
      <w:bookmarkStart w:id="3211" w:name="_Toc384050823"/>
      <w:bookmarkStart w:id="3212" w:name="_Toc384051339"/>
      <w:bookmarkStart w:id="3213" w:name="_Toc384051856"/>
      <w:bookmarkStart w:id="3214" w:name="_Toc384052372"/>
      <w:bookmarkStart w:id="3215" w:name="_Toc384052890"/>
      <w:bookmarkStart w:id="3216" w:name="_Toc384053412"/>
      <w:bookmarkStart w:id="3217" w:name="_Toc384053934"/>
      <w:bookmarkStart w:id="3218" w:name="_Toc384054460"/>
      <w:bookmarkStart w:id="3219" w:name="_Toc384054983"/>
      <w:bookmarkStart w:id="3220" w:name="_Toc384055504"/>
      <w:bookmarkStart w:id="3221" w:name="_Toc384056027"/>
      <w:bookmarkStart w:id="3222" w:name="_Toc384056550"/>
      <w:bookmarkStart w:id="3223" w:name="_Toc384057075"/>
      <w:bookmarkStart w:id="3224" w:name="_Toc384057600"/>
      <w:bookmarkStart w:id="3225" w:name="_Toc384058124"/>
      <w:bookmarkStart w:id="3226" w:name="_Toc384058649"/>
      <w:bookmarkStart w:id="3227" w:name="_Toc384059175"/>
      <w:bookmarkStart w:id="3228" w:name="_Toc384048245"/>
      <w:bookmarkStart w:id="3229" w:name="_Toc384050309"/>
      <w:bookmarkStart w:id="3230" w:name="_Toc384050824"/>
      <w:bookmarkStart w:id="3231" w:name="_Toc384051340"/>
      <w:bookmarkStart w:id="3232" w:name="_Toc384051857"/>
      <w:bookmarkStart w:id="3233" w:name="_Toc384052373"/>
      <w:bookmarkStart w:id="3234" w:name="_Toc384052891"/>
      <w:bookmarkStart w:id="3235" w:name="_Toc384053413"/>
      <w:bookmarkStart w:id="3236" w:name="_Toc384053935"/>
      <w:bookmarkStart w:id="3237" w:name="_Toc384054461"/>
      <w:bookmarkStart w:id="3238" w:name="_Toc384054984"/>
      <w:bookmarkStart w:id="3239" w:name="_Toc384055505"/>
      <w:bookmarkStart w:id="3240" w:name="_Toc384056028"/>
      <w:bookmarkStart w:id="3241" w:name="_Toc384056551"/>
      <w:bookmarkStart w:id="3242" w:name="_Toc384057076"/>
      <w:bookmarkStart w:id="3243" w:name="_Toc384057601"/>
      <w:bookmarkStart w:id="3244" w:name="_Toc384058125"/>
      <w:bookmarkStart w:id="3245" w:name="_Toc384058650"/>
      <w:bookmarkStart w:id="3246" w:name="_Toc384059176"/>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p>
    <w:p w14:paraId="54161FB8" w14:textId="77777777" w:rsidR="005A0364" w:rsidRPr="00423A75" w:rsidRDefault="005A0364" w:rsidP="005B08E7">
      <w:pPr>
        <w:pStyle w:val="DefaultText1"/>
        <w:tabs>
          <w:tab w:val="left" w:pos="1080"/>
          <w:tab w:val="left" w:pos="1440"/>
        </w:tabs>
        <w:rPr>
          <w:sz w:val="22"/>
        </w:rPr>
      </w:pPr>
    </w:p>
    <w:p w14:paraId="6FCBAA36" w14:textId="77777777" w:rsidR="00691988" w:rsidRPr="00423A75" w:rsidRDefault="00691988" w:rsidP="005B08E7">
      <w:pPr>
        <w:pStyle w:val="ListParagraph"/>
        <w:keepLines/>
        <w:numPr>
          <w:ilvl w:val="0"/>
          <w:numId w:val="20"/>
        </w:numPr>
        <w:spacing w:after="0" w:line="240" w:lineRule="auto"/>
        <w:ind w:left="0"/>
        <w:contextualSpacing w:val="0"/>
        <w:outlineLvl w:val="2"/>
        <w:rPr>
          <w:rFonts w:ascii="Arial" w:eastAsia="Times New Roman" w:hAnsi="Arial"/>
          <w:snapToGrid w:val="0"/>
          <w:vanish/>
        </w:rPr>
      </w:pPr>
      <w:bookmarkStart w:id="3247" w:name="_Toc471210249"/>
      <w:bookmarkStart w:id="3248" w:name="_Toc471210748"/>
      <w:bookmarkStart w:id="3249" w:name="_Toc471211246"/>
      <w:bookmarkStart w:id="3250" w:name="_Toc471211745"/>
      <w:bookmarkStart w:id="3251" w:name="_Toc471212242"/>
      <w:bookmarkStart w:id="3252" w:name="_Toc471212740"/>
      <w:bookmarkStart w:id="3253" w:name="_Toc471213242"/>
      <w:bookmarkStart w:id="3254" w:name="_Toc471213736"/>
      <w:bookmarkStart w:id="3255" w:name="_Toc471214230"/>
      <w:bookmarkStart w:id="3256" w:name="_Toc471214725"/>
      <w:bookmarkStart w:id="3257" w:name="_Toc471223485"/>
      <w:bookmarkStart w:id="3258" w:name="_Toc471223992"/>
      <w:bookmarkStart w:id="3259" w:name="_Toc471224502"/>
      <w:bookmarkStart w:id="3260" w:name="_Toc471225164"/>
      <w:bookmarkStart w:id="3261" w:name="_Toc471282956"/>
      <w:bookmarkStart w:id="3262" w:name="_Toc471283476"/>
      <w:bookmarkStart w:id="3263" w:name="_Toc471283997"/>
      <w:bookmarkStart w:id="3264" w:name="_Toc471285562"/>
      <w:bookmarkStart w:id="3265" w:name="_Toc471286107"/>
      <w:bookmarkStart w:id="3266" w:name="_Toc471286631"/>
      <w:bookmarkStart w:id="3267" w:name="_Toc471287161"/>
      <w:bookmarkStart w:id="3268" w:name="_Toc471291435"/>
      <w:bookmarkStart w:id="3269" w:name="_Toc471293070"/>
      <w:bookmarkStart w:id="3270" w:name="_Toc471293596"/>
      <w:bookmarkStart w:id="3271" w:name="_Toc471294118"/>
      <w:bookmarkStart w:id="3272" w:name="_Toc471294637"/>
      <w:bookmarkStart w:id="3273" w:name="_Toc471295152"/>
      <w:bookmarkStart w:id="3274" w:name="_Toc471295667"/>
      <w:bookmarkStart w:id="3275" w:name="_Toc471296182"/>
      <w:bookmarkStart w:id="3276" w:name="_Toc471296693"/>
      <w:bookmarkStart w:id="3277" w:name="_Toc471297204"/>
      <w:bookmarkStart w:id="3278" w:name="_Toc471297715"/>
      <w:bookmarkStart w:id="3279" w:name="_Toc471298206"/>
      <w:bookmarkStart w:id="3280" w:name="_Toc471298697"/>
      <w:bookmarkStart w:id="3281" w:name="_Toc471299186"/>
      <w:bookmarkStart w:id="3282" w:name="_Toc471299673"/>
      <w:bookmarkStart w:id="3283" w:name="_Toc471300155"/>
      <w:bookmarkStart w:id="3284" w:name="_Toc471300634"/>
      <w:bookmarkStart w:id="3285" w:name="_Toc471301113"/>
      <w:bookmarkStart w:id="3286" w:name="_Toc471301592"/>
      <w:bookmarkStart w:id="3287" w:name="_Toc471302071"/>
      <w:bookmarkStart w:id="3288" w:name="_Toc471302548"/>
      <w:bookmarkStart w:id="3289" w:name="_Toc471303022"/>
      <w:bookmarkStart w:id="3290" w:name="_Toc471303496"/>
      <w:bookmarkStart w:id="3291" w:name="_Toc471303969"/>
      <w:bookmarkStart w:id="3292" w:name="_Toc471304441"/>
      <w:bookmarkStart w:id="3293" w:name="_Toc471304913"/>
      <w:bookmarkStart w:id="3294" w:name="_Toc471305385"/>
      <w:bookmarkStart w:id="3295" w:name="_Toc471306319"/>
      <w:bookmarkStart w:id="3296" w:name="_Toc471306780"/>
      <w:bookmarkStart w:id="3297" w:name="_Toc471307241"/>
      <w:bookmarkStart w:id="3298" w:name="_Toc471307699"/>
      <w:bookmarkStart w:id="3299" w:name="_Toc471308148"/>
      <w:bookmarkStart w:id="3300" w:name="_Toc471308597"/>
      <w:bookmarkStart w:id="3301" w:name="_Toc471309038"/>
      <w:bookmarkStart w:id="3302" w:name="_Toc471309483"/>
      <w:bookmarkStart w:id="3303" w:name="_Toc471309925"/>
      <w:bookmarkStart w:id="3304" w:name="_Toc471310367"/>
      <w:bookmarkStart w:id="3305" w:name="_Toc471310812"/>
      <w:bookmarkStart w:id="3306" w:name="_Toc471311259"/>
      <w:bookmarkStart w:id="3307" w:name="_Toc471311704"/>
      <w:bookmarkStart w:id="3308" w:name="_Toc476749782"/>
      <w:bookmarkStart w:id="3309" w:name="_Toc503005268"/>
      <w:bookmarkStart w:id="3310" w:name="_Toc503005730"/>
      <w:bookmarkStart w:id="3311" w:name="_Toc503006195"/>
      <w:bookmarkStart w:id="3312" w:name="_Toc503006913"/>
      <w:bookmarkStart w:id="3313" w:name="_Toc503007376"/>
      <w:bookmarkStart w:id="3314" w:name="_Toc503008151"/>
      <w:bookmarkStart w:id="3315" w:name="_Toc503008616"/>
      <w:bookmarkStart w:id="3316" w:name="_Toc503009073"/>
      <w:bookmarkStart w:id="3317" w:name="_Toc533075535"/>
      <w:bookmarkStart w:id="3318" w:name="_Toc7531736"/>
      <w:bookmarkStart w:id="3319" w:name="_Toc52190448"/>
      <w:bookmarkStart w:id="3320" w:name="_Toc5401316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p>
    <w:p w14:paraId="734DC7AF" w14:textId="77777777" w:rsidR="00691988" w:rsidRPr="00423A75" w:rsidRDefault="00691988" w:rsidP="005B08E7">
      <w:pPr>
        <w:pStyle w:val="ListParagraph"/>
        <w:keepLines/>
        <w:numPr>
          <w:ilvl w:val="0"/>
          <w:numId w:val="20"/>
        </w:numPr>
        <w:spacing w:after="0" w:line="240" w:lineRule="auto"/>
        <w:ind w:left="0"/>
        <w:contextualSpacing w:val="0"/>
        <w:outlineLvl w:val="2"/>
        <w:rPr>
          <w:rFonts w:ascii="Arial" w:eastAsia="Times New Roman" w:hAnsi="Arial"/>
          <w:snapToGrid w:val="0"/>
          <w:vanish/>
        </w:rPr>
      </w:pPr>
      <w:bookmarkStart w:id="3321" w:name="_Toc471210749"/>
      <w:bookmarkStart w:id="3322" w:name="_Toc471211247"/>
      <w:bookmarkStart w:id="3323" w:name="_Toc471211746"/>
      <w:bookmarkStart w:id="3324" w:name="_Toc471212243"/>
      <w:bookmarkStart w:id="3325" w:name="_Toc471212741"/>
      <w:bookmarkStart w:id="3326" w:name="_Toc471213243"/>
      <w:bookmarkStart w:id="3327" w:name="_Toc471213737"/>
      <w:bookmarkStart w:id="3328" w:name="_Toc471214231"/>
      <w:bookmarkStart w:id="3329" w:name="_Toc471214726"/>
      <w:bookmarkStart w:id="3330" w:name="_Toc471223486"/>
      <w:bookmarkStart w:id="3331" w:name="_Toc471223993"/>
      <w:bookmarkStart w:id="3332" w:name="_Toc471224503"/>
      <w:bookmarkStart w:id="3333" w:name="_Toc471225165"/>
      <w:bookmarkStart w:id="3334" w:name="_Toc471282957"/>
      <w:bookmarkStart w:id="3335" w:name="_Toc471283477"/>
      <w:bookmarkStart w:id="3336" w:name="_Toc471283998"/>
      <w:bookmarkStart w:id="3337" w:name="_Toc471285563"/>
      <w:bookmarkStart w:id="3338" w:name="_Toc471286108"/>
      <w:bookmarkStart w:id="3339" w:name="_Toc471286632"/>
      <w:bookmarkStart w:id="3340" w:name="_Toc471287162"/>
      <w:bookmarkStart w:id="3341" w:name="_Toc471291436"/>
      <w:bookmarkStart w:id="3342" w:name="_Toc471293071"/>
      <w:bookmarkStart w:id="3343" w:name="_Toc471293597"/>
      <w:bookmarkStart w:id="3344" w:name="_Toc471294119"/>
      <w:bookmarkStart w:id="3345" w:name="_Toc471294638"/>
      <w:bookmarkStart w:id="3346" w:name="_Toc471295153"/>
      <w:bookmarkStart w:id="3347" w:name="_Toc471295668"/>
      <w:bookmarkStart w:id="3348" w:name="_Toc471296183"/>
      <w:bookmarkStart w:id="3349" w:name="_Toc471296694"/>
      <w:bookmarkStart w:id="3350" w:name="_Toc471297205"/>
      <w:bookmarkStart w:id="3351" w:name="_Toc471297716"/>
      <w:bookmarkStart w:id="3352" w:name="_Toc471298207"/>
      <w:bookmarkStart w:id="3353" w:name="_Toc471298698"/>
      <w:bookmarkStart w:id="3354" w:name="_Toc471299187"/>
      <w:bookmarkStart w:id="3355" w:name="_Toc471299674"/>
      <w:bookmarkStart w:id="3356" w:name="_Toc471300156"/>
      <w:bookmarkStart w:id="3357" w:name="_Toc471300635"/>
      <w:bookmarkStart w:id="3358" w:name="_Toc471301114"/>
      <w:bookmarkStart w:id="3359" w:name="_Toc471301593"/>
      <w:bookmarkStart w:id="3360" w:name="_Toc471302072"/>
      <w:bookmarkStart w:id="3361" w:name="_Toc471302549"/>
      <w:bookmarkStart w:id="3362" w:name="_Toc471303023"/>
      <w:bookmarkStart w:id="3363" w:name="_Toc471303497"/>
      <w:bookmarkStart w:id="3364" w:name="_Toc471303970"/>
      <w:bookmarkStart w:id="3365" w:name="_Toc471304442"/>
      <w:bookmarkStart w:id="3366" w:name="_Toc471304914"/>
      <w:bookmarkStart w:id="3367" w:name="_Toc471305386"/>
      <w:bookmarkStart w:id="3368" w:name="_Toc471306320"/>
      <w:bookmarkStart w:id="3369" w:name="_Toc471306781"/>
      <w:bookmarkStart w:id="3370" w:name="_Toc471307242"/>
      <w:bookmarkStart w:id="3371" w:name="_Toc471307700"/>
      <w:bookmarkStart w:id="3372" w:name="_Toc471308149"/>
      <w:bookmarkStart w:id="3373" w:name="_Toc471308598"/>
      <w:bookmarkStart w:id="3374" w:name="_Toc471309039"/>
      <w:bookmarkStart w:id="3375" w:name="_Toc471309484"/>
      <w:bookmarkStart w:id="3376" w:name="_Toc471309926"/>
      <w:bookmarkStart w:id="3377" w:name="_Toc471310368"/>
      <w:bookmarkStart w:id="3378" w:name="_Toc471310813"/>
      <w:bookmarkStart w:id="3379" w:name="_Toc471311260"/>
      <w:bookmarkStart w:id="3380" w:name="_Toc471311705"/>
      <w:bookmarkStart w:id="3381" w:name="_Toc476749783"/>
      <w:bookmarkStart w:id="3382" w:name="_Toc503005269"/>
      <w:bookmarkStart w:id="3383" w:name="_Toc503005731"/>
      <w:bookmarkStart w:id="3384" w:name="_Toc503006196"/>
      <w:bookmarkStart w:id="3385" w:name="_Toc503006914"/>
      <w:bookmarkStart w:id="3386" w:name="_Toc503007377"/>
      <w:bookmarkStart w:id="3387" w:name="_Toc503008152"/>
      <w:bookmarkStart w:id="3388" w:name="_Toc503008617"/>
      <w:bookmarkStart w:id="3389" w:name="_Toc503009074"/>
      <w:bookmarkStart w:id="3390" w:name="_Toc533075536"/>
      <w:bookmarkStart w:id="3391" w:name="_Toc7531737"/>
      <w:bookmarkStart w:id="3392" w:name="_Toc52190449"/>
      <w:bookmarkStart w:id="3393" w:name="_Toc54013167"/>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p>
    <w:p w14:paraId="09F27E56" w14:textId="77777777" w:rsidR="005A0364" w:rsidRPr="00423A75" w:rsidRDefault="005A0364" w:rsidP="005B08E7">
      <w:pPr>
        <w:pStyle w:val="Heading5"/>
        <w:numPr>
          <w:ilvl w:val="0"/>
          <w:numId w:val="105"/>
        </w:numPr>
        <w:tabs>
          <w:tab w:val="left" w:pos="1080"/>
          <w:tab w:val="left" w:pos="1440"/>
        </w:tabs>
        <w:ind w:left="0"/>
        <w:rPr>
          <w:sz w:val="22"/>
          <w:u w:val="none"/>
        </w:rPr>
      </w:pPr>
      <w:bookmarkStart w:id="3394" w:name="_Toc54013168"/>
      <w:r w:rsidRPr="00423A75">
        <w:rPr>
          <w:sz w:val="22"/>
          <w:u w:val="none"/>
        </w:rPr>
        <w:t>Regional Leadership Conference Calls</w:t>
      </w:r>
      <w:bookmarkEnd w:id="3394"/>
    </w:p>
    <w:p w14:paraId="36E5632A" w14:textId="5C2B9D00" w:rsidR="005A0364" w:rsidRPr="00423A75" w:rsidRDefault="005A0364" w:rsidP="005B08E7">
      <w:r w:rsidRPr="00423A75">
        <w:t xml:space="preserve">The RVP’s shall </w:t>
      </w:r>
      <w:r w:rsidR="007935AD">
        <w:t>work with National Staff to schedule</w:t>
      </w:r>
      <w:r w:rsidRPr="00423A75">
        <w:t xml:space="preserve"> conference calls with Presidents in their respective regions. </w:t>
      </w:r>
    </w:p>
    <w:p w14:paraId="191A0565" w14:textId="77777777" w:rsidR="005A0364" w:rsidRPr="00423A75" w:rsidRDefault="005A0364" w:rsidP="005B08E7"/>
    <w:p w14:paraId="164DC3F1" w14:textId="08356134" w:rsidR="005A0364" w:rsidRPr="00423A75" w:rsidRDefault="005A0364" w:rsidP="005B08E7">
      <w:r w:rsidRPr="00423A75">
        <w:t xml:space="preserve">Local and state chapter Presidents, or their designee, must participate in a minimum of </w:t>
      </w:r>
      <w:r w:rsidR="001211C0">
        <w:t>two (2)</w:t>
      </w:r>
      <w:r w:rsidRPr="00423A75">
        <w:t xml:space="preserve"> of the Regional conference calls. This policy is a requirement for a Chapter to receive annual Compliance</w:t>
      </w:r>
      <w:r w:rsidR="004B6AE5" w:rsidRPr="00423A75">
        <w:t>;</w:t>
      </w:r>
      <w:r w:rsidRPr="00423A75">
        <w:t xml:space="preserve"> if </w:t>
      </w:r>
      <w:r w:rsidR="004B6AE5" w:rsidRPr="00423A75">
        <w:t xml:space="preserve">a </w:t>
      </w:r>
      <w:r w:rsidRPr="00423A75">
        <w:t xml:space="preserve">Chapter does not meet </w:t>
      </w:r>
      <w:r w:rsidR="004B6AE5" w:rsidRPr="00423A75">
        <w:t xml:space="preserve">this </w:t>
      </w:r>
      <w:r w:rsidR="001211C0" w:rsidRPr="00423A75">
        <w:t>requirement,</w:t>
      </w:r>
      <w:r w:rsidRPr="00423A75">
        <w:t xml:space="preserve"> they will not qualify for Chapter Excellence.</w:t>
      </w:r>
    </w:p>
    <w:p w14:paraId="4062BCA2" w14:textId="77777777" w:rsidR="00F958ED" w:rsidRPr="00423A75" w:rsidRDefault="00F958ED" w:rsidP="005B08E7"/>
    <w:p w14:paraId="26EB62A7" w14:textId="77777777" w:rsidR="00E404C1" w:rsidRPr="00423A75" w:rsidRDefault="003E0213" w:rsidP="005B08E7">
      <w:pPr>
        <w:pStyle w:val="Heading5"/>
        <w:numPr>
          <w:ilvl w:val="0"/>
          <w:numId w:val="105"/>
        </w:numPr>
        <w:tabs>
          <w:tab w:val="left" w:pos="1080"/>
          <w:tab w:val="left" w:pos="1440"/>
        </w:tabs>
        <w:ind w:left="0"/>
        <w:rPr>
          <w:sz w:val="22"/>
          <w:u w:val="none"/>
        </w:rPr>
      </w:pPr>
      <w:bookmarkStart w:id="3395" w:name="_Toc469586241"/>
      <w:bookmarkStart w:id="3396" w:name="_Toc469586745"/>
      <w:bookmarkStart w:id="3397" w:name="_Toc471210252"/>
      <w:bookmarkStart w:id="3398" w:name="_Toc471210751"/>
      <w:bookmarkStart w:id="3399" w:name="_Toc471223995"/>
      <w:bookmarkStart w:id="3400" w:name="_Toc471283479"/>
      <w:bookmarkStart w:id="3401" w:name="_Toc471284000"/>
      <w:bookmarkStart w:id="3402" w:name="_Toc471286110"/>
      <w:bookmarkStart w:id="3403" w:name="_Toc471286634"/>
      <w:bookmarkStart w:id="3404" w:name="_Toc471291438"/>
      <w:bookmarkStart w:id="3405" w:name="_Toc471223996"/>
      <w:bookmarkStart w:id="3406" w:name="_Toc471283480"/>
      <w:bookmarkStart w:id="3407" w:name="_Toc471284001"/>
      <w:bookmarkStart w:id="3408" w:name="_Toc471286111"/>
      <w:bookmarkStart w:id="3409" w:name="_Toc471286635"/>
      <w:bookmarkStart w:id="3410" w:name="_Toc471291439"/>
      <w:bookmarkStart w:id="3411" w:name="_Toc29477949"/>
      <w:bookmarkStart w:id="3412" w:name="_Toc29548647"/>
      <w:bookmarkStart w:id="3413" w:name="_Toc124741386"/>
      <w:bookmarkStart w:id="3414" w:name="_Toc54013169"/>
      <w:bookmarkEnd w:id="2891"/>
      <w:bookmarkEnd w:id="2892"/>
      <w:bookmarkEnd w:id="2893"/>
      <w:bookmarkEnd w:id="2894"/>
      <w:bookmarkEnd w:id="2895"/>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r w:rsidRPr="00423A75">
        <w:rPr>
          <w:sz w:val="22"/>
          <w:u w:val="none"/>
        </w:rPr>
        <w:t>RVP Transition</w:t>
      </w:r>
      <w:r w:rsidR="00E404C1" w:rsidRPr="00423A75">
        <w:rPr>
          <w:sz w:val="22"/>
          <w:u w:val="none"/>
        </w:rPr>
        <w:t xml:space="preserve"> First Meeting, Board Training</w:t>
      </w:r>
      <w:bookmarkEnd w:id="3411"/>
      <w:bookmarkEnd w:id="3412"/>
      <w:bookmarkEnd w:id="3413"/>
      <w:bookmarkEnd w:id="3414"/>
    </w:p>
    <w:p w14:paraId="2F34654E" w14:textId="09DEA591" w:rsidR="001C1A0A" w:rsidRPr="00423A75" w:rsidRDefault="000D70AB" w:rsidP="005B08E7">
      <w:pPr>
        <w:tabs>
          <w:tab w:val="left" w:pos="1080"/>
          <w:tab w:val="left" w:pos="1440"/>
        </w:tabs>
      </w:pPr>
      <w:r w:rsidRPr="00423A75">
        <w:t xml:space="preserve">New </w:t>
      </w:r>
      <w:r w:rsidR="004B6AE5" w:rsidRPr="00423A75">
        <w:t xml:space="preserve">RVP </w:t>
      </w:r>
      <w:r w:rsidRPr="00423A75">
        <w:t xml:space="preserve">Board Members are to attend </w:t>
      </w:r>
      <w:r w:rsidR="004B6AE5" w:rsidRPr="00423A75">
        <w:t xml:space="preserve">the </w:t>
      </w:r>
      <w:r w:rsidRPr="00423A75">
        <w:t>Board of Dir</w:t>
      </w:r>
      <w:r w:rsidR="008131E6" w:rsidRPr="00423A75">
        <w:t>ectors meeting in October</w:t>
      </w:r>
      <w:r w:rsidRPr="00423A75">
        <w:t xml:space="preserve"> and December </w:t>
      </w:r>
      <w:r w:rsidR="004B6AE5" w:rsidRPr="00423A75">
        <w:t xml:space="preserve">as well as </w:t>
      </w:r>
      <w:r w:rsidRPr="00423A75">
        <w:t xml:space="preserve">the last quarter </w:t>
      </w:r>
      <w:r w:rsidR="004B6AE5" w:rsidRPr="00423A75">
        <w:t xml:space="preserve">RVP </w:t>
      </w:r>
      <w:r w:rsidRPr="00423A75">
        <w:t xml:space="preserve">conference calls. The </w:t>
      </w:r>
      <w:r w:rsidR="004B6AE5" w:rsidRPr="00423A75">
        <w:t xml:space="preserve">cost to attend is included within </w:t>
      </w:r>
      <w:r w:rsidR="001C1A0A" w:rsidRPr="00423A75">
        <w:t xml:space="preserve">the annual </w:t>
      </w:r>
      <w:r w:rsidR="007935AD" w:rsidRPr="00423A75">
        <w:t>budget and</w:t>
      </w:r>
      <w:r w:rsidR="004B6AE5" w:rsidRPr="00423A75">
        <w:t xml:space="preserve"> includes</w:t>
      </w:r>
      <w:r w:rsidRPr="00423A75">
        <w:t xml:space="preserve"> </w:t>
      </w:r>
      <w:r w:rsidR="004B6AE5" w:rsidRPr="00423A75">
        <w:t>r</w:t>
      </w:r>
      <w:r w:rsidR="008131E6" w:rsidRPr="00423A75">
        <w:t xml:space="preserve">eimbursement </w:t>
      </w:r>
      <w:r w:rsidR="004B6AE5" w:rsidRPr="00423A75">
        <w:t xml:space="preserve">of </w:t>
      </w:r>
      <w:r w:rsidR="008131E6" w:rsidRPr="00423A75">
        <w:t xml:space="preserve">two </w:t>
      </w:r>
      <w:r w:rsidR="00A97C8C" w:rsidRPr="00423A75">
        <w:t>nights’</w:t>
      </w:r>
      <w:r w:rsidR="008131E6" w:rsidRPr="00423A75">
        <w:t xml:space="preserve"> rooms and per</w:t>
      </w:r>
      <w:r w:rsidR="00A97C8C" w:rsidRPr="00423A75">
        <w:t>-</w:t>
      </w:r>
      <w:r w:rsidR="008131E6" w:rsidRPr="00423A75">
        <w:t>diem for two days</w:t>
      </w:r>
      <w:r w:rsidR="000467A7">
        <w:t xml:space="preserve"> as outlined in trav</w:t>
      </w:r>
      <w:r w:rsidR="008131E6" w:rsidRPr="00423A75">
        <w:t xml:space="preserve">. </w:t>
      </w:r>
      <w:r w:rsidR="008B5A24" w:rsidRPr="00423A75">
        <w:t>No registration fees</w:t>
      </w:r>
      <w:r w:rsidR="001211C0">
        <w:t>, or travel reimbursement,</w:t>
      </w:r>
      <w:r w:rsidR="008B5A24" w:rsidRPr="00423A75">
        <w:t xml:space="preserve"> are paid out of this amount. </w:t>
      </w:r>
      <w:r w:rsidRPr="00423A75">
        <w:t>Receipts for reimbursements are required to obtain reimbursement</w:t>
      </w:r>
      <w:r w:rsidR="00083A19" w:rsidRPr="00423A75">
        <w:t xml:space="preserve">. </w:t>
      </w:r>
    </w:p>
    <w:p w14:paraId="081F2380" w14:textId="77777777" w:rsidR="001C1A0A" w:rsidRPr="00423A75" w:rsidRDefault="001C1A0A" w:rsidP="005B08E7">
      <w:pPr>
        <w:tabs>
          <w:tab w:val="left" w:pos="1080"/>
          <w:tab w:val="left" w:pos="1440"/>
        </w:tabs>
      </w:pPr>
    </w:p>
    <w:p w14:paraId="2DA1A7E3" w14:textId="77777777" w:rsidR="000D70AB" w:rsidRPr="00423A75" w:rsidRDefault="00083A19" w:rsidP="005B08E7">
      <w:r w:rsidRPr="00423A75">
        <w:t xml:space="preserve">The application to the board </w:t>
      </w:r>
      <w:r w:rsidR="004B6AE5" w:rsidRPr="00423A75">
        <w:t xml:space="preserve">for reimbursement </w:t>
      </w:r>
      <w:r w:rsidRPr="00423A75">
        <w:t>must address all travel and reimbursement policies</w:t>
      </w:r>
      <w:r w:rsidR="000D70AB" w:rsidRPr="00423A75">
        <w:t>.</w:t>
      </w:r>
    </w:p>
    <w:p w14:paraId="2DB286C2" w14:textId="77777777" w:rsidR="00E404C1" w:rsidRPr="00423A75" w:rsidRDefault="00E404C1" w:rsidP="005B08E7"/>
    <w:p w14:paraId="34E88B68" w14:textId="147BAD26" w:rsidR="00E404C1" w:rsidRPr="00423A75" w:rsidRDefault="00E404C1" w:rsidP="005B08E7">
      <w:r w:rsidRPr="00423A75">
        <w:t xml:space="preserve">Board training </w:t>
      </w:r>
      <w:r w:rsidR="003E0213" w:rsidRPr="00423A75">
        <w:t xml:space="preserve">and Strategic Planning </w:t>
      </w:r>
      <w:r w:rsidRPr="00423A75">
        <w:t xml:space="preserve">will be </w:t>
      </w:r>
      <w:r w:rsidR="00DD1C75" w:rsidRPr="00423A75">
        <w:t xml:space="preserve">two and a </w:t>
      </w:r>
      <w:r w:rsidRPr="00423A75">
        <w:t>half</w:t>
      </w:r>
      <w:r w:rsidR="00E36E28" w:rsidRPr="00423A75">
        <w:t xml:space="preserve"> (2 ½) </w:t>
      </w:r>
      <w:r w:rsidRPr="00423A75">
        <w:t>day</w:t>
      </w:r>
      <w:r w:rsidR="00C93D0A" w:rsidRPr="00423A75">
        <w:t>s</w:t>
      </w:r>
      <w:r w:rsidR="004832DE" w:rsidRPr="00423A75">
        <w:t>,</w:t>
      </w:r>
      <w:r w:rsidR="00690B8C" w:rsidRPr="00423A75">
        <w:t xml:space="preserve"> </w:t>
      </w:r>
      <w:r w:rsidRPr="00423A75">
        <w:t xml:space="preserve">with timing determined </w:t>
      </w:r>
      <w:r w:rsidR="003A2CC7" w:rsidRPr="00423A75">
        <w:t>by the President</w:t>
      </w:r>
      <w:r w:rsidR="00607EB7" w:rsidRPr="00423A75">
        <w:t>-Elect</w:t>
      </w:r>
      <w:r w:rsidRPr="00423A75">
        <w:t xml:space="preserve">. The meeting </w:t>
      </w:r>
      <w:r w:rsidR="00DD1C75" w:rsidRPr="00423A75">
        <w:t>shall be</w:t>
      </w:r>
      <w:r w:rsidR="00C8186F" w:rsidRPr="00423A75">
        <w:t xml:space="preserve"> one and </w:t>
      </w:r>
      <w:r w:rsidR="00D41047" w:rsidRPr="00423A75">
        <w:t xml:space="preserve">half </w:t>
      </w:r>
      <w:r w:rsidR="00C8186F" w:rsidRPr="00423A75">
        <w:t>(1.5) to</w:t>
      </w:r>
      <w:r w:rsidR="00DD1C75" w:rsidRPr="00423A75">
        <w:t xml:space="preserve"> two</w:t>
      </w:r>
      <w:r w:rsidR="00690B8C" w:rsidRPr="00423A75">
        <w:t xml:space="preserve"> (2)</w:t>
      </w:r>
      <w:r w:rsidR="00DD1C75" w:rsidRPr="00423A75">
        <w:t xml:space="preserve"> days </w:t>
      </w:r>
      <w:r w:rsidR="004832DE" w:rsidRPr="00423A75">
        <w:t xml:space="preserve">and includes review of </w:t>
      </w:r>
      <w:r w:rsidR="003E0213" w:rsidRPr="00423A75">
        <w:t>the strategic plan and</w:t>
      </w:r>
      <w:r w:rsidR="001211C0">
        <w:t xml:space="preserve"> ½ day for board training and review</w:t>
      </w:r>
      <w:r w:rsidR="003E0213" w:rsidRPr="00423A75">
        <w:t xml:space="preserve"> </w:t>
      </w:r>
      <w:r w:rsidR="00DD1C75" w:rsidRPr="00423A75">
        <w:t xml:space="preserve">committee </w:t>
      </w:r>
      <w:r w:rsidR="003E0213" w:rsidRPr="00423A75">
        <w:t>goals</w:t>
      </w:r>
      <w:r w:rsidR="004832DE" w:rsidRPr="00423A75">
        <w:t xml:space="preserve"> for the upcoming year</w:t>
      </w:r>
      <w:r w:rsidR="003E0213" w:rsidRPr="00423A75">
        <w:t xml:space="preserve">. </w:t>
      </w:r>
      <w:r w:rsidR="00396F5F" w:rsidRPr="00423A75">
        <w:t>Instruction will be given on</w:t>
      </w:r>
      <w:r w:rsidR="00DD1C75" w:rsidRPr="00423A75">
        <w:t xml:space="preserve"> how to report to the directors; how to conduct committee meetings with sub-chairs; </w:t>
      </w:r>
      <w:r w:rsidR="00396F5F" w:rsidRPr="00423A75">
        <w:t xml:space="preserve">how </w:t>
      </w:r>
      <w:r w:rsidR="00DD1C75" w:rsidRPr="00423A75">
        <w:t>to review the action plan for that year</w:t>
      </w:r>
      <w:r w:rsidR="00396F5F" w:rsidRPr="00423A75">
        <w:t xml:space="preserve">, and </w:t>
      </w:r>
      <w:r w:rsidR="00DD1C75" w:rsidRPr="00423A75">
        <w:t xml:space="preserve">how a </w:t>
      </w:r>
      <w:r w:rsidR="00690B8C" w:rsidRPr="00423A75">
        <w:t xml:space="preserve">Board </w:t>
      </w:r>
      <w:r w:rsidR="00DD1C75" w:rsidRPr="00423A75">
        <w:t xml:space="preserve">meeting runs. This training will include the </w:t>
      </w:r>
      <w:r w:rsidR="00C93D0A" w:rsidRPr="00423A75">
        <w:t xml:space="preserve">Board </w:t>
      </w:r>
      <w:r w:rsidR="00DD1C75" w:rsidRPr="00423A75">
        <w:t xml:space="preserve">of </w:t>
      </w:r>
      <w:r w:rsidR="00C93D0A" w:rsidRPr="00423A75">
        <w:t xml:space="preserve">Directors </w:t>
      </w:r>
      <w:r w:rsidR="00DD1C75" w:rsidRPr="00423A75">
        <w:t xml:space="preserve">and the main </w:t>
      </w:r>
      <w:r w:rsidR="00690B8C" w:rsidRPr="00423A75">
        <w:t>Committee Chairs</w:t>
      </w:r>
      <w:r w:rsidR="00DD1C75" w:rsidRPr="00423A75">
        <w:t xml:space="preserve">. </w:t>
      </w:r>
      <w:r w:rsidRPr="00423A75">
        <w:t xml:space="preserve">New Board members will be invited to the </w:t>
      </w:r>
      <w:r w:rsidR="00D54054" w:rsidRPr="00423A75">
        <w:t>October</w:t>
      </w:r>
      <w:r w:rsidRPr="00423A75">
        <w:t xml:space="preserve"> Board me</w:t>
      </w:r>
      <w:r w:rsidR="00DD1C75" w:rsidRPr="00423A75">
        <w:t>eting as guests</w:t>
      </w:r>
      <w:r w:rsidR="00D54054" w:rsidRPr="00423A75">
        <w:t>.</w:t>
      </w:r>
    </w:p>
    <w:p w14:paraId="5838E0D5" w14:textId="77777777" w:rsidR="005A0364" w:rsidRPr="00423A75" w:rsidRDefault="005A0364" w:rsidP="005B08E7"/>
    <w:p w14:paraId="1916333B" w14:textId="77777777" w:rsidR="00921AAD" w:rsidRPr="00423A75" w:rsidRDefault="00921AAD" w:rsidP="005B08E7">
      <w:pPr>
        <w:pStyle w:val="Heading4"/>
        <w:numPr>
          <w:ilvl w:val="0"/>
          <w:numId w:val="25"/>
        </w:numPr>
        <w:ind w:left="0"/>
      </w:pPr>
      <w:bookmarkStart w:id="3415" w:name="_Toc54013170"/>
      <w:r w:rsidRPr="00423A75">
        <w:t>Board of Directors’ Meetings</w:t>
      </w:r>
      <w:bookmarkEnd w:id="3415"/>
    </w:p>
    <w:p w14:paraId="03B82ED6" w14:textId="77777777" w:rsidR="005A0364" w:rsidRPr="00423A75" w:rsidRDefault="005A0364" w:rsidP="005B08E7">
      <w:pPr>
        <w:pStyle w:val="Heading4"/>
        <w:numPr>
          <w:ilvl w:val="0"/>
          <w:numId w:val="201"/>
        </w:numPr>
        <w:ind w:left="0"/>
      </w:pPr>
      <w:bookmarkStart w:id="3416" w:name="_Toc54013171"/>
      <w:r w:rsidRPr="00423A75">
        <w:t>Reports/Motion</w:t>
      </w:r>
      <w:bookmarkEnd w:id="3416"/>
    </w:p>
    <w:p w14:paraId="4BE97765" w14:textId="77777777" w:rsidR="005A0364" w:rsidRPr="00423A75" w:rsidRDefault="005A0364" w:rsidP="005B08E7">
      <w:pPr>
        <w:pStyle w:val="DefaultText1"/>
        <w:tabs>
          <w:tab w:val="left" w:pos="1080"/>
          <w:tab w:val="left" w:pos="1440"/>
        </w:tabs>
        <w:rPr>
          <w:sz w:val="22"/>
        </w:rPr>
      </w:pPr>
      <w:r w:rsidRPr="00423A75">
        <w:rPr>
          <w:sz w:val="22"/>
        </w:rPr>
        <w:t>All Board meeting reports will be written and provided to the Board for review on an approved Board reporting form that will be provided to committee chairs prior to the Board meetings. Reports must be submitted to National by the established deadline, to be included in the Board of Directors packet.</w:t>
      </w:r>
    </w:p>
    <w:p w14:paraId="56964B9C" w14:textId="77777777" w:rsidR="005A0364" w:rsidRPr="00423A75" w:rsidRDefault="005A0364" w:rsidP="005B08E7">
      <w:pPr>
        <w:pStyle w:val="DefaultText1"/>
        <w:tabs>
          <w:tab w:val="left" w:pos="1080"/>
          <w:tab w:val="left" w:pos="1440"/>
        </w:tabs>
        <w:rPr>
          <w:sz w:val="22"/>
        </w:rPr>
      </w:pPr>
    </w:p>
    <w:p w14:paraId="5EDF8B6B" w14:textId="77777777" w:rsidR="005A0364" w:rsidRPr="00423A75" w:rsidRDefault="005A0364" w:rsidP="005B08E7">
      <w:pPr>
        <w:pStyle w:val="DefaultText1"/>
        <w:tabs>
          <w:tab w:val="left" w:pos="1080"/>
          <w:tab w:val="left" w:pos="1440"/>
        </w:tabs>
        <w:rPr>
          <w:sz w:val="22"/>
        </w:rPr>
      </w:pPr>
      <w:r w:rsidRPr="00423A75">
        <w:rPr>
          <w:sz w:val="22"/>
        </w:rPr>
        <w:t xml:space="preserve">Committee reports will be placed on the consent agenda for Board meetings and must be received at least 2 weeks prior to the meeting.  </w:t>
      </w:r>
    </w:p>
    <w:p w14:paraId="40F4695A" w14:textId="77777777" w:rsidR="005A0364" w:rsidRPr="00423A75" w:rsidRDefault="005A0364" w:rsidP="005B08E7">
      <w:pPr>
        <w:pStyle w:val="DefaultText1"/>
        <w:tabs>
          <w:tab w:val="left" w:pos="1080"/>
          <w:tab w:val="left" w:pos="1440"/>
        </w:tabs>
        <w:rPr>
          <w:sz w:val="22"/>
        </w:rPr>
      </w:pPr>
    </w:p>
    <w:p w14:paraId="7B7A8798" w14:textId="77777777" w:rsidR="005A0364" w:rsidRPr="00423A75" w:rsidRDefault="005A0364" w:rsidP="005B08E7">
      <w:pPr>
        <w:tabs>
          <w:tab w:val="left" w:pos="1080"/>
          <w:tab w:val="left" w:pos="1440"/>
        </w:tabs>
      </w:pPr>
      <w:r w:rsidRPr="00423A75">
        <w:t>Board re</w:t>
      </w:r>
      <w:r w:rsidR="001D04A9" w:rsidRPr="00423A75">
        <w:t xml:space="preserve">ports will </w:t>
      </w:r>
      <w:r w:rsidR="00921AAD" w:rsidRPr="00423A75">
        <w:t xml:space="preserve">be sent </w:t>
      </w:r>
      <w:r w:rsidR="001D04A9" w:rsidRPr="00423A75">
        <w:t>to NARPM® staff</w:t>
      </w:r>
      <w:r w:rsidRPr="00423A75">
        <w:t xml:space="preserve">, not the entire Board. All Board packets will be distributed in format approved by the Board at least one (1) week prior to Board meeting and placed on a secure location on the website. Only updated agenda items will be sent out after distribution of the final packet with approval by the President of NARPM®. </w:t>
      </w:r>
    </w:p>
    <w:p w14:paraId="26B0D39F" w14:textId="77777777" w:rsidR="00B11F8E" w:rsidRPr="00423A75" w:rsidRDefault="00B11F8E" w:rsidP="005B08E7">
      <w:pPr>
        <w:tabs>
          <w:tab w:val="left" w:pos="1080"/>
          <w:tab w:val="left" w:pos="1440"/>
        </w:tabs>
      </w:pPr>
    </w:p>
    <w:p w14:paraId="68B348E9" w14:textId="77777777" w:rsidR="005A0364" w:rsidRPr="00423A75" w:rsidRDefault="005A0364" w:rsidP="005B08E7">
      <w:pPr>
        <w:tabs>
          <w:tab w:val="left" w:pos="1080"/>
          <w:tab w:val="left" w:pos="1440"/>
        </w:tabs>
      </w:pPr>
      <w:r w:rsidRPr="00423A75">
        <w:t>All motions brought before the Board shall be presented in written form and distributed at least one (1) week prior to the meeting on an approved form. Only President can approve late submissions of motions.</w:t>
      </w:r>
    </w:p>
    <w:p w14:paraId="4100FDCB" w14:textId="77777777" w:rsidR="005A0364" w:rsidRPr="00423A75" w:rsidRDefault="005A0364" w:rsidP="005B08E7">
      <w:pPr>
        <w:tabs>
          <w:tab w:val="left" w:pos="1080"/>
          <w:tab w:val="left" w:pos="1440"/>
        </w:tabs>
      </w:pPr>
    </w:p>
    <w:p w14:paraId="5E1524D8" w14:textId="77777777" w:rsidR="00E404C1" w:rsidRPr="00423A75" w:rsidRDefault="00E404C1" w:rsidP="005B08E7">
      <w:pPr>
        <w:pStyle w:val="Heading4"/>
        <w:numPr>
          <w:ilvl w:val="0"/>
          <w:numId w:val="201"/>
        </w:numPr>
        <w:ind w:left="0"/>
      </w:pPr>
      <w:bookmarkStart w:id="3417" w:name="_Toc29477950"/>
      <w:bookmarkStart w:id="3418" w:name="_Toc29548648"/>
      <w:bookmarkStart w:id="3419" w:name="_Toc124741387"/>
      <w:bookmarkStart w:id="3420" w:name="_Toc54013172"/>
      <w:r w:rsidRPr="00423A75">
        <w:t>Meeting Arrangements</w:t>
      </w:r>
      <w:bookmarkEnd w:id="3417"/>
      <w:bookmarkEnd w:id="3418"/>
      <w:bookmarkEnd w:id="3419"/>
      <w:bookmarkEnd w:id="3420"/>
    </w:p>
    <w:p w14:paraId="6C3352F9" w14:textId="77777777" w:rsidR="00E404C1" w:rsidRPr="00423A75" w:rsidRDefault="00E404C1" w:rsidP="005B08E7">
      <w:pPr>
        <w:pStyle w:val="BodyText"/>
        <w:tabs>
          <w:tab w:val="left" w:pos="1080"/>
          <w:tab w:val="left" w:pos="1440"/>
        </w:tabs>
        <w:rPr>
          <w:sz w:val="22"/>
        </w:rPr>
      </w:pPr>
      <w:r w:rsidRPr="00423A75">
        <w:rPr>
          <w:sz w:val="22"/>
        </w:rPr>
        <w:t>Board members will make their own hotel and flight arrangements</w:t>
      </w:r>
      <w:r w:rsidR="00D54054" w:rsidRPr="00423A75">
        <w:rPr>
          <w:sz w:val="22"/>
        </w:rPr>
        <w:t>, unless notified otherwise by National</w:t>
      </w:r>
      <w:r w:rsidRPr="00423A75">
        <w:rPr>
          <w:sz w:val="22"/>
        </w:rPr>
        <w:t xml:space="preserve">. </w:t>
      </w:r>
      <w:r w:rsidR="00190866" w:rsidRPr="00423A75">
        <w:rPr>
          <w:sz w:val="22"/>
        </w:rPr>
        <w:t>National</w:t>
      </w:r>
      <w:r w:rsidRPr="00423A75">
        <w:rPr>
          <w:sz w:val="22"/>
        </w:rPr>
        <w:t xml:space="preserve"> will provide the hotel with the VIP list and issue the finalized board itinerary.</w:t>
      </w:r>
    </w:p>
    <w:p w14:paraId="080318DD" w14:textId="77777777" w:rsidR="005A0364" w:rsidRPr="00423A75" w:rsidRDefault="005A0364" w:rsidP="005B08E7">
      <w:pPr>
        <w:pStyle w:val="BodyText"/>
        <w:tabs>
          <w:tab w:val="left" w:pos="1080"/>
          <w:tab w:val="left" w:pos="1440"/>
        </w:tabs>
        <w:rPr>
          <w:sz w:val="22"/>
        </w:rPr>
      </w:pPr>
    </w:p>
    <w:p w14:paraId="79DD9A3E" w14:textId="4C69BFCA" w:rsidR="005A0364" w:rsidRPr="00423A75" w:rsidRDefault="00921AAD" w:rsidP="005B08E7">
      <w:pPr>
        <w:pStyle w:val="Heading4"/>
        <w:numPr>
          <w:ilvl w:val="0"/>
          <w:numId w:val="201"/>
        </w:numPr>
        <w:ind w:left="0"/>
      </w:pPr>
      <w:bookmarkStart w:id="3421" w:name="_Toc29477946"/>
      <w:bookmarkStart w:id="3422" w:name="_Toc29548644"/>
      <w:bookmarkStart w:id="3423" w:name="_Toc124741383"/>
      <w:r w:rsidRPr="00423A75">
        <w:t xml:space="preserve"> </w:t>
      </w:r>
      <w:bookmarkStart w:id="3424" w:name="_Toc54013173"/>
      <w:r w:rsidR="005A0364" w:rsidRPr="00423A75">
        <w:t>Quorum</w:t>
      </w:r>
      <w:bookmarkEnd w:id="3421"/>
      <w:bookmarkEnd w:id="3422"/>
      <w:bookmarkEnd w:id="3423"/>
      <w:bookmarkEnd w:id="3424"/>
    </w:p>
    <w:p w14:paraId="4573330F" w14:textId="77777777" w:rsidR="005A0364" w:rsidRPr="00423A75" w:rsidRDefault="005A0364" w:rsidP="005B08E7">
      <w:pPr>
        <w:tabs>
          <w:tab w:val="left" w:pos="1080"/>
          <w:tab w:val="left" w:pos="1440"/>
        </w:tabs>
      </w:pPr>
      <w:r w:rsidRPr="00423A75">
        <w:t>Two-thirds of the Members of the Board of Directors constitute a quorum. No voting by proxy is allowed.</w:t>
      </w:r>
    </w:p>
    <w:p w14:paraId="6F7AAE13" w14:textId="77777777" w:rsidR="00D41047" w:rsidRPr="00423A75" w:rsidRDefault="00D41047" w:rsidP="005B08E7">
      <w:pPr>
        <w:tabs>
          <w:tab w:val="left" w:pos="1080"/>
          <w:tab w:val="left" w:pos="1440"/>
        </w:tabs>
      </w:pPr>
    </w:p>
    <w:p w14:paraId="5074F0C2" w14:textId="77777777" w:rsidR="005A0364" w:rsidRPr="00423A75" w:rsidRDefault="005A0364" w:rsidP="005B08E7">
      <w:pPr>
        <w:pStyle w:val="Heading4"/>
        <w:numPr>
          <w:ilvl w:val="0"/>
          <w:numId w:val="201"/>
        </w:numPr>
        <w:ind w:left="0"/>
      </w:pPr>
      <w:bookmarkStart w:id="3425" w:name="_Toc384055518"/>
      <w:bookmarkStart w:id="3426" w:name="_Toc384056041"/>
      <w:bookmarkStart w:id="3427" w:name="_Toc384056564"/>
      <w:bookmarkStart w:id="3428" w:name="_Toc384057089"/>
      <w:bookmarkStart w:id="3429" w:name="_Toc384057614"/>
      <w:bookmarkStart w:id="3430" w:name="_Toc384058138"/>
      <w:bookmarkStart w:id="3431" w:name="_Toc384058663"/>
      <w:bookmarkStart w:id="3432" w:name="_Toc384059189"/>
      <w:bookmarkStart w:id="3433" w:name="_Toc384059717"/>
      <w:bookmarkStart w:id="3434" w:name="_Toc384060241"/>
      <w:bookmarkStart w:id="3435" w:name="_Toc384060765"/>
      <w:bookmarkStart w:id="3436" w:name="_Toc384061290"/>
      <w:bookmarkStart w:id="3437" w:name="_Toc384061816"/>
      <w:bookmarkStart w:id="3438" w:name="_Toc384062341"/>
      <w:bookmarkStart w:id="3439" w:name="_Toc384062864"/>
      <w:bookmarkStart w:id="3440" w:name="_Toc384063389"/>
      <w:bookmarkStart w:id="3441" w:name="_Toc384063914"/>
      <w:bookmarkStart w:id="3442" w:name="_Toc384064439"/>
      <w:bookmarkStart w:id="3443" w:name="_Toc384064965"/>
      <w:bookmarkStart w:id="3444" w:name="_Toc384065491"/>
      <w:bookmarkStart w:id="3445" w:name="_Toc384066017"/>
      <w:bookmarkStart w:id="3446" w:name="_Toc384066554"/>
      <w:bookmarkStart w:id="3447" w:name="_Toc384067092"/>
      <w:bookmarkStart w:id="3448" w:name="_Toc387245239"/>
      <w:bookmarkStart w:id="3449" w:name="_Toc387245645"/>
      <w:bookmarkStart w:id="3450" w:name="_Toc387246052"/>
      <w:bookmarkStart w:id="3451" w:name="_Toc29477947"/>
      <w:bookmarkStart w:id="3452" w:name="_Toc29548645"/>
      <w:bookmarkStart w:id="3453" w:name="_Toc124741384"/>
      <w:bookmarkStart w:id="3454" w:name="_Toc5401317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r w:rsidRPr="00423A75">
        <w:t>Dates and Time</w:t>
      </w:r>
      <w:bookmarkEnd w:id="3451"/>
      <w:bookmarkEnd w:id="3452"/>
      <w:bookmarkEnd w:id="3453"/>
      <w:bookmarkEnd w:id="3454"/>
    </w:p>
    <w:p w14:paraId="31452502" w14:textId="0F8E8374" w:rsidR="005A0364" w:rsidRPr="00423A75" w:rsidRDefault="005A0364" w:rsidP="005B08E7">
      <w:pPr>
        <w:tabs>
          <w:tab w:val="left" w:pos="1080"/>
          <w:tab w:val="left" w:pos="1440"/>
        </w:tabs>
      </w:pPr>
      <w:r w:rsidRPr="00423A75">
        <w:t xml:space="preserve">The Board of Directors will meet three (3) times each year face to face, with dates and locations to be determined by the Board. The </w:t>
      </w:r>
      <w:r w:rsidR="00810C8B" w:rsidRPr="00423A75">
        <w:t>Chief Executive Officer</w:t>
      </w:r>
      <w:r w:rsidRPr="00423A75">
        <w:t xml:space="preserve"> shall notify all Members of the Board of Directors, in writing, of the date, time and place of regular meetings, at least 60 days prior to the meeting. All meetings of the Board of Directors shall be held in North America or Hawaii. All meeting schedules will be reported in Eastern Time Zone (location of NARPM® Staff). Every effort will be made by NARPM® staff to note other time zones.</w:t>
      </w:r>
    </w:p>
    <w:p w14:paraId="44A99219" w14:textId="77777777" w:rsidR="005A0364" w:rsidRPr="00423A75" w:rsidRDefault="005A0364" w:rsidP="005B08E7">
      <w:pPr>
        <w:tabs>
          <w:tab w:val="left" w:pos="1080"/>
          <w:tab w:val="left" w:pos="1440"/>
        </w:tabs>
      </w:pPr>
    </w:p>
    <w:p w14:paraId="385690CA" w14:textId="0B641479" w:rsidR="005A0364" w:rsidRPr="00423A75" w:rsidRDefault="00AA5A99" w:rsidP="005B08E7">
      <w:pPr>
        <w:tabs>
          <w:tab w:val="left" w:pos="1080"/>
          <w:tab w:val="left" w:pos="1440"/>
        </w:tabs>
      </w:pPr>
      <w:r>
        <w:t>August</w:t>
      </w:r>
      <w:r w:rsidR="005A0364" w:rsidRPr="00423A75">
        <w:t xml:space="preserve"> Board of Directors Meeting </w:t>
      </w:r>
      <w:r w:rsidR="001A659B" w:rsidRPr="00423A75">
        <w:t xml:space="preserve">will </w:t>
      </w:r>
      <w:r w:rsidR="005A0364" w:rsidRPr="00423A75">
        <w:t xml:space="preserve">be located at the site for next year’s convention. The fall Board of Directors Planning Retreat will be held at </w:t>
      </w:r>
      <w:r w:rsidR="001A659B" w:rsidRPr="00423A75">
        <w:t xml:space="preserve">or near </w:t>
      </w:r>
      <w:r w:rsidR="005A0364" w:rsidRPr="00423A75">
        <w:t>NARPM® National</w:t>
      </w:r>
      <w:r w:rsidR="001A659B" w:rsidRPr="00423A75">
        <w:t>’</w:t>
      </w:r>
      <w:r w:rsidR="005A0364" w:rsidRPr="00423A75">
        <w:t>s business office</w:t>
      </w:r>
      <w:r w:rsidR="001211C0">
        <w:t xml:space="preserve"> to allow additional management team members to attend</w:t>
      </w:r>
      <w:r w:rsidR="005A0364" w:rsidRPr="00423A75">
        <w:t>.</w:t>
      </w:r>
      <w:r w:rsidR="00784A69">
        <w:t xml:space="preserve"> </w:t>
      </w:r>
    </w:p>
    <w:p w14:paraId="6BFD68B3" w14:textId="77777777" w:rsidR="00E404C1" w:rsidRPr="00423A75" w:rsidRDefault="00E404C1" w:rsidP="005B08E7">
      <w:pPr>
        <w:pStyle w:val="BodyText"/>
        <w:tabs>
          <w:tab w:val="left" w:pos="1080"/>
          <w:tab w:val="left" w:pos="1440"/>
        </w:tabs>
        <w:rPr>
          <w:sz w:val="22"/>
        </w:rPr>
      </w:pPr>
    </w:p>
    <w:p w14:paraId="73A69AA1" w14:textId="77777777" w:rsidR="00E404C1" w:rsidRPr="00423A75" w:rsidRDefault="00E404C1" w:rsidP="005B08E7">
      <w:pPr>
        <w:pStyle w:val="Heading4"/>
        <w:numPr>
          <w:ilvl w:val="0"/>
          <w:numId w:val="201"/>
        </w:numPr>
        <w:ind w:left="0"/>
      </w:pPr>
      <w:bookmarkStart w:id="3455" w:name="_Toc29477952"/>
      <w:bookmarkStart w:id="3456" w:name="_Toc29548650"/>
      <w:bookmarkStart w:id="3457" w:name="_Toc124741389"/>
      <w:bookmarkStart w:id="3458" w:name="_Toc54013175"/>
      <w:r w:rsidRPr="00423A75">
        <w:t>Absences</w:t>
      </w:r>
      <w:bookmarkEnd w:id="3455"/>
      <w:bookmarkEnd w:id="3456"/>
      <w:bookmarkEnd w:id="3457"/>
      <w:bookmarkEnd w:id="3458"/>
    </w:p>
    <w:p w14:paraId="5986F937" w14:textId="77777777" w:rsidR="00E404C1" w:rsidRPr="00423A75" w:rsidRDefault="00E404C1" w:rsidP="005B08E7">
      <w:pPr>
        <w:pStyle w:val="BodyText"/>
        <w:tabs>
          <w:tab w:val="left" w:pos="1080"/>
          <w:tab w:val="left" w:pos="1440"/>
        </w:tabs>
        <w:rPr>
          <w:sz w:val="22"/>
        </w:rPr>
      </w:pPr>
      <w:r w:rsidRPr="00423A75">
        <w:rPr>
          <w:sz w:val="22"/>
        </w:rPr>
        <w:t xml:space="preserve">All members of the Board of Directors shall attend regularly scheduled Board meetings, unless excused by the </w:t>
      </w:r>
      <w:r w:rsidR="00200B82" w:rsidRPr="00423A75">
        <w:rPr>
          <w:sz w:val="22"/>
        </w:rPr>
        <w:t>Board of Directors</w:t>
      </w:r>
      <w:r w:rsidRPr="00423A75">
        <w:rPr>
          <w:sz w:val="22"/>
        </w:rPr>
        <w:t xml:space="preserve">. </w:t>
      </w:r>
    </w:p>
    <w:p w14:paraId="2A138E05" w14:textId="77777777" w:rsidR="00E404C1" w:rsidRPr="00423A75" w:rsidRDefault="00E404C1" w:rsidP="005B08E7">
      <w:pPr>
        <w:pStyle w:val="BodyText"/>
        <w:tabs>
          <w:tab w:val="left" w:pos="1080"/>
          <w:tab w:val="left" w:pos="1440"/>
        </w:tabs>
        <w:rPr>
          <w:sz w:val="22"/>
        </w:rPr>
      </w:pPr>
    </w:p>
    <w:p w14:paraId="4B3C23E4" w14:textId="2BDBD436" w:rsidR="00E404C1" w:rsidRPr="00423A75" w:rsidRDefault="001211C0" w:rsidP="005B08E7">
      <w:pPr>
        <w:pStyle w:val="Heading4"/>
        <w:numPr>
          <w:ilvl w:val="0"/>
          <w:numId w:val="201"/>
        </w:numPr>
        <w:ind w:left="0"/>
      </w:pPr>
      <w:bookmarkStart w:id="3459" w:name="_Toc29477953"/>
      <w:bookmarkStart w:id="3460" w:name="_Toc29548651"/>
      <w:bookmarkStart w:id="3461" w:name="_Toc124741390"/>
      <w:bookmarkStart w:id="3462" w:name="_Toc54013176"/>
      <w:r>
        <w:t>Virtual</w:t>
      </w:r>
      <w:r w:rsidR="00E404C1" w:rsidRPr="00423A75">
        <w:t xml:space="preserve"> Meetings</w:t>
      </w:r>
      <w:bookmarkEnd w:id="3459"/>
      <w:bookmarkEnd w:id="3460"/>
      <w:bookmarkEnd w:id="3461"/>
      <w:bookmarkEnd w:id="3462"/>
    </w:p>
    <w:p w14:paraId="5D39C601" w14:textId="4DB7096F" w:rsidR="00E404C1" w:rsidRPr="00423A75" w:rsidRDefault="00E404C1" w:rsidP="005B08E7">
      <w:pPr>
        <w:tabs>
          <w:tab w:val="left" w:pos="1080"/>
          <w:tab w:val="left" w:pos="1440"/>
        </w:tabs>
      </w:pPr>
      <w:r w:rsidRPr="00423A75">
        <w:t xml:space="preserve">On </w:t>
      </w:r>
      <w:r w:rsidR="003A2CC7" w:rsidRPr="00423A75">
        <w:t>a date approved by the Executive Committee in advance</w:t>
      </w:r>
      <w:r w:rsidR="00D573FF" w:rsidRPr="00423A75">
        <w:t>,</w:t>
      </w:r>
      <w:r w:rsidRPr="00423A75">
        <w:t xml:space="preserve"> a </w:t>
      </w:r>
      <w:r w:rsidR="001211C0">
        <w:t>virtual meeting</w:t>
      </w:r>
      <w:r w:rsidRPr="00423A75">
        <w:t xml:space="preserve"> </w:t>
      </w:r>
      <w:r w:rsidR="003A2CC7" w:rsidRPr="00423A75">
        <w:t xml:space="preserve">will be held, if necessary, </w:t>
      </w:r>
      <w:r w:rsidRPr="00423A75">
        <w:t xml:space="preserve">to discuss </w:t>
      </w:r>
      <w:r w:rsidR="001A659B" w:rsidRPr="00423A75">
        <w:t xml:space="preserve">any </w:t>
      </w:r>
      <w:r w:rsidR="00D3552B" w:rsidRPr="00423A75">
        <w:t xml:space="preserve">urgent business </w:t>
      </w:r>
      <w:r w:rsidRPr="00423A75">
        <w:t>to convene the entire Board outside of the normally scheduled meetings in order to timely handle any specific issues.</w:t>
      </w:r>
    </w:p>
    <w:p w14:paraId="0C6E0EF3" w14:textId="77777777" w:rsidR="00E404C1" w:rsidRPr="00423A75" w:rsidRDefault="00E404C1" w:rsidP="005B08E7">
      <w:pPr>
        <w:tabs>
          <w:tab w:val="left" w:pos="1080"/>
          <w:tab w:val="left" w:pos="1440"/>
        </w:tabs>
      </w:pPr>
    </w:p>
    <w:p w14:paraId="75403A0B" w14:textId="5D7904B7" w:rsidR="00E404C1" w:rsidRPr="00423A75" w:rsidRDefault="00E404C1" w:rsidP="005B08E7">
      <w:pPr>
        <w:tabs>
          <w:tab w:val="left" w:pos="1080"/>
          <w:tab w:val="left" w:pos="1440"/>
        </w:tabs>
      </w:pPr>
      <w:r w:rsidRPr="00423A75">
        <w:t xml:space="preserve">There will be a </w:t>
      </w:r>
      <w:r w:rsidR="00DD1C75" w:rsidRPr="00423A75">
        <w:t>Board of Directors</w:t>
      </w:r>
      <w:r w:rsidR="001211C0">
        <w:t xml:space="preserve"> virtual meeting</w:t>
      </w:r>
      <w:r w:rsidR="00690B8C" w:rsidRPr="00423A75">
        <w:t xml:space="preserve"> </w:t>
      </w:r>
      <w:r w:rsidRPr="00423A75">
        <w:t xml:space="preserve">every </w:t>
      </w:r>
      <w:r w:rsidR="00D573FF" w:rsidRPr="00423A75">
        <w:t>other month</w:t>
      </w:r>
      <w:r w:rsidR="00DD1C75" w:rsidRPr="00423A75">
        <w:t>, when face to face meetings are not held</w:t>
      </w:r>
      <w:r w:rsidR="00F51F24" w:rsidRPr="00423A75">
        <w:t xml:space="preserve">.  </w:t>
      </w:r>
      <w:r w:rsidR="00DD1C75" w:rsidRPr="00423A75">
        <w:t xml:space="preserve">Committees and sub-committees are to use </w:t>
      </w:r>
      <w:r w:rsidR="001211C0">
        <w:t>the virtual platform</w:t>
      </w:r>
      <w:r w:rsidR="00DD1C75" w:rsidRPr="00423A75">
        <w:t xml:space="preserve"> for their meetings as needed. These </w:t>
      </w:r>
      <w:r w:rsidR="001211C0">
        <w:t>meetings</w:t>
      </w:r>
      <w:r w:rsidR="00DD1C75" w:rsidRPr="00423A75">
        <w:t xml:space="preserve"> should be scheduled at least three </w:t>
      </w:r>
      <w:r w:rsidR="00690B8C" w:rsidRPr="00423A75">
        <w:t xml:space="preserve">(3) </w:t>
      </w:r>
      <w:r w:rsidR="00DD1C75" w:rsidRPr="00423A75">
        <w:t xml:space="preserve">weeks prior to the </w:t>
      </w:r>
      <w:r w:rsidR="00690B8C" w:rsidRPr="00423A75">
        <w:t xml:space="preserve">Board </w:t>
      </w:r>
      <w:r w:rsidR="00DD1C75" w:rsidRPr="00423A75">
        <w:t xml:space="preserve">meeting so reports may be submitted to </w:t>
      </w:r>
      <w:r w:rsidR="00190866" w:rsidRPr="00423A75">
        <w:t>NARPM®</w:t>
      </w:r>
      <w:r w:rsidR="00DD1C75" w:rsidRPr="00423A75">
        <w:t xml:space="preserve"> in time to be included in </w:t>
      </w:r>
      <w:r w:rsidR="00690B8C" w:rsidRPr="00423A75">
        <w:t xml:space="preserve">Board </w:t>
      </w:r>
      <w:r w:rsidR="00DD1C75" w:rsidRPr="00423A75">
        <w:t xml:space="preserve">packets. These </w:t>
      </w:r>
      <w:r w:rsidR="001211C0">
        <w:t>meetings</w:t>
      </w:r>
      <w:r w:rsidR="00DD1C75" w:rsidRPr="00423A75">
        <w:t xml:space="preserve"> are to be scheduled </w:t>
      </w:r>
      <w:r w:rsidR="00D538D7" w:rsidRPr="00423A75">
        <w:t xml:space="preserve">by NARPM® </w:t>
      </w:r>
      <w:r w:rsidR="00DD1C75" w:rsidRPr="00423A75">
        <w:t>staff.</w:t>
      </w:r>
    </w:p>
    <w:p w14:paraId="3BFFB9EC" w14:textId="77777777" w:rsidR="00E404C1" w:rsidRPr="00423A75" w:rsidRDefault="00E404C1" w:rsidP="005B08E7">
      <w:pPr>
        <w:tabs>
          <w:tab w:val="left" w:pos="1080"/>
          <w:tab w:val="left" w:pos="1440"/>
        </w:tabs>
      </w:pPr>
    </w:p>
    <w:p w14:paraId="5C8C6B60" w14:textId="77777777" w:rsidR="00E404C1" w:rsidRPr="00423A75" w:rsidRDefault="00E404C1" w:rsidP="005B08E7">
      <w:pPr>
        <w:pStyle w:val="Heading4"/>
        <w:numPr>
          <w:ilvl w:val="0"/>
          <w:numId w:val="201"/>
        </w:numPr>
        <w:ind w:left="0"/>
      </w:pPr>
      <w:bookmarkStart w:id="3463" w:name="_Toc29477955"/>
      <w:bookmarkStart w:id="3464" w:name="_Toc29548653"/>
      <w:bookmarkStart w:id="3465" w:name="_Toc124741392"/>
      <w:bookmarkStart w:id="3466" w:name="_Toc138493274"/>
      <w:bookmarkStart w:id="3467" w:name="_Toc149118183"/>
      <w:bookmarkStart w:id="3468" w:name="_Toc54013177"/>
      <w:r w:rsidRPr="00423A75">
        <w:t>Conflict of Interest</w:t>
      </w:r>
      <w:bookmarkEnd w:id="3463"/>
      <w:bookmarkEnd w:id="3464"/>
      <w:bookmarkEnd w:id="3465"/>
      <w:bookmarkEnd w:id="3466"/>
      <w:bookmarkEnd w:id="3467"/>
      <w:bookmarkEnd w:id="3468"/>
    </w:p>
    <w:p w14:paraId="12001726" w14:textId="77777777" w:rsidR="00E404C1" w:rsidRPr="00423A75" w:rsidRDefault="00E404C1" w:rsidP="005B08E7">
      <w:pPr>
        <w:pStyle w:val="DefaultText1"/>
        <w:tabs>
          <w:tab w:val="left" w:pos="1080"/>
          <w:tab w:val="left" w:pos="1440"/>
        </w:tabs>
        <w:rPr>
          <w:sz w:val="22"/>
        </w:rPr>
      </w:pPr>
      <w:r w:rsidRPr="00423A75">
        <w:rPr>
          <w:sz w:val="22"/>
        </w:rPr>
        <w:t>Conflict of interest procedure</w:t>
      </w:r>
      <w:r w:rsidR="00DA7180" w:rsidRPr="00423A75">
        <w:rPr>
          <w:sz w:val="22"/>
        </w:rPr>
        <w:t>s</w:t>
      </w:r>
      <w:r w:rsidRPr="00423A75">
        <w:rPr>
          <w:sz w:val="22"/>
        </w:rPr>
        <w:t xml:space="preserve"> for </w:t>
      </w:r>
      <w:r w:rsidR="00690B8C" w:rsidRPr="00423A75">
        <w:rPr>
          <w:sz w:val="22"/>
        </w:rPr>
        <w:t xml:space="preserve">Board </w:t>
      </w:r>
      <w:r w:rsidRPr="00423A75">
        <w:rPr>
          <w:sz w:val="22"/>
        </w:rPr>
        <w:t xml:space="preserve">members </w:t>
      </w:r>
      <w:r w:rsidR="00D54054" w:rsidRPr="00423A75">
        <w:rPr>
          <w:sz w:val="22"/>
        </w:rPr>
        <w:t>and finance committee shall be used and t</w:t>
      </w:r>
      <w:r w:rsidRPr="00423A75">
        <w:rPr>
          <w:sz w:val="22"/>
        </w:rPr>
        <w:t xml:space="preserve">he entire </w:t>
      </w:r>
      <w:r w:rsidR="000E2D96" w:rsidRPr="00423A75">
        <w:rPr>
          <w:sz w:val="22"/>
        </w:rPr>
        <w:t>Board must</w:t>
      </w:r>
      <w:r w:rsidRPr="00423A75">
        <w:rPr>
          <w:sz w:val="22"/>
        </w:rPr>
        <w:t xml:space="preserve"> sign these</w:t>
      </w:r>
      <w:r w:rsidR="00D54054" w:rsidRPr="00423A75">
        <w:rPr>
          <w:sz w:val="22"/>
        </w:rPr>
        <w:t xml:space="preserve"> yearly</w:t>
      </w:r>
      <w:r w:rsidRPr="00423A75">
        <w:rPr>
          <w:sz w:val="22"/>
        </w:rPr>
        <w:t>.</w:t>
      </w:r>
    </w:p>
    <w:p w14:paraId="2884B50B" w14:textId="77777777" w:rsidR="008850C8" w:rsidRPr="00423A75" w:rsidRDefault="008850C8" w:rsidP="005B08E7">
      <w:pPr>
        <w:pStyle w:val="DefaultText1"/>
        <w:tabs>
          <w:tab w:val="left" w:pos="1080"/>
          <w:tab w:val="left" w:pos="1440"/>
        </w:tabs>
        <w:rPr>
          <w:sz w:val="22"/>
        </w:rPr>
      </w:pPr>
    </w:p>
    <w:p w14:paraId="06222F3B" w14:textId="77777777" w:rsidR="00370BA1" w:rsidRPr="00423A75" w:rsidRDefault="00370BA1" w:rsidP="005B08E7">
      <w:pPr>
        <w:pStyle w:val="Heading4"/>
        <w:numPr>
          <w:ilvl w:val="0"/>
          <w:numId w:val="201"/>
        </w:numPr>
        <w:ind w:left="0"/>
      </w:pPr>
      <w:bookmarkStart w:id="3469" w:name="_Toc355280875"/>
      <w:bookmarkStart w:id="3470" w:name="_Toc355281268"/>
      <w:bookmarkStart w:id="3471" w:name="_Toc355281661"/>
      <w:bookmarkStart w:id="3472" w:name="_Toc355282054"/>
      <w:bookmarkStart w:id="3473" w:name="_Toc355282448"/>
      <w:bookmarkStart w:id="3474" w:name="_Toc355282849"/>
      <w:bookmarkStart w:id="3475" w:name="_Toc355283249"/>
      <w:bookmarkStart w:id="3476" w:name="_Toc355283649"/>
      <w:bookmarkStart w:id="3477" w:name="_Toc355284050"/>
      <w:bookmarkStart w:id="3478" w:name="_Toc355284453"/>
      <w:bookmarkStart w:id="3479" w:name="_Toc355284856"/>
      <w:bookmarkStart w:id="3480" w:name="_Toc355285259"/>
      <w:bookmarkStart w:id="3481" w:name="_Toc355285672"/>
      <w:bookmarkStart w:id="3482" w:name="_Toc355286083"/>
      <w:bookmarkStart w:id="3483" w:name="_Toc355286489"/>
      <w:bookmarkStart w:id="3484" w:name="_Toc355286895"/>
      <w:bookmarkStart w:id="3485" w:name="_Toc355287301"/>
      <w:bookmarkStart w:id="3486" w:name="_Toc355287707"/>
      <w:bookmarkStart w:id="3487" w:name="_Toc355288114"/>
      <w:bookmarkStart w:id="3488" w:name="_Toc356484141"/>
      <w:bookmarkStart w:id="3489" w:name="_Toc356484703"/>
      <w:bookmarkStart w:id="3490" w:name="_Toc356485154"/>
      <w:bookmarkStart w:id="3491" w:name="_Toc356485605"/>
      <w:bookmarkStart w:id="3492" w:name="_Toc358907644"/>
      <w:bookmarkStart w:id="3493" w:name="_Toc358908048"/>
      <w:bookmarkStart w:id="3494" w:name="_Toc358908452"/>
      <w:bookmarkStart w:id="3495" w:name="_Toc361758638"/>
      <w:bookmarkStart w:id="3496" w:name="_Toc364259241"/>
      <w:bookmarkStart w:id="3497" w:name="_Toc364259642"/>
      <w:bookmarkStart w:id="3498" w:name="_Toc364351149"/>
      <w:bookmarkStart w:id="3499" w:name="_Toc364351552"/>
      <w:bookmarkStart w:id="3500" w:name="_Toc364351955"/>
      <w:bookmarkStart w:id="3501" w:name="_Toc364352365"/>
      <w:bookmarkStart w:id="3502" w:name="_Toc364352774"/>
      <w:bookmarkStart w:id="3503" w:name="_Toc364353182"/>
      <w:bookmarkStart w:id="3504" w:name="_Toc364353589"/>
      <w:bookmarkStart w:id="3505" w:name="_Toc364353999"/>
      <w:bookmarkStart w:id="3506" w:name="_Toc364354407"/>
      <w:bookmarkStart w:id="3507" w:name="_Toc364354815"/>
      <w:bookmarkStart w:id="3508" w:name="_Toc364355222"/>
      <w:bookmarkStart w:id="3509" w:name="_Toc364355634"/>
      <w:bookmarkStart w:id="3510" w:name="_Toc364356046"/>
      <w:bookmarkStart w:id="3511" w:name="_Toc364356464"/>
      <w:bookmarkStart w:id="3512" w:name="_Toc364356885"/>
      <w:bookmarkStart w:id="3513" w:name="_Toc364357306"/>
      <w:bookmarkStart w:id="3514" w:name="_Toc364357726"/>
      <w:bookmarkStart w:id="3515" w:name="_Toc364358147"/>
      <w:bookmarkStart w:id="3516" w:name="_Toc364358568"/>
      <w:bookmarkStart w:id="3517" w:name="_Toc364358989"/>
      <w:bookmarkStart w:id="3518" w:name="_Toc364359410"/>
      <w:bookmarkStart w:id="3519" w:name="_Toc364359832"/>
      <w:bookmarkStart w:id="3520" w:name="_Toc364360252"/>
      <w:bookmarkStart w:id="3521" w:name="_Toc364360673"/>
      <w:bookmarkStart w:id="3522" w:name="_Toc364361093"/>
      <w:bookmarkStart w:id="3523" w:name="_Toc364361515"/>
      <w:bookmarkStart w:id="3524" w:name="_Toc364361934"/>
      <w:bookmarkStart w:id="3525" w:name="_Toc364362353"/>
      <w:bookmarkStart w:id="3526" w:name="_Toc364362776"/>
      <w:bookmarkStart w:id="3527" w:name="_Toc364363199"/>
      <w:bookmarkStart w:id="3528" w:name="_Toc364363615"/>
      <w:bookmarkStart w:id="3529" w:name="_Toc364364031"/>
      <w:bookmarkStart w:id="3530" w:name="_Toc364364446"/>
      <w:bookmarkStart w:id="3531" w:name="_Toc364364861"/>
      <w:bookmarkStart w:id="3532" w:name="_Toc364365276"/>
      <w:bookmarkStart w:id="3533" w:name="_Toc375315082"/>
      <w:bookmarkStart w:id="3534" w:name="_Toc375568910"/>
      <w:bookmarkStart w:id="3535" w:name="_Toc375569324"/>
      <w:bookmarkStart w:id="3536" w:name="_Toc375569738"/>
      <w:bookmarkStart w:id="3537" w:name="_Toc375570172"/>
      <w:bookmarkStart w:id="3538" w:name="_Toc375570606"/>
      <w:bookmarkStart w:id="3539" w:name="_Toc375571040"/>
      <w:bookmarkStart w:id="3540" w:name="_Toc375571509"/>
      <w:bookmarkStart w:id="3541" w:name="_Toc375571970"/>
      <w:bookmarkStart w:id="3542" w:name="_Toc375572430"/>
      <w:bookmarkStart w:id="3543" w:name="_Toc375572896"/>
      <w:bookmarkStart w:id="3544" w:name="_Toc375573362"/>
      <w:bookmarkStart w:id="3545" w:name="_Toc375573831"/>
      <w:bookmarkStart w:id="3546" w:name="_Toc375574300"/>
      <w:bookmarkStart w:id="3547" w:name="_Toc375574769"/>
      <w:bookmarkStart w:id="3548" w:name="_Toc375575242"/>
      <w:bookmarkStart w:id="3549" w:name="_Toc375575716"/>
      <w:bookmarkStart w:id="3550" w:name="_Toc375576190"/>
      <w:bookmarkStart w:id="3551" w:name="_Toc375576664"/>
      <w:bookmarkStart w:id="3552" w:name="_Toc375577140"/>
      <w:bookmarkStart w:id="3553" w:name="_Toc375577618"/>
      <w:bookmarkStart w:id="3554" w:name="_Toc375578102"/>
      <w:bookmarkStart w:id="3555" w:name="_Toc375578584"/>
      <w:bookmarkStart w:id="3556" w:name="_Toc375579070"/>
      <w:bookmarkStart w:id="3557" w:name="_Toc375579559"/>
      <w:bookmarkStart w:id="3558" w:name="_Toc375580051"/>
      <w:bookmarkStart w:id="3559" w:name="_Toc375580550"/>
      <w:bookmarkStart w:id="3560" w:name="_Toc375581050"/>
      <w:bookmarkStart w:id="3561" w:name="_Toc375581550"/>
      <w:bookmarkStart w:id="3562" w:name="_Toc375582068"/>
      <w:bookmarkStart w:id="3563" w:name="_Toc375582582"/>
      <w:bookmarkStart w:id="3564" w:name="_Toc375583096"/>
      <w:bookmarkStart w:id="3565" w:name="_Toc375583611"/>
      <w:bookmarkStart w:id="3566" w:name="_Toc375584146"/>
      <w:bookmarkStart w:id="3567" w:name="_Toc375584687"/>
      <w:bookmarkStart w:id="3568" w:name="_Toc375585228"/>
      <w:bookmarkStart w:id="3569" w:name="_Toc375585770"/>
      <w:bookmarkStart w:id="3570" w:name="_Toc375586317"/>
      <w:bookmarkStart w:id="3571" w:name="_Toc375586863"/>
      <w:bookmarkStart w:id="3572" w:name="_Toc375587409"/>
      <w:bookmarkStart w:id="3573" w:name="_Toc375587954"/>
      <w:bookmarkStart w:id="3574" w:name="_Toc375588499"/>
      <w:bookmarkStart w:id="3575" w:name="_Toc375589044"/>
      <w:bookmarkStart w:id="3576" w:name="_Toc375589584"/>
      <w:bookmarkStart w:id="3577" w:name="_Toc375590125"/>
      <w:bookmarkStart w:id="3578" w:name="_Toc375590664"/>
      <w:bookmarkStart w:id="3579" w:name="_Toc375591202"/>
      <w:bookmarkStart w:id="3580" w:name="_Toc375591743"/>
      <w:bookmarkStart w:id="3581" w:name="_Toc375592284"/>
      <w:bookmarkStart w:id="3582" w:name="_Toc375592824"/>
      <w:bookmarkStart w:id="3583" w:name="_Toc375593364"/>
      <w:bookmarkStart w:id="3584" w:name="_Toc375593905"/>
      <w:bookmarkStart w:id="3585" w:name="_Toc375594440"/>
      <w:bookmarkStart w:id="3586" w:name="_Toc375594968"/>
      <w:bookmarkStart w:id="3587" w:name="_Toc375595492"/>
      <w:bookmarkStart w:id="3588" w:name="_Toc375596011"/>
      <w:bookmarkStart w:id="3589" w:name="_Toc375596475"/>
      <w:bookmarkStart w:id="3590" w:name="_Toc375596939"/>
      <w:bookmarkStart w:id="3591" w:name="_Toc375597400"/>
      <w:bookmarkStart w:id="3592" w:name="_Toc375597861"/>
      <w:bookmarkStart w:id="3593" w:name="_Toc375598322"/>
      <w:bookmarkStart w:id="3594" w:name="_Toc375598779"/>
      <w:bookmarkStart w:id="3595" w:name="_Toc375599235"/>
      <w:bookmarkStart w:id="3596" w:name="_Toc375599693"/>
      <w:bookmarkStart w:id="3597" w:name="_Toc375600150"/>
      <w:bookmarkStart w:id="3598" w:name="_Toc375600606"/>
      <w:bookmarkStart w:id="3599" w:name="_Toc375601061"/>
      <w:bookmarkStart w:id="3600" w:name="_Toc375601517"/>
      <w:bookmarkStart w:id="3601" w:name="_Toc375601973"/>
      <w:bookmarkStart w:id="3602" w:name="_Toc375602429"/>
      <w:bookmarkStart w:id="3603" w:name="_Toc375602884"/>
      <w:bookmarkStart w:id="3604" w:name="_Toc375603340"/>
      <w:bookmarkStart w:id="3605" w:name="_Toc375603794"/>
      <w:bookmarkStart w:id="3606" w:name="_Toc375604245"/>
      <w:bookmarkStart w:id="3607" w:name="_Toc375604699"/>
      <w:bookmarkStart w:id="3608" w:name="_Toc375605159"/>
      <w:bookmarkStart w:id="3609" w:name="_Toc375605616"/>
      <w:bookmarkStart w:id="3610" w:name="_Toc375606071"/>
      <w:bookmarkStart w:id="3611" w:name="_Toc375606528"/>
      <w:bookmarkStart w:id="3612" w:name="_Toc383699056"/>
      <w:bookmarkStart w:id="3613" w:name="_Toc383699516"/>
      <w:bookmarkStart w:id="3614" w:name="_Toc383699982"/>
      <w:bookmarkStart w:id="3615" w:name="_Toc383790481"/>
      <w:bookmarkStart w:id="3616" w:name="_Toc383790989"/>
      <w:bookmarkStart w:id="3617" w:name="_Toc383791497"/>
      <w:bookmarkStart w:id="3618" w:name="_Toc383792005"/>
      <w:bookmarkStart w:id="3619" w:name="_Toc383792530"/>
      <w:bookmarkStart w:id="3620" w:name="_Toc384045154"/>
      <w:bookmarkStart w:id="3621" w:name="_Toc384045671"/>
      <w:bookmarkStart w:id="3622" w:name="_Toc384046189"/>
      <w:bookmarkStart w:id="3623" w:name="_Toc384046707"/>
      <w:bookmarkStart w:id="3624" w:name="_Toc384047225"/>
      <w:bookmarkStart w:id="3625" w:name="_Toc384047741"/>
      <w:bookmarkStart w:id="3626" w:name="_Toc384048260"/>
      <w:bookmarkStart w:id="3627" w:name="_Toc384050324"/>
      <w:bookmarkStart w:id="3628" w:name="_Toc384050839"/>
      <w:bookmarkStart w:id="3629" w:name="_Toc384051355"/>
      <w:bookmarkStart w:id="3630" w:name="_Toc384051872"/>
      <w:bookmarkStart w:id="3631" w:name="_Toc384052388"/>
      <w:bookmarkStart w:id="3632" w:name="_Toc384052911"/>
      <w:bookmarkStart w:id="3633" w:name="_Toc384053433"/>
      <w:bookmarkStart w:id="3634" w:name="_Toc384053955"/>
      <w:bookmarkStart w:id="3635" w:name="_Toc384054481"/>
      <w:bookmarkStart w:id="3636" w:name="_Toc384055003"/>
      <w:bookmarkStart w:id="3637" w:name="_Toc384055526"/>
      <w:bookmarkStart w:id="3638" w:name="_Toc384056049"/>
      <w:bookmarkStart w:id="3639" w:name="_Toc384056572"/>
      <w:bookmarkStart w:id="3640" w:name="_Toc384057097"/>
      <w:bookmarkStart w:id="3641" w:name="_Toc384057622"/>
      <w:bookmarkStart w:id="3642" w:name="_Toc384058146"/>
      <w:bookmarkStart w:id="3643" w:name="_Toc384058671"/>
      <w:bookmarkStart w:id="3644" w:name="_Toc384059197"/>
      <w:bookmarkStart w:id="3645" w:name="_Toc384059725"/>
      <w:bookmarkStart w:id="3646" w:name="_Toc384060249"/>
      <w:bookmarkStart w:id="3647" w:name="_Toc384060773"/>
      <w:bookmarkStart w:id="3648" w:name="_Toc384061298"/>
      <w:bookmarkStart w:id="3649" w:name="_Toc384061824"/>
      <w:bookmarkStart w:id="3650" w:name="_Toc384062349"/>
      <w:bookmarkStart w:id="3651" w:name="_Toc384062872"/>
      <w:bookmarkStart w:id="3652" w:name="_Toc384063397"/>
      <w:bookmarkStart w:id="3653" w:name="_Toc384063922"/>
      <w:bookmarkStart w:id="3654" w:name="_Toc384064447"/>
      <w:bookmarkStart w:id="3655" w:name="_Toc384064973"/>
      <w:bookmarkStart w:id="3656" w:name="_Toc384065499"/>
      <w:bookmarkStart w:id="3657" w:name="_Toc384066025"/>
      <w:bookmarkStart w:id="3658" w:name="_Toc384066562"/>
      <w:bookmarkStart w:id="3659" w:name="_Toc384067100"/>
      <w:bookmarkStart w:id="3660" w:name="_Toc387245247"/>
      <w:bookmarkStart w:id="3661" w:name="_Toc387245653"/>
      <w:bookmarkStart w:id="3662" w:name="_Toc387246060"/>
      <w:bookmarkStart w:id="3663" w:name="_Toc387327549"/>
      <w:bookmarkStart w:id="3664" w:name="_Toc364351965"/>
      <w:bookmarkStart w:id="3665" w:name="_Toc364352375"/>
      <w:bookmarkStart w:id="3666" w:name="_Toc364352784"/>
      <w:bookmarkStart w:id="3667" w:name="_Toc364353192"/>
      <w:bookmarkStart w:id="3668" w:name="_Toc364353599"/>
      <w:bookmarkStart w:id="3669" w:name="_Toc364354009"/>
      <w:bookmarkStart w:id="3670" w:name="_Toc364354417"/>
      <w:bookmarkStart w:id="3671" w:name="_Toc364354825"/>
      <w:bookmarkStart w:id="3672" w:name="_Toc364355232"/>
      <w:bookmarkStart w:id="3673" w:name="_Toc364355644"/>
      <w:bookmarkStart w:id="3674" w:name="_Toc364356056"/>
      <w:bookmarkStart w:id="3675" w:name="_Toc364356474"/>
      <w:bookmarkStart w:id="3676" w:name="_Toc364356895"/>
      <w:bookmarkStart w:id="3677" w:name="_Toc364357316"/>
      <w:bookmarkStart w:id="3678" w:name="_Toc364357736"/>
      <w:bookmarkStart w:id="3679" w:name="_Toc364358157"/>
      <w:bookmarkStart w:id="3680" w:name="_Toc364358578"/>
      <w:bookmarkStart w:id="3681" w:name="_Toc364358999"/>
      <w:bookmarkStart w:id="3682" w:name="_Toc364359420"/>
      <w:bookmarkStart w:id="3683" w:name="_Toc364359842"/>
      <w:bookmarkStart w:id="3684" w:name="_Toc364360262"/>
      <w:bookmarkStart w:id="3685" w:name="_Toc364360683"/>
      <w:bookmarkStart w:id="3686" w:name="_Toc364361103"/>
      <w:bookmarkStart w:id="3687" w:name="_Toc364361525"/>
      <w:bookmarkStart w:id="3688" w:name="_Toc364361944"/>
      <w:bookmarkStart w:id="3689" w:name="_Toc364362363"/>
      <w:bookmarkStart w:id="3690" w:name="_Toc364362786"/>
      <w:bookmarkStart w:id="3691" w:name="_Toc364363209"/>
      <w:bookmarkStart w:id="3692" w:name="_Toc364363625"/>
      <w:bookmarkStart w:id="3693" w:name="_Toc364364041"/>
      <w:bookmarkStart w:id="3694" w:name="_Toc364364456"/>
      <w:bookmarkStart w:id="3695" w:name="_Toc364364871"/>
      <w:bookmarkStart w:id="3696" w:name="_Toc364365286"/>
      <w:bookmarkStart w:id="3697" w:name="_Toc375315092"/>
      <w:bookmarkStart w:id="3698" w:name="_Toc375568920"/>
      <w:bookmarkStart w:id="3699" w:name="_Toc375569334"/>
      <w:bookmarkStart w:id="3700" w:name="_Toc375569748"/>
      <w:bookmarkStart w:id="3701" w:name="_Toc375570182"/>
      <w:bookmarkStart w:id="3702" w:name="_Toc375570616"/>
      <w:bookmarkStart w:id="3703" w:name="_Toc375571050"/>
      <w:bookmarkStart w:id="3704" w:name="_Toc375571519"/>
      <w:bookmarkStart w:id="3705" w:name="_Toc375571980"/>
      <w:bookmarkStart w:id="3706" w:name="_Toc375572440"/>
      <w:bookmarkStart w:id="3707" w:name="_Toc375572906"/>
      <w:bookmarkStart w:id="3708" w:name="_Toc375573372"/>
      <w:bookmarkStart w:id="3709" w:name="_Toc375573841"/>
      <w:bookmarkStart w:id="3710" w:name="_Toc375574310"/>
      <w:bookmarkStart w:id="3711" w:name="_Toc375574779"/>
      <w:bookmarkStart w:id="3712" w:name="_Toc375575252"/>
      <w:bookmarkStart w:id="3713" w:name="_Toc375575726"/>
      <w:bookmarkStart w:id="3714" w:name="_Toc375576200"/>
      <w:bookmarkStart w:id="3715" w:name="_Toc375576674"/>
      <w:bookmarkStart w:id="3716" w:name="_Toc375577150"/>
      <w:bookmarkStart w:id="3717" w:name="_Toc375577628"/>
      <w:bookmarkStart w:id="3718" w:name="_Toc375578112"/>
      <w:bookmarkStart w:id="3719" w:name="_Toc375578594"/>
      <w:bookmarkStart w:id="3720" w:name="_Toc375579080"/>
      <w:bookmarkStart w:id="3721" w:name="_Toc375579569"/>
      <w:bookmarkStart w:id="3722" w:name="_Toc375580061"/>
      <w:bookmarkStart w:id="3723" w:name="_Toc375580560"/>
      <w:bookmarkStart w:id="3724" w:name="_Toc375581060"/>
      <w:bookmarkStart w:id="3725" w:name="_Toc375581560"/>
      <w:bookmarkStart w:id="3726" w:name="_Toc375582078"/>
      <w:bookmarkStart w:id="3727" w:name="_Toc375582592"/>
      <w:bookmarkStart w:id="3728" w:name="_Toc375583106"/>
      <w:bookmarkStart w:id="3729" w:name="_Toc375583621"/>
      <w:bookmarkStart w:id="3730" w:name="_Toc375584156"/>
      <w:bookmarkStart w:id="3731" w:name="_Toc375584697"/>
      <w:bookmarkStart w:id="3732" w:name="_Toc375585238"/>
      <w:bookmarkStart w:id="3733" w:name="_Toc375585780"/>
      <w:bookmarkStart w:id="3734" w:name="_Toc375586327"/>
      <w:bookmarkStart w:id="3735" w:name="_Toc375586873"/>
      <w:bookmarkStart w:id="3736" w:name="_Toc375587419"/>
      <w:bookmarkStart w:id="3737" w:name="_Toc375587964"/>
      <w:bookmarkStart w:id="3738" w:name="_Toc375588509"/>
      <w:bookmarkStart w:id="3739" w:name="_Toc375589054"/>
      <w:bookmarkStart w:id="3740" w:name="_Toc375589594"/>
      <w:bookmarkStart w:id="3741" w:name="_Toc375590135"/>
      <w:bookmarkStart w:id="3742" w:name="_Toc375590674"/>
      <w:bookmarkStart w:id="3743" w:name="_Toc375591212"/>
      <w:bookmarkStart w:id="3744" w:name="_Toc375591753"/>
      <w:bookmarkStart w:id="3745" w:name="_Toc375592294"/>
      <w:bookmarkStart w:id="3746" w:name="_Toc375592834"/>
      <w:bookmarkStart w:id="3747" w:name="_Toc375593374"/>
      <w:bookmarkStart w:id="3748" w:name="_Toc375593915"/>
      <w:bookmarkStart w:id="3749" w:name="_Toc375594450"/>
      <w:bookmarkStart w:id="3750" w:name="_Toc375594978"/>
      <w:bookmarkStart w:id="3751" w:name="_Toc375595502"/>
      <w:bookmarkStart w:id="3752" w:name="_Toc375596021"/>
      <w:bookmarkStart w:id="3753" w:name="_Toc375596485"/>
      <w:bookmarkStart w:id="3754" w:name="_Toc375596949"/>
      <w:bookmarkStart w:id="3755" w:name="_Toc375597410"/>
      <w:bookmarkStart w:id="3756" w:name="_Toc375597871"/>
      <w:bookmarkStart w:id="3757" w:name="_Toc375598332"/>
      <w:bookmarkStart w:id="3758" w:name="_Toc375598789"/>
      <w:bookmarkStart w:id="3759" w:name="_Toc375599245"/>
      <w:bookmarkStart w:id="3760" w:name="_Toc375599703"/>
      <w:bookmarkStart w:id="3761" w:name="_Toc375600160"/>
      <w:bookmarkStart w:id="3762" w:name="_Toc375600616"/>
      <w:bookmarkStart w:id="3763" w:name="_Toc375601071"/>
      <w:bookmarkStart w:id="3764" w:name="_Toc375601527"/>
      <w:bookmarkStart w:id="3765" w:name="_Toc375601983"/>
      <w:bookmarkStart w:id="3766" w:name="_Toc375602439"/>
      <w:bookmarkStart w:id="3767" w:name="_Toc375602894"/>
      <w:bookmarkStart w:id="3768" w:name="_Toc375603350"/>
      <w:bookmarkStart w:id="3769" w:name="_Toc375603804"/>
      <w:bookmarkStart w:id="3770" w:name="_Toc375604255"/>
      <w:bookmarkStart w:id="3771" w:name="_Toc375604709"/>
      <w:bookmarkStart w:id="3772" w:name="_Toc375605169"/>
      <w:bookmarkStart w:id="3773" w:name="_Toc375605626"/>
      <w:bookmarkStart w:id="3774" w:name="_Toc375606081"/>
      <w:bookmarkStart w:id="3775" w:name="_Toc375606538"/>
      <w:bookmarkStart w:id="3776" w:name="_Toc383699066"/>
      <w:bookmarkStart w:id="3777" w:name="_Toc383699526"/>
      <w:bookmarkStart w:id="3778" w:name="_Toc383699992"/>
      <w:bookmarkStart w:id="3779" w:name="_Toc383790491"/>
      <w:bookmarkStart w:id="3780" w:name="_Toc383790999"/>
      <w:bookmarkStart w:id="3781" w:name="_Toc383791507"/>
      <w:bookmarkStart w:id="3782" w:name="_Toc383792015"/>
      <w:bookmarkStart w:id="3783" w:name="_Toc383792540"/>
      <w:bookmarkStart w:id="3784" w:name="_Toc384045164"/>
      <w:bookmarkStart w:id="3785" w:name="_Toc384045681"/>
      <w:bookmarkStart w:id="3786" w:name="_Toc384046199"/>
      <w:bookmarkStart w:id="3787" w:name="_Toc384046717"/>
      <w:bookmarkStart w:id="3788" w:name="_Toc384047235"/>
      <w:bookmarkStart w:id="3789" w:name="_Toc384047751"/>
      <w:bookmarkStart w:id="3790" w:name="_Toc384048270"/>
      <w:bookmarkStart w:id="3791" w:name="_Toc384050334"/>
      <w:bookmarkStart w:id="3792" w:name="_Toc384050849"/>
      <w:bookmarkStart w:id="3793" w:name="_Toc384051365"/>
      <w:bookmarkStart w:id="3794" w:name="_Toc384051882"/>
      <w:bookmarkStart w:id="3795" w:name="_Toc384052398"/>
      <w:bookmarkStart w:id="3796" w:name="_Toc384052921"/>
      <w:bookmarkStart w:id="3797" w:name="_Toc384053443"/>
      <w:bookmarkStart w:id="3798" w:name="_Toc384053965"/>
      <w:bookmarkStart w:id="3799" w:name="_Toc384054491"/>
      <w:bookmarkStart w:id="3800" w:name="_Toc384055013"/>
      <w:bookmarkStart w:id="3801" w:name="_Toc384055536"/>
      <w:bookmarkStart w:id="3802" w:name="_Toc384056059"/>
      <w:bookmarkStart w:id="3803" w:name="_Toc384056582"/>
      <w:bookmarkStart w:id="3804" w:name="_Toc384057107"/>
      <w:bookmarkStart w:id="3805" w:name="_Toc384057632"/>
      <w:bookmarkStart w:id="3806" w:name="_Toc384058156"/>
      <w:bookmarkStart w:id="3807" w:name="_Toc384058681"/>
      <w:bookmarkStart w:id="3808" w:name="_Toc384059207"/>
      <w:bookmarkStart w:id="3809" w:name="_Toc384059735"/>
      <w:bookmarkStart w:id="3810" w:name="_Toc384060259"/>
      <w:bookmarkStart w:id="3811" w:name="_Toc384060783"/>
      <w:bookmarkStart w:id="3812" w:name="_Toc384061308"/>
      <w:bookmarkStart w:id="3813" w:name="_Toc384061834"/>
      <w:bookmarkStart w:id="3814" w:name="_Toc384062359"/>
      <w:bookmarkStart w:id="3815" w:name="_Toc384062882"/>
      <w:bookmarkStart w:id="3816" w:name="_Toc384063407"/>
      <w:bookmarkStart w:id="3817" w:name="_Toc384063932"/>
      <w:bookmarkStart w:id="3818" w:name="_Toc384064457"/>
      <w:bookmarkStart w:id="3819" w:name="_Toc384064983"/>
      <w:bookmarkStart w:id="3820" w:name="_Toc384065509"/>
      <w:bookmarkStart w:id="3821" w:name="_Toc384066035"/>
      <w:bookmarkStart w:id="3822" w:name="_Toc384066572"/>
      <w:bookmarkStart w:id="3823" w:name="_Toc384067110"/>
      <w:bookmarkStart w:id="3824" w:name="_Toc387245257"/>
      <w:bookmarkStart w:id="3825" w:name="_Toc387245663"/>
      <w:bookmarkStart w:id="3826" w:name="_Toc387246070"/>
      <w:bookmarkStart w:id="3827" w:name="_Toc387327559"/>
      <w:bookmarkStart w:id="3828" w:name="_Toc5401317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r w:rsidRPr="00423A75">
        <w:t>Public Trust Policy</w:t>
      </w:r>
      <w:bookmarkEnd w:id="3828"/>
    </w:p>
    <w:p w14:paraId="687AA1CE" w14:textId="77777777" w:rsidR="00370BA1" w:rsidRPr="00423A75" w:rsidRDefault="00370BA1" w:rsidP="005B08E7">
      <w:pPr>
        <w:tabs>
          <w:tab w:val="left" w:pos="1080"/>
          <w:tab w:val="left" w:pos="1440"/>
        </w:tabs>
      </w:pPr>
      <w:r w:rsidRPr="00423A75">
        <w:t xml:space="preserve">In instances where public trust has been violated by a </w:t>
      </w:r>
      <w:r w:rsidR="00190866" w:rsidRPr="00423A75">
        <w:t>NARPM®</w:t>
      </w:r>
      <w:r w:rsidRPr="00423A75">
        <w:t xml:space="preserve"> member, such person will not be allowed to hold a </w:t>
      </w:r>
      <w:r w:rsidR="00190866" w:rsidRPr="00423A75">
        <w:t>NARPM®</w:t>
      </w:r>
      <w:r w:rsidRPr="00423A75">
        <w:t xml:space="preserve"> instructor position, serve as a </w:t>
      </w:r>
      <w:r w:rsidR="00690B8C" w:rsidRPr="00423A75">
        <w:t xml:space="preserve">Chair </w:t>
      </w:r>
      <w:r w:rsidRPr="00423A75">
        <w:t xml:space="preserve">or </w:t>
      </w:r>
      <w:r w:rsidR="00690B8C" w:rsidRPr="00423A75">
        <w:t xml:space="preserve">Vice Chair </w:t>
      </w:r>
      <w:r w:rsidRPr="00423A75">
        <w:t xml:space="preserve">of a committee, serve on the </w:t>
      </w:r>
      <w:r w:rsidR="00190866" w:rsidRPr="00423A75">
        <w:t>NARPM®</w:t>
      </w:r>
      <w:r w:rsidRPr="00423A75">
        <w:t xml:space="preserve"> Board of Directors, or hold any leadership position within the </w:t>
      </w:r>
      <w:r w:rsidRPr="00423A75">
        <w:rPr>
          <w:u w:val="single"/>
        </w:rPr>
        <w:t>National</w:t>
      </w:r>
      <w:r w:rsidRPr="00423A75">
        <w:t xml:space="preserve"> organization for a period of five (5) years from </w:t>
      </w:r>
      <w:r w:rsidR="00690B8C" w:rsidRPr="00423A75">
        <w:t xml:space="preserve">the </w:t>
      </w:r>
      <w:r w:rsidRPr="00423A75">
        <w:t xml:space="preserve">date of determination by state licensing division. "Public trust", as used in this context, refers to demonstrated misappropriation </w:t>
      </w:r>
      <w:r w:rsidRPr="00423A75">
        <w:lastRenderedPageBreak/>
        <w:t>of client or customer funds or property, willful discrimination, or fraud resulting in substantial economic harm.</w:t>
      </w:r>
    </w:p>
    <w:p w14:paraId="28D41022" w14:textId="77777777" w:rsidR="00A3420A" w:rsidRPr="00423A75" w:rsidRDefault="00A3420A" w:rsidP="005B08E7">
      <w:pPr>
        <w:tabs>
          <w:tab w:val="left" w:pos="1080"/>
          <w:tab w:val="left" w:pos="1440"/>
        </w:tabs>
      </w:pPr>
    </w:p>
    <w:p w14:paraId="6A7BA3B1" w14:textId="77777777" w:rsidR="00A3420A" w:rsidRPr="00423A75" w:rsidRDefault="00A3420A" w:rsidP="005B08E7">
      <w:pPr>
        <w:pStyle w:val="Heading4"/>
        <w:numPr>
          <w:ilvl w:val="0"/>
          <w:numId w:val="201"/>
        </w:numPr>
        <w:ind w:left="0"/>
      </w:pPr>
      <w:bookmarkStart w:id="3829" w:name="_Toc54013179"/>
      <w:r w:rsidRPr="00423A75">
        <w:t>Antitrust Statement:</w:t>
      </w:r>
      <w:bookmarkEnd w:id="3829"/>
    </w:p>
    <w:p w14:paraId="2443B81C" w14:textId="77777777" w:rsidR="00921AAD" w:rsidRPr="00423A75" w:rsidRDefault="00921AAD" w:rsidP="005B08E7">
      <w:pPr>
        <w:tabs>
          <w:tab w:val="left" w:pos="1080"/>
          <w:tab w:val="left" w:pos="1440"/>
        </w:tabs>
      </w:pPr>
      <w:r w:rsidRPr="00423A75">
        <w:t>Antitrust Training by the NARPM® attorney must occur annually with the Board of Directors and training must also happen at events with restatement of policy to all attendees.</w:t>
      </w:r>
    </w:p>
    <w:p w14:paraId="54FAD8D8" w14:textId="77777777" w:rsidR="00A3420A" w:rsidRPr="00423A75" w:rsidRDefault="00A3420A" w:rsidP="005B08E7">
      <w:pPr>
        <w:tabs>
          <w:tab w:val="left" w:pos="1080"/>
          <w:tab w:val="left" w:pos="1440"/>
        </w:tabs>
      </w:pPr>
      <w:r w:rsidRPr="00423A75">
        <w:t>All agenda’s and programs distributed by NARPM® shall contain the following antitrust statement:</w:t>
      </w:r>
    </w:p>
    <w:p w14:paraId="365DCC08" w14:textId="5C5B0C83" w:rsidR="00A3420A" w:rsidRPr="00CD4BEF" w:rsidRDefault="00A3420A" w:rsidP="005B08E7">
      <w:pPr>
        <w:tabs>
          <w:tab w:val="left" w:pos="1080"/>
          <w:tab w:val="left" w:pos="1440"/>
        </w:tabs>
        <w:rPr>
          <w:i/>
        </w:rPr>
      </w:pPr>
      <w:r w:rsidRPr="00423A75">
        <w:rPr>
          <w:i/>
        </w:rPr>
        <w:t>It is the policy of the NARPM to comply fully with all antitrust laws.  The antitrust laws prohibit, among other things, any joint conduct among competitors that could lessen competition in the marketplace.  NARPM’s membership is composed of competitors; they must refrain from discussing competitively sensitive topics, including those related to pricing (such as rates, fees, or costs</w:t>
      </w:r>
      <w:r w:rsidRPr="00CD4BEF">
        <w:rPr>
          <w:i/>
        </w:rPr>
        <w:t>), individual competitors or specific business transactions, or controlling or allocating markets</w:t>
      </w:r>
      <w:r w:rsidR="00CD4BEF" w:rsidRPr="00CD4BEF">
        <w:rPr>
          <w:i/>
        </w:rPr>
        <w:t xml:space="preserve"> NARPM® shall not restrict members’ ability to solicit competitors’ clients. NARPM® shall not restrict members’ ability to advertise for business, provided the advertising is not false, deceptive or otherwise illegal.</w:t>
      </w:r>
    </w:p>
    <w:p w14:paraId="47692885" w14:textId="77777777" w:rsidR="00B03630" w:rsidRPr="00CD4BEF" w:rsidRDefault="00B03630" w:rsidP="005B08E7">
      <w:pPr>
        <w:tabs>
          <w:tab w:val="left" w:pos="1080"/>
          <w:tab w:val="left" w:pos="1440"/>
        </w:tabs>
        <w:rPr>
          <w:i/>
        </w:rPr>
      </w:pPr>
    </w:p>
    <w:p w14:paraId="28445973" w14:textId="77777777" w:rsidR="00A3420A" w:rsidRPr="00423A75" w:rsidRDefault="00A3420A" w:rsidP="005B08E7">
      <w:pPr>
        <w:pStyle w:val="PlainText"/>
        <w:tabs>
          <w:tab w:val="left" w:pos="1080"/>
          <w:tab w:val="left" w:pos="1440"/>
        </w:tabs>
        <w:rPr>
          <w:rFonts w:ascii="Arial" w:hAnsi="Arial"/>
        </w:rPr>
      </w:pPr>
      <w:r w:rsidRPr="00423A75">
        <w:rPr>
          <w:rFonts w:ascii="Arial" w:hAnsi="Arial"/>
          <w:b/>
          <w:u w:val="single"/>
        </w:rPr>
        <w:t>Policy</w:t>
      </w:r>
      <w:r w:rsidRPr="00423A75">
        <w:rPr>
          <w:rFonts w:ascii="Arial" w:hAnsi="Arial"/>
          <w:b/>
        </w:rPr>
        <w:t xml:space="preserve">.  </w:t>
      </w:r>
      <w:r w:rsidRPr="00423A75">
        <w:rPr>
          <w:rFonts w:ascii="Arial" w:hAnsi="Arial"/>
        </w:rPr>
        <w:t>It is the undeviating policy of the National Association of Residential Property Managers (“Association”) to comply strictly with the letter and spirit of all federal and state antitrust laws. Any activities of the Association or Association-related actions of its officers, directors, committee chairs, members, or staff that violate these laws are detrimental to the interests of the Association and are unequivocally contrary to Association policy.</w:t>
      </w:r>
    </w:p>
    <w:p w14:paraId="6128502A" w14:textId="77777777" w:rsidR="00A3420A" w:rsidRPr="00423A75" w:rsidRDefault="00A3420A" w:rsidP="005B08E7">
      <w:pPr>
        <w:tabs>
          <w:tab w:val="left" w:pos="1080"/>
          <w:tab w:val="left" w:pos="1440"/>
        </w:tabs>
        <w:autoSpaceDE w:val="0"/>
        <w:autoSpaceDN w:val="0"/>
        <w:adjustRightInd w:val="0"/>
        <w:rPr>
          <w:b/>
          <w:bCs/>
          <w:u w:val="single"/>
        </w:rPr>
      </w:pPr>
    </w:p>
    <w:p w14:paraId="62984EB8" w14:textId="77777777" w:rsidR="00A3420A" w:rsidRPr="00423A75" w:rsidRDefault="00A3420A" w:rsidP="005B08E7">
      <w:pPr>
        <w:pStyle w:val="PlainText"/>
        <w:tabs>
          <w:tab w:val="left" w:pos="1080"/>
          <w:tab w:val="left" w:pos="1440"/>
        </w:tabs>
        <w:rPr>
          <w:rFonts w:ascii="Arial" w:hAnsi="Arial"/>
        </w:rPr>
      </w:pPr>
      <w:r w:rsidRPr="00423A75">
        <w:rPr>
          <w:rFonts w:ascii="Arial" w:hAnsi="Arial"/>
          <w:b/>
          <w:u w:val="single"/>
        </w:rPr>
        <w:t>Implementation</w:t>
      </w:r>
      <w:r w:rsidRPr="00423A75">
        <w:rPr>
          <w:rFonts w:ascii="Arial" w:hAnsi="Arial"/>
        </w:rPr>
        <w:t>.  Implementation of the antitrust policy of the Association includes, but is not limited to, the following:</w:t>
      </w:r>
    </w:p>
    <w:p w14:paraId="0810E587" w14:textId="77777777" w:rsidR="00A3420A" w:rsidRPr="00423A75" w:rsidRDefault="00A3420A" w:rsidP="005B08E7">
      <w:pPr>
        <w:pStyle w:val="PlainText"/>
        <w:tabs>
          <w:tab w:val="left" w:pos="1080"/>
          <w:tab w:val="left" w:pos="1440"/>
        </w:tabs>
        <w:rPr>
          <w:rFonts w:ascii="Arial" w:hAnsi="Arial"/>
        </w:rPr>
      </w:pPr>
    </w:p>
    <w:p w14:paraId="0B42291D" w14:textId="77777777" w:rsidR="00A3420A" w:rsidRPr="00423A75" w:rsidRDefault="00A3420A" w:rsidP="005B08E7">
      <w:pPr>
        <w:pStyle w:val="PlainText"/>
        <w:numPr>
          <w:ilvl w:val="0"/>
          <w:numId w:val="174"/>
        </w:numPr>
        <w:tabs>
          <w:tab w:val="left" w:pos="1080"/>
          <w:tab w:val="left" w:pos="1440"/>
        </w:tabs>
        <w:ind w:left="0"/>
        <w:rPr>
          <w:rFonts w:ascii="Arial" w:hAnsi="Arial"/>
        </w:rPr>
      </w:pPr>
      <w:r w:rsidRPr="00423A75">
        <w:rPr>
          <w:rFonts w:ascii="Arial" w:hAnsi="Arial"/>
          <w:u w:val="single"/>
        </w:rPr>
        <w:t>Meetings</w:t>
      </w:r>
      <w:r w:rsidRPr="00423A75">
        <w:rPr>
          <w:rFonts w:ascii="Arial" w:hAnsi="Arial"/>
        </w:rPr>
        <w:t>. Association membership meetings, and those of the Board of Directors, the Executive Committee, and other committees, are to be conducted pursuant to agendas distributed in advance to attendees; discussions should be limited to agenda items; there should be no substantive discussions of Association matters other than at official meetings; minutes shall be distributed to attendees promptly.</w:t>
      </w:r>
    </w:p>
    <w:p w14:paraId="042FF270" w14:textId="77777777" w:rsidR="00A3420A" w:rsidRPr="00423A75" w:rsidRDefault="00A3420A" w:rsidP="005B08E7">
      <w:pPr>
        <w:pStyle w:val="PlainText"/>
        <w:tabs>
          <w:tab w:val="left" w:pos="1080"/>
          <w:tab w:val="left" w:pos="1440"/>
        </w:tabs>
        <w:rPr>
          <w:rFonts w:ascii="Arial" w:hAnsi="Arial"/>
        </w:rPr>
      </w:pPr>
    </w:p>
    <w:p w14:paraId="3E746F4E" w14:textId="77777777" w:rsidR="00A3420A" w:rsidRPr="00423A75" w:rsidRDefault="00A3420A" w:rsidP="005B08E7">
      <w:pPr>
        <w:pStyle w:val="PlainText"/>
        <w:numPr>
          <w:ilvl w:val="0"/>
          <w:numId w:val="174"/>
        </w:numPr>
        <w:tabs>
          <w:tab w:val="left" w:pos="1080"/>
          <w:tab w:val="left" w:pos="1440"/>
        </w:tabs>
        <w:ind w:left="0"/>
        <w:rPr>
          <w:rFonts w:ascii="Arial" w:hAnsi="Arial"/>
        </w:rPr>
      </w:pPr>
      <w:r w:rsidRPr="00423A75">
        <w:rPr>
          <w:rFonts w:ascii="Arial" w:hAnsi="Arial"/>
          <w:u w:val="single"/>
        </w:rPr>
        <w:t>Prohibited Subjects</w:t>
      </w:r>
      <w:r w:rsidRPr="00423A75">
        <w:rPr>
          <w:rFonts w:ascii="Arial" w:hAnsi="Arial"/>
        </w:rPr>
        <w:t>. All Association activities or discussions shall be avoided that might be construed as tending to (1) raise, lower, or stabilize prices; (2) regulate production; (3) allocate markets; (4) encourage boycotts; (5) foster unfair trade practices; (6) assist in monopolization; or (7) in any way violate federal or state antitrust laws, or other applicable regulations.</w:t>
      </w:r>
    </w:p>
    <w:p w14:paraId="13DEDB28" w14:textId="77777777" w:rsidR="00A3420A" w:rsidRPr="00423A75" w:rsidRDefault="00A3420A" w:rsidP="005B08E7">
      <w:pPr>
        <w:pStyle w:val="PlainText"/>
        <w:tabs>
          <w:tab w:val="left" w:pos="1080"/>
          <w:tab w:val="left" w:pos="1440"/>
        </w:tabs>
        <w:rPr>
          <w:rFonts w:ascii="Arial" w:hAnsi="Arial"/>
        </w:rPr>
      </w:pPr>
    </w:p>
    <w:p w14:paraId="678A3C82" w14:textId="77777777" w:rsidR="00A3420A" w:rsidRPr="00423A75" w:rsidRDefault="00A3420A" w:rsidP="005B08E7">
      <w:pPr>
        <w:pStyle w:val="PlainText"/>
        <w:numPr>
          <w:ilvl w:val="0"/>
          <w:numId w:val="174"/>
        </w:numPr>
        <w:tabs>
          <w:tab w:val="left" w:pos="1080"/>
          <w:tab w:val="left" w:pos="1440"/>
        </w:tabs>
        <w:ind w:left="0"/>
        <w:rPr>
          <w:rFonts w:ascii="Arial" w:hAnsi="Arial"/>
        </w:rPr>
      </w:pPr>
      <w:r w:rsidRPr="00423A75">
        <w:rPr>
          <w:rFonts w:ascii="Arial" w:hAnsi="Arial"/>
          <w:u w:val="single"/>
        </w:rPr>
        <w:t>Authorization</w:t>
      </w:r>
      <w:r w:rsidRPr="00423A75">
        <w:rPr>
          <w:rFonts w:ascii="Arial" w:hAnsi="Arial"/>
        </w:rPr>
        <w:t>. No officer, director, or member of the Association shall make any representation in public or in private, orally or in writing, that states, or appears to state, an official policy or position of the Association without specific authorization to do so.</w:t>
      </w:r>
    </w:p>
    <w:p w14:paraId="3D404329" w14:textId="77777777" w:rsidR="00A3420A" w:rsidRPr="00423A75" w:rsidRDefault="00A3420A" w:rsidP="005B08E7">
      <w:pPr>
        <w:pStyle w:val="PlainText"/>
        <w:tabs>
          <w:tab w:val="left" w:pos="1080"/>
          <w:tab w:val="left" w:pos="1440"/>
        </w:tabs>
        <w:rPr>
          <w:rFonts w:ascii="Arial" w:hAnsi="Arial"/>
        </w:rPr>
      </w:pPr>
    </w:p>
    <w:p w14:paraId="655D4001" w14:textId="77777777" w:rsidR="00A3420A" w:rsidRPr="00423A75" w:rsidRDefault="00A3420A" w:rsidP="005B08E7">
      <w:pPr>
        <w:pStyle w:val="PlainText"/>
        <w:numPr>
          <w:ilvl w:val="0"/>
          <w:numId w:val="174"/>
        </w:numPr>
        <w:tabs>
          <w:tab w:val="left" w:pos="1080"/>
          <w:tab w:val="left" w:pos="1440"/>
        </w:tabs>
        <w:ind w:left="0"/>
        <w:rPr>
          <w:rFonts w:ascii="Arial" w:hAnsi="Arial"/>
        </w:rPr>
      </w:pPr>
      <w:r w:rsidRPr="00423A75">
        <w:rPr>
          <w:rFonts w:ascii="Arial" w:hAnsi="Arial"/>
          <w:u w:val="single"/>
        </w:rPr>
        <w:t>General Counsel</w:t>
      </w:r>
      <w:r w:rsidRPr="00423A75">
        <w:rPr>
          <w:rFonts w:ascii="Arial" w:hAnsi="Arial"/>
        </w:rPr>
        <w:t>. General Counsel is available to consult whenever potential antitrust issues arise. General Counsel attends Association meetings at the discretion of the Antitrust Compliance Officer and/or the Board of Directors.</w:t>
      </w:r>
    </w:p>
    <w:p w14:paraId="456D4479" w14:textId="77777777" w:rsidR="00A3420A" w:rsidRPr="00423A75" w:rsidRDefault="00A3420A" w:rsidP="005B08E7">
      <w:pPr>
        <w:pStyle w:val="PlainText"/>
        <w:tabs>
          <w:tab w:val="left" w:pos="1080"/>
          <w:tab w:val="left" w:pos="1440"/>
        </w:tabs>
        <w:rPr>
          <w:rFonts w:ascii="Arial" w:hAnsi="Arial"/>
        </w:rPr>
      </w:pPr>
    </w:p>
    <w:p w14:paraId="0BE8B532" w14:textId="00469FB4" w:rsidR="00A3420A" w:rsidRPr="00423A75" w:rsidRDefault="00A3420A" w:rsidP="005B08E7">
      <w:pPr>
        <w:pStyle w:val="PlainText"/>
        <w:numPr>
          <w:ilvl w:val="0"/>
          <w:numId w:val="174"/>
        </w:numPr>
        <w:tabs>
          <w:tab w:val="left" w:pos="1080"/>
          <w:tab w:val="left" w:pos="1440"/>
        </w:tabs>
        <w:ind w:left="0"/>
        <w:rPr>
          <w:rFonts w:ascii="Arial" w:hAnsi="Arial"/>
        </w:rPr>
      </w:pPr>
      <w:r w:rsidRPr="00423A75">
        <w:rPr>
          <w:rFonts w:ascii="Arial" w:hAnsi="Arial"/>
          <w:u w:val="single"/>
        </w:rPr>
        <w:t>Examples</w:t>
      </w:r>
      <w:r w:rsidRPr="00423A75">
        <w:rPr>
          <w:rFonts w:ascii="Arial" w:hAnsi="Arial"/>
        </w:rPr>
        <w:t>.  The Guidelines</w:t>
      </w:r>
      <w:r w:rsidR="003E64CE" w:rsidRPr="00423A75">
        <w:rPr>
          <w:rFonts w:ascii="Arial" w:hAnsi="Arial"/>
        </w:rPr>
        <w:t xml:space="preserve"> below</w:t>
      </w:r>
      <w:r w:rsidR="00D650CF">
        <w:rPr>
          <w:rFonts w:ascii="Arial" w:hAnsi="Arial"/>
        </w:rPr>
        <w:t xml:space="preserve"> </w:t>
      </w:r>
      <w:r w:rsidRPr="00423A75">
        <w:rPr>
          <w:rFonts w:ascii="Arial" w:hAnsi="Arial"/>
        </w:rPr>
        <w:t xml:space="preserve">may be referred to as examples of what Association members, officers, directors and employees should and should not do to comply with this policy and the antitrust laws generally.   </w:t>
      </w:r>
    </w:p>
    <w:p w14:paraId="797BED77" w14:textId="77777777" w:rsidR="00A3420A" w:rsidRPr="00423A75" w:rsidRDefault="00A3420A" w:rsidP="005B08E7">
      <w:pPr>
        <w:pStyle w:val="PlainText"/>
        <w:tabs>
          <w:tab w:val="left" w:pos="1080"/>
          <w:tab w:val="left" w:pos="1440"/>
        </w:tabs>
        <w:rPr>
          <w:rFonts w:ascii="Arial" w:hAnsi="Arial"/>
        </w:rPr>
      </w:pPr>
    </w:p>
    <w:p w14:paraId="2251F82D" w14:textId="77777777" w:rsidR="00A3420A" w:rsidRPr="00423A75" w:rsidRDefault="00A3420A" w:rsidP="005B08E7">
      <w:pPr>
        <w:pStyle w:val="PlainText"/>
        <w:tabs>
          <w:tab w:val="left" w:pos="1080"/>
          <w:tab w:val="left" w:pos="1440"/>
        </w:tabs>
        <w:rPr>
          <w:rFonts w:ascii="Arial" w:hAnsi="Arial"/>
        </w:rPr>
      </w:pPr>
      <w:r w:rsidRPr="00423A75">
        <w:rPr>
          <w:rFonts w:ascii="Arial" w:hAnsi="Arial"/>
          <w:b/>
          <w:u w:val="single"/>
        </w:rPr>
        <w:t>Reporting</w:t>
      </w:r>
      <w:r w:rsidRPr="00423A75">
        <w:rPr>
          <w:rFonts w:ascii="Arial" w:hAnsi="Arial"/>
        </w:rPr>
        <w:t>.  The Association encourages complaints, reports or inquiries about violations of this policy or the antitrust laws. They should be directed to the Association’s Antitrust Compliance Officer (the President Elect), or the Secretary/</w:t>
      </w:r>
      <w:r w:rsidR="00810C8B" w:rsidRPr="00423A75">
        <w:rPr>
          <w:rFonts w:ascii="Arial" w:hAnsi="Arial"/>
        </w:rPr>
        <w:t>Chief Executive Officer</w:t>
      </w:r>
      <w:r w:rsidRPr="00423A75">
        <w:rPr>
          <w:rFonts w:ascii="Arial" w:hAnsi="Arial"/>
        </w:rPr>
        <w:t xml:space="preserve"> of the Association. Complaints, reports or inquiries may be made under this policy on a confidential or anonymous basis. They should describe in detail the specific facts demonstrating the bases for the complaints, reports or inquiries. The Association will conduct a prompt, discreet, and objective review or investigation. The Association prohibits retaliation by or on behalf of the Association </w:t>
      </w:r>
      <w:r w:rsidRPr="00423A75">
        <w:rPr>
          <w:rFonts w:ascii="Arial" w:hAnsi="Arial"/>
        </w:rPr>
        <w:lastRenderedPageBreak/>
        <w:t xml:space="preserve">against those making good faith complaints, reports or inquiries under this policy or for participating in a review or investigation under this policy.  </w:t>
      </w:r>
    </w:p>
    <w:p w14:paraId="3DAA9942" w14:textId="77777777" w:rsidR="00A3420A" w:rsidRPr="00423A75" w:rsidRDefault="00A3420A" w:rsidP="005B08E7">
      <w:pPr>
        <w:pStyle w:val="PlainText"/>
        <w:tabs>
          <w:tab w:val="left" w:pos="1080"/>
          <w:tab w:val="left" w:pos="1440"/>
        </w:tabs>
        <w:rPr>
          <w:rFonts w:ascii="Arial" w:hAnsi="Arial"/>
        </w:rPr>
      </w:pPr>
    </w:p>
    <w:p w14:paraId="54C65AAF" w14:textId="77777777" w:rsidR="00A3420A" w:rsidRPr="00423A75" w:rsidRDefault="00A3420A" w:rsidP="005B08E7">
      <w:pPr>
        <w:pStyle w:val="PlainText"/>
        <w:tabs>
          <w:tab w:val="left" w:pos="1080"/>
          <w:tab w:val="left" w:pos="1440"/>
        </w:tabs>
        <w:rPr>
          <w:rFonts w:ascii="Arial" w:hAnsi="Arial"/>
        </w:rPr>
      </w:pPr>
      <w:r w:rsidRPr="00423A75">
        <w:rPr>
          <w:rFonts w:ascii="Arial" w:hAnsi="Arial"/>
          <w:b/>
          <w:u w:val="single"/>
        </w:rPr>
        <w:t>Sanctions</w:t>
      </w:r>
      <w:r w:rsidRPr="00423A75">
        <w:rPr>
          <w:rFonts w:ascii="Arial" w:hAnsi="Arial"/>
        </w:rPr>
        <w:t>. Association members, officers, directors, or employees who participate in conduct that the Board of Directors, by a two-thirds majority vote, determines to be contrary to this policy or the antitrust laws, are subject to disciplinary measures up to and including termination.</w:t>
      </w:r>
    </w:p>
    <w:p w14:paraId="5891C004" w14:textId="77777777" w:rsidR="00A3420A" w:rsidRPr="00423A75" w:rsidRDefault="00A3420A" w:rsidP="005B08E7">
      <w:pPr>
        <w:pStyle w:val="PlainText"/>
        <w:tabs>
          <w:tab w:val="left" w:pos="1080"/>
          <w:tab w:val="left" w:pos="1440"/>
        </w:tabs>
        <w:rPr>
          <w:rFonts w:ascii="Arial" w:hAnsi="Arial"/>
        </w:rPr>
      </w:pPr>
    </w:p>
    <w:p w14:paraId="6A804E7D" w14:textId="77777777" w:rsidR="00A3420A" w:rsidRPr="00423A75" w:rsidRDefault="00A3420A" w:rsidP="005B08E7">
      <w:pPr>
        <w:tabs>
          <w:tab w:val="left" w:pos="1080"/>
          <w:tab w:val="left" w:pos="1440"/>
        </w:tabs>
        <w:jc w:val="center"/>
        <w:rPr>
          <w:b/>
        </w:rPr>
      </w:pPr>
      <w:r w:rsidRPr="00423A75">
        <w:rPr>
          <w:b/>
        </w:rPr>
        <w:t>ANTITRUST COMPLIANCE</w:t>
      </w:r>
    </w:p>
    <w:p w14:paraId="575006F9" w14:textId="77777777" w:rsidR="00A3420A" w:rsidRPr="00423A75" w:rsidRDefault="00A3420A" w:rsidP="005B08E7">
      <w:pPr>
        <w:tabs>
          <w:tab w:val="left" w:pos="1080"/>
          <w:tab w:val="left" w:pos="1440"/>
        </w:tabs>
        <w:jc w:val="center"/>
        <w:rPr>
          <w:b/>
        </w:rPr>
      </w:pPr>
      <w:r w:rsidRPr="00423A75">
        <w:rPr>
          <w:b/>
        </w:rPr>
        <w:t>DO’S AND DON’T’S</w:t>
      </w:r>
    </w:p>
    <w:p w14:paraId="34285813" w14:textId="77777777" w:rsidR="00A3420A" w:rsidRPr="00423A75" w:rsidRDefault="00A3420A" w:rsidP="005B08E7">
      <w:pPr>
        <w:tabs>
          <w:tab w:val="left" w:pos="1080"/>
          <w:tab w:val="left" w:pos="1440"/>
        </w:tabs>
        <w:jc w:val="center"/>
        <w:rPr>
          <w:b/>
        </w:rPr>
      </w:pPr>
    </w:p>
    <w:p w14:paraId="0AC78DAC" w14:textId="77777777" w:rsidR="00A3420A" w:rsidRPr="00423A75" w:rsidRDefault="00A3420A" w:rsidP="005B08E7">
      <w:pPr>
        <w:numPr>
          <w:ilvl w:val="0"/>
          <w:numId w:val="54"/>
        </w:numPr>
        <w:tabs>
          <w:tab w:val="left" w:pos="1080"/>
          <w:tab w:val="left" w:pos="1440"/>
        </w:tabs>
        <w:ind w:left="0"/>
      </w:pPr>
      <w:r w:rsidRPr="00423A75">
        <w:rPr>
          <w:b/>
        </w:rPr>
        <w:t>DO NOT</w:t>
      </w:r>
      <w:r w:rsidRPr="00423A75">
        <w:t xml:space="preserve"> discuss your prices or competitors’ prices with a competitor (except when buying from or selling to that competitor) or anything, which might affect prices such as costs, discounts, terms of sale, or profit margins.</w:t>
      </w:r>
    </w:p>
    <w:p w14:paraId="2492BEE0" w14:textId="77777777" w:rsidR="00A3420A" w:rsidRPr="00423A75" w:rsidRDefault="00A3420A" w:rsidP="005B08E7">
      <w:pPr>
        <w:numPr>
          <w:ilvl w:val="0"/>
          <w:numId w:val="54"/>
        </w:numPr>
        <w:tabs>
          <w:tab w:val="left" w:pos="1080"/>
          <w:tab w:val="left" w:pos="1440"/>
        </w:tabs>
        <w:ind w:left="0"/>
      </w:pPr>
      <w:r w:rsidRPr="00423A75">
        <w:rPr>
          <w:b/>
        </w:rPr>
        <w:t xml:space="preserve">DO NOT </w:t>
      </w:r>
      <w:r w:rsidRPr="00423A75">
        <w:t>agree with competitors to uniform terms of sale, warranties, or contract provisions.</w:t>
      </w:r>
    </w:p>
    <w:p w14:paraId="2CB1647A" w14:textId="77777777" w:rsidR="00A3420A" w:rsidRPr="00423A75" w:rsidRDefault="00A3420A" w:rsidP="005B08E7">
      <w:pPr>
        <w:numPr>
          <w:ilvl w:val="0"/>
          <w:numId w:val="54"/>
        </w:numPr>
        <w:tabs>
          <w:tab w:val="left" w:pos="1080"/>
          <w:tab w:val="left" w:pos="1440"/>
        </w:tabs>
        <w:ind w:left="0"/>
      </w:pPr>
      <w:r w:rsidRPr="00423A75">
        <w:rPr>
          <w:b/>
        </w:rPr>
        <w:t>DO NOT</w:t>
      </w:r>
      <w:r w:rsidRPr="00423A75">
        <w:t xml:space="preserve"> agree with competitors to divide customers or territories.</w:t>
      </w:r>
    </w:p>
    <w:p w14:paraId="2C6872A4" w14:textId="77777777" w:rsidR="00A3420A" w:rsidRPr="00423A75" w:rsidRDefault="00A3420A" w:rsidP="005B08E7">
      <w:pPr>
        <w:numPr>
          <w:ilvl w:val="0"/>
          <w:numId w:val="54"/>
        </w:numPr>
        <w:tabs>
          <w:tab w:val="left" w:pos="1080"/>
          <w:tab w:val="left" w:pos="1440"/>
        </w:tabs>
        <w:ind w:left="0"/>
      </w:pPr>
      <w:r w:rsidRPr="00423A75">
        <w:rPr>
          <w:b/>
        </w:rPr>
        <w:t xml:space="preserve">DO NOT </w:t>
      </w:r>
      <w:r w:rsidRPr="00423A75">
        <w:t>act jointly with one or more competitors to put another competitor at a disadvantage.</w:t>
      </w:r>
    </w:p>
    <w:p w14:paraId="3E02BAA5" w14:textId="77777777" w:rsidR="00A3420A" w:rsidRPr="00423A75" w:rsidRDefault="00A3420A" w:rsidP="005B08E7">
      <w:pPr>
        <w:numPr>
          <w:ilvl w:val="0"/>
          <w:numId w:val="54"/>
        </w:numPr>
        <w:tabs>
          <w:tab w:val="left" w:pos="1080"/>
          <w:tab w:val="left" w:pos="1440"/>
        </w:tabs>
        <w:ind w:left="0"/>
      </w:pPr>
      <w:r w:rsidRPr="00423A75">
        <w:rPr>
          <w:b/>
        </w:rPr>
        <w:t xml:space="preserve">DO NOT </w:t>
      </w:r>
      <w:r w:rsidRPr="00423A75">
        <w:t>try to prevent your supplier from selling to your competitor.</w:t>
      </w:r>
    </w:p>
    <w:p w14:paraId="09BF2735" w14:textId="77777777" w:rsidR="00A3420A" w:rsidRPr="00423A75" w:rsidRDefault="00A3420A" w:rsidP="005B08E7">
      <w:pPr>
        <w:numPr>
          <w:ilvl w:val="0"/>
          <w:numId w:val="54"/>
        </w:numPr>
        <w:tabs>
          <w:tab w:val="left" w:pos="1080"/>
          <w:tab w:val="left" w:pos="1440"/>
        </w:tabs>
        <w:ind w:left="0"/>
      </w:pPr>
      <w:r w:rsidRPr="00423A75">
        <w:rPr>
          <w:b/>
        </w:rPr>
        <w:t>DO NOT</w:t>
      </w:r>
      <w:r w:rsidRPr="00423A75">
        <w:t xml:space="preserve"> discuss your future pricing, marketing, or policy plans with competitors.</w:t>
      </w:r>
    </w:p>
    <w:p w14:paraId="054FD8E0" w14:textId="77777777" w:rsidR="00A3420A" w:rsidRPr="00423A75" w:rsidRDefault="00A3420A" w:rsidP="005B08E7">
      <w:pPr>
        <w:numPr>
          <w:ilvl w:val="0"/>
          <w:numId w:val="54"/>
        </w:numPr>
        <w:tabs>
          <w:tab w:val="left" w:pos="1080"/>
          <w:tab w:val="left" w:pos="1440"/>
        </w:tabs>
        <w:ind w:left="0"/>
      </w:pPr>
      <w:r w:rsidRPr="00423A75">
        <w:rPr>
          <w:b/>
        </w:rPr>
        <w:t>DO NOT</w:t>
      </w:r>
      <w:r w:rsidRPr="00423A75">
        <w:t xml:space="preserve"> discuss your customers with your competitors.</w:t>
      </w:r>
    </w:p>
    <w:p w14:paraId="633FBAD3" w14:textId="77777777" w:rsidR="00A3420A" w:rsidRPr="00423A75" w:rsidRDefault="00A3420A" w:rsidP="005B08E7">
      <w:pPr>
        <w:numPr>
          <w:ilvl w:val="0"/>
          <w:numId w:val="54"/>
        </w:numPr>
        <w:tabs>
          <w:tab w:val="left" w:pos="1080"/>
          <w:tab w:val="left" w:pos="1440"/>
        </w:tabs>
        <w:ind w:left="0"/>
      </w:pPr>
      <w:r w:rsidRPr="00423A75">
        <w:rPr>
          <w:b/>
        </w:rPr>
        <w:t>DO NOT</w:t>
      </w:r>
      <w:r w:rsidRPr="00423A75">
        <w:t xml:space="preserve"> make statements about your future plans regarding pricing, expansion, or other policies with anti-competitive overtones.  Do not participate in discussions where other members do.</w:t>
      </w:r>
    </w:p>
    <w:p w14:paraId="1EEF2C5C" w14:textId="77777777" w:rsidR="00A3420A" w:rsidRPr="00423A75" w:rsidRDefault="00A3420A" w:rsidP="005B08E7">
      <w:pPr>
        <w:numPr>
          <w:ilvl w:val="0"/>
          <w:numId w:val="54"/>
        </w:numPr>
        <w:tabs>
          <w:tab w:val="left" w:pos="1080"/>
          <w:tab w:val="left" w:pos="1440"/>
        </w:tabs>
        <w:ind w:left="0"/>
      </w:pPr>
      <w:r w:rsidRPr="00423A75">
        <w:rPr>
          <w:b/>
        </w:rPr>
        <w:t>DO NOT</w:t>
      </w:r>
      <w:r w:rsidRPr="00423A75">
        <w:t xml:space="preserve"> propose or agree to any standardization, the purpose of which is anti-competitive, e.g., to injure your competitor.</w:t>
      </w:r>
    </w:p>
    <w:p w14:paraId="58859AFD" w14:textId="77777777" w:rsidR="00A3420A" w:rsidRPr="00423A75" w:rsidRDefault="00A3420A" w:rsidP="005B08E7">
      <w:pPr>
        <w:numPr>
          <w:ilvl w:val="0"/>
          <w:numId w:val="54"/>
        </w:numPr>
        <w:tabs>
          <w:tab w:val="left" w:pos="1080"/>
          <w:tab w:val="left" w:pos="1440"/>
        </w:tabs>
        <w:ind w:left="0"/>
      </w:pPr>
      <w:r w:rsidRPr="00423A75">
        <w:rPr>
          <w:b/>
        </w:rPr>
        <w:t>DO NOT</w:t>
      </w:r>
      <w:r w:rsidRPr="00423A75">
        <w:t xml:space="preserve"> attend or stay at any informal association meeting where there is no agenda, no minutes are taken, and no association staff member is present.</w:t>
      </w:r>
    </w:p>
    <w:p w14:paraId="1897C663" w14:textId="77777777" w:rsidR="00A3420A" w:rsidRPr="00423A75" w:rsidRDefault="00A3420A" w:rsidP="005B08E7">
      <w:pPr>
        <w:numPr>
          <w:ilvl w:val="0"/>
          <w:numId w:val="54"/>
        </w:numPr>
        <w:tabs>
          <w:tab w:val="left" w:pos="1080"/>
          <w:tab w:val="left" w:pos="1440"/>
        </w:tabs>
        <w:ind w:left="0"/>
      </w:pPr>
      <w:r w:rsidRPr="00423A75">
        <w:rPr>
          <w:b/>
        </w:rPr>
        <w:t>DO NOT</w:t>
      </w:r>
      <w:r w:rsidRPr="00423A75">
        <w:t xml:space="preserve"> do anything before or after association meetings, or at social events, which would be improper at a formal association meeting.</w:t>
      </w:r>
    </w:p>
    <w:p w14:paraId="11A27BB7" w14:textId="77777777" w:rsidR="00A3420A" w:rsidRPr="00423A75" w:rsidRDefault="00A3420A" w:rsidP="005B08E7">
      <w:pPr>
        <w:numPr>
          <w:ilvl w:val="0"/>
          <w:numId w:val="54"/>
        </w:numPr>
        <w:tabs>
          <w:tab w:val="left" w:pos="1080"/>
          <w:tab w:val="left" w:pos="1440"/>
        </w:tabs>
        <w:ind w:left="0"/>
      </w:pPr>
      <w:r w:rsidRPr="00423A75">
        <w:rPr>
          <w:b/>
        </w:rPr>
        <w:t xml:space="preserve">DO NOT </w:t>
      </w:r>
      <w:r w:rsidRPr="00423A75">
        <w:t>interpret or enforce the association’s Code of Ethics without direction from the leadership.</w:t>
      </w:r>
    </w:p>
    <w:p w14:paraId="2170D45A" w14:textId="77777777" w:rsidR="00A3420A" w:rsidRPr="00423A75" w:rsidRDefault="00A3420A" w:rsidP="005B08E7">
      <w:pPr>
        <w:numPr>
          <w:ilvl w:val="0"/>
          <w:numId w:val="54"/>
        </w:numPr>
        <w:tabs>
          <w:tab w:val="left" w:pos="1080"/>
          <w:tab w:val="left" w:pos="1440"/>
        </w:tabs>
        <w:ind w:left="0"/>
      </w:pPr>
      <w:r w:rsidRPr="00423A75">
        <w:rPr>
          <w:b/>
        </w:rPr>
        <w:t xml:space="preserve">DO NOT </w:t>
      </w:r>
      <w:r w:rsidRPr="00423A75">
        <w:t>regard compliance with the association’s Code of Ethics as justification for anti-competitive communications or actions.</w:t>
      </w:r>
    </w:p>
    <w:p w14:paraId="008F555E" w14:textId="77777777" w:rsidR="00A3420A" w:rsidRPr="00423A75" w:rsidRDefault="00A3420A" w:rsidP="005B08E7">
      <w:pPr>
        <w:numPr>
          <w:ilvl w:val="0"/>
          <w:numId w:val="54"/>
        </w:numPr>
        <w:tabs>
          <w:tab w:val="left" w:pos="1080"/>
          <w:tab w:val="left" w:pos="1440"/>
        </w:tabs>
        <w:ind w:left="0"/>
      </w:pPr>
      <w:r w:rsidRPr="00423A75">
        <w:rPr>
          <w:b/>
        </w:rPr>
        <w:t xml:space="preserve">DO NOT </w:t>
      </w:r>
      <w:r w:rsidRPr="00423A75">
        <w:t>represent that the association prohibits or limits advertising, marketing or solicitation other than as the law authorizes prohibitions or limitations.</w:t>
      </w:r>
    </w:p>
    <w:p w14:paraId="15CAB45E" w14:textId="77777777" w:rsidR="00A3420A" w:rsidRPr="00423A75" w:rsidRDefault="00A3420A" w:rsidP="005B08E7">
      <w:pPr>
        <w:numPr>
          <w:ilvl w:val="0"/>
          <w:numId w:val="54"/>
        </w:numPr>
        <w:tabs>
          <w:tab w:val="left" w:pos="1080"/>
          <w:tab w:val="left" w:pos="1440"/>
        </w:tabs>
        <w:ind w:left="0"/>
      </w:pPr>
      <w:r w:rsidRPr="00423A75">
        <w:rPr>
          <w:b/>
        </w:rPr>
        <w:t xml:space="preserve">DO NOT </w:t>
      </w:r>
      <w:r w:rsidRPr="00423A75">
        <w:t>issue any document or communication on behalf of the association unless with proper authorization.</w:t>
      </w:r>
    </w:p>
    <w:p w14:paraId="1C763CFD" w14:textId="77777777" w:rsidR="00A3420A" w:rsidRPr="00423A75" w:rsidRDefault="00A3420A" w:rsidP="005B08E7">
      <w:pPr>
        <w:tabs>
          <w:tab w:val="left" w:pos="1080"/>
          <w:tab w:val="left" w:pos="1440"/>
        </w:tabs>
      </w:pPr>
    </w:p>
    <w:p w14:paraId="7F0E75C8" w14:textId="77777777" w:rsidR="00A3420A" w:rsidRPr="00423A75" w:rsidRDefault="00A3420A" w:rsidP="005B08E7">
      <w:pPr>
        <w:numPr>
          <w:ilvl w:val="0"/>
          <w:numId w:val="54"/>
        </w:numPr>
        <w:tabs>
          <w:tab w:val="left" w:pos="1080"/>
          <w:tab w:val="left" w:pos="1440"/>
        </w:tabs>
        <w:ind w:left="0"/>
      </w:pPr>
      <w:r w:rsidRPr="00423A75">
        <w:rPr>
          <w:b/>
        </w:rPr>
        <w:t>DO</w:t>
      </w:r>
      <w:r w:rsidRPr="00423A75">
        <w:t xml:space="preserve"> send copies to an association staff member of any communications or documents sent, received, or developed by you when acting for the association.</w:t>
      </w:r>
    </w:p>
    <w:p w14:paraId="68C9873B" w14:textId="77777777" w:rsidR="00A3420A" w:rsidRPr="00423A75" w:rsidRDefault="00A3420A" w:rsidP="005B08E7">
      <w:pPr>
        <w:numPr>
          <w:ilvl w:val="0"/>
          <w:numId w:val="54"/>
        </w:numPr>
        <w:tabs>
          <w:tab w:val="left" w:pos="1080"/>
          <w:tab w:val="left" w:pos="1440"/>
        </w:tabs>
        <w:ind w:left="0"/>
      </w:pPr>
      <w:r w:rsidRPr="00423A75">
        <w:rPr>
          <w:b/>
        </w:rPr>
        <w:t>DO</w:t>
      </w:r>
      <w:r w:rsidRPr="00423A75">
        <w:t xml:space="preserve"> alert every employee in your company who deals with the association to these guidelines.</w:t>
      </w:r>
    </w:p>
    <w:p w14:paraId="1655D78D" w14:textId="77777777" w:rsidR="00A3420A" w:rsidRPr="00423A75" w:rsidRDefault="00A3420A" w:rsidP="005B08E7">
      <w:pPr>
        <w:numPr>
          <w:ilvl w:val="0"/>
          <w:numId w:val="54"/>
        </w:numPr>
        <w:tabs>
          <w:tab w:val="left" w:pos="1080"/>
          <w:tab w:val="left" w:pos="1440"/>
        </w:tabs>
        <w:ind w:left="0"/>
      </w:pPr>
      <w:r w:rsidRPr="00423A75">
        <w:rPr>
          <w:b/>
        </w:rPr>
        <w:t xml:space="preserve">DO </w:t>
      </w:r>
      <w:r w:rsidRPr="00423A75">
        <w:t>alert association staff and legal counsel to anything improper.</w:t>
      </w:r>
    </w:p>
    <w:p w14:paraId="763AEC06" w14:textId="77777777" w:rsidR="00A3420A" w:rsidRPr="00423A75" w:rsidRDefault="00A3420A" w:rsidP="005B08E7">
      <w:pPr>
        <w:numPr>
          <w:ilvl w:val="0"/>
          <w:numId w:val="54"/>
        </w:numPr>
        <w:tabs>
          <w:tab w:val="left" w:pos="1080"/>
          <w:tab w:val="left" w:pos="1440"/>
        </w:tabs>
        <w:ind w:left="0"/>
      </w:pPr>
      <w:r w:rsidRPr="00423A75">
        <w:rPr>
          <w:b/>
        </w:rPr>
        <w:t xml:space="preserve">DO </w:t>
      </w:r>
      <w:r w:rsidRPr="00423A75">
        <w:t>be conservative.  If you feel an activity might be improper, ask for guidance from association staff or legal counsel in advance.</w:t>
      </w:r>
    </w:p>
    <w:p w14:paraId="4D7D9E09" w14:textId="77777777" w:rsidR="008850C8" w:rsidRPr="00423A75" w:rsidRDefault="008850C8" w:rsidP="005B08E7">
      <w:pPr>
        <w:tabs>
          <w:tab w:val="left" w:pos="1080"/>
          <w:tab w:val="left" w:pos="1440"/>
        </w:tabs>
      </w:pPr>
    </w:p>
    <w:p w14:paraId="6724A2D9" w14:textId="77777777" w:rsidR="00C1217D" w:rsidRPr="00423A75" w:rsidRDefault="00B5606D" w:rsidP="005B08E7">
      <w:pPr>
        <w:pStyle w:val="Heading4"/>
        <w:numPr>
          <w:ilvl w:val="0"/>
          <w:numId w:val="201"/>
        </w:numPr>
        <w:ind w:left="0"/>
      </w:pPr>
      <w:bookmarkStart w:id="3830" w:name="_Toc54013180"/>
      <w:r w:rsidRPr="00423A75">
        <w:t>Regions</w:t>
      </w:r>
      <w:bookmarkEnd w:id="3830"/>
    </w:p>
    <w:p w14:paraId="03884809" w14:textId="77777777" w:rsidR="0015473C" w:rsidRPr="00423A75" w:rsidRDefault="0015473C" w:rsidP="005B08E7">
      <w:pPr>
        <w:pStyle w:val="DefaultText1"/>
        <w:tabs>
          <w:tab w:val="left" w:pos="1080"/>
          <w:tab w:val="left" w:pos="1440"/>
        </w:tabs>
        <w:rPr>
          <w:sz w:val="22"/>
        </w:rPr>
      </w:pPr>
      <w:r w:rsidRPr="00423A75">
        <w:rPr>
          <w:sz w:val="22"/>
        </w:rPr>
        <w:t>NARPM® Chapters are assigned to specific regions within the nation. As amended</w:t>
      </w:r>
      <w:r w:rsidR="00FF73C2" w:rsidRPr="00423A75">
        <w:rPr>
          <w:sz w:val="22"/>
        </w:rPr>
        <w:t>,</w:t>
      </w:r>
      <w:r w:rsidRPr="00423A75">
        <w:rPr>
          <w:sz w:val="22"/>
        </w:rPr>
        <w:t xml:space="preserve"> effective January 1, 2015, NARPM® will have 7 regions. NARPM Board of Directors will allow any state to formally petition the NARPM Board of Directors to approve a chan</w:t>
      </w:r>
      <w:r w:rsidRPr="00423A75">
        <w:rPr>
          <w:color w:val="000000" w:themeColor="text1"/>
          <w:sz w:val="22"/>
        </w:rPr>
        <w:t>ge in their regional affiliation to a neighboring region. The NARPM® Board of Directors will, consider, before approving region boundary changes, the priorities formulated by this a</w:t>
      </w:r>
      <w:r w:rsidRPr="00423A75">
        <w:rPr>
          <w:sz w:val="22"/>
        </w:rPr>
        <w:t xml:space="preserve">d-hoc committee until such time as a new committee is reconvened to newly study regional needs. The priorities are as follows: </w:t>
      </w:r>
    </w:p>
    <w:p w14:paraId="1E4035A6" w14:textId="77777777" w:rsidR="0015473C" w:rsidRPr="00423A75" w:rsidRDefault="0015473C" w:rsidP="005B08E7">
      <w:pPr>
        <w:pStyle w:val="DefaultText1"/>
        <w:tabs>
          <w:tab w:val="left" w:pos="1080"/>
          <w:tab w:val="left" w:pos="1440"/>
        </w:tabs>
        <w:rPr>
          <w:sz w:val="22"/>
        </w:rPr>
      </w:pPr>
      <w:r w:rsidRPr="00423A75">
        <w:rPr>
          <w:sz w:val="22"/>
        </w:rPr>
        <w:t>PRIORITY 1:</w:t>
      </w:r>
      <w:r w:rsidRPr="00423A75">
        <w:rPr>
          <w:sz w:val="22"/>
        </w:rPr>
        <w:tab/>
      </w:r>
      <w:r w:rsidRPr="00423A75">
        <w:rPr>
          <w:sz w:val="22"/>
        </w:rPr>
        <w:tab/>
        <w:t>Culture/Commonality</w:t>
      </w:r>
    </w:p>
    <w:p w14:paraId="2056D382" w14:textId="77777777" w:rsidR="0015473C" w:rsidRPr="00423A75" w:rsidRDefault="0015473C" w:rsidP="005B08E7">
      <w:pPr>
        <w:pStyle w:val="DefaultText1"/>
        <w:tabs>
          <w:tab w:val="left" w:pos="1080"/>
          <w:tab w:val="left" w:pos="1440"/>
        </w:tabs>
        <w:rPr>
          <w:sz w:val="22"/>
        </w:rPr>
      </w:pPr>
      <w:r w:rsidRPr="00423A75">
        <w:rPr>
          <w:sz w:val="22"/>
        </w:rPr>
        <w:t>PRIORITY 2:</w:t>
      </w:r>
      <w:r w:rsidRPr="00423A75">
        <w:rPr>
          <w:sz w:val="22"/>
        </w:rPr>
        <w:tab/>
      </w:r>
      <w:r w:rsidRPr="00423A75">
        <w:rPr>
          <w:sz w:val="22"/>
        </w:rPr>
        <w:tab/>
        <w:t>Ease of Travel</w:t>
      </w:r>
    </w:p>
    <w:p w14:paraId="3DFCF087" w14:textId="77777777" w:rsidR="0015473C" w:rsidRPr="00423A75" w:rsidRDefault="0015473C" w:rsidP="005B08E7">
      <w:pPr>
        <w:pStyle w:val="DefaultText1"/>
        <w:tabs>
          <w:tab w:val="left" w:pos="1080"/>
          <w:tab w:val="left" w:pos="1440"/>
        </w:tabs>
        <w:rPr>
          <w:sz w:val="22"/>
        </w:rPr>
      </w:pPr>
      <w:r w:rsidRPr="00423A75">
        <w:rPr>
          <w:sz w:val="22"/>
        </w:rPr>
        <w:t>PRIORITY 3:</w:t>
      </w:r>
      <w:r w:rsidRPr="00423A75">
        <w:rPr>
          <w:sz w:val="22"/>
        </w:rPr>
        <w:tab/>
      </w:r>
      <w:r w:rsidRPr="00423A75">
        <w:rPr>
          <w:sz w:val="22"/>
        </w:rPr>
        <w:tab/>
        <w:t>Board Representation</w:t>
      </w:r>
    </w:p>
    <w:p w14:paraId="2BA43DC4" w14:textId="77777777" w:rsidR="0015473C" w:rsidRPr="00423A75" w:rsidRDefault="0015473C" w:rsidP="005B08E7">
      <w:pPr>
        <w:pStyle w:val="DefaultText1"/>
        <w:tabs>
          <w:tab w:val="left" w:pos="1080"/>
          <w:tab w:val="left" w:pos="1440"/>
        </w:tabs>
        <w:rPr>
          <w:sz w:val="22"/>
        </w:rPr>
      </w:pPr>
      <w:r w:rsidRPr="00423A75">
        <w:rPr>
          <w:sz w:val="22"/>
        </w:rPr>
        <w:lastRenderedPageBreak/>
        <w:t>PRIORITY 4:</w:t>
      </w:r>
      <w:r w:rsidRPr="00423A75">
        <w:rPr>
          <w:sz w:val="22"/>
        </w:rPr>
        <w:tab/>
      </w:r>
      <w:r w:rsidRPr="00423A75">
        <w:rPr>
          <w:sz w:val="22"/>
        </w:rPr>
        <w:tab/>
        <w:t>Funding Impact/Cost</w:t>
      </w:r>
    </w:p>
    <w:p w14:paraId="56E2500F" w14:textId="77777777" w:rsidR="0015473C" w:rsidRPr="00423A75" w:rsidRDefault="0015473C" w:rsidP="005B08E7">
      <w:pPr>
        <w:pStyle w:val="DefaultText1"/>
        <w:tabs>
          <w:tab w:val="left" w:pos="1080"/>
          <w:tab w:val="left" w:pos="1440"/>
        </w:tabs>
        <w:rPr>
          <w:sz w:val="22"/>
        </w:rPr>
      </w:pPr>
      <w:r w:rsidRPr="00423A75">
        <w:rPr>
          <w:sz w:val="22"/>
        </w:rPr>
        <w:t>PRIORITY 5:</w:t>
      </w:r>
      <w:r w:rsidRPr="00423A75">
        <w:rPr>
          <w:sz w:val="22"/>
        </w:rPr>
        <w:tab/>
      </w:r>
      <w:r w:rsidRPr="00423A75">
        <w:rPr>
          <w:sz w:val="22"/>
        </w:rPr>
        <w:tab/>
        <w:t>Communication</w:t>
      </w:r>
    </w:p>
    <w:p w14:paraId="432630B5" w14:textId="77777777" w:rsidR="0015473C" w:rsidRPr="00423A75" w:rsidRDefault="0015473C" w:rsidP="005B08E7">
      <w:pPr>
        <w:pStyle w:val="DefaultText1"/>
        <w:tabs>
          <w:tab w:val="left" w:pos="1080"/>
          <w:tab w:val="left" w:pos="1440"/>
        </w:tabs>
        <w:rPr>
          <w:sz w:val="22"/>
        </w:rPr>
      </w:pPr>
      <w:r w:rsidRPr="00423A75">
        <w:rPr>
          <w:sz w:val="22"/>
        </w:rPr>
        <w:t>PRIORITY 6:</w:t>
      </w:r>
      <w:r w:rsidRPr="00423A75">
        <w:rPr>
          <w:sz w:val="22"/>
        </w:rPr>
        <w:tab/>
      </w:r>
      <w:r w:rsidRPr="00423A75">
        <w:rPr>
          <w:sz w:val="22"/>
        </w:rPr>
        <w:tab/>
        <w:t>Population/Growth</w:t>
      </w:r>
    </w:p>
    <w:p w14:paraId="2B2760C1" w14:textId="77777777" w:rsidR="0015473C" w:rsidRPr="00423A75" w:rsidRDefault="0015473C" w:rsidP="005B08E7">
      <w:pPr>
        <w:tabs>
          <w:tab w:val="left" w:pos="1080"/>
          <w:tab w:val="left" w:pos="1440"/>
        </w:tabs>
        <w:rPr>
          <w:color w:val="FF0000"/>
          <w:u w:val="single"/>
        </w:rPr>
      </w:pPr>
    </w:p>
    <w:p w14:paraId="20B78D27" w14:textId="4BF76D1C" w:rsidR="00853762" w:rsidRPr="00423A75" w:rsidRDefault="00AA5A99" w:rsidP="005B08E7">
      <w:pPr>
        <w:tabs>
          <w:tab w:val="left" w:pos="1080"/>
          <w:tab w:val="left" w:pos="1440"/>
        </w:tabs>
      </w:pPr>
      <w:r>
        <w:t>The</w:t>
      </w:r>
      <w:r w:rsidR="0015473C" w:rsidRPr="00423A75">
        <w:t xml:space="preserve"> seven (7) regions of NARPM shall be called: Atlantic; Southeast; Central; Southwest; Northwest; Pacific; and the Pacific Islands.</w:t>
      </w:r>
      <w:bookmarkStart w:id="3831" w:name="_Toc355282062"/>
      <w:bookmarkStart w:id="3832" w:name="_Toc355282456"/>
      <w:bookmarkStart w:id="3833" w:name="_Toc355282857"/>
      <w:bookmarkStart w:id="3834" w:name="_Toc355283257"/>
      <w:bookmarkStart w:id="3835" w:name="_Toc355283657"/>
      <w:bookmarkStart w:id="3836" w:name="_Toc355284058"/>
      <w:bookmarkStart w:id="3837" w:name="_Toc355284461"/>
      <w:bookmarkStart w:id="3838" w:name="_Toc355284864"/>
      <w:bookmarkStart w:id="3839" w:name="_Toc355285267"/>
      <w:bookmarkStart w:id="3840" w:name="_Toc355285680"/>
      <w:bookmarkStart w:id="3841" w:name="_Toc355286091"/>
      <w:bookmarkStart w:id="3842" w:name="_Toc355286497"/>
      <w:bookmarkStart w:id="3843" w:name="_Toc355286903"/>
      <w:bookmarkStart w:id="3844" w:name="_Toc355287309"/>
      <w:bookmarkStart w:id="3845" w:name="_Toc355287715"/>
      <w:bookmarkStart w:id="3846" w:name="_Toc355288122"/>
      <w:bookmarkStart w:id="3847" w:name="_Toc356484149"/>
      <w:bookmarkStart w:id="3848" w:name="_Toc356484711"/>
      <w:bookmarkStart w:id="3849" w:name="_Toc356485162"/>
      <w:bookmarkStart w:id="3850" w:name="_Toc356485613"/>
      <w:bookmarkStart w:id="3851" w:name="_Toc358907651"/>
      <w:bookmarkStart w:id="3852" w:name="_Toc358908055"/>
      <w:bookmarkStart w:id="3853" w:name="_Toc358908459"/>
      <w:bookmarkStart w:id="3854" w:name="_Toc361758645"/>
      <w:bookmarkStart w:id="3855" w:name="_Toc364259248"/>
      <w:bookmarkStart w:id="3856" w:name="_Toc364259649"/>
      <w:bookmarkStart w:id="3857" w:name="_Toc364351156"/>
      <w:bookmarkStart w:id="3858" w:name="_Toc364351559"/>
      <w:bookmarkStart w:id="3859" w:name="_Toc364351969"/>
      <w:bookmarkStart w:id="3860" w:name="_Toc364352379"/>
      <w:bookmarkStart w:id="3861" w:name="_Toc364352788"/>
      <w:bookmarkStart w:id="3862" w:name="_Toc364353196"/>
      <w:bookmarkStart w:id="3863" w:name="_Toc364353603"/>
      <w:bookmarkStart w:id="3864" w:name="_Toc364354013"/>
      <w:bookmarkStart w:id="3865" w:name="_Toc364354421"/>
      <w:bookmarkStart w:id="3866" w:name="_Toc364354829"/>
      <w:bookmarkStart w:id="3867" w:name="_Toc364355236"/>
      <w:bookmarkStart w:id="3868" w:name="_Toc364355648"/>
      <w:bookmarkStart w:id="3869" w:name="_Toc364356060"/>
      <w:bookmarkStart w:id="3870" w:name="_Toc364356478"/>
      <w:bookmarkStart w:id="3871" w:name="_Toc364356899"/>
      <w:bookmarkStart w:id="3872" w:name="_Toc364357320"/>
      <w:bookmarkStart w:id="3873" w:name="_Toc364357740"/>
      <w:bookmarkStart w:id="3874" w:name="_Toc364358161"/>
      <w:bookmarkStart w:id="3875" w:name="_Toc364358582"/>
      <w:bookmarkStart w:id="3876" w:name="_Toc364359003"/>
      <w:bookmarkStart w:id="3877" w:name="_Toc364359424"/>
      <w:bookmarkStart w:id="3878" w:name="_Toc364359846"/>
      <w:bookmarkStart w:id="3879" w:name="_Toc364360266"/>
      <w:bookmarkStart w:id="3880" w:name="_Toc364360687"/>
      <w:bookmarkStart w:id="3881" w:name="_Toc364361107"/>
      <w:bookmarkStart w:id="3882" w:name="_Toc364361529"/>
      <w:bookmarkStart w:id="3883" w:name="_Toc364361948"/>
      <w:bookmarkStart w:id="3884" w:name="_Toc364362367"/>
      <w:bookmarkStart w:id="3885" w:name="_Toc364362790"/>
      <w:bookmarkStart w:id="3886" w:name="_Toc364363213"/>
      <w:bookmarkStart w:id="3887" w:name="_Toc364363629"/>
      <w:bookmarkStart w:id="3888" w:name="_Toc364364045"/>
      <w:bookmarkStart w:id="3889" w:name="_Toc364364460"/>
      <w:bookmarkStart w:id="3890" w:name="_Toc364364875"/>
      <w:bookmarkStart w:id="3891" w:name="_Toc364365290"/>
      <w:bookmarkStart w:id="3892" w:name="_Toc375315096"/>
      <w:bookmarkStart w:id="3893" w:name="_Toc375568924"/>
      <w:bookmarkStart w:id="3894" w:name="_Toc375569338"/>
      <w:bookmarkStart w:id="3895" w:name="_Toc375569752"/>
      <w:bookmarkStart w:id="3896" w:name="_Toc375570186"/>
      <w:bookmarkStart w:id="3897" w:name="_Toc375570620"/>
      <w:bookmarkStart w:id="3898" w:name="_Toc375571054"/>
      <w:bookmarkStart w:id="3899" w:name="_Toc375571523"/>
      <w:bookmarkStart w:id="3900" w:name="_Toc375571984"/>
      <w:bookmarkStart w:id="3901" w:name="_Toc375572444"/>
      <w:bookmarkStart w:id="3902" w:name="_Toc375572910"/>
      <w:bookmarkStart w:id="3903" w:name="_Toc375573376"/>
      <w:bookmarkStart w:id="3904" w:name="_Toc375573845"/>
      <w:bookmarkStart w:id="3905" w:name="_Toc375574314"/>
      <w:bookmarkStart w:id="3906" w:name="_Toc375574783"/>
      <w:bookmarkStart w:id="3907" w:name="_Toc375575256"/>
      <w:bookmarkStart w:id="3908" w:name="_Toc375575730"/>
      <w:bookmarkStart w:id="3909" w:name="_Toc375576204"/>
      <w:bookmarkStart w:id="3910" w:name="_Toc375576678"/>
      <w:bookmarkStart w:id="3911" w:name="_Toc375577154"/>
      <w:bookmarkStart w:id="3912" w:name="_Toc375577632"/>
      <w:bookmarkStart w:id="3913" w:name="_Toc375578116"/>
      <w:bookmarkStart w:id="3914" w:name="_Toc375578598"/>
      <w:bookmarkStart w:id="3915" w:name="_Toc375579084"/>
      <w:bookmarkStart w:id="3916" w:name="_Toc375579573"/>
      <w:bookmarkStart w:id="3917" w:name="_Toc375580065"/>
      <w:bookmarkStart w:id="3918" w:name="_Toc375580564"/>
      <w:bookmarkStart w:id="3919" w:name="_Toc375581064"/>
      <w:bookmarkStart w:id="3920" w:name="_Toc375581564"/>
      <w:bookmarkStart w:id="3921" w:name="_Toc375582082"/>
      <w:bookmarkStart w:id="3922" w:name="_Toc375582596"/>
      <w:bookmarkStart w:id="3923" w:name="_Toc375583110"/>
      <w:bookmarkStart w:id="3924" w:name="_Toc375583625"/>
      <w:bookmarkStart w:id="3925" w:name="_Toc375584160"/>
      <w:bookmarkStart w:id="3926" w:name="_Toc375584701"/>
      <w:bookmarkStart w:id="3927" w:name="_Toc375585242"/>
      <w:bookmarkStart w:id="3928" w:name="_Toc375585784"/>
      <w:bookmarkStart w:id="3929" w:name="_Toc375586331"/>
      <w:bookmarkStart w:id="3930" w:name="_Toc375586877"/>
      <w:bookmarkStart w:id="3931" w:name="_Toc375587423"/>
      <w:bookmarkStart w:id="3932" w:name="_Toc375587968"/>
      <w:bookmarkStart w:id="3933" w:name="_Toc375588513"/>
      <w:bookmarkStart w:id="3934" w:name="_Toc375589058"/>
      <w:bookmarkStart w:id="3935" w:name="_Toc375589598"/>
      <w:bookmarkStart w:id="3936" w:name="_Toc375590139"/>
      <w:bookmarkStart w:id="3937" w:name="_Toc375590678"/>
      <w:bookmarkStart w:id="3938" w:name="_Toc375591216"/>
      <w:bookmarkStart w:id="3939" w:name="_Toc375591757"/>
      <w:bookmarkStart w:id="3940" w:name="_Toc375592298"/>
      <w:bookmarkStart w:id="3941" w:name="_Toc375592838"/>
      <w:bookmarkStart w:id="3942" w:name="_Toc375593378"/>
      <w:bookmarkStart w:id="3943" w:name="_Toc375593919"/>
      <w:bookmarkStart w:id="3944" w:name="_Toc375594454"/>
      <w:bookmarkStart w:id="3945" w:name="_Toc375594982"/>
      <w:bookmarkStart w:id="3946" w:name="_Toc375595506"/>
      <w:bookmarkStart w:id="3947" w:name="_Toc375596025"/>
      <w:bookmarkStart w:id="3948" w:name="_Toc375596489"/>
      <w:bookmarkStart w:id="3949" w:name="_Toc375596953"/>
      <w:bookmarkStart w:id="3950" w:name="_Toc375597414"/>
      <w:bookmarkStart w:id="3951" w:name="_Toc375597875"/>
      <w:bookmarkStart w:id="3952" w:name="_Toc375598336"/>
      <w:bookmarkStart w:id="3953" w:name="_Toc375598793"/>
      <w:bookmarkStart w:id="3954" w:name="_Toc375599249"/>
      <w:bookmarkStart w:id="3955" w:name="_Toc375599707"/>
      <w:bookmarkStart w:id="3956" w:name="_Toc375600164"/>
      <w:bookmarkStart w:id="3957" w:name="_Toc375600620"/>
      <w:bookmarkStart w:id="3958" w:name="_Toc375601075"/>
      <w:bookmarkStart w:id="3959" w:name="_Toc375601531"/>
      <w:bookmarkStart w:id="3960" w:name="_Toc375601987"/>
      <w:bookmarkStart w:id="3961" w:name="_Toc375602443"/>
      <w:bookmarkStart w:id="3962" w:name="_Toc375602898"/>
      <w:bookmarkStart w:id="3963" w:name="_Toc375603354"/>
      <w:bookmarkStart w:id="3964" w:name="_Toc375603808"/>
      <w:bookmarkStart w:id="3965" w:name="_Toc375604259"/>
      <w:bookmarkStart w:id="3966" w:name="_Toc375604713"/>
      <w:bookmarkStart w:id="3967" w:name="_Toc375605173"/>
      <w:bookmarkStart w:id="3968" w:name="_Toc375605630"/>
      <w:bookmarkStart w:id="3969" w:name="_Toc375606085"/>
      <w:bookmarkStart w:id="3970" w:name="_Toc375606542"/>
      <w:bookmarkStart w:id="3971" w:name="_Toc383699070"/>
      <w:bookmarkStart w:id="3972" w:name="_Toc383699530"/>
      <w:bookmarkStart w:id="3973" w:name="_Toc383699996"/>
      <w:bookmarkStart w:id="3974" w:name="_Toc383790495"/>
      <w:bookmarkStart w:id="3975" w:name="_Toc383791003"/>
      <w:bookmarkStart w:id="3976" w:name="_Toc383791511"/>
      <w:bookmarkStart w:id="3977" w:name="_Toc383792019"/>
      <w:bookmarkStart w:id="3978" w:name="_Toc383792544"/>
      <w:bookmarkStart w:id="3979" w:name="_Toc384045168"/>
      <w:bookmarkStart w:id="3980" w:name="_Toc384045685"/>
      <w:bookmarkStart w:id="3981" w:name="_Toc384046203"/>
      <w:bookmarkStart w:id="3982" w:name="_Toc384046721"/>
      <w:bookmarkStart w:id="3983" w:name="_Toc384047239"/>
      <w:bookmarkStart w:id="3984" w:name="_Toc384047755"/>
      <w:bookmarkStart w:id="3985" w:name="_Toc384048274"/>
      <w:bookmarkStart w:id="3986" w:name="_Toc384050338"/>
      <w:bookmarkStart w:id="3987" w:name="_Toc384050853"/>
      <w:bookmarkStart w:id="3988" w:name="_Toc384051369"/>
      <w:bookmarkStart w:id="3989" w:name="_Toc384051886"/>
      <w:bookmarkStart w:id="3990" w:name="_Toc384052402"/>
      <w:bookmarkStart w:id="3991" w:name="_Toc384052925"/>
      <w:bookmarkStart w:id="3992" w:name="_Toc384053447"/>
      <w:bookmarkStart w:id="3993" w:name="_Toc384053969"/>
      <w:bookmarkStart w:id="3994" w:name="_Toc384054495"/>
      <w:bookmarkStart w:id="3995" w:name="_Toc384055017"/>
      <w:bookmarkStart w:id="3996" w:name="_Toc384055540"/>
      <w:bookmarkStart w:id="3997" w:name="_Toc384056063"/>
      <w:bookmarkStart w:id="3998" w:name="_Toc384056586"/>
      <w:bookmarkStart w:id="3999" w:name="_Toc384057111"/>
      <w:bookmarkStart w:id="4000" w:name="_Toc384057636"/>
      <w:bookmarkStart w:id="4001" w:name="_Toc384058160"/>
      <w:bookmarkStart w:id="4002" w:name="_Toc384058685"/>
      <w:bookmarkStart w:id="4003" w:name="_Toc384059211"/>
      <w:bookmarkStart w:id="4004" w:name="_Toc384059739"/>
      <w:bookmarkStart w:id="4005" w:name="_Toc384060263"/>
      <w:bookmarkStart w:id="4006" w:name="_Toc384060787"/>
      <w:bookmarkStart w:id="4007" w:name="_Toc384061312"/>
      <w:bookmarkStart w:id="4008" w:name="_Toc384061838"/>
      <w:bookmarkStart w:id="4009" w:name="_Toc384062363"/>
      <w:bookmarkStart w:id="4010" w:name="_Toc384062886"/>
      <w:bookmarkStart w:id="4011" w:name="_Toc384063411"/>
      <w:bookmarkStart w:id="4012" w:name="_Toc384063936"/>
      <w:bookmarkStart w:id="4013" w:name="_Toc384064461"/>
      <w:bookmarkStart w:id="4014" w:name="_Toc384064987"/>
      <w:bookmarkStart w:id="4015" w:name="_Toc384065513"/>
      <w:bookmarkStart w:id="4016" w:name="_Toc384066039"/>
      <w:bookmarkStart w:id="4017" w:name="_Toc384066576"/>
      <w:bookmarkStart w:id="4018" w:name="_Toc384067114"/>
      <w:bookmarkStart w:id="4019" w:name="_Toc387245261"/>
      <w:bookmarkStart w:id="4020" w:name="_Toc387245667"/>
      <w:bookmarkStart w:id="4021" w:name="_Toc387246074"/>
      <w:bookmarkStart w:id="4022" w:name="_Toc387327563"/>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p>
    <w:p w14:paraId="3CAEDE1F" w14:textId="77777777" w:rsidR="005A0364" w:rsidRPr="00423A75" w:rsidRDefault="005A0364" w:rsidP="005B08E7">
      <w:pPr>
        <w:tabs>
          <w:tab w:val="left" w:pos="1080"/>
          <w:tab w:val="left" w:pos="1440"/>
        </w:tabs>
        <w:rPr>
          <w:color w:val="FF0000"/>
          <w:u w:val="single"/>
        </w:rPr>
      </w:pPr>
    </w:p>
    <w:p w14:paraId="1B8C13A5" w14:textId="77777777" w:rsidR="00CC537A" w:rsidRPr="00423A75" w:rsidRDefault="005A0364" w:rsidP="005B08E7">
      <w:pPr>
        <w:pStyle w:val="Heading4"/>
        <w:numPr>
          <w:ilvl w:val="0"/>
          <w:numId w:val="201"/>
        </w:numPr>
        <w:ind w:left="0"/>
      </w:pPr>
      <w:bookmarkStart w:id="4023" w:name="_Toc54013181"/>
      <w:r w:rsidRPr="00423A75">
        <w:t>C</w:t>
      </w:r>
      <w:r w:rsidR="00CC537A" w:rsidRPr="00423A75">
        <w:t>atastrophic Events</w:t>
      </w:r>
      <w:bookmarkEnd w:id="4023"/>
    </w:p>
    <w:p w14:paraId="67DA663F" w14:textId="6E21A323" w:rsidR="00CC537A" w:rsidRPr="00423A75" w:rsidRDefault="00CC537A" w:rsidP="005B08E7">
      <w:pPr>
        <w:tabs>
          <w:tab w:val="left" w:pos="1080"/>
          <w:tab w:val="left" w:pos="1440"/>
        </w:tabs>
      </w:pPr>
      <w:r w:rsidRPr="00423A75">
        <w:t xml:space="preserve">In the event NARPM® faces a catastrophic event, such as loss of leadership or other loss due to mother-nature, the </w:t>
      </w:r>
      <w:r w:rsidR="00810C8B" w:rsidRPr="00423A75">
        <w:t>Chief Executive Officer</w:t>
      </w:r>
      <w:r w:rsidRPr="00423A75">
        <w:t>, or NARPM® President</w:t>
      </w:r>
      <w:r w:rsidR="0008548D" w:rsidRPr="00423A75">
        <w:t>,</w:t>
      </w:r>
      <w:r w:rsidRPr="00423A75">
        <w:t xml:space="preserve"> if </w:t>
      </w:r>
      <w:r w:rsidR="00810C8B" w:rsidRPr="00423A75">
        <w:t>Chief Executive Officer</w:t>
      </w:r>
      <w:r w:rsidRPr="00423A75">
        <w:t xml:space="preserve"> is unavailable, will send out a notice to the Executive Committee to schedule a </w:t>
      </w:r>
      <w:r w:rsidR="001211C0">
        <w:t xml:space="preserve">meeting </w:t>
      </w:r>
      <w:r w:rsidRPr="00423A75">
        <w:t xml:space="preserve">within 48 business hours of the event having happened. The Executive Committee will outline plans to overcome the loss and present this plan to </w:t>
      </w:r>
      <w:r w:rsidR="00C26408" w:rsidRPr="00423A75">
        <w:t xml:space="preserve">the </w:t>
      </w:r>
      <w:r w:rsidRPr="00423A75">
        <w:t>Board of Directors within five business days of their meeting.</w:t>
      </w:r>
    </w:p>
    <w:p w14:paraId="40917FC3" w14:textId="77777777" w:rsidR="00CC537A" w:rsidRPr="00423A75" w:rsidRDefault="00CC537A" w:rsidP="005B08E7">
      <w:pPr>
        <w:tabs>
          <w:tab w:val="left" w:pos="1080"/>
          <w:tab w:val="left" w:pos="1440"/>
        </w:tabs>
      </w:pPr>
    </w:p>
    <w:p w14:paraId="28DF45DD" w14:textId="0C6EFC0B" w:rsidR="00CC537A" w:rsidRPr="00423A75" w:rsidRDefault="00CC537A" w:rsidP="005B08E7">
      <w:pPr>
        <w:tabs>
          <w:tab w:val="left" w:pos="1080"/>
          <w:tab w:val="left" w:pos="1440"/>
        </w:tabs>
      </w:pPr>
      <w:r w:rsidRPr="00423A75">
        <w:t xml:space="preserve">Should the event be loss of leadership (other than President and Past President which is outlined in the bylaws), the NARPM® Board of Directors shall meet with the Nominating Committee to determine member(s) to fill the vacated positions within 5 business days of the loss. </w:t>
      </w:r>
      <w:r w:rsidR="00AA5A99" w:rsidRPr="00423A75">
        <w:t>If</w:t>
      </w:r>
      <w:r w:rsidRPr="00423A75">
        <w:t xml:space="preserve"> the President-Elect must step in and fill the vacated position of President, the President-Elect will complete the vacated position term and their elected term as President. The Nominating Committee must, </w:t>
      </w:r>
      <w:r w:rsidR="00C26408" w:rsidRPr="00423A75">
        <w:t xml:space="preserve">within </w:t>
      </w:r>
      <w:r w:rsidRPr="00423A75">
        <w:t>5 business days, recommend a qualified replacement for the President-Elect that is approved by the Board of Directors</w:t>
      </w:r>
      <w:r w:rsidR="00C26408" w:rsidRPr="00423A75">
        <w:t>,</w:t>
      </w:r>
      <w:r w:rsidRPr="00423A75">
        <w:t xml:space="preserve"> and the President-Elect position will be permanently filled at the next regularly scheduled election by the members.</w:t>
      </w:r>
    </w:p>
    <w:p w14:paraId="188809F3" w14:textId="77777777" w:rsidR="007B0C08" w:rsidRPr="00423A75" w:rsidRDefault="007B0C08" w:rsidP="005B08E7">
      <w:pPr>
        <w:tabs>
          <w:tab w:val="left" w:pos="1080"/>
          <w:tab w:val="left" w:pos="1440"/>
        </w:tabs>
      </w:pPr>
    </w:p>
    <w:p w14:paraId="35F280E0" w14:textId="77777777" w:rsidR="002E55E7" w:rsidRPr="00423A75" w:rsidRDefault="002E55E7" w:rsidP="005B08E7">
      <w:pPr>
        <w:pStyle w:val="Heading4"/>
        <w:numPr>
          <w:ilvl w:val="0"/>
          <w:numId w:val="201"/>
        </w:numPr>
        <w:ind w:left="0"/>
      </w:pPr>
      <w:bookmarkStart w:id="4024" w:name="_Toc54013182"/>
      <w:r w:rsidRPr="00423A75">
        <w:t>Promotion/Advertising policy</w:t>
      </w:r>
      <w:bookmarkEnd w:id="4024"/>
    </w:p>
    <w:p w14:paraId="3346E3CC" w14:textId="77777777" w:rsidR="002E55E7" w:rsidRPr="00423A75" w:rsidRDefault="002E55E7" w:rsidP="005B08E7">
      <w:r w:rsidRPr="00423A75">
        <w:t>Board Members/Committee Chairs are not allowed to use their board position to promote a product or service for a Vendor. Members will be allowed to use their name, company name and company title, but not their NARPM® Board title. In addition, NARPM Vendors are prohibited from using board member names in conjunction with the member’s NARPM board position in any advertising, marketing or promotional material</w:t>
      </w:r>
    </w:p>
    <w:p w14:paraId="419DDB75" w14:textId="77777777" w:rsidR="002E55E7" w:rsidRPr="00423A75" w:rsidRDefault="002E55E7" w:rsidP="005B08E7"/>
    <w:p w14:paraId="5FF8E2E1" w14:textId="77777777" w:rsidR="007B0C08" w:rsidRPr="00423A75" w:rsidRDefault="007B0C08" w:rsidP="005B08E7">
      <w:pPr>
        <w:pStyle w:val="Heading4"/>
        <w:numPr>
          <w:ilvl w:val="0"/>
          <w:numId w:val="201"/>
        </w:numPr>
        <w:ind w:left="0"/>
      </w:pPr>
      <w:bookmarkStart w:id="4025" w:name="_Toc54013183"/>
      <w:r w:rsidRPr="00423A75">
        <w:t>Board of Directors and Committee Chairs Protocol &amp; Conduct</w:t>
      </w:r>
      <w:bookmarkEnd w:id="4025"/>
    </w:p>
    <w:p w14:paraId="6A24C799" w14:textId="77777777" w:rsidR="007B0C08" w:rsidRPr="00423A75" w:rsidRDefault="007B0C08" w:rsidP="005B08E7">
      <w:pPr>
        <w:tabs>
          <w:tab w:val="left" w:pos="1080"/>
          <w:tab w:val="left" w:pos="1440"/>
        </w:tabs>
      </w:pPr>
      <w:r w:rsidRPr="00423A75">
        <w:t xml:space="preserve">Being elected to the Board of the National Association of the Residential Property Managers is an honor and privilege.  Your peers have selected you to serve the association in representing the industry and their professional interests.  It is a commitment and responsibility that can be easily managed by staying focused on the NARPM® </w:t>
      </w:r>
      <w:r w:rsidRPr="00423A75">
        <w:rPr>
          <w:u w:val="single"/>
        </w:rPr>
        <w:t>Core Values:</w:t>
      </w:r>
    </w:p>
    <w:p w14:paraId="200A2E12" w14:textId="77777777" w:rsidR="0008548D" w:rsidRPr="00423A75" w:rsidRDefault="0008548D" w:rsidP="005B08E7">
      <w:pPr>
        <w:tabs>
          <w:tab w:val="left" w:pos="1080"/>
          <w:tab w:val="left" w:pos="1440"/>
        </w:tabs>
      </w:pPr>
    </w:p>
    <w:p w14:paraId="41963B2F" w14:textId="77777777" w:rsidR="007B0C08" w:rsidRPr="00423A75" w:rsidRDefault="003912D9" w:rsidP="005B08E7">
      <w:pPr>
        <w:pStyle w:val="ListParagraph"/>
        <w:numPr>
          <w:ilvl w:val="0"/>
          <w:numId w:val="179"/>
        </w:numPr>
        <w:tabs>
          <w:tab w:val="left" w:pos="1080"/>
          <w:tab w:val="left" w:pos="1440"/>
        </w:tabs>
        <w:ind w:left="0"/>
        <w:rPr>
          <w:rFonts w:ascii="Arial" w:hAnsi="Arial"/>
        </w:rPr>
      </w:pPr>
      <w:r w:rsidRPr="00423A75">
        <w:rPr>
          <w:rFonts w:ascii="Arial" w:hAnsi="Arial"/>
        </w:rPr>
        <w:t xml:space="preserve">Ethics - </w:t>
      </w:r>
      <w:r w:rsidR="007B0C08" w:rsidRPr="00423A75">
        <w:rPr>
          <w:rFonts w:ascii="Arial" w:hAnsi="Arial"/>
        </w:rPr>
        <w:t>Respect and integrity among members brought about by ethical, honest and credible behavior</w:t>
      </w:r>
      <w:r w:rsidRPr="00423A75">
        <w:rPr>
          <w:rFonts w:ascii="Arial" w:hAnsi="Arial"/>
        </w:rPr>
        <w:t xml:space="preserve">. </w:t>
      </w:r>
      <w:r w:rsidR="007B0C08" w:rsidRPr="00423A75">
        <w:rPr>
          <w:rFonts w:ascii="Arial" w:hAnsi="Arial"/>
        </w:rPr>
        <w:t>Leaders are held to a higher standard and are expected to be the example for our general membership to emulate</w:t>
      </w:r>
      <w:r w:rsidRPr="00423A75">
        <w:rPr>
          <w:rFonts w:ascii="Arial" w:hAnsi="Arial"/>
        </w:rPr>
        <w:t>.</w:t>
      </w:r>
    </w:p>
    <w:p w14:paraId="3B696153" w14:textId="77777777" w:rsidR="007B0C08" w:rsidRPr="00423A75" w:rsidRDefault="007B0C08" w:rsidP="005B08E7">
      <w:pPr>
        <w:pStyle w:val="ListParagraph"/>
        <w:numPr>
          <w:ilvl w:val="0"/>
          <w:numId w:val="179"/>
        </w:numPr>
        <w:tabs>
          <w:tab w:val="left" w:pos="1080"/>
          <w:tab w:val="left" w:pos="1440"/>
        </w:tabs>
        <w:ind w:left="0"/>
        <w:rPr>
          <w:rFonts w:ascii="Arial" w:hAnsi="Arial"/>
        </w:rPr>
      </w:pPr>
      <w:r w:rsidRPr="00423A75">
        <w:rPr>
          <w:rFonts w:ascii="Arial" w:hAnsi="Arial"/>
        </w:rPr>
        <w:t>Stay true to the NARPM® Code of Ethics and Professional Standards</w:t>
      </w:r>
      <w:r w:rsidR="003912D9" w:rsidRPr="00423A75">
        <w:rPr>
          <w:rFonts w:ascii="Arial" w:hAnsi="Arial"/>
        </w:rPr>
        <w:t>.</w:t>
      </w:r>
    </w:p>
    <w:p w14:paraId="074D3C08" w14:textId="77777777" w:rsidR="007B0C08" w:rsidRPr="00423A75" w:rsidRDefault="003912D9" w:rsidP="005B08E7">
      <w:pPr>
        <w:tabs>
          <w:tab w:val="left" w:pos="1080"/>
          <w:tab w:val="left" w:pos="1440"/>
        </w:tabs>
      </w:pPr>
      <w:r w:rsidRPr="00423A75">
        <w:t xml:space="preserve">Networking - </w:t>
      </w:r>
      <w:r w:rsidR="007B0C08" w:rsidRPr="00423A75">
        <w:t>Cooperation and sharing amongst colleagues instead of competitors</w:t>
      </w:r>
      <w:r w:rsidRPr="00423A75">
        <w:t>.</w:t>
      </w:r>
    </w:p>
    <w:p w14:paraId="3904C377" w14:textId="77777777" w:rsidR="007B0C08" w:rsidRPr="00423A75" w:rsidRDefault="007B0C08" w:rsidP="005B08E7">
      <w:pPr>
        <w:pStyle w:val="ListParagraph"/>
        <w:numPr>
          <w:ilvl w:val="0"/>
          <w:numId w:val="178"/>
        </w:numPr>
        <w:tabs>
          <w:tab w:val="left" w:pos="1080"/>
          <w:tab w:val="left" w:pos="1440"/>
        </w:tabs>
        <w:ind w:left="0"/>
        <w:rPr>
          <w:rFonts w:ascii="Arial" w:hAnsi="Arial"/>
        </w:rPr>
      </w:pPr>
      <w:r w:rsidRPr="00423A75">
        <w:rPr>
          <w:rFonts w:ascii="Arial" w:hAnsi="Arial"/>
        </w:rPr>
        <w:t>Approach and welcome new members, first time attendees, and guests so they immediately know they are accepted</w:t>
      </w:r>
      <w:r w:rsidR="003912D9" w:rsidRPr="00423A75">
        <w:rPr>
          <w:rFonts w:ascii="Arial" w:hAnsi="Arial"/>
        </w:rPr>
        <w:t>.</w:t>
      </w:r>
    </w:p>
    <w:p w14:paraId="06CB8DCA" w14:textId="77777777" w:rsidR="007B0C08" w:rsidRPr="00423A75" w:rsidRDefault="007B0C08" w:rsidP="005B08E7">
      <w:pPr>
        <w:pStyle w:val="ListParagraph"/>
        <w:numPr>
          <w:ilvl w:val="0"/>
          <w:numId w:val="178"/>
        </w:numPr>
        <w:tabs>
          <w:tab w:val="left" w:pos="1080"/>
          <w:tab w:val="left" w:pos="1440"/>
        </w:tabs>
        <w:ind w:left="0"/>
        <w:rPr>
          <w:rFonts w:ascii="Arial" w:hAnsi="Arial"/>
        </w:rPr>
      </w:pPr>
      <w:r w:rsidRPr="00423A75">
        <w:rPr>
          <w:rFonts w:ascii="Arial" w:hAnsi="Arial"/>
        </w:rPr>
        <w:t>Always be willing to share information and ideas with fellow NARPM® members</w:t>
      </w:r>
      <w:r w:rsidR="003912D9" w:rsidRPr="00423A75">
        <w:rPr>
          <w:rFonts w:ascii="Arial" w:hAnsi="Arial"/>
        </w:rPr>
        <w:t>.</w:t>
      </w:r>
    </w:p>
    <w:p w14:paraId="4A0B44E4" w14:textId="77777777" w:rsidR="007B0C08" w:rsidRPr="00423A75" w:rsidRDefault="007B0C08" w:rsidP="005B08E7">
      <w:pPr>
        <w:pStyle w:val="ListParagraph"/>
        <w:numPr>
          <w:ilvl w:val="0"/>
          <w:numId w:val="178"/>
        </w:numPr>
        <w:tabs>
          <w:tab w:val="left" w:pos="1080"/>
          <w:tab w:val="left" w:pos="1440"/>
        </w:tabs>
        <w:ind w:left="0"/>
        <w:rPr>
          <w:rFonts w:ascii="Arial" w:hAnsi="Arial"/>
        </w:rPr>
      </w:pPr>
      <w:r w:rsidRPr="00423A75">
        <w:rPr>
          <w:rFonts w:ascii="Arial" w:hAnsi="Arial"/>
        </w:rPr>
        <w:t>Always “talk the good NARPM® talk” among the membership</w:t>
      </w:r>
      <w:r w:rsidR="003912D9" w:rsidRPr="00423A75">
        <w:rPr>
          <w:rFonts w:ascii="Arial" w:hAnsi="Arial"/>
        </w:rPr>
        <w:t>.</w:t>
      </w:r>
    </w:p>
    <w:p w14:paraId="2D5EB5BF" w14:textId="77777777" w:rsidR="007B0C08" w:rsidRPr="00423A75" w:rsidRDefault="007B0C08" w:rsidP="005B08E7">
      <w:pPr>
        <w:pStyle w:val="ListParagraph"/>
        <w:numPr>
          <w:ilvl w:val="0"/>
          <w:numId w:val="178"/>
        </w:numPr>
        <w:tabs>
          <w:tab w:val="left" w:pos="1080"/>
          <w:tab w:val="left" w:pos="1440"/>
        </w:tabs>
        <w:ind w:left="0"/>
        <w:rPr>
          <w:rFonts w:ascii="Arial" w:hAnsi="Arial"/>
        </w:rPr>
      </w:pPr>
      <w:r w:rsidRPr="00423A75">
        <w:rPr>
          <w:rFonts w:ascii="Arial" w:hAnsi="Arial"/>
        </w:rPr>
        <w:t>Give a member(s) your full attention when they address you.  If they present you with a problem or other matter, see it through to the resolution or direct them to the right entity (committee chair, staff person, and/or Board member) to handle the issue.  Most important, follow up with the member to ensure they were satisfied with the process and/or end result</w:t>
      </w:r>
      <w:r w:rsidR="003912D9" w:rsidRPr="00423A75">
        <w:rPr>
          <w:rFonts w:ascii="Arial" w:hAnsi="Arial"/>
        </w:rPr>
        <w:t>.</w:t>
      </w:r>
    </w:p>
    <w:p w14:paraId="256F2ED7" w14:textId="45A19CD0" w:rsidR="007B0C08" w:rsidRPr="00423A75" w:rsidRDefault="007B0C08" w:rsidP="005B08E7">
      <w:pPr>
        <w:pStyle w:val="ListParagraph"/>
        <w:numPr>
          <w:ilvl w:val="0"/>
          <w:numId w:val="178"/>
        </w:numPr>
        <w:tabs>
          <w:tab w:val="left" w:pos="1080"/>
          <w:tab w:val="left" w:pos="1440"/>
        </w:tabs>
        <w:ind w:left="0"/>
        <w:rPr>
          <w:rFonts w:ascii="Arial" w:hAnsi="Arial"/>
        </w:rPr>
      </w:pPr>
      <w:r w:rsidRPr="00423A75">
        <w:rPr>
          <w:rFonts w:ascii="Arial" w:hAnsi="Arial"/>
        </w:rPr>
        <w:t xml:space="preserve">At NARPM® related events, mix and mingle (sit) with a combination of friends/ long-term members, new members and </w:t>
      </w:r>
      <w:r w:rsidR="00AA5A99" w:rsidRPr="00423A75">
        <w:rPr>
          <w:rFonts w:ascii="Arial" w:hAnsi="Arial"/>
        </w:rPr>
        <w:t>first-time</w:t>
      </w:r>
      <w:r w:rsidRPr="00423A75">
        <w:rPr>
          <w:rFonts w:ascii="Arial" w:hAnsi="Arial"/>
        </w:rPr>
        <w:t xml:space="preserve"> attendees.  Whenever possible, Board members should sit at separate tables</w:t>
      </w:r>
      <w:r w:rsidR="003912D9" w:rsidRPr="00423A75">
        <w:rPr>
          <w:rFonts w:ascii="Arial" w:hAnsi="Arial"/>
        </w:rPr>
        <w:t>.</w:t>
      </w:r>
      <w:r w:rsidRPr="00423A75">
        <w:rPr>
          <w:rFonts w:ascii="Arial" w:hAnsi="Arial"/>
        </w:rPr>
        <w:t xml:space="preserve"> </w:t>
      </w:r>
    </w:p>
    <w:p w14:paraId="3564A867" w14:textId="77777777" w:rsidR="007B0C08" w:rsidRPr="00423A75" w:rsidRDefault="007B0C08" w:rsidP="005B08E7">
      <w:pPr>
        <w:tabs>
          <w:tab w:val="left" w:pos="1080"/>
          <w:tab w:val="left" w:pos="1440"/>
        </w:tabs>
      </w:pPr>
    </w:p>
    <w:p w14:paraId="719D3708" w14:textId="34FD037B" w:rsidR="007B0C08" w:rsidRPr="00423A75" w:rsidRDefault="007B0C08" w:rsidP="005B08E7">
      <w:pPr>
        <w:tabs>
          <w:tab w:val="left" w:pos="1080"/>
          <w:tab w:val="left" w:pos="1440"/>
        </w:tabs>
      </w:pPr>
      <w:r w:rsidRPr="00423A75">
        <w:t xml:space="preserve">As a leader, members take pride in getting to meet you and talk with you.  By sharing your </w:t>
      </w:r>
      <w:r w:rsidR="00AA5A99" w:rsidRPr="00423A75">
        <w:t>experiences,</w:t>
      </w:r>
      <w:r w:rsidRPr="00423A75">
        <w:t xml:space="preserve"> they become a part of the NARPM® experience.  Consequently, it is encouraged that you meet as many different members as you can.  By socializing with only your friends, you miss this opportunity as a leader of NARPM®.</w:t>
      </w:r>
    </w:p>
    <w:p w14:paraId="37550FEA" w14:textId="77777777" w:rsidR="007B0C08" w:rsidRPr="00423A75" w:rsidRDefault="007B0C08" w:rsidP="005B08E7">
      <w:pPr>
        <w:tabs>
          <w:tab w:val="left" w:pos="1080"/>
          <w:tab w:val="left" w:pos="1440"/>
        </w:tabs>
      </w:pPr>
    </w:p>
    <w:p w14:paraId="55504DF6" w14:textId="77777777" w:rsidR="007B0C08" w:rsidRPr="00423A75" w:rsidRDefault="007B0C08" w:rsidP="005B08E7">
      <w:pPr>
        <w:tabs>
          <w:tab w:val="left" w:pos="1080"/>
          <w:tab w:val="left" w:pos="1440"/>
        </w:tabs>
      </w:pPr>
      <w:r w:rsidRPr="00423A75">
        <w:t>As a Speaker, NARPM® representative, guest, participant, etc.</w:t>
      </w:r>
      <w:r w:rsidR="003912D9" w:rsidRPr="00423A75">
        <w:t>:</w:t>
      </w:r>
    </w:p>
    <w:p w14:paraId="04CBBAED" w14:textId="77777777" w:rsidR="007B0C08" w:rsidRPr="00423A75" w:rsidRDefault="007B0C08" w:rsidP="005B08E7">
      <w:pPr>
        <w:pStyle w:val="ListParagraph"/>
        <w:numPr>
          <w:ilvl w:val="0"/>
          <w:numId w:val="175"/>
        </w:numPr>
        <w:tabs>
          <w:tab w:val="left" w:pos="1080"/>
          <w:tab w:val="left" w:pos="1440"/>
        </w:tabs>
        <w:ind w:left="0"/>
        <w:rPr>
          <w:rFonts w:ascii="Arial" w:hAnsi="Arial"/>
        </w:rPr>
      </w:pPr>
      <w:r w:rsidRPr="00423A75">
        <w:rPr>
          <w:rFonts w:ascii="Arial" w:hAnsi="Arial"/>
        </w:rPr>
        <w:t>Register for all events in which you are participating; unless directed otherwise by your host organization</w:t>
      </w:r>
      <w:r w:rsidR="00197DA1" w:rsidRPr="00423A75">
        <w:rPr>
          <w:rFonts w:ascii="Arial" w:hAnsi="Arial"/>
        </w:rPr>
        <w:t>.</w:t>
      </w:r>
    </w:p>
    <w:p w14:paraId="16CEC06F" w14:textId="77777777" w:rsidR="007B0C08" w:rsidRPr="00423A75" w:rsidRDefault="007B0C08" w:rsidP="005B08E7">
      <w:pPr>
        <w:pStyle w:val="ListParagraph"/>
        <w:numPr>
          <w:ilvl w:val="0"/>
          <w:numId w:val="175"/>
        </w:numPr>
        <w:tabs>
          <w:tab w:val="left" w:pos="1080"/>
          <w:tab w:val="left" w:pos="1440"/>
        </w:tabs>
        <w:ind w:left="0"/>
        <w:rPr>
          <w:rFonts w:ascii="Arial" w:hAnsi="Arial"/>
        </w:rPr>
      </w:pPr>
      <w:r w:rsidRPr="00423A75">
        <w:rPr>
          <w:rFonts w:ascii="Arial" w:hAnsi="Arial"/>
        </w:rPr>
        <w:t>Published dates and rates for events apply to all members</w:t>
      </w:r>
      <w:r w:rsidR="00197DA1" w:rsidRPr="00423A75">
        <w:rPr>
          <w:rFonts w:ascii="Arial" w:hAnsi="Arial"/>
        </w:rPr>
        <w:t>.</w:t>
      </w:r>
    </w:p>
    <w:p w14:paraId="14B92DDB" w14:textId="77777777" w:rsidR="007B0C08" w:rsidRPr="00423A75" w:rsidRDefault="007B0C08" w:rsidP="005B08E7">
      <w:pPr>
        <w:pStyle w:val="ListParagraph"/>
        <w:numPr>
          <w:ilvl w:val="0"/>
          <w:numId w:val="175"/>
        </w:numPr>
        <w:tabs>
          <w:tab w:val="left" w:pos="1080"/>
          <w:tab w:val="left" w:pos="1440"/>
        </w:tabs>
        <w:ind w:left="0"/>
        <w:rPr>
          <w:rFonts w:ascii="Arial" w:hAnsi="Arial"/>
        </w:rPr>
      </w:pPr>
      <w:r w:rsidRPr="00423A75">
        <w:rPr>
          <w:rFonts w:ascii="Arial" w:hAnsi="Arial"/>
        </w:rPr>
        <w:t>Always bring something to share with the members you are visiting (I.e. forms from your office, NARPM® membership packet and convention brochure, etc.)</w:t>
      </w:r>
      <w:r w:rsidR="00197DA1" w:rsidRPr="00423A75">
        <w:rPr>
          <w:rFonts w:ascii="Arial" w:hAnsi="Arial"/>
        </w:rPr>
        <w:t>.</w:t>
      </w:r>
    </w:p>
    <w:p w14:paraId="1F20E1A2" w14:textId="77777777" w:rsidR="007B0C08" w:rsidRPr="00423A75" w:rsidRDefault="007B0C08" w:rsidP="005B08E7">
      <w:pPr>
        <w:pStyle w:val="ListParagraph"/>
        <w:numPr>
          <w:ilvl w:val="0"/>
          <w:numId w:val="175"/>
        </w:numPr>
        <w:tabs>
          <w:tab w:val="left" w:pos="1080"/>
          <w:tab w:val="left" w:pos="1440"/>
        </w:tabs>
        <w:ind w:left="0"/>
        <w:rPr>
          <w:rFonts w:ascii="Arial" w:hAnsi="Arial"/>
          <w:bCs/>
        </w:rPr>
      </w:pPr>
      <w:r w:rsidRPr="00423A75">
        <w:rPr>
          <w:rFonts w:ascii="Arial" w:hAnsi="Arial"/>
        </w:rPr>
        <w:t>Meet and greet as many people as possible</w:t>
      </w:r>
      <w:r w:rsidR="00197DA1" w:rsidRPr="00423A75">
        <w:rPr>
          <w:rFonts w:ascii="Arial" w:hAnsi="Arial"/>
        </w:rPr>
        <w:t>.</w:t>
      </w:r>
    </w:p>
    <w:p w14:paraId="4B7CCABC" w14:textId="77777777" w:rsidR="007B0C08" w:rsidRPr="00423A75" w:rsidRDefault="007B0C08" w:rsidP="005B08E7">
      <w:pPr>
        <w:pStyle w:val="ListParagraph"/>
        <w:numPr>
          <w:ilvl w:val="0"/>
          <w:numId w:val="175"/>
        </w:numPr>
        <w:tabs>
          <w:tab w:val="left" w:pos="1080"/>
          <w:tab w:val="left" w:pos="1440"/>
        </w:tabs>
        <w:ind w:left="0"/>
        <w:rPr>
          <w:rFonts w:ascii="Arial" w:hAnsi="Arial"/>
          <w:bCs/>
        </w:rPr>
      </w:pPr>
      <w:r w:rsidRPr="00423A75">
        <w:rPr>
          <w:rFonts w:ascii="Arial" w:hAnsi="Arial"/>
        </w:rPr>
        <w:t>Be accessible and approachable</w:t>
      </w:r>
      <w:r w:rsidR="00197DA1" w:rsidRPr="00423A75">
        <w:rPr>
          <w:rFonts w:ascii="Arial" w:hAnsi="Arial"/>
        </w:rPr>
        <w:t>.</w:t>
      </w:r>
    </w:p>
    <w:p w14:paraId="0D7A61B2" w14:textId="77777777" w:rsidR="007B0C08" w:rsidRPr="00423A75" w:rsidRDefault="007B0C08" w:rsidP="005B08E7">
      <w:pPr>
        <w:pStyle w:val="ListParagraph"/>
        <w:numPr>
          <w:ilvl w:val="0"/>
          <w:numId w:val="175"/>
        </w:numPr>
        <w:tabs>
          <w:tab w:val="left" w:pos="1080"/>
          <w:tab w:val="left" w:pos="1440"/>
        </w:tabs>
        <w:ind w:left="0"/>
        <w:rPr>
          <w:rFonts w:ascii="Arial" w:hAnsi="Arial"/>
          <w:bCs/>
        </w:rPr>
      </w:pPr>
      <w:r w:rsidRPr="00423A75">
        <w:rPr>
          <w:rFonts w:ascii="Arial" w:hAnsi="Arial"/>
        </w:rPr>
        <w:t>Arrive early and be prepared</w:t>
      </w:r>
      <w:r w:rsidR="00197DA1" w:rsidRPr="00423A75">
        <w:rPr>
          <w:rFonts w:ascii="Arial" w:hAnsi="Arial"/>
        </w:rPr>
        <w:t>.</w:t>
      </w:r>
    </w:p>
    <w:p w14:paraId="2B02A383" w14:textId="77777777" w:rsidR="007B0C08" w:rsidRPr="00423A75" w:rsidRDefault="007B0C08" w:rsidP="005B08E7">
      <w:pPr>
        <w:pStyle w:val="ListParagraph"/>
        <w:numPr>
          <w:ilvl w:val="0"/>
          <w:numId w:val="175"/>
        </w:numPr>
        <w:tabs>
          <w:tab w:val="left" w:pos="1080"/>
          <w:tab w:val="left" w:pos="1440"/>
        </w:tabs>
        <w:ind w:left="0"/>
        <w:rPr>
          <w:rFonts w:ascii="Arial" w:hAnsi="Arial"/>
          <w:bCs/>
        </w:rPr>
      </w:pPr>
      <w:r w:rsidRPr="00423A75">
        <w:rPr>
          <w:rFonts w:ascii="Arial" w:hAnsi="Arial"/>
        </w:rPr>
        <w:t>Turn off your cell phone</w:t>
      </w:r>
      <w:r w:rsidR="00197DA1" w:rsidRPr="00423A75">
        <w:rPr>
          <w:rFonts w:ascii="Arial" w:hAnsi="Arial"/>
        </w:rPr>
        <w:t>.</w:t>
      </w:r>
    </w:p>
    <w:p w14:paraId="1F4794C2" w14:textId="77777777" w:rsidR="007B0C08" w:rsidRPr="00423A75" w:rsidRDefault="007B0C08" w:rsidP="005B08E7">
      <w:pPr>
        <w:pStyle w:val="ListParagraph"/>
        <w:numPr>
          <w:ilvl w:val="0"/>
          <w:numId w:val="175"/>
        </w:numPr>
        <w:tabs>
          <w:tab w:val="left" w:pos="1080"/>
          <w:tab w:val="left" w:pos="1440"/>
        </w:tabs>
        <w:ind w:left="0"/>
        <w:rPr>
          <w:rFonts w:ascii="Arial" w:hAnsi="Arial"/>
          <w:bCs/>
        </w:rPr>
      </w:pPr>
      <w:r w:rsidRPr="00423A75">
        <w:rPr>
          <w:rFonts w:ascii="Arial" w:hAnsi="Arial"/>
        </w:rPr>
        <w:t>Private meetings should be conducted away from the membership</w:t>
      </w:r>
      <w:r w:rsidR="00197DA1" w:rsidRPr="00423A75">
        <w:rPr>
          <w:rFonts w:ascii="Arial" w:hAnsi="Arial"/>
        </w:rPr>
        <w:t>.</w:t>
      </w:r>
    </w:p>
    <w:p w14:paraId="1822AAD9" w14:textId="77777777" w:rsidR="007B0C08" w:rsidRPr="00423A75" w:rsidRDefault="007B0C08" w:rsidP="005B08E7">
      <w:pPr>
        <w:tabs>
          <w:tab w:val="left" w:pos="1080"/>
          <w:tab w:val="left" w:pos="1440"/>
        </w:tabs>
      </w:pPr>
      <w:r w:rsidRPr="00423A75">
        <w:t>As an Attendee:</w:t>
      </w:r>
    </w:p>
    <w:p w14:paraId="05010E8B" w14:textId="77777777" w:rsidR="007B0C08" w:rsidRPr="00423A75" w:rsidRDefault="007B0C08" w:rsidP="005B08E7">
      <w:pPr>
        <w:pStyle w:val="ListParagraph"/>
        <w:numPr>
          <w:ilvl w:val="0"/>
          <w:numId w:val="176"/>
        </w:numPr>
        <w:tabs>
          <w:tab w:val="left" w:pos="1080"/>
          <w:tab w:val="left" w:pos="1440"/>
        </w:tabs>
        <w:ind w:left="0"/>
        <w:rPr>
          <w:rFonts w:ascii="Arial" w:hAnsi="Arial"/>
        </w:rPr>
      </w:pPr>
      <w:r w:rsidRPr="00423A75">
        <w:rPr>
          <w:rFonts w:ascii="Arial" w:hAnsi="Arial"/>
        </w:rPr>
        <w:t>During all events, be attentive and demonstrate respect to the person(s) speaking</w:t>
      </w:r>
      <w:r w:rsidR="00197DA1" w:rsidRPr="00423A75">
        <w:rPr>
          <w:rFonts w:ascii="Arial" w:hAnsi="Arial"/>
        </w:rPr>
        <w:t>.</w:t>
      </w:r>
    </w:p>
    <w:p w14:paraId="14979775" w14:textId="77777777" w:rsidR="007B0C08" w:rsidRPr="00423A75" w:rsidRDefault="007B0C08" w:rsidP="005B08E7">
      <w:pPr>
        <w:pStyle w:val="ListParagraph"/>
        <w:numPr>
          <w:ilvl w:val="0"/>
          <w:numId w:val="176"/>
        </w:numPr>
        <w:tabs>
          <w:tab w:val="left" w:pos="1080"/>
          <w:tab w:val="left" w:pos="1440"/>
        </w:tabs>
        <w:ind w:left="0"/>
        <w:rPr>
          <w:rFonts w:ascii="Arial" w:hAnsi="Arial"/>
          <w:bCs/>
        </w:rPr>
      </w:pPr>
      <w:r w:rsidRPr="00423A75">
        <w:rPr>
          <w:rFonts w:ascii="Arial" w:hAnsi="Arial"/>
        </w:rPr>
        <w:t>Return from designated breaks promptly at or before the specified time</w:t>
      </w:r>
      <w:r w:rsidR="00197DA1" w:rsidRPr="00423A75">
        <w:rPr>
          <w:rFonts w:ascii="Arial" w:hAnsi="Arial"/>
        </w:rPr>
        <w:t>.</w:t>
      </w:r>
    </w:p>
    <w:p w14:paraId="169A1662" w14:textId="77777777" w:rsidR="007B0C08" w:rsidRPr="00423A75" w:rsidRDefault="007B0C08" w:rsidP="005B08E7">
      <w:pPr>
        <w:pStyle w:val="ListParagraph"/>
        <w:numPr>
          <w:ilvl w:val="0"/>
          <w:numId w:val="176"/>
        </w:numPr>
        <w:tabs>
          <w:tab w:val="left" w:pos="1080"/>
          <w:tab w:val="left" w:pos="1440"/>
        </w:tabs>
        <w:ind w:left="0"/>
        <w:rPr>
          <w:rFonts w:ascii="Arial" w:hAnsi="Arial"/>
          <w:bCs/>
        </w:rPr>
      </w:pPr>
      <w:r w:rsidRPr="00423A75">
        <w:rPr>
          <w:rFonts w:ascii="Arial" w:hAnsi="Arial"/>
        </w:rPr>
        <w:t>Participate in all events and get involved</w:t>
      </w:r>
      <w:r w:rsidR="00197DA1" w:rsidRPr="00423A75">
        <w:rPr>
          <w:rFonts w:ascii="Arial" w:hAnsi="Arial"/>
        </w:rPr>
        <w:t>.</w:t>
      </w:r>
    </w:p>
    <w:p w14:paraId="71D997D2" w14:textId="77777777" w:rsidR="007B0C08" w:rsidRPr="00423A75" w:rsidRDefault="003912D9" w:rsidP="005B08E7">
      <w:pPr>
        <w:tabs>
          <w:tab w:val="left" w:pos="1080"/>
          <w:tab w:val="left" w:pos="1440"/>
        </w:tabs>
      </w:pPr>
      <w:r w:rsidRPr="00423A75">
        <w:t xml:space="preserve">Education – Promotion of education and business development. </w:t>
      </w:r>
      <w:r w:rsidR="007B0C08" w:rsidRPr="00423A75">
        <w:t>Promotion of continual learning:</w:t>
      </w:r>
    </w:p>
    <w:p w14:paraId="43A244E1" w14:textId="77777777" w:rsidR="00197DA1" w:rsidRPr="00423A75" w:rsidRDefault="00197DA1" w:rsidP="005B08E7">
      <w:pPr>
        <w:pStyle w:val="ListParagraph"/>
        <w:numPr>
          <w:ilvl w:val="0"/>
          <w:numId w:val="177"/>
        </w:numPr>
        <w:tabs>
          <w:tab w:val="left" w:pos="1080"/>
          <w:tab w:val="left" w:pos="1440"/>
        </w:tabs>
        <w:ind w:left="0"/>
        <w:rPr>
          <w:rFonts w:ascii="Arial" w:hAnsi="Arial"/>
          <w:bCs/>
        </w:rPr>
      </w:pPr>
      <w:r w:rsidRPr="00423A75">
        <w:rPr>
          <w:rFonts w:ascii="Arial" w:hAnsi="Arial"/>
        </w:rPr>
        <w:t>Encourage members and prospective members to attend NARPM® events and educational offerings</w:t>
      </w:r>
    </w:p>
    <w:p w14:paraId="094B7821" w14:textId="77777777" w:rsidR="007B0C08" w:rsidRPr="00423A75" w:rsidRDefault="007B0C08" w:rsidP="005B08E7">
      <w:pPr>
        <w:pStyle w:val="ListParagraph"/>
        <w:numPr>
          <w:ilvl w:val="0"/>
          <w:numId w:val="177"/>
        </w:numPr>
        <w:tabs>
          <w:tab w:val="left" w:pos="1080"/>
          <w:tab w:val="left" w:pos="1440"/>
        </w:tabs>
        <w:ind w:left="0"/>
        <w:rPr>
          <w:rFonts w:ascii="Arial" w:hAnsi="Arial"/>
          <w:bCs/>
        </w:rPr>
      </w:pPr>
      <w:r w:rsidRPr="00423A75">
        <w:rPr>
          <w:rFonts w:ascii="Arial" w:hAnsi="Arial"/>
        </w:rPr>
        <w:t>Seek continued education for yourself (CE courses, NARPM® meetings, industry-related books and workshops, etc.)</w:t>
      </w:r>
    </w:p>
    <w:p w14:paraId="2F4C3586" w14:textId="77777777" w:rsidR="003912D9" w:rsidRPr="00423A75" w:rsidRDefault="003912D9" w:rsidP="005B08E7">
      <w:pPr>
        <w:tabs>
          <w:tab w:val="left" w:pos="1080"/>
          <w:tab w:val="left" w:pos="1440"/>
        </w:tabs>
        <w:rPr>
          <w:bCs/>
        </w:rPr>
      </w:pPr>
      <w:r w:rsidRPr="00423A75">
        <w:rPr>
          <w:bCs/>
        </w:rPr>
        <w:t xml:space="preserve">Professionalism – Recognize expertise through professional designation. </w:t>
      </w:r>
    </w:p>
    <w:p w14:paraId="19AE1D9D" w14:textId="77777777" w:rsidR="007B0C08" w:rsidRPr="00423A75" w:rsidRDefault="007B0C08" w:rsidP="005B08E7">
      <w:pPr>
        <w:pStyle w:val="ListParagraph"/>
        <w:numPr>
          <w:ilvl w:val="0"/>
          <w:numId w:val="177"/>
        </w:numPr>
        <w:tabs>
          <w:tab w:val="left" w:pos="1080"/>
          <w:tab w:val="left" w:pos="1440"/>
        </w:tabs>
        <w:ind w:left="0"/>
        <w:rPr>
          <w:rFonts w:ascii="Arial" w:hAnsi="Arial"/>
          <w:bCs/>
        </w:rPr>
      </w:pPr>
      <w:r w:rsidRPr="00423A75">
        <w:rPr>
          <w:rFonts w:ascii="Arial" w:hAnsi="Arial"/>
        </w:rPr>
        <w:t>At any NARPM® or real estate event, wear your NARPM® designation pin(s)</w:t>
      </w:r>
    </w:p>
    <w:p w14:paraId="47B2D1E6" w14:textId="77777777" w:rsidR="007B0C08" w:rsidRPr="00423A75" w:rsidRDefault="007B0C08" w:rsidP="005B08E7">
      <w:pPr>
        <w:pStyle w:val="ListParagraph"/>
        <w:numPr>
          <w:ilvl w:val="0"/>
          <w:numId w:val="177"/>
        </w:numPr>
        <w:tabs>
          <w:tab w:val="left" w:pos="1080"/>
          <w:tab w:val="left" w:pos="1440"/>
        </w:tabs>
        <w:ind w:left="0"/>
        <w:rPr>
          <w:rFonts w:ascii="Arial" w:hAnsi="Arial"/>
          <w:bCs/>
        </w:rPr>
      </w:pPr>
      <w:r w:rsidRPr="00423A75">
        <w:rPr>
          <w:rFonts w:ascii="Arial" w:hAnsi="Arial"/>
        </w:rPr>
        <w:t>Support the offering of NARPM® certification courses in your area</w:t>
      </w:r>
    </w:p>
    <w:p w14:paraId="322B316F" w14:textId="77777777" w:rsidR="007B0C08" w:rsidRPr="00423A75" w:rsidRDefault="007B0C08" w:rsidP="005B08E7">
      <w:pPr>
        <w:pStyle w:val="ListParagraph"/>
        <w:numPr>
          <w:ilvl w:val="0"/>
          <w:numId w:val="177"/>
        </w:numPr>
        <w:tabs>
          <w:tab w:val="left" w:pos="1080"/>
          <w:tab w:val="left" w:pos="1440"/>
        </w:tabs>
        <w:ind w:left="0"/>
        <w:rPr>
          <w:rFonts w:ascii="Arial" w:hAnsi="Arial"/>
          <w:bCs/>
        </w:rPr>
      </w:pPr>
      <w:r w:rsidRPr="00423A75">
        <w:rPr>
          <w:rFonts w:ascii="Arial" w:hAnsi="Arial"/>
        </w:rPr>
        <w:t>Encourage members to take certification courses and seek their NARPM® designations</w:t>
      </w:r>
    </w:p>
    <w:p w14:paraId="3E1430BD" w14:textId="77777777" w:rsidR="007B0C08" w:rsidRPr="00423A75" w:rsidRDefault="00197DA1" w:rsidP="005B08E7">
      <w:pPr>
        <w:tabs>
          <w:tab w:val="left" w:pos="1080"/>
          <w:tab w:val="left" w:pos="1440"/>
        </w:tabs>
      </w:pPr>
      <w:r w:rsidRPr="00423A75">
        <w:t xml:space="preserve">Advocacy – Advance the profession by influencing issues that impact the residential property management industry. </w:t>
      </w:r>
    </w:p>
    <w:p w14:paraId="279E8C17" w14:textId="77777777" w:rsidR="00197DA1" w:rsidRPr="00423A75" w:rsidRDefault="00197DA1" w:rsidP="005B08E7">
      <w:pPr>
        <w:tabs>
          <w:tab w:val="left" w:pos="1080"/>
          <w:tab w:val="left" w:pos="1440"/>
        </w:tabs>
      </w:pPr>
    </w:p>
    <w:p w14:paraId="0871287F" w14:textId="77777777" w:rsidR="007B0C08" w:rsidRPr="00423A75" w:rsidRDefault="007B0C08" w:rsidP="005B08E7">
      <w:pPr>
        <w:tabs>
          <w:tab w:val="left" w:pos="1080"/>
          <w:tab w:val="left" w:pos="1440"/>
        </w:tabs>
      </w:pPr>
      <w:r w:rsidRPr="00423A75">
        <w:t>Visionary leadership for the industry:</w:t>
      </w:r>
    </w:p>
    <w:p w14:paraId="782B5751" w14:textId="77777777" w:rsidR="007B0C08" w:rsidRPr="00423A75" w:rsidRDefault="007B0C08" w:rsidP="005B08E7">
      <w:pPr>
        <w:tabs>
          <w:tab w:val="left" w:pos="1080"/>
          <w:tab w:val="left" w:pos="1440"/>
        </w:tabs>
      </w:pPr>
    </w:p>
    <w:p w14:paraId="31C1ADB2" w14:textId="77777777" w:rsidR="007B0C08" w:rsidRPr="00423A75" w:rsidRDefault="00197DA1" w:rsidP="005B08E7">
      <w:pPr>
        <w:pStyle w:val="ListParagraph"/>
        <w:numPr>
          <w:ilvl w:val="0"/>
          <w:numId w:val="183"/>
        </w:numPr>
        <w:tabs>
          <w:tab w:val="left" w:pos="1080"/>
          <w:tab w:val="left" w:pos="1440"/>
        </w:tabs>
        <w:ind w:left="0"/>
        <w:rPr>
          <w:rFonts w:ascii="Arial" w:hAnsi="Arial"/>
        </w:rPr>
      </w:pPr>
      <w:r w:rsidRPr="00423A75">
        <w:rPr>
          <w:rFonts w:ascii="Arial" w:hAnsi="Arial"/>
        </w:rPr>
        <w:t>Always remember your fiduciary duty</w:t>
      </w:r>
      <w:r w:rsidR="007B0C08" w:rsidRPr="00423A75">
        <w:rPr>
          <w:rFonts w:ascii="Arial" w:hAnsi="Arial"/>
        </w:rPr>
        <w:t xml:space="preserve"> to focus on the goals and purpose of the association</w:t>
      </w:r>
      <w:r w:rsidRPr="00423A75">
        <w:rPr>
          <w:rFonts w:ascii="Arial" w:hAnsi="Arial"/>
        </w:rPr>
        <w:t xml:space="preserve"> ahead of your own personal interests. </w:t>
      </w:r>
    </w:p>
    <w:p w14:paraId="6E315576" w14:textId="77777777" w:rsidR="007B0C08" w:rsidRPr="00423A75" w:rsidRDefault="007B0C08" w:rsidP="005B08E7">
      <w:pPr>
        <w:pStyle w:val="ListParagraph"/>
        <w:numPr>
          <w:ilvl w:val="0"/>
          <w:numId w:val="183"/>
        </w:numPr>
        <w:tabs>
          <w:tab w:val="left" w:pos="1080"/>
          <w:tab w:val="left" w:pos="1440"/>
        </w:tabs>
        <w:ind w:left="0"/>
        <w:rPr>
          <w:rFonts w:ascii="Arial" w:hAnsi="Arial"/>
        </w:rPr>
      </w:pPr>
      <w:r w:rsidRPr="00423A75">
        <w:rPr>
          <w:rFonts w:ascii="Arial" w:hAnsi="Arial"/>
        </w:rPr>
        <w:t>Give and prepare yourself to receive constructive criticism</w:t>
      </w:r>
      <w:r w:rsidR="00197DA1" w:rsidRPr="00423A75">
        <w:rPr>
          <w:rFonts w:ascii="Arial" w:hAnsi="Arial"/>
        </w:rPr>
        <w:t>.</w:t>
      </w:r>
    </w:p>
    <w:p w14:paraId="75A87ADD" w14:textId="77777777" w:rsidR="007B0C08" w:rsidRPr="00423A75" w:rsidRDefault="007B0C08" w:rsidP="005B08E7">
      <w:pPr>
        <w:pStyle w:val="ListParagraph"/>
        <w:numPr>
          <w:ilvl w:val="0"/>
          <w:numId w:val="183"/>
        </w:numPr>
        <w:tabs>
          <w:tab w:val="left" w:pos="1080"/>
          <w:tab w:val="left" w:pos="1440"/>
        </w:tabs>
        <w:ind w:left="0"/>
        <w:rPr>
          <w:rFonts w:ascii="Arial" w:hAnsi="Arial"/>
        </w:rPr>
      </w:pPr>
      <w:r w:rsidRPr="00423A75">
        <w:rPr>
          <w:rFonts w:ascii="Arial" w:hAnsi="Arial"/>
        </w:rPr>
        <w:t>Restrict negative communication; be constructive – presentation makes all the difference</w:t>
      </w:r>
      <w:r w:rsidR="00197DA1" w:rsidRPr="00423A75">
        <w:rPr>
          <w:rFonts w:ascii="Arial" w:hAnsi="Arial"/>
        </w:rPr>
        <w:t>.</w:t>
      </w:r>
      <w:r w:rsidRPr="00423A75">
        <w:rPr>
          <w:rFonts w:ascii="Arial" w:hAnsi="Arial"/>
        </w:rPr>
        <w:t xml:space="preserve"> </w:t>
      </w:r>
    </w:p>
    <w:p w14:paraId="5B7E58CF" w14:textId="77777777" w:rsidR="007B0C08" w:rsidRPr="00423A75" w:rsidRDefault="007B0C08" w:rsidP="005B08E7">
      <w:pPr>
        <w:pStyle w:val="ListParagraph"/>
        <w:numPr>
          <w:ilvl w:val="0"/>
          <w:numId w:val="183"/>
        </w:numPr>
        <w:tabs>
          <w:tab w:val="left" w:pos="1080"/>
          <w:tab w:val="left" w:pos="1440"/>
        </w:tabs>
        <w:ind w:left="0"/>
        <w:rPr>
          <w:rFonts w:ascii="Arial" w:hAnsi="Arial"/>
        </w:rPr>
      </w:pPr>
      <w:r w:rsidRPr="00423A75">
        <w:rPr>
          <w:rFonts w:ascii="Arial" w:hAnsi="Arial"/>
        </w:rPr>
        <w:t>Avoid personal agendas and politicking</w:t>
      </w:r>
      <w:r w:rsidR="00197DA1" w:rsidRPr="00423A75">
        <w:rPr>
          <w:rFonts w:ascii="Arial" w:hAnsi="Arial"/>
        </w:rPr>
        <w:t>.</w:t>
      </w:r>
    </w:p>
    <w:p w14:paraId="1921E607" w14:textId="77777777" w:rsidR="007B0C08" w:rsidRPr="00423A75" w:rsidRDefault="007B0C08" w:rsidP="005B08E7">
      <w:pPr>
        <w:pStyle w:val="ListParagraph"/>
        <w:numPr>
          <w:ilvl w:val="0"/>
          <w:numId w:val="183"/>
        </w:numPr>
        <w:tabs>
          <w:tab w:val="left" w:pos="1080"/>
          <w:tab w:val="left" w:pos="1440"/>
        </w:tabs>
        <w:ind w:left="0"/>
        <w:rPr>
          <w:rFonts w:ascii="Arial" w:hAnsi="Arial"/>
        </w:rPr>
      </w:pPr>
      <w:r w:rsidRPr="00423A75">
        <w:rPr>
          <w:rFonts w:ascii="Arial" w:hAnsi="Arial"/>
        </w:rPr>
        <w:t>If you are dissatisfied with a NARPM® member or situation, discuss it with that member or the appropriate leader(s) without involving others</w:t>
      </w:r>
      <w:r w:rsidR="00197DA1" w:rsidRPr="00423A75">
        <w:rPr>
          <w:rFonts w:ascii="Arial" w:hAnsi="Arial"/>
        </w:rPr>
        <w:t>.</w:t>
      </w:r>
    </w:p>
    <w:p w14:paraId="44825271" w14:textId="77777777" w:rsidR="007B0C08" w:rsidRPr="00423A75" w:rsidRDefault="007B0C08" w:rsidP="005B08E7">
      <w:pPr>
        <w:pStyle w:val="ListParagraph"/>
        <w:numPr>
          <w:ilvl w:val="0"/>
          <w:numId w:val="183"/>
        </w:numPr>
        <w:tabs>
          <w:tab w:val="left" w:pos="1080"/>
          <w:tab w:val="left" w:pos="1440"/>
        </w:tabs>
        <w:ind w:left="0"/>
        <w:rPr>
          <w:rFonts w:ascii="Arial" w:hAnsi="Arial"/>
        </w:rPr>
      </w:pPr>
      <w:r w:rsidRPr="00423A75">
        <w:rPr>
          <w:rFonts w:ascii="Arial" w:hAnsi="Arial"/>
        </w:rPr>
        <w:t>Always remember, “NARPM® first” when preparing to present an issue, motion, etc.  The needs/ wants of a committee/member/yourself are secondary if it does not benefit NARPM® as a whole by adhering to the Strategic Plan</w:t>
      </w:r>
      <w:r w:rsidR="00197DA1" w:rsidRPr="00423A75">
        <w:rPr>
          <w:rFonts w:ascii="Arial" w:hAnsi="Arial"/>
        </w:rPr>
        <w:t>.</w:t>
      </w:r>
    </w:p>
    <w:p w14:paraId="56A17FDB" w14:textId="77777777" w:rsidR="007B0C08" w:rsidRPr="00423A75" w:rsidRDefault="007B0C08" w:rsidP="005B08E7">
      <w:pPr>
        <w:pStyle w:val="ListParagraph"/>
        <w:numPr>
          <w:ilvl w:val="0"/>
          <w:numId w:val="183"/>
        </w:numPr>
        <w:tabs>
          <w:tab w:val="left" w:pos="1080"/>
          <w:tab w:val="left" w:pos="1440"/>
        </w:tabs>
        <w:ind w:left="0"/>
        <w:rPr>
          <w:rFonts w:ascii="Arial" w:hAnsi="Arial"/>
        </w:rPr>
      </w:pPr>
      <w:r w:rsidRPr="00423A75">
        <w:rPr>
          <w:rFonts w:ascii="Arial" w:hAnsi="Arial"/>
        </w:rPr>
        <w:t>Even if a controversy exists, demonstrate nothing but a positive attitude</w:t>
      </w:r>
      <w:r w:rsidR="00197DA1" w:rsidRPr="00423A75">
        <w:rPr>
          <w:rFonts w:ascii="Arial" w:hAnsi="Arial"/>
        </w:rPr>
        <w:t>,</w:t>
      </w:r>
      <w:r w:rsidRPr="00423A75">
        <w:rPr>
          <w:rFonts w:ascii="Arial" w:hAnsi="Arial"/>
        </w:rPr>
        <w:t xml:space="preserve"> especially when among the membership</w:t>
      </w:r>
      <w:r w:rsidR="00197DA1" w:rsidRPr="00423A75">
        <w:rPr>
          <w:rFonts w:ascii="Arial" w:hAnsi="Arial"/>
        </w:rPr>
        <w:t>.</w:t>
      </w:r>
    </w:p>
    <w:p w14:paraId="0CB2E75A" w14:textId="77777777" w:rsidR="007B0C08" w:rsidRPr="00423A75" w:rsidRDefault="007B0C08" w:rsidP="005B08E7">
      <w:pPr>
        <w:tabs>
          <w:tab w:val="left" w:pos="1080"/>
          <w:tab w:val="left" w:pos="1440"/>
        </w:tabs>
      </w:pPr>
    </w:p>
    <w:p w14:paraId="466225A9" w14:textId="77777777" w:rsidR="007B0C08" w:rsidRPr="00423A75" w:rsidRDefault="007B0C08" w:rsidP="005B08E7">
      <w:pPr>
        <w:tabs>
          <w:tab w:val="left" w:pos="1080"/>
          <w:tab w:val="left" w:pos="1440"/>
        </w:tabs>
      </w:pPr>
      <w:r w:rsidRPr="00423A75">
        <w:t>E-mail</w:t>
      </w:r>
      <w:r w:rsidR="00197DA1" w:rsidRPr="00423A75">
        <w:t xml:space="preserve"> Guidelines</w:t>
      </w:r>
      <w:r w:rsidRPr="00423A75">
        <w:t>:</w:t>
      </w:r>
    </w:p>
    <w:p w14:paraId="3E4BA68D" w14:textId="77777777" w:rsidR="005A0364" w:rsidRPr="00423A75" w:rsidRDefault="005A0364" w:rsidP="005B08E7">
      <w:pPr>
        <w:pStyle w:val="ListParagraph"/>
        <w:numPr>
          <w:ilvl w:val="0"/>
          <w:numId w:val="182"/>
        </w:numPr>
        <w:tabs>
          <w:tab w:val="left" w:pos="1080"/>
          <w:tab w:val="left" w:pos="1440"/>
        </w:tabs>
        <w:ind w:left="0"/>
        <w:rPr>
          <w:rFonts w:ascii="Arial" w:hAnsi="Arial"/>
        </w:rPr>
      </w:pPr>
      <w:r w:rsidRPr="00423A75">
        <w:rPr>
          <w:rFonts w:ascii="Arial" w:hAnsi="Arial"/>
        </w:rPr>
        <w:t xml:space="preserve">Address person you wish to reply in the </w:t>
      </w:r>
      <w:proofErr w:type="spellStart"/>
      <w:r w:rsidRPr="00423A75">
        <w:rPr>
          <w:rFonts w:ascii="Arial" w:hAnsi="Arial"/>
        </w:rPr>
        <w:t>To</w:t>
      </w:r>
      <w:proofErr w:type="spellEnd"/>
      <w:r w:rsidRPr="00423A75">
        <w:rPr>
          <w:rFonts w:ascii="Arial" w:hAnsi="Arial"/>
        </w:rPr>
        <w:t xml:space="preserve"> area and CC all others. Do not use BCC</w:t>
      </w:r>
      <w:r w:rsidR="00197DA1" w:rsidRPr="00423A75">
        <w:rPr>
          <w:rFonts w:ascii="Arial" w:hAnsi="Arial"/>
        </w:rPr>
        <w:t>.</w:t>
      </w:r>
      <w:r w:rsidRPr="00423A75">
        <w:rPr>
          <w:rFonts w:ascii="Arial" w:hAnsi="Arial"/>
        </w:rPr>
        <w:t xml:space="preserve"> </w:t>
      </w:r>
      <w:r w:rsidR="00197DA1" w:rsidRPr="00423A75">
        <w:rPr>
          <w:rFonts w:ascii="Arial" w:hAnsi="Arial"/>
        </w:rPr>
        <w:t>L</w:t>
      </w:r>
      <w:r w:rsidRPr="00423A75">
        <w:rPr>
          <w:rFonts w:ascii="Arial" w:hAnsi="Arial"/>
        </w:rPr>
        <w:t xml:space="preserve">et </w:t>
      </w:r>
      <w:r w:rsidR="00197DA1" w:rsidRPr="00423A75">
        <w:rPr>
          <w:rFonts w:ascii="Arial" w:hAnsi="Arial"/>
        </w:rPr>
        <w:t xml:space="preserve">the </w:t>
      </w:r>
      <w:r w:rsidRPr="00423A75">
        <w:rPr>
          <w:rFonts w:ascii="Arial" w:hAnsi="Arial"/>
        </w:rPr>
        <w:t xml:space="preserve">person you are corresponding with know who is </w:t>
      </w:r>
      <w:r w:rsidR="00197DA1" w:rsidRPr="00423A75">
        <w:rPr>
          <w:rFonts w:ascii="Arial" w:hAnsi="Arial"/>
        </w:rPr>
        <w:t xml:space="preserve">in the </w:t>
      </w:r>
      <w:r w:rsidRPr="00423A75">
        <w:rPr>
          <w:rFonts w:ascii="Arial" w:hAnsi="Arial"/>
        </w:rPr>
        <w:t>discussion.</w:t>
      </w:r>
    </w:p>
    <w:p w14:paraId="7741471C" w14:textId="77777777" w:rsidR="007B0C08" w:rsidRPr="00423A75" w:rsidRDefault="007B0C08" w:rsidP="005B08E7">
      <w:pPr>
        <w:pStyle w:val="ListParagraph"/>
        <w:numPr>
          <w:ilvl w:val="0"/>
          <w:numId w:val="182"/>
        </w:numPr>
        <w:tabs>
          <w:tab w:val="left" w:pos="1080"/>
          <w:tab w:val="left" w:pos="1440"/>
        </w:tabs>
        <w:ind w:left="0"/>
        <w:rPr>
          <w:rFonts w:ascii="Arial" w:hAnsi="Arial"/>
        </w:rPr>
      </w:pPr>
      <w:r w:rsidRPr="00423A75">
        <w:rPr>
          <w:rFonts w:ascii="Arial" w:hAnsi="Arial"/>
        </w:rPr>
        <w:t>Make sure to enter a “subject” into the subject line and that the subject matches the content of the email – NARPM®</w:t>
      </w:r>
      <w:r w:rsidR="00197DA1" w:rsidRPr="00423A75">
        <w:rPr>
          <w:rFonts w:ascii="Arial" w:hAnsi="Arial"/>
        </w:rPr>
        <w:t>.</w:t>
      </w:r>
    </w:p>
    <w:p w14:paraId="1E51FFD9" w14:textId="77777777" w:rsidR="007B0C08" w:rsidRPr="00423A75" w:rsidRDefault="007B0C08" w:rsidP="005B08E7">
      <w:pPr>
        <w:pStyle w:val="ListParagraph"/>
        <w:numPr>
          <w:ilvl w:val="0"/>
          <w:numId w:val="182"/>
        </w:numPr>
        <w:tabs>
          <w:tab w:val="left" w:pos="1080"/>
          <w:tab w:val="left" w:pos="1440"/>
        </w:tabs>
        <w:ind w:left="0"/>
        <w:rPr>
          <w:rFonts w:ascii="Arial" w:hAnsi="Arial"/>
        </w:rPr>
      </w:pPr>
      <w:r w:rsidRPr="00423A75">
        <w:rPr>
          <w:rFonts w:ascii="Arial" w:hAnsi="Arial"/>
        </w:rPr>
        <w:t xml:space="preserve">Copy the </w:t>
      </w:r>
      <w:r w:rsidR="00810C8B" w:rsidRPr="00423A75">
        <w:rPr>
          <w:rFonts w:ascii="Arial" w:hAnsi="Arial"/>
        </w:rPr>
        <w:t>Chief Executive Officer</w:t>
      </w:r>
      <w:r w:rsidRPr="00423A75">
        <w:rPr>
          <w:rFonts w:ascii="Arial" w:hAnsi="Arial"/>
        </w:rPr>
        <w:t xml:space="preserve"> on business communications</w:t>
      </w:r>
      <w:r w:rsidR="00197DA1" w:rsidRPr="00423A75">
        <w:rPr>
          <w:rFonts w:ascii="Arial" w:hAnsi="Arial"/>
        </w:rPr>
        <w:t>.</w:t>
      </w:r>
    </w:p>
    <w:p w14:paraId="4AD0F947" w14:textId="77777777" w:rsidR="007B0C08" w:rsidRPr="00423A75" w:rsidRDefault="007B0C08" w:rsidP="005B08E7">
      <w:pPr>
        <w:pStyle w:val="ListParagraph"/>
        <w:numPr>
          <w:ilvl w:val="0"/>
          <w:numId w:val="182"/>
        </w:numPr>
        <w:tabs>
          <w:tab w:val="left" w:pos="1080"/>
          <w:tab w:val="left" w:pos="1440"/>
        </w:tabs>
        <w:ind w:left="0"/>
        <w:rPr>
          <w:rFonts w:ascii="Arial" w:hAnsi="Arial"/>
        </w:rPr>
      </w:pPr>
      <w:r w:rsidRPr="00423A75">
        <w:rPr>
          <w:rFonts w:ascii="Arial" w:hAnsi="Arial"/>
        </w:rPr>
        <w:t>Restrict communication to the business being conducted</w:t>
      </w:r>
      <w:r w:rsidR="00197DA1" w:rsidRPr="00423A75">
        <w:rPr>
          <w:rFonts w:ascii="Arial" w:hAnsi="Arial"/>
        </w:rPr>
        <w:t>.</w:t>
      </w:r>
    </w:p>
    <w:p w14:paraId="4DF803A4" w14:textId="77777777" w:rsidR="007B0C08" w:rsidRPr="00423A75" w:rsidRDefault="007B0C08" w:rsidP="005B08E7">
      <w:pPr>
        <w:pStyle w:val="ListParagraph"/>
        <w:numPr>
          <w:ilvl w:val="0"/>
          <w:numId w:val="182"/>
        </w:numPr>
        <w:tabs>
          <w:tab w:val="left" w:pos="1080"/>
          <w:tab w:val="left" w:pos="1440"/>
        </w:tabs>
        <w:ind w:left="0"/>
        <w:rPr>
          <w:rFonts w:ascii="Arial" w:hAnsi="Arial"/>
        </w:rPr>
      </w:pPr>
      <w:r w:rsidRPr="00423A75">
        <w:rPr>
          <w:rFonts w:ascii="Arial" w:hAnsi="Arial"/>
        </w:rPr>
        <w:t>Only include parties as necessary; likewise, make sure to include all parties affected by the information – don’t forget to include headquarters.</w:t>
      </w:r>
    </w:p>
    <w:p w14:paraId="3EB0852B" w14:textId="77777777" w:rsidR="007B0C08" w:rsidRPr="00423A75" w:rsidRDefault="007B0C08" w:rsidP="005B08E7">
      <w:pPr>
        <w:pStyle w:val="ListParagraph"/>
        <w:numPr>
          <w:ilvl w:val="0"/>
          <w:numId w:val="182"/>
        </w:numPr>
        <w:tabs>
          <w:tab w:val="left" w:pos="1080"/>
          <w:tab w:val="left" w:pos="1440"/>
        </w:tabs>
        <w:ind w:left="0"/>
        <w:rPr>
          <w:rFonts w:ascii="Arial" w:hAnsi="Arial"/>
        </w:rPr>
      </w:pPr>
      <w:r w:rsidRPr="00423A75">
        <w:rPr>
          <w:rFonts w:ascii="Arial" w:hAnsi="Arial"/>
        </w:rPr>
        <w:t>Reply as directed</w:t>
      </w:r>
      <w:r w:rsidR="00197DA1" w:rsidRPr="00423A75">
        <w:rPr>
          <w:rFonts w:ascii="Arial" w:hAnsi="Arial"/>
        </w:rPr>
        <w:t>;</w:t>
      </w:r>
      <w:r w:rsidRPr="00423A75">
        <w:rPr>
          <w:rFonts w:ascii="Arial" w:hAnsi="Arial"/>
        </w:rPr>
        <w:t xml:space="preserve"> if you can reply to one rather than all, do so</w:t>
      </w:r>
      <w:r w:rsidR="00197DA1" w:rsidRPr="00423A75">
        <w:rPr>
          <w:rFonts w:ascii="Arial" w:hAnsi="Arial"/>
        </w:rPr>
        <w:t>.</w:t>
      </w:r>
    </w:p>
    <w:p w14:paraId="14F18D41" w14:textId="77777777" w:rsidR="007B0C08" w:rsidRPr="00423A75" w:rsidRDefault="007B0C08" w:rsidP="005B08E7">
      <w:pPr>
        <w:pStyle w:val="ListParagraph"/>
        <w:numPr>
          <w:ilvl w:val="0"/>
          <w:numId w:val="182"/>
        </w:numPr>
        <w:tabs>
          <w:tab w:val="left" w:pos="1080"/>
          <w:tab w:val="left" w:pos="1440"/>
        </w:tabs>
        <w:ind w:left="0"/>
        <w:rPr>
          <w:rFonts w:ascii="Arial" w:hAnsi="Arial"/>
        </w:rPr>
      </w:pPr>
      <w:r w:rsidRPr="00423A75">
        <w:rPr>
          <w:rFonts w:ascii="Arial" w:hAnsi="Arial"/>
        </w:rPr>
        <w:t>Restrict humorous or sarcastic communication, as it can be easily misinterpreted</w:t>
      </w:r>
      <w:r w:rsidR="00197DA1" w:rsidRPr="00423A75">
        <w:rPr>
          <w:rFonts w:ascii="Arial" w:hAnsi="Arial"/>
        </w:rPr>
        <w:t>.</w:t>
      </w:r>
      <w:r w:rsidRPr="00423A75">
        <w:rPr>
          <w:rFonts w:ascii="Arial" w:hAnsi="Arial"/>
        </w:rPr>
        <w:t xml:space="preserve"> </w:t>
      </w:r>
    </w:p>
    <w:p w14:paraId="11C4A6CC" w14:textId="77777777" w:rsidR="007B0C08" w:rsidRPr="00423A75" w:rsidRDefault="007B0C08" w:rsidP="005B08E7">
      <w:pPr>
        <w:pStyle w:val="ListParagraph"/>
        <w:numPr>
          <w:ilvl w:val="0"/>
          <w:numId w:val="182"/>
        </w:numPr>
        <w:tabs>
          <w:tab w:val="left" w:pos="1080"/>
          <w:tab w:val="left" w:pos="1440"/>
        </w:tabs>
        <w:ind w:left="0"/>
        <w:rPr>
          <w:rFonts w:ascii="Arial" w:hAnsi="Arial"/>
        </w:rPr>
      </w:pPr>
      <w:r w:rsidRPr="00423A75">
        <w:rPr>
          <w:rFonts w:ascii="Arial" w:hAnsi="Arial"/>
        </w:rPr>
        <w:t>Have access to and check your email daily; respond as needed</w:t>
      </w:r>
      <w:r w:rsidR="00197DA1" w:rsidRPr="00423A75">
        <w:rPr>
          <w:rFonts w:ascii="Arial" w:hAnsi="Arial"/>
        </w:rPr>
        <w:t>.</w:t>
      </w:r>
    </w:p>
    <w:p w14:paraId="403F8BB8" w14:textId="77777777" w:rsidR="007B0C08" w:rsidRPr="00423A75" w:rsidRDefault="007B0C08" w:rsidP="005B08E7">
      <w:pPr>
        <w:pStyle w:val="ListParagraph"/>
        <w:numPr>
          <w:ilvl w:val="0"/>
          <w:numId w:val="182"/>
        </w:numPr>
        <w:tabs>
          <w:tab w:val="left" w:pos="1080"/>
          <w:tab w:val="left" w:pos="1440"/>
        </w:tabs>
        <w:ind w:left="0"/>
        <w:rPr>
          <w:rFonts w:ascii="Arial" w:hAnsi="Arial"/>
        </w:rPr>
      </w:pPr>
      <w:r w:rsidRPr="00423A75">
        <w:rPr>
          <w:rFonts w:ascii="Arial" w:hAnsi="Arial"/>
        </w:rPr>
        <w:t>Insert instructions (reply or reply all) into the email as to who should receive a reply</w:t>
      </w:r>
      <w:r w:rsidR="00197DA1" w:rsidRPr="00423A75">
        <w:rPr>
          <w:rFonts w:ascii="Arial" w:hAnsi="Arial"/>
        </w:rPr>
        <w:t>.</w:t>
      </w:r>
    </w:p>
    <w:p w14:paraId="60DFE0BE" w14:textId="77777777" w:rsidR="007B0C08" w:rsidRPr="00423A75" w:rsidRDefault="007B0C08" w:rsidP="005B08E7">
      <w:pPr>
        <w:pStyle w:val="ListParagraph"/>
        <w:numPr>
          <w:ilvl w:val="0"/>
          <w:numId w:val="182"/>
        </w:numPr>
        <w:tabs>
          <w:tab w:val="left" w:pos="1080"/>
          <w:tab w:val="left" w:pos="1440"/>
        </w:tabs>
        <w:ind w:left="0"/>
        <w:rPr>
          <w:rFonts w:ascii="Arial" w:hAnsi="Arial"/>
        </w:rPr>
      </w:pPr>
      <w:r w:rsidRPr="00423A75">
        <w:rPr>
          <w:rFonts w:ascii="Arial" w:hAnsi="Arial"/>
        </w:rPr>
        <w:t>You are expected to reply to emails if your name is in “To” section</w:t>
      </w:r>
      <w:r w:rsidR="00197DA1" w:rsidRPr="00423A75">
        <w:rPr>
          <w:rFonts w:ascii="Arial" w:hAnsi="Arial"/>
        </w:rPr>
        <w:t>;</w:t>
      </w:r>
      <w:r w:rsidRPr="00423A75">
        <w:rPr>
          <w:rFonts w:ascii="Arial" w:hAnsi="Arial"/>
        </w:rPr>
        <w:t xml:space="preserve"> if cc:</w:t>
      </w:r>
      <w:r w:rsidR="00197DA1" w:rsidRPr="00423A75">
        <w:rPr>
          <w:rFonts w:ascii="Arial" w:hAnsi="Arial"/>
        </w:rPr>
        <w:t>,</w:t>
      </w:r>
      <w:r w:rsidRPr="00423A75">
        <w:rPr>
          <w:rFonts w:ascii="Arial" w:hAnsi="Arial"/>
        </w:rPr>
        <w:t xml:space="preserve"> the email is FYI</w:t>
      </w:r>
      <w:r w:rsidR="00197DA1" w:rsidRPr="00423A75">
        <w:rPr>
          <w:rFonts w:ascii="Arial" w:hAnsi="Arial"/>
        </w:rPr>
        <w:t>-</w:t>
      </w:r>
      <w:r w:rsidRPr="00423A75">
        <w:rPr>
          <w:rFonts w:ascii="Arial" w:hAnsi="Arial"/>
        </w:rPr>
        <w:t>only</w:t>
      </w:r>
      <w:r w:rsidR="00197DA1" w:rsidRPr="00423A75">
        <w:rPr>
          <w:rFonts w:ascii="Arial" w:hAnsi="Arial"/>
        </w:rPr>
        <w:t>.</w:t>
      </w:r>
    </w:p>
    <w:p w14:paraId="07BDBD22" w14:textId="77777777" w:rsidR="007B0C08" w:rsidRPr="00423A75" w:rsidRDefault="007B0C08" w:rsidP="005B08E7">
      <w:pPr>
        <w:tabs>
          <w:tab w:val="left" w:pos="1080"/>
          <w:tab w:val="left" w:pos="1440"/>
        </w:tabs>
      </w:pPr>
    </w:p>
    <w:p w14:paraId="150D683E" w14:textId="03B45DA9" w:rsidR="007B0C08" w:rsidRPr="00423A75" w:rsidRDefault="007B0C08" w:rsidP="005B08E7">
      <w:pPr>
        <w:tabs>
          <w:tab w:val="left" w:pos="1080"/>
          <w:tab w:val="left" w:pos="1440"/>
        </w:tabs>
      </w:pPr>
      <w:r w:rsidRPr="00423A75">
        <w:t>Male-Female Communication:</w:t>
      </w:r>
      <w:r w:rsidR="003912D9" w:rsidRPr="00423A75">
        <w:t xml:space="preserve"> (</w:t>
      </w:r>
      <w:r w:rsidR="009F768F">
        <w:t>S</w:t>
      </w:r>
      <w:r w:rsidR="003912D9" w:rsidRPr="00423A75">
        <w:t>ee Sexual Harassment Policy</w:t>
      </w:r>
      <w:r w:rsidR="009F768F">
        <w:t xml:space="preserve"> in bylaws</w:t>
      </w:r>
      <w:r w:rsidR="003912D9" w:rsidRPr="00423A75">
        <w:t>)</w:t>
      </w:r>
    </w:p>
    <w:p w14:paraId="3E64D06A" w14:textId="77777777" w:rsidR="007B0C08" w:rsidRPr="00423A75" w:rsidRDefault="007B0C08" w:rsidP="005B08E7">
      <w:pPr>
        <w:tabs>
          <w:tab w:val="left" w:pos="1080"/>
          <w:tab w:val="left" w:pos="1440"/>
        </w:tabs>
      </w:pPr>
    </w:p>
    <w:p w14:paraId="3C9C4DB2" w14:textId="77777777" w:rsidR="007B0C08" w:rsidRPr="00423A75" w:rsidRDefault="007B0C08" w:rsidP="005B08E7">
      <w:pPr>
        <w:pStyle w:val="Heading4"/>
      </w:pPr>
      <w:bookmarkStart w:id="4026" w:name="_Toc54013184"/>
      <w:r w:rsidRPr="00423A75">
        <w:t>Motions</w:t>
      </w:r>
      <w:r w:rsidR="00417791" w:rsidRPr="00423A75">
        <w:t xml:space="preserve"> to the Board of Directors</w:t>
      </w:r>
      <w:r w:rsidRPr="00423A75">
        <w:t>:</w:t>
      </w:r>
      <w:bookmarkEnd w:id="4026"/>
    </w:p>
    <w:p w14:paraId="535D81AD" w14:textId="77777777" w:rsidR="007B0C08" w:rsidRPr="00423A75" w:rsidRDefault="007B0C08" w:rsidP="005B08E7">
      <w:pPr>
        <w:pStyle w:val="ListParagraph"/>
        <w:numPr>
          <w:ilvl w:val="0"/>
          <w:numId w:val="181"/>
        </w:numPr>
        <w:tabs>
          <w:tab w:val="left" w:pos="1080"/>
          <w:tab w:val="left" w:pos="1440"/>
        </w:tabs>
        <w:ind w:left="0"/>
        <w:rPr>
          <w:rFonts w:ascii="Arial" w:hAnsi="Arial"/>
        </w:rPr>
      </w:pPr>
      <w:r w:rsidRPr="00423A75">
        <w:rPr>
          <w:rFonts w:ascii="Arial" w:hAnsi="Arial"/>
        </w:rPr>
        <w:t xml:space="preserve">All </w:t>
      </w:r>
      <w:r w:rsidR="00197DA1" w:rsidRPr="00423A75">
        <w:rPr>
          <w:rFonts w:ascii="Arial" w:hAnsi="Arial"/>
        </w:rPr>
        <w:t xml:space="preserve">motions </w:t>
      </w:r>
      <w:r w:rsidRPr="00423A75">
        <w:rPr>
          <w:rFonts w:ascii="Arial" w:hAnsi="Arial"/>
        </w:rPr>
        <w:t>must be presented</w:t>
      </w:r>
      <w:r w:rsidR="001D04A9" w:rsidRPr="00423A75">
        <w:rPr>
          <w:rFonts w:ascii="Arial" w:hAnsi="Arial"/>
        </w:rPr>
        <w:t xml:space="preserve"> o</w:t>
      </w:r>
      <w:r w:rsidRPr="00423A75">
        <w:rPr>
          <w:rFonts w:ascii="Arial" w:hAnsi="Arial"/>
        </w:rPr>
        <w:t>n time</w:t>
      </w:r>
      <w:r w:rsidR="001D04A9" w:rsidRPr="00423A75">
        <w:rPr>
          <w:rFonts w:ascii="Arial" w:hAnsi="Arial"/>
        </w:rPr>
        <w:t>, c</w:t>
      </w:r>
      <w:r w:rsidRPr="00423A75">
        <w:rPr>
          <w:rFonts w:ascii="Arial" w:hAnsi="Arial"/>
        </w:rPr>
        <w:t>omplete</w:t>
      </w:r>
      <w:r w:rsidR="001D04A9" w:rsidRPr="00423A75">
        <w:rPr>
          <w:rFonts w:ascii="Arial" w:hAnsi="Arial"/>
        </w:rPr>
        <w:t>, a</w:t>
      </w:r>
      <w:r w:rsidR="003912D9" w:rsidRPr="00423A75">
        <w:rPr>
          <w:rFonts w:ascii="Arial" w:hAnsi="Arial"/>
        </w:rPr>
        <w:t>n</w:t>
      </w:r>
      <w:r w:rsidR="001D04A9" w:rsidRPr="00423A75">
        <w:rPr>
          <w:rFonts w:ascii="Arial" w:hAnsi="Arial"/>
        </w:rPr>
        <w:t xml:space="preserve">d </w:t>
      </w:r>
      <w:r w:rsidRPr="00423A75">
        <w:rPr>
          <w:rFonts w:ascii="Arial" w:hAnsi="Arial"/>
        </w:rPr>
        <w:t>In the format requeste</w:t>
      </w:r>
      <w:r w:rsidR="001D04A9" w:rsidRPr="00423A75">
        <w:rPr>
          <w:rFonts w:ascii="Arial" w:hAnsi="Arial"/>
        </w:rPr>
        <w:t xml:space="preserve">d (hard copy, electronic, etc.). </w:t>
      </w:r>
      <w:r w:rsidR="00197DA1" w:rsidRPr="00423A75">
        <w:rPr>
          <w:rFonts w:ascii="Arial" w:hAnsi="Arial"/>
        </w:rPr>
        <w:t xml:space="preserve">Use </w:t>
      </w:r>
      <w:r w:rsidRPr="00423A75">
        <w:rPr>
          <w:rFonts w:ascii="Arial" w:hAnsi="Arial"/>
        </w:rPr>
        <w:t>any required template, as applicable</w:t>
      </w:r>
      <w:r w:rsidR="001D04A9" w:rsidRPr="00423A75">
        <w:rPr>
          <w:rFonts w:ascii="Arial" w:hAnsi="Arial"/>
        </w:rPr>
        <w:t xml:space="preserve">. </w:t>
      </w:r>
      <w:r w:rsidR="00197DA1" w:rsidRPr="00423A75">
        <w:rPr>
          <w:rFonts w:ascii="Arial" w:hAnsi="Arial"/>
        </w:rPr>
        <w:t xml:space="preserve">Send </w:t>
      </w:r>
      <w:r w:rsidR="001D04A9" w:rsidRPr="00423A75">
        <w:rPr>
          <w:rFonts w:ascii="Arial" w:hAnsi="Arial"/>
        </w:rPr>
        <w:t>t</w:t>
      </w:r>
      <w:r w:rsidRPr="00423A75">
        <w:rPr>
          <w:rFonts w:ascii="Arial" w:hAnsi="Arial"/>
        </w:rPr>
        <w:t>o all parties, as instructed</w:t>
      </w:r>
      <w:r w:rsidR="00197DA1" w:rsidRPr="00423A75">
        <w:rPr>
          <w:rFonts w:ascii="Arial" w:hAnsi="Arial"/>
        </w:rPr>
        <w:t>.</w:t>
      </w:r>
    </w:p>
    <w:p w14:paraId="4544A5C9" w14:textId="77777777" w:rsidR="007B0C08" w:rsidRPr="00423A75" w:rsidRDefault="007B0C08" w:rsidP="005B08E7">
      <w:pPr>
        <w:pStyle w:val="ListParagraph"/>
        <w:numPr>
          <w:ilvl w:val="0"/>
          <w:numId w:val="181"/>
        </w:numPr>
        <w:tabs>
          <w:tab w:val="left" w:pos="1080"/>
          <w:tab w:val="left" w:pos="1440"/>
        </w:tabs>
        <w:ind w:left="0"/>
        <w:rPr>
          <w:rFonts w:ascii="Arial" w:hAnsi="Arial"/>
        </w:rPr>
      </w:pPr>
      <w:r w:rsidRPr="00423A75">
        <w:rPr>
          <w:rFonts w:ascii="Arial" w:hAnsi="Arial"/>
        </w:rPr>
        <w:t>If you know of (or will be presenting) a motion that opposes the goals or ideas that another Board member and/or committee will be presenting, notify the appropriate board</w:t>
      </w:r>
      <w:r w:rsidR="00197DA1" w:rsidRPr="00423A75">
        <w:rPr>
          <w:rFonts w:ascii="Arial" w:hAnsi="Arial"/>
        </w:rPr>
        <w:t xml:space="preserve"> </w:t>
      </w:r>
      <w:r w:rsidRPr="00423A75">
        <w:rPr>
          <w:rFonts w:ascii="Arial" w:hAnsi="Arial"/>
        </w:rPr>
        <w:t>member/committee chair prior to the motion being presented</w:t>
      </w:r>
      <w:r w:rsidR="00197DA1" w:rsidRPr="00423A75">
        <w:rPr>
          <w:rFonts w:ascii="Arial" w:hAnsi="Arial"/>
        </w:rPr>
        <w:t>.</w:t>
      </w:r>
    </w:p>
    <w:p w14:paraId="7598E4FC" w14:textId="77777777" w:rsidR="007B0C08" w:rsidRPr="00423A75" w:rsidRDefault="007B0C08" w:rsidP="005B08E7">
      <w:pPr>
        <w:pStyle w:val="ListParagraph"/>
        <w:numPr>
          <w:ilvl w:val="0"/>
          <w:numId w:val="181"/>
        </w:numPr>
        <w:tabs>
          <w:tab w:val="left" w:pos="1080"/>
          <w:tab w:val="left" w:pos="1440"/>
        </w:tabs>
        <w:ind w:left="0"/>
        <w:rPr>
          <w:rFonts w:ascii="Arial" w:hAnsi="Arial"/>
        </w:rPr>
      </w:pPr>
      <w:r w:rsidRPr="00423A75">
        <w:rPr>
          <w:rFonts w:ascii="Arial" w:hAnsi="Arial"/>
        </w:rPr>
        <w:t>Include all pertinent background information to a motion so the Board can make an educated and thoughtful decision</w:t>
      </w:r>
      <w:r w:rsidR="00197DA1" w:rsidRPr="00423A75">
        <w:rPr>
          <w:rFonts w:ascii="Arial" w:hAnsi="Arial"/>
        </w:rPr>
        <w:t>.</w:t>
      </w:r>
    </w:p>
    <w:p w14:paraId="05959701" w14:textId="77777777" w:rsidR="007B0C08" w:rsidRPr="00423A75" w:rsidRDefault="007B0C08" w:rsidP="005B08E7">
      <w:pPr>
        <w:pStyle w:val="ListParagraph"/>
        <w:numPr>
          <w:ilvl w:val="0"/>
          <w:numId w:val="181"/>
        </w:numPr>
        <w:tabs>
          <w:tab w:val="left" w:pos="1080"/>
          <w:tab w:val="left" w:pos="1440"/>
        </w:tabs>
        <w:ind w:left="0"/>
        <w:rPr>
          <w:rFonts w:ascii="Arial" w:hAnsi="Arial"/>
        </w:rPr>
      </w:pPr>
      <w:r w:rsidRPr="00423A75">
        <w:rPr>
          <w:rFonts w:ascii="Arial" w:hAnsi="Arial"/>
        </w:rPr>
        <w:t>Include how the motion/action supports the strategic plan</w:t>
      </w:r>
      <w:r w:rsidR="00197DA1" w:rsidRPr="00423A75">
        <w:rPr>
          <w:rFonts w:ascii="Arial" w:hAnsi="Arial"/>
        </w:rPr>
        <w:t>.</w:t>
      </w:r>
    </w:p>
    <w:p w14:paraId="56CEB3CA" w14:textId="77777777" w:rsidR="007B0C08" w:rsidRPr="00423A75" w:rsidRDefault="007B0C08" w:rsidP="005B08E7">
      <w:pPr>
        <w:pStyle w:val="ListParagraph"/>
        <w:numPr>
          <w:ilvl w:val="0"/>
          <w:numId w:val="181"/>
        </w:numPr>
        <w:tabs>
          <w:tab w:val="left" w:pos="1080"/>
          <w:tab w:val="left" w:pos="1440"/>
        </w:tabs>
        <w:ind w:left="0"/>
        <w:rPr>
          <w:rFonts w:ascii="Arial" w:hAnsi="Arial"/>
        </w:rPr>
      </w:pPr>
      <w:r w:rsidRPr="00423A75">
        <w:rPr>
          <w:rFonts w:ascii="Arial" w:hAnsi="Arial"/>
        </w:rPr>
        <w:t>Do your homework prior to the board meeting.</w:t>
      </w:r>
    </w:p>
    <w:p w14:paraId="31327A37" w14:textId="77777777" w:rsidR="007B0C08" w:rsidRPr="00423A75" w:rsidRDefault="007B0C08" w:rsidP="005B08E7">
      <w:pPr>
        <w:tabs>
          <w:tab w:val="left" w:pos="1080"/>
          <w:tab w:val="left" w:pos="1440"/>
        </w:tabs>
      </w:pPr>
      <w:r w:rsidRPr="00423A75">
        <w:t>Relationship to the NARPM® professional staff, committee chairs/ members, and board members:</w:t>
      </w:r>
    </w:p>
    <w:p w14:paraId="788758F5" w14:textId="77777777" w:rsidR="007B0C08" w:rsidRPr="00423A75" w:rsidRDefault="007B0C08" w:rsidP="005B08E7">
      <w:pPr>
        <w:pStyle w:val="ListParagraph"/>
        <w:numPr>
          <w:ilvl w:val="0"/>
          <w:numId w:val="180"/>
        </w:numPr>
        <w:tabs>
          <w:tab w:val="left" w:pos="1080"/>
          <w:tab w:val="left" w:pos="1440"/>
        </w:tabs>
        <w:ind w:left="0"/>
        <w:rPr>
          <w:rFonts w:ascii="Arial" w:hAnsi="Arial"/>
        </w:rPr>
      </w:pPr>
      <w:r w:rsidRPr="00423A75">
        <w:rPr>
          <w:rFonts w:ascii="Arial" w:hAnsi="Arial"/>
        </w:rPr>
        <w:t>Be supportive</w:t>
      </w:r>
      <w:r w:rsidR="00197DA1" w:rsidRPr="00423A75">
        <w:rPr>
          <w:rFonts w:ascii="Arial" w:hAnsi="Arial"/>
        </w:rPr>
        <w:t>;</w:t>
      </w:r>
      <w:r w:rsidRPr="00423A75">
        <w:rPr>
          <w:rFonts w:ascii="Arial" w:hAnsi="Arial"/>
        </w:rPr>
        <w:t xml:space="preserve"> offer to assist</w:t>
      </w:r>
      <w:r w:rsidR="00197DA1" w:rsidRPr="00423A75">
        <w:rPr>
          <w:rFonts w:ascii="Arial" w:hAnsi="Arial"/>
        </w:rPr>
        <w:t>.</w:t>
      </w:r>
    </w:p>
    <w:p w14:paraId="7B6CAC0E" w14:textId="77777777" w:rsidR="007B0C08" w:rsidRPr="00423A75" w:rsidRDefault="007B0C08" w:rsidP="005B08E7">
      <w:pPr>
        <w:pStyle w:val="ListParagraph"/>
        <w:numPr>
          <w:ilvl w:val="0"/>
          <w:numId w:val="180"/>
        </w:numPr>
        <w:tabs>
          <w:tab w:val="left" w:pos="1080"/>
          <w:tab w:val="left" w:pos="1440"/>
        </w:tabs>
        <w:ind w:left="0"/>
        <w:rPr>
          <w:rFonts w:ascii="Arial" w:hAnsi="Arial"/>
        </w:rPr>
      </w:pPr>
      <w:r w:rsidRPr="00423A75">
        <w:rPr>
          <w:rFonts w:ascii="Arial" w:hAnsi="Arial"/>
        </w:rPr>
        <w:t>Be respectful: make a request, not an order</w:t>
      </w:r>
      <w:r w:rsidR="00197DA1" w:rsidRPr="00423A75">
        <w:rPr>
          <w:rFonts w:ascii="Arial" w:hAnsi="Arial"/>
        </w:rPr>
        <w:t>.</w:t>
      </w:r>
    </w:p>
    <w:p w14:paraId="13119B6F" w14:textId="77777777" w:rsidR="007B0C08" w:rsidRPr="00423A75" w:rsidRDefault="007B0C08" w:rsidP="005B08E7">
      <w:pPr>
        <w:pStyle w:val="ListParagraph"/>
        <w:numPr>
          <w:ilvl w:val="0"/>
          <w:numId w:val="180"/>
        </w:numPr>
        <w:tabs>
          <w:tab w:val="left" w:pos="1080"/>
          <w:tab w:val="left" w:pos="1440"/>
        </w:tabs>
        <w:ind w:left="0"/>
        <w:rPr>
          <w:rFonts w:ascii="Arial" w:hAnsi="Arial"/>
        </w:rPr>
      </w:pPr>
      <w:r w:rsidRPr="00423A75">
        <w:rPr>
          <w:rFonts w:ascii="Arial" w:hAnsi="Arial"/>
        </w:rPr>
        <w:t>If they have not been able to complete a task assigned, ask them what they need or how you can help to ensure the task is completed</w:t>
      </w:r>
      <w:r w:rsidR="00197DA1" w:rsidRPr="00423A75">
        <w:rPr>
          <w:rFonts w:ascii="Arial" w:hAnsi="Arial"/>
        </w:rPr>
        <w:t>.</w:t>
      </w:r>
    </w:p>
    <w:p w14:paraId="2584BF07" w14:textId="77777777" w:rsidR="007B0C08" w:rsidRPr="00423A75" w:rsidRDefault="007B0C08" w:rsidP="005B08E7">
      <w:pPr>
        <w:pStyle w:val="ListParagraph"/>
        <w:numPr>
          <w:ilvl w:val="0"/>
          <w:numId w:val="180"/>
        </w:numPr>
        <w:tabs>
          <w:tab w:val="left" w:pos="1080"/>
          <w:tab w:val="left" w:pos="1440"/>
        </w:tabs>
        <w:ind w:left="0"/>
        <w:rPr>
          <w:rFonts w:ascii="Arial" w:hAnsi="Arial"/>
        </w:rPr>
      </w:pPr>
      <w:r w:rsidRPr="00423A75">
        <w:rPr>
          <w:rFonts w:ascii="Arial" w:hAnsi="Arial"/>
        </w:rPr>
        <w:t>Keep them in the communications loop</w:t>
      </w:r>
      <w:r w:rsidR="00197DA1" w:rsidRPr="00423A75">
        <w:rPr>
          <w:rFonts w:ascii="Arial" w:hAnsi="Arial"/>
        </w:rPr>
        <w:t>.</w:t>
      </w:r>
    </w:p>
    <w:p w14:paraId="70A130E1" w14:textId="77777777" w:rsidR="007B0C08" w:rsidRPr="00423A75" w:rsidRDefault="007B0C08" w:rsidP="005B08E7">
      <w:pPr>
        <w:pStyle w:val="ListParagraph"/>
        <w:numPr>
          <w:ilvl w:val="0"/>
          <w:numId w:val="180"/>
        </w:numPr>
        <w:tabs>
          <w:tab w:val="left" w:pos="1080"/>
          <w:tab w:val="left" w:pos="1440"/>
        </w:tabs>
        <w:ind w:left="0"/>
        <w:rPr>
          <w:rFonts w:ascii="Arial" w:hAnsi="Arial"/>
        </w:rPr>
      </w:pPr>
      <w:r w:rsidRPr="00423A75">
        <w:rPr>
          <w:rFonts w:ascii="Arial" w:hAnsi="Arial"/>
        </w:rPr>
        <w:t>Exceptions should not be expected for anything that has a clear policy/ procedure</w:t>
      </w:r>
      <w:r w:rsidR="00197DA1" w:rsidRPr="00423A75">
        <w:rPr>
          <w:rFonts w:ascii="Arial" w:hAnsi="Arial"/>
        </w:rPr>
        <w:t>.</w:t>
      </w:r>
    </w:p>
    <w:p w14:paraId="72DD108F" w14:textId="77777777" w:rsidR="007B0C08" w:rsidRPr="00423A75" w:rsidRDefault="007B0C08" w:rsidP="005B08E7">
      <w:pPr>
        <w:pStyle w:val="ListParagraph"/>
        <w:numPr>
          <w:ilvl w:val="0"/>
          <w:numId w:val="180"/>
        </w:numPr>
        <w:tabs>
          <w:tab w:val="left" w:pos="1080"/>
          <w:tab w:val="left" w:pos="1440"/>
        </w:tabs>
        <w:ind w:left="0"/>
        <w:rPr>
          <w:rFonts w:ascii="Arial" w:hAnsi="Arial"/>
        </w:rPr>
      </w:pPr>
      <w:r w:rsidRPr="00423A75">
        <w:rPr>
          <w:rFonts w:ascii="Arial" w:hAnsi="Arial"/>
        </w:rPr>
        <w:t>Most importantly, do not assume; ask for clarification</w:t>
      </w:r>
      <w:r w:rsidR="00197DA1" w:rsidRPr="00423A75">
        <w:rPr>
          <w:rFonts w:ascii="Arial" w:hAnsi="Arial"/>
        </w:rPr>
        <w:t>.</w:t>
      </w:r>
    </w:p>
    <w:p w14:paraId="67F6A827" w14:textId="77777777" w:rsidR="007B0C08" w:rsidRPr="00423A75" w:rsidRDefault="007B0C08" w:rsidP="005B08E7">
      <w:pPr>
        <w:tabs>
          <w:tab w:val="left" w:pos="1080"/>
          <w:tab w:val="left" w:pos="1440"/>
        </w:tabs>
      </w:pPr>
      <w:r w:rsidRPr="00423A75">
        <w:t xml:space="preserve">Time Management: </w:t>
      </w:r>
    </w:p>
    <w:p w14:paraId="7C9DD5CD" w14:textId="77777777" w:rsidR="007B0C08" w:rsidRPr="00423A75" w:rsidRDefault="007B0C08" w:rsidP="005B08E7">
      <w:pPr>
        <w:pStyle w:val="ListParagraph"/>
        <w:numPr>
          <w:ilvl w:val="0"/>
          <w:numId w:val="184"/>
        </w:numPr>
        <w:tabs>
          <w:tab w:val="left" w:pos="1080"/>
          <w:tab w:val="left" w:pos="1440"/>
        </w:tabs>
        <w:ind w:left="0"/>
        <w:rPr>
          <w:rFonts w:ascii="Arial" w:hAnsi="Arial"/>
        </w:rPr>
      </w:pPr>
      <w:r w:rsidRPr="00423A75">
        <w:rPr>
          <w:rFonts w:ascii="Arial" w:hAnsi="Arial"/>
        </w:rPr>
        <w:t>Manage your time so you can meet your obligations</w:t>
      </w:r>
      <w:r w:rsidR="00197DA1" w:rsidRPr="00423A75">
        <w:rPr>
          <w:rFonts w:ascii="Arial" w:hAnsi="Arial"/>
        </w:rPr>
        <w:t>.</w:t>
      </w:r>
    </w:p>
    <w:p w14:paraId="4E20206B" w14:textId="77777777" w:rsidR="007B0C08" w:rsidRPr="00423A75" w:rsidRDefault="007B0C08" w:rsidP="005B08E7">
      <w:pPr>
        <w:pStyle w:val="ListParagraph"/>
        <w:numPr>
          <w:ilvl w:val="0"/>
          <w:numId w:val="184"/>
        </w:numPr>
        <w:tabs>
          <w:tab w:val="left" w:pos="1080"/>
          <w:tab w:val="left" w:pos="1440"/>
        </w:tabs>
        <w:ind w:left="0"/>
        <w:rPr>
          <w:rFonts w:ascii="Arial" w:hAnsi="Arial"/>
        </w:rPr>
      </w:pPr>
      <w:r w:rsidRPr="00423A75">
        <w:rPr>
          <w:rFonts w:ascii="Arial" w:hAnsi="Arial"/>
        </w:rPr>
        <w:t>If you cannot meet an obligation, discuss it with the appropriate leader as soon as you realize it is a problem allowing opportunity for someone else to assist or accomplish the task</w:t>
      </w:r>
      <w:r w:rsidR="00197DA1" w:rsidRPr="00423A75">
        <w:rPr>
          <w:rFonts w:ascii="Arial" w:hAnsi="Arial"/>
        </w:rPr>
        <w:t>.</w:t>
      </w:r>
    </w:p>
    <w:p w14:paraId="2DD488BD" w14:textId="77777777" w:rsidR="007B0C08" w:rsidRPr="00423A75" w:rsidRDefault="007B0C08" w:rsidP="005B08E7">
      <w:pPr>
        <w:tabs>
          <w:tab w:val="left" w:pos="1080"/>
          <w:tab w:val="left" w:pos="1440"/>
        </w:tabs>
      </w:pPr>
      <w:r w:rsidRPr="00423A75">
        <w:t>Dress:</w:t>
      </w:r>
    </w:p>
    <w:p w14:paraId="4D8E801E" w14:textId="7AD9A1E0" w:rsidR="007B0C08" w:rsidRPr="00423A75" w:rsidRDefault="007B0C08" w:rsidP="005B08E7">
      <w:pPr>
        <w:tabs>
          <w:tab w:val="left" w:pos="1080"/>
          <w:tab w:val="left" w:pos="1440"/>
        </w:tabs>
      </w:pPr>
      <w:r w:rsidRPr="00423A75">
        <w:t xml:space="preserve">All volunteers who serve in a leadership capacity, or as an instructor, shall dress in business </w:t>
      </w:r>
      <w:r w:rsidR="009F768F">
        <w:t xml:space="preserve">casual </w:t>
      </w:r>
      <w:r w:rsidRPr="00423A75">
        <w:t>attire</w:t>
      </w:r>
      <w:r w:rsidR="009F768F">
        <w:t>, unless otherwise directed by the President,</w:t>
      </w:r>
      <w:r w:rsidRPr="00423A75">
        <w:t xml:space="preserve"> and portray to the members a professional appearance. The President of NARPM® shall make the decision should a change in attire be needed for meetings.</w:t>
      </w:r>
    </w:p>
    <w:p w14:paraId="6ED5E759" w14:textId="77777777" w:rsidR="007B0C08" w:rsidRPr="00423A75" w:rsidRDefault="007B0C08" w:rsidP="005B08E7">
      <w:pPr>
        <w:tabs>
          <w:tab w:val="left" w:pos="1080"/>
          <w:tab w:val="left" w:pos="1440"/>
        </w:tabs>
      </w:pPr>
    </w:p>
    <w:p w14:paraId="1F19231E" w14:textId="77777777" w:rsidR="007B0C08" w:rsidRPr="00423A75" w:rsidRDefault="007B0C08" w:rsidP="005B08E7">
      <w:pPr>
        <w:tabs>
          <w:tab w:val="left" w:pos="1080"/>
          <w:tab w:val="left" w:pos="1440"/>
        </w:tabs>
      </w:pPr>
    </w:p>
    <w:p w14:paraId="2264EB06" w14:textId="4DD6CA25" w:rsidR="007B0C08" w:rsidRPr="00423A75" w:rsidRDefault="007B0C08" w:rsidP="005B08E7">
      <w:pPr>
        <w:pStyle w:val="ListParagraph"/>
        <w:numPr>
          <w:ilvl w:val="0"/>
          <w:numId w:val="185"/>
        </w:numPr>
        <w:tabs>
          <w:tab w:val="left" w:pos="1080"/>
          <w:tab w:val="left" w:pos="1440"/>
        </w:tabs>
        <w:ind w:left="0"/>
        <w:rPr>
          <w:rFonts w:ascii="Arial" w:hAnsi="Arial"/>
        </w:rPr>
      </w:pPr>
      <w:r w:rsidRPr="00423A75">
        <w:rPr>
          <w:rFonts w:ascii="Arial" w:hAnsi="Arial"/>
        </w:rPr>
        <w:t xml:space="preserve">Men – slacks, shirts, </w:t>
      </w:r>
      <w:r w:rsidR="009F768F">
        <w:rPr>
          <w:rFonts w:ascii="Arial" w:hAnsi="Arial"/>
        </w:rPr>
        <w:t xml:space="preserve">and </w:t>
      </w:r>
      <w:r w:rsidRPr="00423A75">
        <w:rPr>
          <w:rFonts w:ascii="Arial" w:hAnsi="Arial"/>
        </w:rPr>
        <w:t>sports jackets,</w:t>
      </w:r>
      <w:r w:rsidR="009F768F">
        <w:rPr>
          <w:rFonts w:ascii="Arial" w:hAnsi="Arial"/>
        </w:rPr>
        <w:t xml:space="preserve"> if desired</w:t>
      </w:r>
    </w:p>
    <w:p w14:paraId="149916B4" w14:textId="59E32F3C" w:rsidR="007B0C08" w:rsidRPr="00423A75" w:rsidRDefault="007B0C08" w:rsidP="005B08E7">
      <w:pPr>
        <w:pStyle w:val="ListParagraph"/>
        <w:numPr>
          <w:ilvl w:val="0"/>
          <w:numId w:val="185"/>
        </w:numPr>
        <w:tabs>
          <w:tab w:val="left" w:pos="1080"/>
          <w:tab w:val="left" w:pos="1440"/>
        </w:tabs>
        <w:ind w:left="0"/>
        <w:rPr>
          <w:rFonts w:ascii="Arial" w:hAnsi="Arial"/>
        </w:rPr>
      </w:pPr>
      <w:r w:rsidRPr="00423A75">
        <w:rPr>
          <w:rFonts w:ascii="Arial" w:hAnsi="Arial"/>
        </w:rPr>
        <w:t xml:space="preserve">Women – business </w:t>
      </w:r>
      <w:r w:rsidR="009F768F">
        <w:rPr>
          <w:rFonts w:ascii="Arial" w:hAnsi="Arial"/>
        </w:rPr>
        <w:t xml:space="preserve">casual </w:t>
      </w:r>
      <w:r w:rsidRPr="00423A75">
        <w:rPr>
          <w:rFonts w:ascii="Arial" w:hAnsi="Arial"/>
        </w:rPr>
        <w:t>attire</w:t>
      </w:r>
    </w:p>
    <w:p w14:paraId="5008C2D8" w14:textId="77777777" w:rsidR="007B0C08" w:rsidRPr="00423A75" w:rsidRDefault="007B0C08" w:rsidP="005B08E7">
      <w:pPr>
        <w:pStyle w:val="ListParagraph"/>
        <w:numPr>
          <w:ilvl w:val="0"/>
          <w:numId w:val="185"/>
        </w:numPr>
        <w:tabs>
          <w:tab w:val="left" w:pos="1080"/>
          <w:tab w:val="left" w:pos="1440"/>
        </w:tabs>
        <w:ind w:left="0"/>
        <w:rPr>
          <w:rFonts w:ascii="Arial" w:hAnsi="Arial"/>
        </w:rPr>
      </w:pPr>
      <w:r w:rsidRPr="00423A75">
        <w:rPr>
          <w:rFonts w:ascii="Arial" w:hAnsi="Arial"/>
        </w:rPr>
        <w:t>Wear NARPM® designation pins, etc. whenever possible</w:t>
      </w:r>
      <w:r w:rsidR="00417791" w:rsidRPr="00423A75">
        <w:rPr>
          <w:rFonts w:ascii="Arial" w:hAnsi="Arial"/>
        </w:rPr>
        <w:t>.</w:t>
      </w:r>
    </w:p>
    <w:p w14:paraId="7B27AEEF" w14:textId="77777777" w:rsidR="007B0C08" w:rsidRPr="00423A75" w:rsidRDefault="007B0C08" w:rsidP="005B08E7">
      <w:pPr>
        <w:pStyle w:val="ListParagraph"/>
        <w:numPr>
          <w:ilvl w:val="0"/>
          <w:numId w:val="185"/>
        </w:numPr>
        <w:tabs>
          <w:tab w:val="left" w:pos="1080"/>
          <w:tab w:val="left" w:pos="1440"/>
        </w:tabs>
        <w:ind w:left="0"/>
        <w:rPr>
          <w:rFonts w:ascii="Arial" w:hAnsi="Arial"/>
        </w:rPr>
      </w:pPr>
      <w:r w:rsidRPr="00423A75">
        <w:rPr>
          <w:rFonts w:ascii="Arial" w:hAnsi="Arial"/>
        </w:rPr>
        <w:t>Wear your Board name badge whenever possible</w:t>
      </w:r>
      <w:r w:rsidR="00417791" w:rsidRPr="00423A75">
        <w:rPr>
          <w:rFonts w:ascii="Arial" w:hAnsi="Arial"/>
        </w:rPr>
        <w:t>.</w:t>
      </w:r>
    </w:p>
    <w:p w14:paraId="3C6EF831" w14:textId="77777777" w:rsidR="007B0C08" w:rsidRPr="00423A75" w:rsidRDefault="007B0C08" w:rsidP="005B08E7">
      <w:pPr>
        <w:pStyle w:val="ListParagraph"/>
        <w:numPr>
          <w:ilvl w:val="0"/>
          <w:numId w:val="185"/>
        </w:numPr>
        <w:tabs>
          <w:tab w:val="left" w:pos="1080"/>
          <w:tab w:val="left" w:pos="1440"/>
        </w:tabs>
        <w:ind w:left="0"/>
        <w:rPr>
          <w:rFonts w:ascii="Arial" w:hAnsi="Arial"/>
        </w:rPr>
      </w:pPr>
      <w:r w:rsidRPr="00423A75">
        <w:rPr>
          <w:rFonts w:ascii="Arial" w:hAnsi="Arial"/>
        </w:rPr>
        <w:t>Participation is key – if a NARPM® event has a theme calling for a costume or special dress, Board members are to participate and dress accordingly</w:t>
      </w:r>
      <w:r w:rsidR="00417791" w:rsidRPr="00423A75">
        <w:rPr>
          <w:rFonts w:ascii="Arial" w:hAnsi="Arial"/>
        </w:rPr>
        <w:t>.</w:t>
      </w:r>
    </w:p>
    <w:p w14:paraId="083442E6" w14:textId="215564A4" w:rsidR="00417791" w:rsidRPr="00423A75" w:rsidRDefault="00417791" w:rsidP="005B08E7">
      <w:pPr>
        <w:tabs>
          <w:tab w:val="left" w:pos="1080"/>
          <w:tab w:val="left" w:pos="1440"/>
        </w:tabs>
      </w:pPr>
      <w:r w:rsidRPr="00423A75">
        <w:rPr>
          <w:rFonts w:eastAsia="Calibri"/>
        </w:rPr>
        <w:t xml:space="preserve">It is the </w:t>
      </w:r>
      <w:r w:rsidR="00597494" w:rsidRPr="00423A75">
        <w:rPr>
          <w:rFonts w:eastAsia="Calibri"/>
        </w:rPr>
        <w:t>President’s</w:t>
      </w:r>
      <w:r w:rsidR="007B0C08" w:rsidRPr="00423A75">
        <w:rPr>
          <w:rFonts w:eastAsia="Calibri"/>
        </w:rPr>
        <w:t xml:space="preserve"> prerogative to make changes for the dress for special meetings away from the members</w:t>
      </w:r>
      <w:r w:rsidRPr="00423A75">
        <w:rPr>
          <w:rFonts w:eastAsia="Calibri"/>
        </w:rPr>
        <w:t>.</w:t>
      </w:r>
      <w:r w:rsidR="003546CA" w:rsidRPr="00423A75">
        <w:rPr>
          <w:rFonts w:eastAsia="Calibri"/>
        </w:rPr>
        <w:t xml:space="preserve"> </w:t>
      </w:r>
      <w:r w:rsidR="007B0C08" w:rsidRPr="00423A75">
        <w:rPr>
          <w:rFonts w:eastAsia="Calibri"/>
        </w:rPr>
        <w:t>Remove your convention name holders when on stage but your Board name badge is appropriate</w:t>
      </w:r>
      <w:r w:rsidRPr="00423A75">
        <w:rPr>
          <w:rFonts w:eastAsia="Calibri"/>
        </w:rPr>
        <w:t>.</w:t>
      </w:r>
      <w:r w:rsidR="003546CA" w:rsidRPr="00423A75">
        <w:rPr>
          <w:rFonts w:eastAsia="Calibri"/>
        </w:rPr>
        <w:t xml:space="preserve"> </w:t>
      </w:r>
      <w:r w:rsidRPr="00423A75">
        <w:t xml:space="preserve">All leaders and instructors are to submit to the national staff a </w:t>
      </w:r>
      <w:r w:rsidR="00324F94">
        <w:t>high-resolution</w:t>
      </w:r>
      <w:r w:rsidR="0068731A">
        <w:t xml:space="preserve"> </w:t>
      </w:r>
      <w:r w:rsidRPr="00423A75">
        <w:t xml:space="preserve">photograph of themselves professionally dressed for use in publications. </w:t>
      </w:r>
    </w:p>
    <w:p w14:paraId="57F735E3" w14:textId="77777777" w:rsidR="007B0C08" w:rsidRPr="00423A75" w:rsidRDefault="007B0C08" w:rsidP="005B08E7">
      <w:pPr>
        <w:tabs>
          <w:tab w:val="left" w:pos="1080"/>
          <w:tab w:val="left" w:pos="1440"/>
        </w:tabs>
      </w:pPr>
    </w:p>
    <w:p w14:paraId="41DB387B" w14:textId="77777777" w:rsidR="007B0C08" w:rsidRPr="00423A75" w:rsidRDefault="007B0C08" w:rsidP="005B08E7">
      <w:pPr>
        <w:tabs>
          <w:tab w:val="left" w:pos="1080"/>
          <w:tab w:val="left" w:pos="1440"/>
        </w:tabs>
      </w:pPr>
      <w:r w:rsidRPr="00423A75">
        <w:t>Public Speaking:</w:t>
      </w:r>
    </w:p>
    <w:p w14:paraId="1212998F" w14:textId="77777777" w:rsidR="007B0C08" w:rsidRPr="00423A75" w:rsidRDefault="007B0C08" w:rsidP="005B08E7">
      <w:pPr>
        <w:pStyle w:val="ListParagraph"/>
        <w:numPr>
          <w:ilvl w:val="0"/>
          <w:numId w:val="186"/>
        </w:numPr>
        <w:tabs>
          <w:tab w:val="left" w:pos="1080"/>
          <w:tab w:val="left" w:pos="1440"/>
        </w:tabs>
        <w:ind w:left="0"/>
        <w:rPr>
          <w:rFonts w:ascii="Arial" w:hAnsi="Arial"/>
        </w:rPr>
      </w:pPr>
      <w:r w:rsidRPr="00423A75">
        <w:rPr>
          <w:rFonts w:ascii="Arial" w:hAnsi="Arial"/>
        </w:rPr>
        <w:t>Exhibit a professional and positive attitude</w:t>
      </w:r>
      <w:r w:rsidR="00417791" w:rsidRPr="00423A75">
        <w:rPr>
          <w:rFonts w:ascii="Arial" w:hAnsi="Arial"/>
        </w:rPr>
        <w:t>.</w:t>
      </w:r>
    </w:p>
    <w:p w14:paraId="6E99B260" w14:textId="77777777" w:rsidR="007B0C08" w:rsidRPr="00423A75" w:rsidRDefault="007B0C08" w:rsidP="005B08E7">
      <w:pPr>
        <w:pStyle w:val="ListParagraph"/>
        <w:numPr>
          <w:ilvl w:val="0"/>
          <w:numId w:val="186"/>
        </w:numPr>
        <w:tabs>
          <w:tab w:val="left" w:pos="1080"/>
          <w:tab w:val="left" w:pos="1440"/>
        </w:tabs>
        <w:ind w:left="0"/>
        <w:rPr>
          <w:rFonts w:ascii="Arial" w:hAnsi="Arial"/>
        </w:rPr>
      </w:pPr>
      <w:r w:rsidRPr="00423A75">
        <w:rPr>
          <w:rFonts w:ascii="Arial" w:hAnsi="Arial"/>
        </w:rPr>
        <w:t>Be prepared and knowledgeable about the subject</w:t>
      </w:r>
      <w:r w:rsidR="00417791" w:rsidRPr="00423A75">
        <w:rPr>
          <w:rFonts w:ascii="Arial" w:hAnsi="Arial"/>
        </w:rPr>
        <w:t>.</w:t>
      </w:r>
    </w:p>
    <w:p w14:paraId="195D0C41" w14:textId="77777777" w:rsidR="007B0C08" w:rsidRPr="00423A75" w:rsidRDefault="007B0C08" w:rsidP="005B08E7">
      <w:pPr>
        <w:pStyle w:val="ListParagraph"/>
        <w:numPr>
          <w:ilvl w:val="0"/>
          <w:numId w:val="186"/>
        </w:numPr>
        <w:tabs>
          <w:tab w:val="left" w:pos="1080"/>
          <w:tab w:val="left" w:pos="1440"/>
        </w:tabs>
        <w:ind w:left="0"/>
        <w:rPr>
          <w:rFonts w:ascii="Arial" w:hAnsi="Arial"/>
        </w:rPr>
      </w:pPr>
      <w:r w:rsidRPr="00423A75">
        <w:rPr>
          <w:rFonts w:ascii="Arial" w:hAnsi="Arial"/>
        </w:rPr>
        <w:t>Acknowledge all members/affiliates/guests equally and professionally</w:t>
      </w:r>
      <w:r w:rsidR="00417791" w:rsidRPr="00423A75">
        <w:rPr>
          <w:rFonts w:ascii="Arial" w:hAnsi="Arial"/>
        </w:rPr>
        <w:t>.</w:t>
      </w:r>
    </w:p>
    <w:p w14:paraId="21ABEB5D" w14:textId="77777777" w:rsidR="007B0C08" w:rsidRPr="00423A75" w:rsidRDefault="007B0C08" w:rsidP="005B08E7">
      <w:pPr>
        <w:pStyle w:val="ListParagraph"/>
        <w:numPr>
          <w:ilvl w:val="0"/>
          <w:numId w:val="186"/>
        </w:numPr>
        <w:tabs>
          <w:tab w:val="left" w:pos="1080"/>
          <w:tab w:val="left" w:pos="1440"/>
        </w:tabs>
        <w:ind w:left="0"/>
        <w:rPr>
          <w:rFonts w:ascii="Arial" w:hAnsi="Arial"/>
        </w:rPr>
      </w:pPr>
      <w:r w:rsidRPr="00423A75">
        <w:rPr>
          <w:rFonts w:ascii="Arial" w:hAnsi="Arial"/>
        </w:rPr>
        <w:t>Present yourself as an expert of the industry, as that is how you are perceived</w:t>
      </w:r>
      <w:r w:rsidR="00417791" w:rsidRPr="00423A75">
        <w:rPr>
          <w:rFonts w:ascii="Arial" w:hAnsi="Arial"/>
        </w:rPr>
        <w:t>.</w:t>
      </w:r>
    </w:p>
    <w:p w14:paraId="5B7108C7" w14:textId="77777777" w:rsidR="007B0C08" w:rsidRPr="00423A75" w:rsidRDefault="007B0C08" w:rsidP="005B08E7">
      <w:pPr>
        <w:tabs>
          <w:tab w:val="left" w:pos="1080"/>
          <w:tab w:val="left" w:pos="1440"/>
        </w:tabs>
      </w:pPr>
    </w:p>
    <w:p w14:paraId="1A6AAAC3" w14:textId="77777777" w:rsidR="007B0C08" w:rsidRPr="00423A75" w:rsidRDefault="007B0C08" w:rsidP="005B08E7">
      <w:pPr>
        <w:tabs>
          <w:tab w:val="left" w:pos="1080"/>
          <w:tab w:val="left" w:pos="1440"/>
        </w:tabs>
      </w:pPr>
      <w:r w:rsidRPr="00423A75">
        <w:t>Promote Charitable or Community Service Projects</w:t>
      </w:r>
    </w:p>
    <w:p w14:paraId="0C5E166C" w14:textId="77777777" w:rsidR="002916C9" w:rsidRPr="002916C9" w:rsidRDefault="007B0C08" w:rsidP="005B08E7">
      <w:pPr>
        <w:tabs>
          <w:tab w:val="left" w:pos="1080"/>
          <w:tab w:val="left" w:pos="1440"/>
        </w:tabs>
        <w:rPr>
          <w:rFonts w:asciiTheme="minorHAnsi" w:hAnsiTheme="minorHAnsi" w:cstheme="minorHAnsi"/>
        </w:rPr>
      </w:pPr>
      <w:r w:rsidRPr="00423A75">
        <w:t xml:space="preserve">If part of a local and/or regional chapter of NARPM®, encourage the chapter to host such a project and make sure to participate in it </w:t>
      </w:r>
      <w:r w:rsidR="00597494" w:rsidRPr="00423A75">
        <w:t>along with participating and supporting</w:t>
      </w:r>
      <w:r w:rsidRPr="00423A75">
        <w:t xml:space="preserve"> any national NARPM® </w:t>
      </w:r>
      <w:r w:rsidRPr="002916C9">
        <w:rPr>
          <w:rFonts w:asciiTheme="minorHAnsi" w:hAnsiTheme="minorHAnsi" w:cstheme="minorHAnsi"/>
        </w:rPr>
        <w:t>sponsored</w:t>
      </w:r>
      <w:r w:rsidR="00597494" w:rsidRPr="002916C9">
        <w:rPr>
          <w:rFonts w:asciiTheme="minorHAnsi" w:hAnsiTheme="minorHAnsi" w:cstheme="minorHAnsi"/>
        </w:rPr>
        <w:t xml:space="preserve"> projects.</w:t>
      </w:r>
      <w:bookmarkStart w:id="4027" w:name="_Toc384050356"/>
      <w:bookmarkStart w:id="4028" w:name="_Toc384050871"/>
      <w:bookmarkStart w:id="4029" w:name="_Toc384051387"/>
      <w:bookmarkStart w:id="4030" w:name="_Toc384051904"/>
      <w:bookmarkStart w:id="4031" w:name="_Toc384052421"/>
      <w:bookmarkStart w:id="4032" w:name="_Toc384052944"/>
      <w:bookmarkStart w:id="4033" w:name="_Toc384053465"/>
      <w:bookmarkStart w:id="4034" w:name="_Toc384053987"/>
      <w:bookmarkStart w:id="4035" w:name="_Toc384054513"/>
      <w:bookmarkStart w:id="4036" w:name="_Toc384055035"/>
      <w:bookmarkStart w:id="4037" w:name="_Toc384055558"/>
      <w:bookmarkStart w:id="4038" w:name="_Toc384056081"/>
      <w:bookmarkStart w:id="4039" w:name="_Toc384056604"/>
      <w:bookmarkStart w:id="4040" w:name="_Toc384057129"/>
      <w:bookmarkStart w:id="4041" w:name="_Toc384057654"/>
      <w:bookmarkStart w:id="4042" w:name="_Toc384058178"/>
      <w:bookmarkStart w:id="4043" w:name="_Toc384058703"/>
      <w:bookmarkStart w:id="4044" w:name="_Toc384059229"/>
      <w:bookmarkStart w:id="4045" w:name="_Toc384059757"/>
      <w:bookmarkStart w:id="4046" w:name="_Toc384060281"/>
      <w:bookmarkStart w:id="4047" w:name="_Toc384060805"/>
      <w:bookmarkStart w:id="4048" w:name="_Toc384061330"/>
      <w:bookmarkStart w:id="4049" w:name="_Toc384061856"/>
      <w:bookmarkStart w:id="4050" w:name="_Toc384062381"/>
      <w:bookmarkStart w:id="4051" w:name="_Toc384062904"/>
      <w:bookmarkStart w:id="4052" w:name="_Toc384063429"/>
      <w:bookmarkStart w:id="4053" w:name="_Toc384063954"/>
      <w:bookmarkStart w:id="4054" w:name="_Toc384064479"/>
      <w:bookmarkStart w:id="4055" w:name="_Toc384065005"/>
      <w:bookmarkStart w:id="4056" w:name="_Toc384065531"/>
      <w:bookmarkStart w:id="4057" w:name="_Toc384066057"/>
      <w:bookmarkStart w:id="4058" w:name="_Toc384066594"/>
      <w:bookmarkStart w:id="4059" w:name="_Toc384067132"/>
      <w:bookmarkStart w:id="4060" w:name="_Toc387245279"/>
      <w:bookmarkStart w:id="4061" w:name="_Toc387245685"/>
      <w:bookmarkStart w:id="4062" w:name="_Toc387246092"/>
      <w:bookmarkStart w:id="4063" w:name="_Toc387327581"/>
      <w:bookmarkStart w:id="4064" w:name="_Toc410991062"/>
      <w:bookmarkStart w:id="4065" w:name="_Toc54013185"/>
      <w:bookmarkStart w:id="4066" w:name="_Toc124741421"/>
      <w:bookmarkStart w:id="4067" w:name="_Toc138493283"/>
      <w:bookmarkStart w:id="4068" w:name="_Toc144267251"/>
      <w:bookmarkStart w:id="4069" w:name="_Toc144269665"/>
      <w:bookmarkStart w:id="4070" w:name="_Toc144518706"/>
      <w:bookmarkStart w:id="4071" w:name="_Toc149118192"/>
      <w:bookmarkStart w:id="4072" w:name="_Toc156790048"/>
      <w:bookmarkStart w:id="4073" w:name="_Toc156790398"/>
      <w:bookmarkStart w:id="4074" w:name="_Toc156876984"/>
      <w:bookmarkStart w:id="4075" w:name="_Toc156877590"/>
      <w:bookmarkStart w:id="4076" w:name="_Toc156877765"/>
      <w:bookmarkStart w:id="4077" w:name="_Toc163624619"/>
      <w:bookmarkStart w:id="4078" w:name="_Toc164668894"/>
      <w:bookmarkStart w:id="4079" w:name="_Toc180812658"/>
      <w:bookmarkStart w:id="4080" w:name="_Toc181939085"/>
      <w:bookmarkStart w:id="4081" w:name="_Toc182045567"/>
      <w:bookmarkStart w:id="4082" w:name="_Toc182045738"/>
      <w:bookmarkStart w:id="4083" w:name="_Toc182045910"/>
      <w:bookmarkStart w:id="4084" w:name="_Toc182046256"/>
      <w:bookmarkStart w:id="4085" w:name="_Toc182046602"/>
      <w:bookmarkStart w:id="4086" w:name="_Toc182047098"/>
      <w:bookmarkStart w:id="4087" w:name="_Toc182047915"/>
      <w:bookmarkStart w:id="4088" w:name="_Toc185316036"/>
      <w:bookmarkStart w:id="4089" w:name="_Toc185316528"/>
      <w:bookmarkStart w:id="4090" w:name="_Toc199667760"/>
      <w:bookmarkStart w:id="4091" w:name="_Toc199668749"/>
      <w:bookmarkStart w:id="4092" w:name="_Toc199671324"/>
      <w:bookmarkStart w:id="4093" w:name="_Toc199671706"/>
      <w:bookmarkStart w:id="4094" w:name="_Toc199671897"/>
      <w:bookmarkStart w:id="4095" w:name="_Toc199672089"/>
      <w:bookmarkStart w:id="4096" w:name="_Toc199672471"/>
      <w:bookmarkStart w:id="4097" w:name="_Toc203807940"/>
      <w:bookmarkStart w:id="4098" w:name="_Toc203815909"/>
      <w:bookmarkStart w:id="4099" w:name="_Toc203816094"/>
      <w:bookmarkStart w:id="4100" w:name="_Toc203816425"/>
      <w:bookmarkStart w:id="4101" w:name="_Toc203817230"/>
      <w:bookmarkStart w:id="4102" w:name="_Toc203819950"/>
      <w:bookmarkStart w:id="4103" w:name="_Toc203820600"/>
      <w:bookmarkStart w:id="4104" w:name="_Toc203820907"/>
      <w:bookmarkStart w:id="4105" w:name="_Toc203887276"/>
      <w:bookmarkStart w:id="4106" w:name="_Toc203887897"/>
      <w:bookmarkStart w:id="4107" w:name="_Toc203890714"/>
      <w:bookmarkStart w:id="4108" w:name="_Toc203971344"/>
      <w:bookmarkStart w:id="4109" w:name="_Toc204053630"/>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p>
    <w:p w14:paraId="527DCCBD" w14:textId="77777777" w:rsidR="002916C9" w:rsidRPr="002916C9" w:rsidRDefault="002916C9" w:rsidP="005B08E7">
      <w:pPr>
        <w:tabs>
          <w:tab w:val="left" w:pos="1080"/>
          <w:tab w:val="left" w:pos="1440"/>
        </w:tabs>
        <w:rPr>
          <w:rFonts w:asciiTheme="minorHAnsi" w:hAnsiTheme="minorHAnsi" w:cstheme="minorHAnsi"/>
        </w:rPr>
      </w:pPr>
    </w:p>
    <w:p w14:paraId="25987DA5" w14:textId="77777777" w:rsidR="002916C9" w:rsidRPr="002916C9" w:rsidRDefault="002916C9" w:rsidP="005B08E7">
      <w:pPr>
        <w:pStyle w:val="ListParagraph"/>
        <w:numPr>
          <w:ilvl w:val="0"/>
          <w:numId w:val="232"/>
        </w:numPr>
        <w:tabs>
          <w:tab w:val="left" w:pos="1080"/>
          <w:tab w:val="left" w:pos="1440"/>
        </w:tabs>
        <w:rPr>
          <w:rFonts w:asciiTheme="minorHAnsi" w:hAnsiTheme="minorHAnsi" w:cstheme="minorHAnsi"/>
          <w:b/>
          <w:vanish/>
        </w:rPr>
      </w:pPr>
    </w:p>
    <w:p w14:paraId="32094D80" w14:textId="52947D51" w:rsidR="00F63ABE" w:rsidRPr="002916C9" w:rsidRDefault="00C85BBC" w:rsidP="005B08E7">
      <w:pPr>
        <w:pStyle w:val="ListParagraph"/>
        <w:numPr>
          <w:ilvl w:val="0"/>
          <w:numId w:val="232"/>
        </w:numPr>
        <w:tabs>
          <w:tab w:val="left" w:pos="1080"/>
          <w:tab w:val="left" w:pos="1440"/>
        </w:tabs>
        <w:rPr>
          <w:rFonts w:asciiTheme="minorHAnsi" w:hAnsiTheme="minorHAnsi" w:cstheme="minorHAnsi"/>
          <w:bCs/>
        </w:rPr>
      </w:pPr>
      <w:r w:rsidRPr="002916C9">
        <w:rPr>
          <w:rFonts w:asciiTheme="minorHAnsi" w:hAnsiTheme="minorHAnsi" w:cstheme="minorHAnsi"/>
          <w:b/>
        </w:rPr>
        <w:t xml:space="preserve">Nominating </w:t>
      </w:r>
      <w:r w:rsidR="00F63ABE" w:rsidRPr="002916C9">
        <w:rPr>
          <w:rFonts w:asciiTheme="minorHAnsi" w:hAnsiTheme="minorHAnsi" w:cstheme="minorHAnsi"/>
          <w:b/>
        </w:rPr>
        <w:t>Committee</w:t>
      </w:r>
      <w:bookmarkEnd w:id="4064"/>
      <w:bookmarkEnd w:id="4065"/>
    </w:p>
    <w:p w14:paraId="18BBCE37" w14:textId="77777777" w:rsidR="00CE7D42" w:rsidRPr="002916C9" w:rsidRDefault="00CE7D42" w:rsidP="005B08E7">
      <w:pPr>
        <w:pStyle w:val="Heading3"/>
        <w:numPr>
          <w:ilvl w:val="0"/>
          <w:numId w:val="37"/>
        </w:numPr>
        <w:tabs>
          <w:tab w:val="left" w:pos="1080"/>
          <w:tab w:val="left" w:pos="1440"/>
        </w:tabs>
        <w:ind w:left="0"/>
        <w:rPr>
          <w:rFonts w:asciiTheme="minorHAnsi" w:hAnsiTheme="minorHAnsi" w:cstheme="minorHAnsi"/>
        </w:rPr>
      </w:pPr>
      <w:bookmarkStart w:id="4110" w:name="_Toc375571107"/>
      <w:bookmarkStart w:id="4111" w:name="_Toc375571576"/>
      <w:bookmarkStart w:id="4112" w:name="_Toc375572037"/>
      <w:bookmarkStart w:id="4113" w:name="_Toc375572497"/>
      <w:bookmarkStart w:id="4114" w:name="_Toc375572963"/>
      <w:bookmarkStart w:id="4115" w:name="_Toc375573429"/>
      <w:bookmarkStart w:id="4116" w:name="_Toc375573898"/>
      <w:bookmarkStart w:id="4117" w:name="_Toc375574367"/>
      <w:bookmarkStart w:id="4118" w:name="_Toc375574836"/>
      <w:bookmarkStart w:id="4119" w:name="_Toc375575309"/>
      <w:bookmarkStart w:id="4120" w:name="_Toc375575783"/>
      <w:bookmarkStart w:id="4121" w:name="_Toc375576257"/>
      <w:bookmarkStart w:id="4122" w:name="_Toc375576731"/>
      <w:bookmarkStart w:id="4123" w:name="_Toc375577207"/>
      <w:bookmarkStart w:id="4124" w:name="_Toc375577685"/>
      <w:bookmarkStart w:id="4125" w:name="_Toc375578169"/>
      <w:bookmarkStart w:id="4126" w:name="_Toc375578651"/>
      <w:bookmarkStart w:id="4127" w:name="_Toc375579137"/>
      <w:bookmarkStart w:id="4128" w:name="_Toc375579626"/>
      <w:bookmarkStart w:id="4129" w:name="_Toc375580118"/>
      <w:bookmarkStart w:id="4130" w:name="_Toc375580617"/>
      <w:bookmarkStart w:id="4131" w:name="_Toc375581117"/>
      <w:bookmarkStart w:id="4132" w:name="_Toc375581617"/>
      <w:bookmarkStart w:id="4133" w:name="_Toc375582135"/>
      <w:bookmarkStart w:id="4134" w:name="_Toc375582649"/>
      <w:bookmarkStart w:id="4135" w:name="_Toc375583164"/>
      <w:bookmarkStart w:id="4136" w:name="_Toc375583679"/>
      <w:bookmarkStart w:id="4137" w:name="_Toc375584214"/>
      <w:bookmarkStart w:id="4138" w:name="_Toc375584755"/>
      <w:bookmarkStart w:id="4139" w:name="_Toc375585296"/>
      <w:bookmarkStart w:id="4140" w:name="_Toc375585838"/>
      <w:bookmarkStart w:id="4141" w:name="_Toc375586385"/>
      <w:bookmarkStart w:id="4142" w:name="_Toc375586931"/>
      <w:bookmarkStart w:id="4143" w:name="_Toc375587477"/>
      <w:bookmarkStart w:id="4144" w:name="_Toc375588022"/>
      <w:bookmarkStart w:id="4145" w:name="_Toc375588567"/>
      <w:bookmarkStart w:id="4146" w:name="_Toc375589112"/>
      <w:bookmarkStart w:id="4147" w:name="_Toc375589652"/>
      <w:bookmarkStart w:id="4148" w:name="_Toc375590193"/>
      <w:bookmarkStart w:id="4149" w:name="_Toc375590732"/>
      <w:bookmarkStart w:id="4150" w:name="_Toc375591270"/>
      <w:bookmarkStart w:id="4151" w:name="_Toc375591811"/>
      <w:bookmarkStart w:id="4152" w:name="_Toc375592352"/>
      <w:bookmarkStart w:id="4153" w:name="_Toc375592892"/>
      <w:bookmarkStart w:id="4154" w:name="_Toc375593432"/>
      <w:bookmarkStart w:id="4155" w:name="_Toc375593973"/>
      <w:bookmarkStart w:id="4156" w:name="_Toc375594508"/>
      <w:bookmarkStart w:id="4157" w:name="_Toc375595036"/>
      <w:bookmarkStart w:id="4158" w:name="_Toc375595560"/>
      <w:bookmarkStart w:id="4159" w:name="_Toc375593974"/>
      <w:bookmarkStart w:id="4160" w:name="_Toc375594509"/>
      <w:bookmarkStart w:id="4161" w:name="_Toc375595037"/>
      <w:bookmarkStart w:id="4162" w:name="_Toc375595561"/>
      <w:bookmarkStart w:id="4163" w:name="_Toc29477961"/>
      <w:bookmarkStart w:id="4164" w:name="_Toc29548659"/>
      <w:bookmarkStart w:id="4165" w:name="_Toc124741398"/>
      <w:bookmarkStart w:id="4166" w:name="_Toc389211300"/>
      <w:bookmarkStart w:id="4167" w:name="_Toc410991063"/>
      <w:bookmarkStart w:id="4168" w:name="_Toc54013186"/>
      <w:bookmarkStart w:id="4169" w:name="_Toc389211309"/>
      <w:bookmarkStart w:id="4170" w:name="_Toc410991074"/>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r w:rsidRPr="002916C9">
        <w:rPr>
          <w:rFonts w:asciiTheme="minorHAnsi" w:hAnsiTheme="minorHAnsi" w:cstheme="minorHAnsi"/>
        </w:rPr>
        <w:t>Committee</w:t>
      </w:r>
      <w:bookmarkEnd w:id="4163"/>
      <w:bookmarkEnd w:id="4164"/>
      <w:bookmarkEnd w:id="4165"/>
      <w:r w:rsidRPr="002916C9">
        <w:rPr>
          <w:rFonts w:asciiTheme="minorHAnsi" w:hAnsiTheme="minorHAnsi" w:cstheme="minorHAnsi"/>
        </w:rPr>
        <w:t xml:space="preserve"> </w:t>
      </w:r>
      <w:bookmarkStart w:id="4171" w:name="_Toc29477964"/>
      <w:bookmarkStart w:id="4172" w:name="_Toc29548662"/>
      <w:bookmarkStart w:id="4173" w:name="_Toc124741401"/>
      <w:r w:rsidRPr="002916C9">
        <w:rPr>
          <w:rFonts w:asciiTheme="minorHAnsi" w:hAnsiTheme="minorHAnsi" w:cstheme="minorHAnsi"/>
        </w:rPr>
        <w:t>Term</w:t>
      </w:r>
      <w:bookmarkEnd w:id="4166"/>
      <w:bookmarkEnd w:id="4167"/>
      <w:bookmarkEnd w:id="4168"/>
      <w:bookmarkEnd w:id="4171"/>
      <w:bookmarkEnd w:id="4172"/>
      <w:bookmarkEnd w:id="4173"/>
    </w:p>
    <w:p w14:paraId="77E2D0F8" w14:textId="40A87017" w:rsidR="00CE7D42" w:rsidRPr="00423A75" w:rsidRDefault="00CE7D42" w:rsidP="005B08E7">
      <w:pPr>
        <w:tabs>
          <w:tab w:val="left" w:pos="1080"/>
          <w:tab w:val="left" w:pos="1440"/>
        </w:tabs>
      </w:pPr>
      <w:bookmarkStart w:id="4174" w:name="_Toc29548665"/>
      <w:bookmarkStart w:id="4175" w:name="_Toc124741404"/>
      <w:r w:rsidRPr="00423A75">
        <w:t>By the 15</w:t>
      </w:r>
      <w:r w:rsidRPr="00423A75">
        <w:rPr>
          <w:vertAlign w:val="superscript"/>
        </w:rPr>
        <w:t>th</w:t>
      </w:r>
      <w:r w:rsidRPr="00423A75">
        <w:t xml:space="preserve"> of February of each year, the Past </w:t>
      </w:r>
      <w:r w:rsidRPr="00784A69">
        <w:t>President (Chair) sh</w:t>
      </w:r>
      <w:r w:rsidRPr="00423A75">
        <w:t xml:space="preserve">all recommend to the President the appointment of members to the Nominating Committee. The President, along with the Chair shall approve the appointment(s) of Members of this committee.  Should the President and Nominating Chair not be able to come to a consensus on the committee appointment, the President-Elect will be called on to make the final decision. The committee term of service shall be for one (1) year and the appointments shall remain confidential. Only the President, President-Elect, Chief Executive Officers, and NC Chair are made aware of the Committee members. </w:t>
      </w:r>
      <w:r w:rsidR="0058017A">
        <w:t>Members of the Nominating Committee shall be made public.</w:t>
      </w:r>
    </w:p>
    <w:p w14:paraId="5377B4C0" w14:textId="77777777" w:rsidR="00CE7D42" w:rsidRPr="00423A75" w:rsidRDefault="00CE7D42" w:rsidP="005B08E7">
      <w:pPr>
        <w:tabs>
          <w:tab w:val="left" w:pos="1080"/>
          <w:tab w:val="left" w:pos="1440"/>
        </w:tabs>
      </w:pPr>
    </w:p>
    <w:p w14:paraId="325E10ED" w14:textId="77777777" w:rsidR="00CE7D42" w:rsidRPr="00423A75" w:rsidRDefault="00CE7D42" w:rsidP="005B08E7">
      <w:pPr>
        <w:pStyle w:val="Heading3"/>
        <w:numPr>
          <w:ilvl w:val="0"/>
          <w:numId w:val="37"/>
        </w:numPr>
        <w:tabs>
          <w:tab w:val="left" w:pos="1080"/>
          <w:tab w:val="left" w:pos="1440"/>
        </w:tabs>
        <w:ind w:left="0"/>
      </w:pPr>
      <w:bookmarkStart w:id="4176" w:name="_Toc389211301"/>
      <w:bookmarkStart w:id="4177" w:name="_Toc410991064"/>
      <w:bookmarkStart w:id="4178" w:name="_Toc54013187"/>
      <w:bookmarkStart w:id="4179" w:name="_Toc29548666"/>
      <w:bookmarkEnd w:id="4174"/>
      <w:r w:rsidRPr="00423A75">
        <w:t>Process</w:t>
      </w:r>
      <w:bookmarkEnd w:id="4175"/>
      <w:bookmarkEnd w:id="4176"/>
      <w:bookmarkEnd w:id="4177"/>
      <w:bookmarkEnd w:id="4178"/>
    </w:p>
    <w:p w14:paraId="5DBC3281" w14:textId="77777777" w:rsidR="00CE7D42" w:rsidRPr="00423A75" w:rsidRDefault="00CE7D42" w:rsidP="005B08E7">
      <w:pPr>
        <w:tabs>
          <w:tab w:val="left" w:pos="1080"/>
          <w:tab w:val="left" w:pos="1440"/>
        </w:tabs>
      </w:pPr>
      <w:bookmarkStart w:id="4180" w:name="_Toc29548668"/>
      <w:bookmarkStart w:id="4181" w:name="_Toc124741407"/>
      <w:bookmarkEnd w:id="4179"/>
      <w:r w:rsidRPr="00423A75">
        <w:t>Background:  The Nominating Co</w:t>
      </w:r>
      <w:r w:rsidRPr="009F768F">
        <w:t>mmittee (referred to as NC throughout this policy) is comprised of individuals, one from each</w:t>
      </w:r>
      <w:r w:rsidRPr="00423A75">
        <w:t xml:space="preserve"> of the NARPM® regions and the Past President. The region map is located on the website. The objective of the NC is to identify, from the self-nominations submitted by interested candidates, a slate of nominations to be voted upon by the membership and elected to vacant terms to the Board of Directors.</w:t>
      </w:r>
    </w:p>
    <w:p w14:paraId="17EA79F9" w14:textId="77777777" w:rsidR="00CE7D42" w:rsidRPr="00423A75" w:rsidRDefault="00CE7D42" w:rsidP="005B08E7">
      <w:pPr>
        <w:tabs>
          <w:tab w:val="left" w:pos="1080"/>
          <w:tab w:val="left" w:pos="1440"/>
        </w:tabs>
      </w:pPr>
    </w:p>
    <w:p w14:paraId="6DD93B65" w14:textId="77777777" w:rsidR="0058017A" w:rsidRDefault="00CE7D42" w:rsidP="005B08E7">
      <w:pPr>
        <w:tabs>
          <w:tab w:val="left" w:pos="1080"/>
          <w:tab w:val="left" w:pos="1440"/>
        </w:tabs>
      </w:pPr>
      <w:r w:rsidRPr="00423A75">
        <w:t xml:space="preserve">To accomplish the </w:t>
      </w:r>
      <w:r w:rsidR="002916C9" w:rsidRPr="00423A75">
        <w:t>objective,</w:t>
      </w:r>
      <w:r w:rsidRPr="00423A75">
        <w:t xml:space="preserve"> it is important to implement a system or process that ensures fairness and equitable consideration to each candidate.  The process used by NC protects against one member from controlling or overly influencing the votes of the other members.</w:t>
      </w:r>
    </w:p>
    <w:p w14:paraId="195609A5" w14:textId="75FF9CAA" w:rsidR="00CE7D42" w:rsidRDefault="00CE7D42" w:rsidP="005B08E7">
      <w:pPr>
        <w:tabs>
          <w:tab w:val="left" w:pos="1080"/>
          <w:tab w:val="left" w:pos="1440"/>
        </w:tabs>
      </w:pPr>
      <w:r w:rsidRPr="00423A75">
        <w:t xml:space="preserve">  </w:t>
      </w:r>
    </w:p>
    <w:p w14:paraId="6A2A18D8" w14:textId="4EDA8E88" w:rsidR="0058017A" w:rsidRPr="00423A75" w:rsidRDefault="0058017A" w:rsidP="005B08E7">
      <w:pPr>
        <w:tabs>
          <w:tab w:val="left" w:pos="1080"/>
          <w:tab w:val="left" w:pos="1440"/>
        </w:tabs>
      </w:pPr>
      <w:bookmarkStart w:id="4182" w:name="_Hlk113543545"/>
      <w:r>
        <w:t>Be open</w:t>
      </w:r>
      <w:r w:rsidRPr="00457D0B">
        <w:t xml:space="preserve"> about the opportunity to serve on the Nominating committee</w:t>
      </w:r>
      <w:bookmarkEnd w:id="4182"/>
      <w:r>
        <w:t>.</w:t>
      </w:r>
    </w:p>
    <w:p w14:paraId="14BCBDA9" w14:textId="77777777" w:rsidR="00CE7D42" w:rsidRPr="00423A75" w:rsidRDefault="00CE7D42" w:rsidP="005B08E7">
      <w:pPr>
        <w:tabs>
          <w:tab w:val="left" w:pos="1080"/>
          <w:tab w:val="left" w:pos="1440"/>
        </w:tabs>
      </w:pPr>
    </w:p>
    <w:p w14:paraId="27C4B125" w14:textId="77777777" w:rsidR="00CE7D42" w:rsidRPr="00423A75" w:rsidRDefault="00CE7D42" w:rsidP="005B08E7">
      <w:pPr>
        <w:pStyle w:val="Heading3"/>
        <w:numPr>
          <w:ilvl w:val="0"/>
          <w:numId w:val="37"/>
        </w:numPr>
        <w:tabs>
          <w:tab w:val="left" w:pos="1080"/>
          <w:tab w:val="left" w:pos="1440"/>
        </w:tabs>
        <w:ind w:left="0"/>
      </w:pPr>
      <w:bookmarkStart w:id="4183" w:name="_Toc375315102"/>
      <w:bookmarkStart w:id="4184" w:name="_Toc375568930"/>
      <w:bookmarkStart w:id="4185" w:name="_Toc375569344"/>
      <w:bookmarkStart w:id="4186" w:name="_Toc375569774"/>
      <w:bookmarkStart w:id="4187" w:name="_Toc375570208"/>
      <w:bookmarkStart w:id="4188" w:name="_Toc375570642"/>
      <w:bookmarkStart w:id="4189" w:name="_Toc375571076"/>
      <w:bookmarkStart w:id="4190" w:name="_Toc375571545"/>
      <w:bookmarkStart w:id="4191" w:name="_Toc375572006"/>
      <w:bookmarkStart w:id="4192" w:name="_Toc375572466"/>
      <w:bookmarkStart w:id="4193" w:name="_Toc375572932"/>
      <w:bookmarkStart w:id="4194" w:name="_Toc375573398"/>
      <w:bookmarkStart w:id="4195" w:name="_Toc375573867"/>
      <w:bookmarkStart w:id="4196" w:name="_Toc375574336"/>
      <w:bookmarkStart w:id="4197" w:name="_Toc375574805"/>
      <w:bookmarkStart w:id="4198" w:name="_Toc375575278"/>
      <w:bookmarkStart w:id="4199" w:name="_Toc375575752"/>
      <w:bookmarkStart w:id="4200" w:name="_Toc375576226"/>
      <w:bookmarkStart w:id="4201" w:name="_Toc375576700"/>
      <w:bookmarkStart w:id="4202" w:name="_Toc375577176"/>
      <w:bookmarkStart w:id="4203" w:name="_Toc375577654"/>
      <w:bookmarkStart w:id="4204" w:name="_Toc375578138"/>
      <w:bookmarkStart w:id="4205" w:name="_Toc375578620"/>
      <w:bookmarkStart w:id="4206" w:name="_Toc375579106"/>
      <w:bookmarkStart w:id="4207" w:name="_Toc375579595"/>
      <w:bookmarkStart w:id="4208" w:name="_Toc375580087"/>
      <w:bookmarkStart w:id="4209" w:name="_Toc375580586"/>
      <w:bookmarkStart w:id="4210" w:name="_Toc375581086"/>
      <w:bookmarkStart w:id="4211" w:name="_Toc375581586"/>
      <w:bookmarkStart w:id="4212" w:name="_Toc375582104"/>
      <w:bookmarkStart w:id="4213" w:name="_Toc375582618"/>
      <w:bookmarkStart w:id="4214" w:name="_Toc375583133"/>
      <w:bookmarkStart w:id="4215" w:name="_Toc375583648"/>
      <w:bookmarkStart w:id="4216" w:name="_Toc375584183"/>
      <w:bookmarkStart w:id="4217" w:name="_Toc375584724"/>
      <w:bookmarkStart w:id="4218" w:name="_Toc375585265"/>
      <w:bookmarkStart w:id="4219" w:name="_Toc375585807"/>
      <w:bookmarkStart w:id="4220" w:name="_Toc375586354"/>
      <w:bookmarkStart w:id="4221" w:name="_Toc375586900"/>
      <w:bookmarkStart w:id="4222" w:name="_Toc375587446"/>
      <w:bookmarkStart w:id="4223" w:name="_Toc375587991"/>
      <w:bookmarkStart w:id="4224" w:name="_Toc375588536"/>
      <w:bookmarkStart w:id="4225" w:name="_Toc375589081"/>
      <w:bookmarkStart w:id="4226" w:name="_Toc375589621"/>
      <w:bookmarkStart w:id="4227" w:name="_Toc375590162"/>
      <w:bookmarkStart w:id="4228" w:name="_Toc375590701"/>
      <w:bookmarkStart w:id="4229" w:name="_Toc375591239"/>
      <w:bookmarkStart w:id="4230" w:name="_Toc375591780"/>
      <w:bookmarkStart w:id="4231" w:name="_Toc375592321"/>
      <w:bookmarkStart w:id="4232" w:name="_Toc375592861"/>
      <w:bookmarkStart w:id="4233" w:name="_Toc375593401"/>
      <w:bookmarkStart w:id="4234" w:name="_Toc375593942"/>
      <w:bookmarkStart w:id="4235" w:name="_Toc375594477"/>
      <w:bookmarkStart w:id="4236" w:name="_Toc375595005"/>
      <w:bookmarkStart w:id="4237" w:name="_Toc375595529"/>
      <w:bookmarkStart w:id="4238" w:name="_Toc375571077"/>
      <w:bookmarkStart w:id="4239" w:name="_Toc375571546"/>
      <w:bookmarkStart w:id="4240" w:name="_Toc375572007"/>
      <w:bookmarkStart w:id="4241" w:name="_Toc375572467"/>
      <w:bookmarkStart w:id="4242" w:name="_Toc375572933"/>
      <w:bookmarkStart w:id="4243" w:name="_Toc375573399"/>
      <w:bookmarkStart w:id="4244" w:name="_Toc375573868"/>
      <w:bookmarkStart w:id="4245" w:name="_Toc375574337"/>
      <w:bookmarkStart w:id="4246" w:name="_Toc375574806"/>
      <w:bookmarkStart w:id="4247" w:name="_Toc375575279"/>
      <w:bookmarkStart w:id="4248" w:name="_Toc375575753"/>
      <w:bookmarkStart w:id="4249" w:name="_Toc375576227"/>
      <w:bookmarkStart w:id="4250" w:name="_Toc375576701"/>
      <w:bookmarkStart w:id="4251" w:name="_Toc375577177"/>
      <w:bookmarkStart w:id="4252" w:name="_Toc375577655"/>
      <w:bookmarkStart w:id="4253" w:name="_Toc375578139"/>
      <w:bookmarkStart w:id="4254" w:name="_Toc375578621"/>
      <w:bookmarkStart w:id="4255" w:name="_Toc375579107"/>
      <w:bookmarkStart w:id="4256" w:name="_Toc375579596"/>
      <w:bookmarkStart w:id="4257" w:name="_Toc375580088"/>
      <w:bookmarkStart w:id="4258" w:name="_Toc375580587"/>
      <w:bookmarkStart w:id="4259" w:name="_Toc375581087"/>
      <w:bookmarkStart w:id="4260" w:name="_Toc375581587"/>
      <w:bookmarkStart w:id="4261" w:name="_Toc375582105"/>
      <w:bookmarkStart w:id="4262" w:name="_Toc375582619"/>
      <w:bookmarkStart w:id="4263" w:name="_Toc375583134"/>
      <w:bookmarkStart w:id="4264" w:name="_Toc375583649"/>
      <w:bookmarkStart w:id="4265" w:name="_Toc375584184"/>
      <w:bookmarkStart w:id="4266" w:name="_Toc375584725"/>
      <w:bookmarkStart w:id="4267" w:name="_Toc375585266"/>
      <w:bookmarkStart w:id="4268" w:name="_Toc375585808"/>
      <w:bookmarkStart w:id="4269" w:name="_Toc375586355"/>
      <w:bookmarkStart w:id="4270" w:name="_Toc375586901"/>
      <w:bookmarkStart w:id="4271" w:name="_Toc375587447"/>
      <w:bookmarkStart w:id="4272" w:name="_Toc375587992"/>
      <w:bookmarkStart w:id="4273" w:name="_Toc375588537"/>
      <w:bookmarkStart w:id="4274" w:name="_Toc375589082"/>
      <w:bookmarkStart w:id="4275" w:name="_Toc375589622"/>
      <w:bookmarkStart w:id="4276" w:name="_Toc375590163"/>
      <w:bookmarkStart w:id="4277" w:name="_Toc375590702"/>
      <w:bookmarkStart w:id="4278" w:name="_Toc375591240"/>
      <w:bookmarkStart w:id="4279" w:name="_Toc375591781"/>
      <w:bookmarkStart w:id="4280" w:name="_Toc375592322"/>
      <w:bookmarkStart w:id="4281" w:name="_Toc375592862"/>
      <w:bookmarkStart w:id="4282" w:name="_Toc375593402"/>
      <w:bookmarkStart w:id="4283" w:name="_Toc375593943"/>
      <w:bookmarkStart w:id="4284" w:name="_Toc375594478"/>
      <w:bookmarkStart w:id="4285" w:name="_Toc375595006"/>
      <w:bookmarkStart w:id="4286" w:name="_Toc375595530"/>
      <w:bookmarkStart w:id="4287" w:name="_Toc389211302"/>
      <w:bookmarkStart w:id="4288" w:name="_Toc410991065"/>
      <w:bookmarkStart w:id="4289" w:name="_Toc54013188"/>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r w:rsidRPr="00423A75">
        <w:t>NC Chair</w:t>
      </w:r>
      <w:bookmarkEnd w:id="4287"/>
      <w:bookmarkEnd w:id="4288"/>
      <w:bookmarkEnd w:id="4289"/>
    </w:p>
    <w:p w14:paraId="3FCCAD7C" w14:textId="77777777" w:rsidR="00CE7D42" w:rsidRPr="00423A75" w:rsidRDefault="00CE7D42" w:rsidP="005B08E7">
      <w:pPr>
        <w:tabs>
          <w:tab w:val="left" w:pos="1080"/>
          <w:tab w:val="left" w:pos="1440"/>
        </w:tabs>
      </w:pPr>
      <w:r w:rsidRPr="00423A75">
        <w:t xml:space="preserve">The NC Chair will be the facilitator of the NC process.  The NC Chair will participate fully in the process but will not share his/her individual preferences for selection criteria or candidates </w:t>
      </w:r>
      <w:r w:rsidRPr="00423A75">
        <w:lastRenderedPageBreak/>
        <w:t xml:space="preserve">unless the votes are tied, extremely close, or the NC can’t make a final determination.  For example, the NC Chair will participate and comment on specific criteria choices, sharing his/her opinion of which specific criteria should be used as the benchmark for all candidates.  Should the process become stalled and discussion stagnant, the NC Chair, in the interest of time and to move the process forward, might ask for final comments from each NC member and call for the vote. If there is a tie vote, the NC Chair will cast his/her deciding vote. </w:t>
      </w:r>
      <w:r>
        <w:t xml:space="preserve"> The NC Chair is not to influence the committee with any personal information from their past experiences when applying.</w:t>
      </w:r>
    </w:p>
    <w:p w14:paraId="2A284E1B" w14:textId="77777777" w:rsidR="00CE7D42" w:rsidRPr="00423A75" w:rsidRDefault="00CE7D42" w:rsidP="005B08E7">
      <w:pPr>
        <w:tabs>
          <w:tab w:val="left" w:pos="1080"/>
          <w:tab w:val="left" w:pos="1440"/>
        </w:tabs>
      </w:pPr>
    </w:p>
    <w:p w14:paraId="67493667" w14:textId="319AC3C2" w:rsidR="00CE7D42" w:rsidRDefault="00CE7D42" w:rsidP="005B08E7">
      <w:pPr>
        <w:pStyle w:val="Heading3"/>
        <w:numPr>
          <w:ilvl w:val="0"/>
          <w:numId w:val="37"/>
        </w:numPr>
        <w:tabs>
          <w:tab w:val="left" w:pos="1080"/>
          <w:tab w:val="left" w:pos="1440"/>
        </w:tabs>
        <w:ind w:left="0"/>
      </w:pPr>
      <w:bookmarkStart w:id="4290" w:name="_Toc389211303"/>
      <w:bookmarkStart w:id="4291" w:name="_Toc410991066"/>
      <w:bookmarkStart w:id="4292" w:name="_Toc54013189"/>
      <w:r w:rsidRPr="00423A75">
        <w:t>Soliciting Applications</w:t>
      </w:r>
      <w:bookmarkEnd w:id="4290"/>
      <w:bookmarkEnd w:id="4291"/>
      <w:bookmarkEnd w:id="4292"/>
    </w:p>
    <w:p w14:paraId="3C62A3A7" w14:textId="275EBE42" w:rsidR="0058017A" w:rsidRPr="0058017A" w:rsidRDefault="0058017A" w:rsidP="0058017A">
      <w:pPr>
        <w:spacing w:after="160" w:line="259" w:lineRule="auto"/>
      </w:pPr>
      <w:r>
        <w:t xml:space="preserve">At the Broker Owner Conference and the National Convention, NARPM is to </w:t>
      </w:r>
      <w:r w:rsidRPr="0058017A">
        <w:t>h</w:t>
      </w:r>
      <w:r w:rsidRPr="0058017A">
        <w:t>ost a session at the Convention about “getting involved” in NARPM. Look at having a Past President moderate a panel with current and past board members and committee chairs. (Session could be either a breakout or shorter or part of a general session)</w:t>
      </w:r>
    </w:p>
    <w:p w14:paraId="42076ABE" w14:textId="67A1A876" w:rsidR="0058017A" w:rsidRDefault="0058017A" w:rsidP="0058017A">
      <w:pPr>
        <w:pStyle w:val="Heading3"/>
        <w:tabs>
          <w:tab w:val="left" w:pos="1080"/>
          <w:tab w:val="left" w:pos="1440"/>
        </w:tabs>
      </w:pPr>
      <w:r>
        <w:t xml:space="preserve">Be open with members about the opportunity to serve on Board. </w:t>
      </w:r>
      <w:r w:rsidRPr="00457D0B">
        <w:t>Openness</w:t>
      </w:r>
      <w:r>
        <w:t xml:space="preserve"> also</w:t>
      </w:r>
      <w:r w:rsidRPr="00457D0B">
        <w:t xml:space="preserve"> includes more communication to the members about the opportunity to serve on the Nominating committee</w:t>
      </w:r>
      <w:r>
        <w:t>.</w:t>
      </w:r>
    </w:p>
    <w:p w14:paraId="3FC8A96F" w14:textId="1018D6C0" w:rsidR="0058017A" w:rsidRDefault="0058017A" w:rsidP="0058017A">
      <w:pPr>
        <w:pStyle w:val="Heading3"/>
        <w:tabs>
          <w:tab w:val="left" w:pos="1080"/>
          <w:tab w:val="left" w:pos="1440"/>
        </w:tabs>
      </w:pPr>
    </w:p>
    <w:p w14:paraId="690A265B" w14:textId="77777777" w:rsidR="0058017A" w:rsidRPr="0058017A" w:rsidRDefault="0058017A" w:rsidP="0058017A">
      <w:pPr>
        <w:tabs>
          <w:tab w:val="left" w:pos="360"/>
        </w:tabs>
        <w:rPr>
          <w:b/>
        </w:rPr>
      </w:pPr>
      <w:r w:rsidRPr="0058017A">
        <w:t>Look at the make-up of the board each year and determine where there may be gaps. Identify people who fill the gaps and invite them to apply. Use the invite emails that the CEO sends out from RVP’s seeking candidate applications; Invite Ambassadors to apply and request Chapter Presidents to submit names of potential candidates. This practice was suggested from ASAE</w:t>
      </w:r>
    </w:p>
    <w:p w14:paraId="456E6FFD" w14:textId="77777777" w:rsidR="0058017A" w:rsidRPr="00423A75" w:rsidRDefault="0058017A" w:rsidP="0058017A"/>
    <w:p w14:paraId="7EB8EA07" w14:textId="0A93A509" w:rsidR="00CE7D42" w:rsidRPr="00423A75" w:rsidRDefault="00CE7D42" w:rsidP="005B08E7">
      <w:pPr>
        <w:tabs>
          <w:tab w:val="left" w:pos="1080"/>
          <w:tab w:val="left" w:pos="1440"/>
        </w:tabs>
      </w:pPr>
      <w:bookmarkStart w:id="4293" w:name="_GoBack"/>
      <w:bookmarkEnd w:id="4293"/>
      <w:r w:rsidRPr="00423A75">
        <w:t xml:space="preserve">The first step in the process is for Staff to prepare a list of all members who are eligible to apply for a position.  The NC Chair </w:t>
      </w:r>
      <w:r>
        <w:t xml:space="preserve">or CEO </w:t>
      </w:r>
      <w:r w:rsidRPr="00423A75">
        <w:t xml:space="preserve">will write a blast email to be sent to each eligible member to encourage application. NARPM® will solicit names for RVP candidates directly from the current RVP’s and the Chief Executive Officer will notify all potential candidates that they were recommended with a link to the application. A web page on </w:t>
      </w:r>
      <w:hyperlink r:id="rId13" w:history="1">
        <w:r w:rsidRPr="00423A75">
          <w:rPr>
            <w:rStyle w:val="Hyperlink"/>
          </w:rPr>
          <w:t>www.narpm.org</w:t>
        </w:r>
      </w:hyperlink>
      <w:r w:rsidRPr="00423A75">
        <w:t xml:space="preserve"> is to be updated each year by staff with </w:t>
      </w:r>
      <w:r w:rsidR="009F768F">
        <w:t>link to the</w:t>
      </w:r>
      <w:r w:rsidRPr="00423A75">
        <w:t xml:space="preserve"> application and all required information.  </w:t>
      </w:r>
    </w:p>
    <w:p w14:paraId="16F6FBDE" w14:textId="77777777" w:rsidR="00CE7D42" w:rsidRPr="00423A75" w:rsidRDefault="00CE7D42" w:rsidP="005B08E7"/>
    <w:p w14:paraId="1C2927BA" w14:textId="77777777" w:rsidR="00CE7D42" w:rsidRPr="00423A75" w:rsidRDefault="00CE7D42" w:rsidP="005B08E7">
      <w:r w:rsidRPr="00423A75">
        <w:t>The Chief Executive Officer will provide the NC with a copy of the overall review of the factual evaluations that were conducted the end of the year on the board members for officer positions and for those RVP/Directors who reapply for another term. The Chief Executive Officer will also add a statement to the application that NC will contact the committee chair(s) during reference checks, or other persons that they worked with during their NARPM® volunteer time (excluding National President and President-Elect), and ask the same set of factual questions on their performance as a volunteer. This contact should be done via email request by the Chief Executive Officer and then all comments forwarded to the NC.</w:t>
      </w:r>
    </w:p>
    <w:p w14:paraId="71E5C742" w14:textId="77777777" w:rsidR="00CE7D42" w:rsidRPr="00423A75" w:rsidRDefault="00CE7D42" w:rsidP="005B08E7"/>
    <w:p w14:paraId="171A3421" w14:textId="45A5B49C" w:rsidR="00CE7D42" w:rsidRPr="00423A75" w:rsidRDefault="00CE7D42" w:rsidP="005B08E7">
      <w:r w:rsidRPr="004C6782">
        <w:t>For all RVP Candidates, National staff will request the candidates’ individual chapter’s President, President-Elect, and Past President, to complete a</w:t>
      </w:r>
      <w:r w:rsidR="009F768F" w:rsidRPr="004C6782">
        <w:t>n evaluation</w:t>
      </w:r>
      <w:r w:rsidRPr="004C6782">
        <w:t xml:space="preserve"> survey on the candidate</w:t>
      </w:r>
      <w:r w:rsidRPr="004C6782">
        <w:rPr>
          <w:strike/>
        </w:rPr>
        <w:t>s</w:t>
      </w:r>
      <w:r w:rsidRPr="004C6782">
        <w:t xml:space="preserve"> and ask questions about their service to the chapter and if they completed tasks that were assigned. Also, National staff will ask if they would recommend the Candidate for a position on the National Board of Directors and the reason for that choice.</w:t>
      </w:r>
      <w:r w:rsidRPr="00423A75">
        <w:t xml:space="preserve"> </w:t>
      </w:r>
    </w:p>
    <w:p w14:paraId="6252FA78" w14:textId="77777777" w:rsidR="0058017A" w:rsidRPr="0058017A" w:rsidRDefault="0058017A" w:rsidP="0058017A"/>
    <w:p w14:paraId="55B4BAA5" w14:textId="77777777" w:rsidR="00CE7D42" w:rsidRPr="00423A75" w:rsidRDefault="00CE7D42" w:rsidP="005B08E7">
      <w:r w:rsidRPr="00423A75">
        <w:t>When searching for candidates, the committee will try to obtain a minimum of one qualified applicant from each region.  According to the bylaws, “The NC shall strive to choose one Director from each of the NARPM® regions.  If no one applies, or no one is eligible, qualified, or able to serve from a region, then the NC shall recommend a Director/Regional Vice President candidate from another NARPM® region.”  At the discretion of the committee, the NC shall have the authority to select the best qualified candidate for a region over other qualified candidates as defined in the bylaws, even if the best candidate resides in another region.</w:t>
      </w:r>
    </w:p>
    <w:p w14:paraId="11692EC6" w14:textId="77777777" w:rsidR="00CE7D42" w:rsidRPr="00423A75" w:rsidRDefault="00CE7D42" w:rsidP="005B08E7"/>
    <w:p w14:paraId="0B342BD0" w14:textId="77777777" w:rsidR="00CE7D42" w:rsidRPr="00423A75" w:rsidRDefault="00CE7D42" w:rsidP="005B08E7">
      <w:r w:rsidRPr="00423A75">
        <w:t xml:space="preserve">If there are no qualified applicants for a region, the NC may feel it is necessary to recruit for candidates.  There should be an ongoing process to encourage members to apply for the </w:t>
      </w:r>
      <w:r w:rsidRPr="00423A75">
        <w:lastRenderedPageBreak/>
        <w:t>Board.  The RVP should assist in the search for potential applicants within their regions for open positions.</w:t>
      </w:r>
    </w:p>
    <w:p w14:paraId="6B8181C8" w14:textId="77777777" w:rsidR="00CE7D42" w:rsidRPr="00423A75" w:rsidRDefault="00CE7D42" w:rsidP="005B08E7"/>
    <w:p w14:paraId="625CD0D6" w14:textId="77777777" w:rsidR="00CE7D42" w:rsidRDefault="00CE7D42" w:rsidP="005B08E7">
      <w:r w:rsidRPr="00423A75">
        <w:t xml:space="preserve">A candidate for RVP/Director shall hold the RMP® designation at the time of submitting the self-nomination application. </w:t>
      </w:r>
    </w:p>
    <w:p w14:paraId="1DC49343" w14:textId="77777777" w:rsidR="00CE7D42" w:rsidRPr="00423A75" w:rsidRDefault="00CE7D42" w:rsidP="005B08E7"/>
    <w:p w14:paraId="19522BF0" w14:textId="77777777" w:rsidR="00CE7D42" w:rsidRPr="00423A75" w:rsidRDefault="00CE7D42" w:rsidP="005B08E7">
      <w:r w:rsidRPr="00423A75">
        <w:t>Candidates for an Officers position shall hold the MPM® designation at the time of submitting the self-nomination application.</w:t>
      </w:r>
    </w:p>
    <w:p w14:paraId="006C4B51" w14:textId="77777777" w:rsidR="00CE7D42" w:rsidRPr="00423A75" w:rsidRDefault="00CE7D42" w:rsidP="005B08E7"/>
    <w:p w14:paraId="55920D95" w14:textId="19661CC5" w:rsidR="00CE7D42" w:rsidRPr="00423A75" w:rsidRDefault="00CE7D42" w:rsidP="005B08E7">
      <w:r w:rsidRPr="00423A75">
        <w:t>To begin the process the NC reviews</w:t>
      </w:r>
      <w:r>
        <w:t xml:space="preserve"> a sampling of </w:t>
      </w:r>
      <w:r w:rsidRPr="00423A75">
        <w:t xml:space="preserve">candidate questions that were used by previous year’s NC. </w:t>
      </w:r>
      <w:r>
        <w:t>By survey, the</w:t>
      </w:r>
      <w:r w:rsidRPr="00423A75">
        <w:t xml:space="preserve"> committee member is asked to give their input on how the questions need to </w:t>
      </w:r>
      <w:r w:rsidR="001D1436">
        <w:t xml:space="preserve">be </w:t>
      </w:r>
      <w:r w:rsidRPr="00423A75">
        <w:t>address</w:t>
      </w:r>
      <w:r w:rsidR="001D1436">
        <w:t>ed in each</w:t>
      </w:r>
      <w:r w:rsidRPr="00423A75">
        <w:t xml:space="preserve"> </w:t>
      </w:r>
      <w:r>
        <w:t>titled area</w:t>
      </w:r>
      <w:r w:rsidRPr="00423A75">
        <w:t xml:space="preserve"> for NARPM® for the following year. NC needs to make sure the questions solicit the best person for the position. Committee will be reminded to make the majority of candidate questions singular, as multiple parts make it difficult to answer on a telephone interview, so therefore do not use more than one question with multiple parts.</w:t>
      </w:r>
      <w:r>
        <w:t xml:space="preserve"> The solicitation of questions should be done by survey and the final voting on the questions also performed by survey. The Committee will review the results to determine if the choices are truly the best for their interview.</w:t>
      </w:r>
      <w:r w:rsidRPr="00423A75">
        <w:t xml:space="preserve"> If needed, the Committee should be able to ask follow</w:t>
      </w:r>
      <w:r w:rsidR="002916C9">
        <w:t>-</w:t>
      </w:r>
      <w:r w:rsidRPr="00423A75">
        <w:t>up questions</w:t>
      </w:r>
      <w:r w:rsidR="009F768F">
        <w:t xml:space="preserve"> through the chair</w:t>
      </w:r>
      <w:r w:rsidRPr="00423A75">
        <w:t>. Should the NC feel clarification is needed on any of the responses on the self-nomination application, Chair shall do so at the beginning of the nominating interview.</w:t>
      </w:r>
    </w:p>
    <w:p w14:paraId="5F1FFEF2" w14:textId="77777777" w:rsidR="00CE7D42" w:rsidRPr="00423A75" w:rsidRDefault="00CE7D42" w:rsidP="005B08E7">
      <w:pPr>
        <w:rPr>
          <w:u w:val="single"/>
        </w:rPr>
      </w:pPr>
    </w:p>
    <w:p w14:paraId="69846BD8" w14:textId="77777777" w:rsidR="00CE7D42" w:rsidRPr="00423A75" w:rsidRDefault="00CE7D42" w:rsidP="005B08E7">
      <w:pPr>
        <w:rPr>
          <w:snapToGrid w:val="0"/>
          <w:vanish/>
        </w:rPr>
      </w:pPr>
      <w:bookmarkStart w:id="4294" w:name="_Toc469586263"/>
      <w:bookmarkStart w:id="4295" w:name="_Toc469586767"/>
      <w:bookmarkStart w:id="4296" w:name="_Toc471224015"/>
      <w:bookmarkStart w:id="4297" w:name="_Toc471224525"/>
      <w:bookmarkStart w:id="4298" w:name="_Toc471283499"/>
      <w:bookmarkStart w:id="4299" w:name="_Toc471284020"/>
      <w:bookmarkStart w:id="4300" w:name="_Toc471285585"/>
      <w:bookmarkStart w:id="4301" w:name="_Toc471286654"/>
      <w:bookmarkStart w:id="4302" w:name="_Toc471287184"/>
      <w:bookmarkStart w:id="4303" w:name="_Toc471291458"/>
      <w:bookmarkStart w:id="4304" w:name="_Toc389211304"/>
      <w:bookmarkStart w:id="4305" w:name="_Toc410991067"/>
      <w:bookmarkEnd w:id="4294"/>
      <w:bookmarkEnd w:id="4295"/>
      <w:bookmarkEnd w:id="4296"/>
      <w:bookmarkEnd w:id="4297"/>
      <w:bookmarkEnd w:id="4298"/>
      <w:bookmarkEnd w:id="4299"/>
      <w:bookmarkEnd w:id="4300"/>
      <w:bookmarkEnd w:id="4301"/>
      <w:bookmarkEnd w:id="4302"/>
      <w:bookmarkEnd w:id="4303"/>
    </w:p>
    <w:p w14:paraId="182A26D2" w14:textId="77777777" w:rsidR="00CE7D42" w:rsidRPr="00423A75" w:rsidRDefault="00CE7D42" w:rsidP="005B08E7">
      <w:pPr>
        <w:rPr>
          <w:snapToGrid w:val="0"/>
          <w:vanish/>
        </w:rPr>
      </w:pPr>
      <w:bookmarkStart w:id="4306" w:name="_Toc469586264"/>
      <w:bookmarkStart w:id="4307" w:name="_Toc469586768"/>
      <w:bookmarkStart w:id="4308" w:name="_Toc471224016"/>
      <w:bookmarkStart w:id="4309" w:name="_Toc471224526"/>
      <w:bookmarkStart w:id="4310" w:name="_Toc471283500"/>
      <w:bookmarkStart w:id="4311" w:name="_Toc471284021"/>
      <w:bookmarkStart w:id="4312" w:name="_Toc471285586"/>
      <w:bookmarkStart w:id="4313" w:name="_Toc471286655"/>
      <w:bookmarkStart w:id="4314" w:name="_Toc471287185"/>
      <w:bookmarkStart w:id="4315" w:name="_Toc471291459"/>
      <w:bookmarkEnd w:id="4306"/>
      <w:bookmarkEnd w:id="4307"/>
      <w:bookmarkEnd w:id="4308"/>
      <w:bookmarkEnd w:id="4309"/>
      <w:bookmarkEnd w:id="4310"/>
      <w:bookmarkEnd w:id="4311"/>
      <w:bookmarkEnd w:id="4312"/>
      <w:bookmarkEnd w:id="4313"/>
      <w:bookmarkEnd w:id="4314"/>
      <w:bookmarkEnd w:id="4315"/>
    </w:p>
    <w:p w14:paraId="2420089A" w14:textId="77777777" w:rsidR="00CE7D42" w:rsidRPr="00423A75" w:rsidRDefault="00CE7D42" w:rsidP="005B08E7">
      <w:pPr>
        <w:rPr>
          <w:snapToGrid w:val="0"/>
          <w:vanish/>
        </w:rPr>
      </w:pPr>
      <w:bookmarkStart w:id="4316" w:name="_Toc469586265"/>
      <w:bookmarkStart w:id="4317" w:name="_Toc469586769"/>
      <w:bookmarkStart w:id="4318" w:name="_Toc471224017"/>
      <w:bookmarkStart w:id="4319" w:name="_Toc471224527"/>
      <w:bookmarkStart w:id="4320" w:name="_Toc471283501"/>
      <w:bookmarkStart w:id="4321" w:name="_Toc471284022"/>
      <w:bookmarkStart w:id="4322" w:name="_Toc471285587"/>
      <w:bookmarkStart w:id="4323" w:name="_Toc471286656"/>
      <w:bookmarkStart w:id="4324" w:name="_Toc471287186"/>
      <w:bookmarkStart w:id="4325" w:name="_Toc471291460"/>
      <w:bookmarkEnd w:id="4316"/>
      <w:bookmarkEnd w:id="4317"/>
      <w:bookmarkEnd w:id="4318"/>
      <w:bookmarkEnd w:id="4319"/>
      <w:bookmarkEnd w:id="4320"/>
      <w:bookmarkEnd w:id="4321"/>
      <w:bookmarkEnd w:id="4322"/>
      <w:bookmarkEnd w:id="4323"/>
      <w:bookmarkEnd w:id="4324"/>
      <w:bookmarkEnd w:id="4325"/>
    </w:p>
    <w:p w14:paraId="7BF6CC44" w14:textId="77777777" w:rsidR="00CE7D42" w:rsidRPr="00423A75" w:rsidRDefault="00CE7D42" w:rsidP="005B08E7">
      <w:pPr>
        <w:rPr>
          <w:snapToGrid w:val="0"/>
          <w:vanish/>
        </w:rPr>
      </w:pPr>
      <w:bookmarkStart w:id="4326" w:name="_Toc469586266"/>
      <w:bookmarkStart w:id="4327" w:name="_Toc469586770"/>
      <w:bookmarkStart w:id="4328" w:name="_Toc471224018"/>
      <w:bookmarkStart w:id="4329" w:name="_Toc471224528"/>
      <w:bookmarkStart w:id="4330" w:name="_Toc471283502"/>
      <w:bookmarkStart w:id="4331" w:name="_Toc471284023"/>
      <w:bookmarkStart w:id="4332" w:name="_Toc471285588"/>
      <w:bookmarkStart w:id="4333" w:name="_Toc471286657"/>
      <w:bookmarkStart w:id="4334" w:name="_Toc471287187"/>
      <w:bookmarkStart w:id="4335" w:name="_Toc471291461"/>
      <w:bookmarkEnd w:id="4326"/>
      <w:bookmarkEnd w:id="4327"/>
      <w:bookmarkEnd w:id="4328"/>
      <w:bookmarkEnd w:id="4329"/>
      <w:bookmarkEnd w:id="4330"/>
      <w:bookmarkEnd w:id="4331"/>
      <w:bookmarkEnd w:id="4332"/>
      <w:bookmarkEnd w:id="4333"/>
      <w:bookmarkEnd w:id="4334"/>
      <w:bookmarkEnd w:id="4335"/>
    </w:p>
    <w:p w14:paraId="4607421E" w14:textId="643E9F03" w:rsidR="00CE7D42" w:rsidRPr="00423A75" w:rsidRDefault="00CE7D42" w:rsidP="005B08E7">
      <w:r w:rsidRPr="00423A75">
        <w:t xml:space="preserve">The Application will be a </w:t>
      </w:r>
      <w:r w:rsidR="009F768F" w:rsidRPr="00423A75">
        <w:t>four-step</w:t>
      </w:r>
      <w:r w:rsidRPr="00423A75">
        <w:t xml:space="preserve"> process:</w:t>
      </w:r>
      <w:bookmarkEnd w:id="4304"/>
      <w:bookmarkEnd w:id="4305"/>
    </w:p>
    <w:p w14:paraId="1F8044A7" w14:textId="77777777" w:rsidR="00CE7D42" w:rsidRPr="00423A75" w:rsidRDefault="00CE7D42" w:rsidP="005B08E7">
      <w:r w:rsidRPr="00423A75">
        <w:t>Candidates complete an application that includes qualifications and requirements.</w:t>
      </w:r>
    </w:p>
    <w:p w14:paraId="16D686A6" w14:textId="77777777" w:rsidR="00CE7D42" w:rsidRPr="00423A75" w:rsidRDefault="00CE7D42" w:rsidP="005B08E7">
      <w:r w:rsidRPr="00423A75">
        <w:t>National staff will notify all applicants who failed to meet the minimum requirements.  Staff will provide the NC a compilation of qualified candidates along with their contact information and notify each applicant if their application was approved or not. National staff will confirm the candidates have served in volunteer positions within National/Regional as stated in their application.</w:t>
      </w:r>
    </w:p>
    <w:p w14:paraId="3EF848D3" w14:textId="77777777" w:rsidR="00CE7D42" w:rsidRPr="00423A75" w:rsidRDefault="00CE7D42" w:rsidP="005B08E7"/>
    <w:p w14:paraId="560E9B2C" w14:textId="77777777" w:rsidR="00CE7D42" w:rsidRPr="00423A75" w:rsidRDefault="00CE7D42" w:rsidP="005B08E7">
      <w:r w:rsidRPr="00423A75">
        <w:t xml:space="preserve">The deadline for Officer Candidate(s) applications shall be </w:t>
      </w:r>
      <w:r>
        <w:t xml:space="preserve">at least </w:t>
      </w:r>
      <w:r w:rsidRPr="00423A75">
        <w:t>four (4) weeks earlier than the RVP/Directors positions so the NC will know if candidates may be needed to fill a potentially vacant region.</w:t>
      </w:r>
    </w:p>
    <w:p w14:paraId="0963BCA2" w14:textId="77777777" w:rsidR="00CE7D42" w:rsidRPr="00423A75" w:rsidRDefault="00CE7D42" w:rsidP="005B08E7"/>
    <w:p w14:paraId="52483791" w14:textId="21CA9A6E" w:rsidR="00CE7D42" w:rsidRPr="00423A75" w:rsidRDefault="00CE7D42" w:rsidP="005B08E7">
      <w:r w:rsidRPr="00423A75">
        <w:t>National staff shall supply the NC with Peer Evaluations</w:t>
      </w:r>
      <w:r>
        <w:t xml:space="preserve"> from the previous year</w:t>
      </w:r>
      <w:r w:rsidR="001D1436">
        <w:t>’</w:t>
      </w:r>
      <w:r>
        <w:t>s board</w:t>
      </w:r>
      <w:r w:rsidRPr="00423A75">
        <w:t xml:space="preserve"> for each candidate and the committee members will submit their scoring based on their overall impression of the Peer Evaluations.</w:t>
      </w:r>
    </w:p>
    <w:p w14:paraId="37888FAA" w14:textId="77777777" w:rsidR="00CE7D42" w:rsidRPr="00423A75" w:rsidRDefault="00CE7D42" w:rsidP="005B08E7"/>
    <w:p w14:paraId="0CFC4C5F" w14:textId="77777777" w:rsidR="00CE7D42" w:rsidRDefault="00CE7D42" w:rsidP="005B08E7">
      <w:r w:rsidRPr="00423A75">
        <w:t xml:space="preserve">Officers and for those RVP/Directors who reapply for another term:  </w:t>
      </w:r>
      <w:r w:rsidRPr="00D610B5">
        <w:t xml:space="preserve">Each Director who desires to be considered for an Officer position must submit a completed application and must participate in the interview process even though their current term has not expired.  Existing Directors fulfilling the remainder of their term will not need to complete another application, or be interviewed, until their term </w:t>
      </w:r>
      <w:r>
        <w:t xml:space="preserve">is complete. </w:t>
      </w:r>
      <w:r w:rsidRPr="00423A75">
        <w:t>The Peer Evaluations supplied to the NC shall come from the candidate’s prior board members.</w:t>
      </w:r>
    </w:p>
    <w:p w14:paraId="460A834C" w14:textId="77777777" w:rsidR="00CE7D42" w:rsidRPr="00423A75" w:rsidRDefault="00CE7D42" w:rsidP="005B08E7"/>
    <w:p w14:paraId="1C5BC996" w14:textId="77777777" w:rsidR="00CE7D42" w:rsidRPr="00423A75" w:rsidRDefault="00CE7D42" w:rsidP="005B08E7">
      <w:r w:rsidRPr="00423A75">
        <w:t>RVP/Directors:  The Peer Evaluations supplied to the NC shall come from the candidate’s prior National Committee Chairman, Vice-Chair, and assigned staff member.  If candidate has no prior national committee experience, the Peer Evaluation will come from the chapter leaders that worked directly with the candidate.</w:t>
      </w:r>
    </w:p>
    <w:p w14:paraId="08514435" w14:textId="77777777" w:rsidR="00CE7D42" w:rsidRPr="00423A75" w:rsidRDefault="00CE7D42" w:rsidP="005B08E7"/>
    <w:p w14:paraId="30B24806" w14:textId="77777777" w:rsidR="00CE7D42" w:rsidRPr="00423A75" w:rsidRDefault="00CE7D42" w:rsidP="005B08E7">
      <w:pPr>
        <w:rPr>
          <w:vanish/>
        </w:rPr>
      </w:pPr>
    </w:p>
    <w:p w14:paraId="4281CC72" w14:textId="3310863B" w:rsidR="00CE7D42" w:rsidRPr="00423A75" w:rsidRDefault="00CE7D42" w:rsidP="005B08E7">
      <w:r w:rsidRPr="00423A75">
        <w:t>Candidates complete a list of questions</w:t>
      </w:r>
      <w:r>
        <w:t xml:space="preserve"> that includes the profile skills needed to serve. </w:t>
      </w:r>
      <w:r w:rsidR="009F768F">
        <w:t>These questions</w:t>
      </w:r>
      <w:r>
        <w:t xml:space="preserve"> will be</w:t>
      </w:r>
      <w:r w:rsidRPr="00423A75">
        <w:t xml:space="preserve"> included on the application </w:t>
      </w:r>
      <w:r w:rsidR="0058017A" w:rsidRPr="00423A75">
        <w:t>form and</w:t>
      </w:r>
      <w:r w:rsidRPr="00423A75">
        <w:t xml:space="preserve"> submit to the committee prior to the interviews. During this time, the NC will finalize all interview questions.</w:t>
      </w:r>
    </w:p>
    <w:p w14:paraId="088D0915" w14:textId="77777777" w:rsidR="00CE7D42" w:rsidRPr="00423A75" w:rsidRDefault="00CE7D42" w:rsidP="005B08E7"/>
    <w:p w14:paraId="25A2320A" w14:textId="504AA805" w:rsidR="00CE7D42" w:rsidRPr="00423A75" w:rsidRDefault="00CE7D42" w:rsidP="005B08E7">
      <w:pPr>
        <w:rPr>
          <w:color w:val="000000" w:themeColor="text1"/>
        </w:rPr>
      </w:pPr>
      <w:r w:rsidRPr="00423A75">
        <w:t xml:space="preserve">The NC schedules a </w:t>
      </w:r>
      <w:r w:rsidR="009F768F">
        <w:t>meeting</w:t>
      </w:r>
      <w:r w:rsidRPr="00423A75">
        <w:t xml:space="preserve"> with the President and President-Elect who shall lend perspective to the NC. The Nominating Committee interviews the President and/or </w:t>
      </w:r>
      <w:r>
        <w:t xml:space="preserve">President-Elect to gain </w:t>
      </w:r>
      <w:r w:rsidRPr="00423A75">
        <w:lastRenderedPageBreak/>
        <w:t>perspective</w:t>
      </w:r>
      <w:r>
        <w:t xml:space="preserve"> </w:t>
      </w:r>
      <w:r w:rsidR="009F768F">
        <w:t xml:space="preserve">on </w:t>
      </w:r>
      <w:r>
        <w:t>the profile of what skills are needed to serve on the board</w:t>
      </w:r>
      <w:r w:rsidRPr="00423A75">
        <w:t>. Under no circumstances will the President or President-Elect be present during li</w:t>
      </w:r>
      <w:r w:rsidRPr="00423A75">
        <w:rPr>
          <w:color w:val="000000" w:themeColor="text1"/>
        </w:rPr>
        <w:t xml:space="preserve">ve interviews of prospective board candidates. </w:t>
      </w:r>
    </w:p>
    <w:p w14:paraId="5A666114" w14:textId="77777777" w:rsidR="00CE7D42" w:rsidRPr="00423A75" w:rsidRDefault="00CE7D42" w:rsidP="005B08E7">
      <w:pPr>
        <w:rPr>
          <w:color w:val="000000" w:themeColor="text1"/>
        </w:rPr>
      </w:pPr>
    </w:p>
    <w:p w14:paraId="24A725FE" w14:textId="0610CDCF" w:rsidR="00CE7D42" w:rsidRPr="00423A75" w:rsidRDefault="00CE7D42" w:rsidP="005B08E7">
      <w:r w:rsidRPr="00423A75">
        <w:t xml:space="preserve">The identity of the members of the NC shall be </w:t>
      </w:r>
      <w:r w:rsidR="0058017A">
        <w:t>made public</w:t>
      </w:r>
      <w:r w:rsidRPr="00423A75">
        <w:t xml:space="preserve"> throughout the entire process. The NC Chair will ask candidates all </w:t>
      </w:r>
      <w:r w:rsidR="0058017A">
        <w:t>questions.</w:t>
      </w:r>
    </w:p>
    <w:p w14:paraId="3B694010" w14:textId="77777777" w:rsidR="00CE7D42" w:rsidRPr="00423A75" w:rsidRDefault="00CE7D42" w:rsidP="005B08E7"/>
    <w:p w14:paraId="4FCB87E5" w14:textId="77777777" w:rsidR="00CE7D42" w:rsidRPr="00423A75" w:rsidRDefault="00CE7D42" w:rsidP="005B08E7">
      <w:r w:rsidRPr="00423A75">
        <w:t>National staff outlines the Officer and Director Interview format with time schedules and questions that the NC Chair is to ask.  This format will be used to ensure that the same questions are asked of each candidate. If questions are provided outside of the application, the members of the NC will submit scoring for each candidate’s responses to these questions.</w:t>
      </w:r>
    </w:p>
    <w:p w14:paraId="4E292D1D" w14:textId="77777777" w:rsidR="00CE7D42" w:rsidRPr="00423A75" w:rsidRDefault="00CE7D42" w:rsidP="005B08E7"/>
    <w:p w14:paraId="6F5041A0" w14:textId="4BB014C6" w:rsidR="00CE7D42" w:rsidRPr="00423A75" w:rsidRDefault="00CE7D42" w:rsidP="005B08E7">
      <w:r w:rsidRPr="00423A75">
        <w:t>Candidate intervi</w:t>
      </w:r>
      <w:r>
        <w:t xml:space="preserve">ews are held </w:t>
      </w:r>
      <w:r w:rsidR="009F768F">
        <w:t>virtually with web ca</w:t>
      </w:r>
      <w:r w:rsidR="001D1436">
        <w:t>m</w:t>
      </w:r>
      <w:r w:rsidR="009F768F">
        <w:t>s</w:t>
      </w:r>
      <w:r>
        <w:t xml:space="preserve"> </w:t>
      </w:r>
      <w:r w:rsidRPr="00423A75">
        <w:t>and several questions</w:t>
      </w:r>
      <w:r w:rsidRPr="00423A75">
        <w:rPr>
          <w:color w:val="00B050"/>
        </w:rPr>
        <w:t xml:space="preserve"> </w:t>
      </w:r>
      <w:r>
        <w:t>will</w:t>
      </w:r>
      <w:r w:rsidRPr="00423A75">
        <w:t xml:space="preserve"> be asked that help in elaborating </w:t>
      </w:r>
      <w:r w:rsidR="0069586A">
        <w:t xml:space="preserve">on </w:t>
      </w:r>
      <w:r w:rsidRPr="00423A75">
        <w:t>those answers that were submitted in writing prior to the interview.</w:t>
      </w:r>
      <w:r w:rsidR="009F768F">
        <w:t xml:space="preserve"> </w:t>
      </w:r>
      <w:r w:rsidRPr="00423A75">
        <w:t>All interviews are held via conference calls</w:t>
      </w:r>
      <w:r>
        <w:t>, or webinar,</w:t>
      </w:r>
      <w:r w:rsidRPr="00423A75">
        <w:t xml:space="preserve"> and are allotted a time of 3 minutes per question with the total interview not to exceed 30 minutes.</w:t>
      </w:r>
    </w:p>
    <w:p w14:paraId="74F28651" w14:textId="77777777" w:rsidR="00CE7D42" w:rsidRPr="00423A75" w:rsidRDefault="00CE7D42" w:rsidP="005B08E7"/>
    <w:p w14:paraId="1717C08C" w14:textId="5798DEEF" w:rsidR="00CE7D42" w:rsidRDefault="00CE7D42" w:rsidP="005B08E7">
      <w:r w:rsidRPr="00423A75">
        <w:t>Officer candidates will be interviewed first, followed by any Director candidates.</w:t>
      </w:r>
    </w:p>
    <w:p w14:paraId="1EAD6BA4" w14:textId="77777777" w:rsidR="009F768F" w:rsidRPr="00423A75" w:rsidRDefault="009F768F" w:rsidP="005B08E7"/>
    <w:p w14:paraId="05427CBA" w14:textId="77777777" w:rsidR="00CE7D42" w:rsidRPr="00423A75" w:rsidRDefault="00CE7D42" w:rsidP="005B08E7">
      <w:pPr>
        <w:pStyle w:val="ListParagraph"/>
        <w:numPr>
          <w:ilvl w:val="0"/>
          <w:numId w:val="199"/>
        </w:numPr>
        <w:ind w:left="0"/>
        <w:rPr>
          <w:rFonts w:ascii="Arial" w:hAnsi="Arial"/>
        </w:rPr>
      </w:pPr>
      <w:bookmarkStart w:id="4336" w:name="_Toc384052428"/>
      <w:bookmarkStart w:id="4337" w:name="_Toc384052951"/>
      <w:bookmarkStart w:id="4338" w:name="_Toc384053472"/>
      <w:bookmarkStart w:id="4339" w:name="_Toc384053994"/>
      <w:bookmarkStart w:id="4340" w:name="_Toc384054520"/>
      <w:bookmarkStart w:id="4341" w:name="_Toc384055042"/>
      <w:bookmarkStart w:id="4342" w:name="_Toc384055565"/>
      <w:bookmarkStart w:id="4343" w:name="_Toc384056088"/>
      <w:bookmarkStart w:id="4344" w:name="_Toc384056611"/>
      <w:bookmarkStart w:id="4345" w:name="_Toc384057136"/>
      <w:bookmarkStart w:id="4346" w:name="_Toc384057661"/>
      <w:bookmarkStart w:id="4347" w:name="_Toc384058185"/>
      <w:bookmarkStart w:id="4348" w:name="_Toc384058710"/>
      <w:bookmarkStart w:id="4349" w:name="_Toc384059236"/>
      <w:bookmarkStart w:id="4350" w:name="_Toc384059764"/>
      <w:bookmarkStart w:id="4351" w:name="_Toc384060288"/>
      <w:bookmarkStart w:id="4352" w:name="_Toc384060812"/>
      <w:bookmarkStart w:id="4353" w:name="_Toc384061337"/>
      <w:bookmarkStart w:id="4354" w:name="_Toc384061863"/>
      <w:bookmarkStart w:id="4355" w:name="_Toc384062388"/>
      <w:bookmarkStart w:id="4356" w:name="_Toc384062911"/>
      <w:bookmarkStart w:id="4357" w:name="_Toc384063436"/>
      <w:bookmarkStart w:id="4358" w:name="_Toc384063961"/>
      <w:bookmarkStart w:id="4359" w:name="_Toc384064486"/>
      <w:bookmarkStart w:id="4360" w:name="_Toc384065012"/>
      <w:bookmarkStart w:id="4361" w:name="_Toc384065538"/>
      <w:bookmarkStart w:id="4362" w:name="_Toc384066064"/>
      <w:bookmarkStart w:id="4363" w:name="_Toc384066601"/>
      <w:bookmarkStart w:id="4364" w:name="_Toc384067139"/>
      <w:bookmarkStart w:id="4365" w:name="_Toc387245286"/>
      <w:bookmarkStart w:id="4366" w:name="_Toc387245692"/>
      <w:bookmarkStart w:id="4367" w:name="_Toc387246099"/>
      <w:bookmarkStart w:id="4368" w:name="_Toc387327588"/>
      <w:bookmarkStart w:id="4369" w:name="_Toc389211305"/>
      <w:bookmarkStart w:id="4370" w:name="_Toc410991068"/>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r w:rsidRPr="00423A75">
        <w:rPr>
          <w:rFonts w:ascii="Arial" w:hAnsi="Arial"/>
        </w:rPr>
        <w:t>The Interview Process</w:t>
      </w:r>
      <w:bookmarkEnd w:id="4369"/>
      <w:bookmarkEnd w:id="4370"/>
    </w:p>
    <w:p w14:paraId="62B79215" w14:textId="77777777" w:rsidR="00CE7D42" w:rsidRPr="00423A75" w:rsidRDefault="00CE7D42" w:rsidP="005B08E7">
      <w:r w:rsidRPr="00423A75">
        <w:t xml:space="preserve">During the interview process and upon the completion of each question, the NC members will submit their scores.  Upon the completion of the last interview, all scoring from each NC member will also be complete. The members of the NC will submit scoring for each candidate’s application from a scale of 0-5, with 0 being “totally unsatisfactory” and 5 being “Outstanding”. Each section scored shall have the same weight. </w:t>
      </w:r>
    </w:p>
    <w:p w14:paraId="376C1768" w14:textId="77777777" w:rsidR="00CE7D42" w:rsidRPr="00423A75" w:rsidRDefault="00CE7D42" w:rsidP="005B08E7"/>
    <w:p w14:paraId="48CABA36" w14:textId="77777777" w:rsidR="00CE7D42" w:rsidRPr="00423A75" w:rsidRDefault="00CE7D42" w:rsidP="005B08E7">
      <w:r w:rsidRPr="00423A75">
        <w:t>Staff will inform candidates to be ready 30 minutes ahead of set interview time, in the event the committee is running ahead of time.</w:t>
      </w:r>
    </w:p>
    <w:p w14:paraId="245683C2" w14:textId="77777777" w:rsidR="00CE7D42" w:rsidRPr="00423A75" w:rsidRDefault="00CE7D42" w:rsidP="005B08E7"/>
    <w:p w14:paraId="260970A9" w14:textId="77777777" w:rsidR="00CE7D42" w:rsidRPr="00423A75" w:rsidRDefault="00CE7D42" w:rsidP="005B08E7">
      <w:r w:rsidRPr="00423A75">
        <w:t>NC shall not discuss interviews and/or candidates outside the set meeting dates. All information is to be shared with the entire committee, and no side bar conversation will be allowed to happen outside the meetings.</w:t>
      </w:r>
    </w:p>
    <w:p w14:paraId="557D11B1" w14:textId="77777777" w:rsidR="00CE7D42" w:rsidRPr="00423A75" w:rsidRDefault="00CE7D42" w:rsidP="005B08E7"/>
    <w:p w14:paraId="3A1C9FF3" w14:textId="77777777" w:rsidR="00CE7D42" w:rsidRPr="00423A75" w:rsidRDefault="00CE7D42" w:rsidP="005B08E7">
      <w:pPr>
        <w:pStyle w:val="ListParagraph"/>
        <w:numPr>
          <w:ilvl w:val="0"/>
          <w:numId w:val="199"/>
        </w:numPr>
        <w:ind w:left="0"/>
        <w:rPr>
          <w:rFonts w:ascii="Arial" w:hAnsi="Arial"/>
        </w:rPr>
      </w:pPr>
      <w:bookmarkStart w:id="4371" w:name="_Toc364352393"/>
      <w:bookmarkStart w:id="4372" w:name="_Toc364352802"/>
      <w:bookmarkStart w:id="4373" w:name="_Toc364353210"/>
      <w:bookmarkStart w:id="4374" w:name="_Toc364353617"/>
      <w:bookmarkStart w:id="4375" w:name="_Toc364354027"/>
      <w:bookmarkStart w:id="4376" w:name="_Toc364354435"/>
      <w:bookmarkStart w:id="4377" w:name="_Toc364354843"/>
      <w:bookmarkStart w:id="4378" w:name="_Toc364355250"/>
      <w:bookmarkStart w:id="4379" w:name="_Toc364355662"/>
      <w:bookmarkStart w:id="4380" w:name="_Toc364356074"/>
      <w:bookmarkStart w:id="4381" w:name="_Toc364356492"/>
      <w:bookmarkStart w:id="4382" w:name="_Toc364356913"/>
      <w:bookmarkStart w:id="4383" w:name="_Toc364357334"/>
      <w:bookmarkStart w:id="4384" w:name="_Toc364357754"/>
      <w:bookmarkStart w:id="4385" w:name="_Toc364358175"/>
      <w:bookmarkStart w:id="4386" w:name="_Toc364358596"/>
      <w:bookmarkStart w:id="4387" w:name="_Toc364359017"/>
      <w:bookmarkStart w:id="4388" w:name="_Toc364359438"/>
      <w:bookmarkStart w:id="4389" w:name="_Toc364359860"/>
      <w:bookmarkStart w:id="4390" w:name="_Toc364360280"/>
      <w:bookmarkStart w:id="4391" w:name="_Toc364360701"/>
      <w:bookmarkStart w:id="4392" w:name="_Toc364361121"/>
      <w:bookmarkStart w:id="4393" w:name="_Toc364361543"/>
      <w:bookmarkStart w:id="4394" w:name="_Toc364361962"/>
      <w:bookmarkStart w:id="4395" w:name="_Toc364362381"/>
      <w:bookmarkStart w:id="4396" w:name="_Toc364362804"/>
      <w:bookmarkStart w:id="4397" w:name="_Toc364363227"/>
      <w:bookmarkStart w:id="4398" w:name="_Toc364363643"/>
      <w:bookmarkStart w:id="4399" w:name="_Toc364364059"/>
      <w:bookmarkStart w:id="4400" w:name="_Toc364364474"/>
      <w:bookmarkStart w:id="4401" w:name="_Toc364364889"/>
      <w:bookmarkStart w:id="4402" w:name="_Toc364365304"/>
      <w:bookmarkStart w:id="4403" w:name="_Toc375315111"/>
      <w:bookmarkStart w:id="4404" w:name="_Toc375568939"/>
      <w:bookmarkStart w:id="4405" w:name="_Toc375569353"/>
      <w:bookmarkStart w:id="4406" w:name="_Toc375569783"/>
      <w:bookmarkStart w:id="4407" w:name="_Toc375570217"/>
      <w:bookmarkStart w:id="4408" w:name="_Toc375570651"/>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r w:rsidRPr="00423A75">
        <w:rPr>
          <w:rFonts w:ascii="Arial" w:hAnsi="Arial"/>
        </w:rPr>
        <w:t>Final Discussions and Selection</w:t>
      </w:r>
    </w:p>
    <w:p w14:paraId="7730EF49" w14:textId="1E8429F8" w:rsidR="00CE7D42" w:rsidRPr="00423A75" w:rsidRDefault="00CE7D42" w:rsidP="005B08E7">
      <w:pPr>
        <w:tabs>
          <w:tab w:val="left" w:pos="1080"/>
          <w:tab w:val="left" w:pos="1440"/>
        </w:tabs>
        <w:rPr>
          <w:color w:val="000000" w:themeColor="text1"/>
        </w:rPr>
      </w:pPr>
      <w:r w:rsidRPr="00423A75">
        <w:t xml:space="preserve">Upon the completion of all interviews, the NC will reconvene </w:t>
      </w:r>
      <w:r w:rsidR="0069586A">
        <w:t>online</w:t>
      </w:r>
      <w:r w:rsidRPr="00423A75">
        <w:t xml:space="preserve"> for final discussions and scoring</w:t>
      </w:r>
      <w:r w:rsidR="0069586A">
        <w:t>;</w:t>
      </w:r>
      <w:r>
        <w:t xml:space="preserve"> this can also be done at the conclusion of the last interview</w:t>
      </w:r>
      <w:r w:rsidRPr="00423A75">
        <w:t xml:space="preserve">.  </w:t>
      </w:r>
      <w:r>
        <w:t>T</w:t>
      </w:r>
      <w:r w:rsidRPr="00423A75">
        <w:t>he NC will review the survey tally on candidates that were completed by the committee members.</w:t>
      </w:r>
      <w:r>
        <w:t xml:space="preserve"> </w:t>
      </w:r>
      <w:r w:rsidRPr="00423A75">
        <w:t xml:space="preserve">The NC Chair will identify and invite discussion where there are multiple candidates or candidates that failed to meet a minimum combined average score of 4.  Staff will report final scores, and motions to select a slate of Officers and Directors will be entertained.  If the members feel that a candidate’s scoring is not appropriate, changes may be made but it must be a vote by the majority of NC members.  The Chair may vote to create or break a tie.  The Chair </w:t>
      </w:r>
      <w:r>
        <w:t xml:space="preserve">and CEO </w:t>
      </w:r>
      <w:r w:rsidRPr="00423A75">
        <w:t xml:space="preserve">shall prepare a recommended slate of Nominees for </w:t>
      </w:r>
      <w:r>
        <w:t>a vote at a special called</w:t>
      </w:r>
      <w:r w:rsidRPr="00423A75">
        <w:t xml:space="preserve"> Board of Directors meeting</w:t>
      </w:r>
      <w:r>
        <w:t xml:space="preserve"> w</w:t>
      </w:r>
      <w:r w:rsidRPr="00423A75">
        <w:rPr>
          <w:color w:val="000000" w:themeColor="text1"/>
        </w:rPr>
        <w:t>ithin ten (10) days of receiving the Committee report.</w:t>
      </w:r>
      <w:r w:rsidRPr="00423A75">
        <w:t xml:space="preserve"> The Chair will also be responsible for notifying all candidates of the committee</w:t>
      </w:r>
      <w:r>
        <w:t>’s recommendations</w:t>
      </w:r>
      <w:bookmarkStart w:id="4409" w:name="_Toc355278162"/>
      <w:bookmarkStart w:id="4410" w:name="_Toc355278558"/>
      <w:bookmarkStart w:id="4411" w:name="_Toc355278950"/>
      <w:bookmarkStart w:id="4412" w:name="_Toc355279340"/>
      <w:bookmarkStart w:id="4413" w:name="_Toc355279730"/>
      <w:bookmarkStart w:id="4414" w:name="_Toc355280116"/>
      <w:bookmarkStart w:id="4415" w:name="_Toc355280502"/>
      <w:bookmarkStart w:id="4416" w:name="_Toc355280894"/>
      <w:bookmarkStart w:id="4417" w:name="_Toc355281287"/>
      <w:bookmarkStart w:id="4418" w:name="_Toc355281680"/>
      <w:bookmarkStart w:id="4419" w:name="_Toc355282074"/>
      <w:bookmarkStart w:id="4420" w:name="_Toc355282470"/>
      <w:bookmarkStart w:id="4421" w:name="_Toc355282871"/>
      <w:bookmarkStart w:id="4422" w:name="_Toc355283271"/>
      <w:bookmarkStart w:id="4423" w:name="_Toc355283671"/>
      <w:bookmarkStart w:id="4424" w:name="_Toc355284075"/>
      <w:bookmarkStart w:id="4425" w:name="_Toc355284478"/>
      <w:bookmarkStart w:id="4426" w:name="_Toc355284881"/>
      <w:bookmarkStart w:id="4427" w:name="_Toc355285287"/>
      <w:bookmarkStart w:id="4428" w:name="_Toc355285697"/>
      <w:bookmarkStart w:id="4429" w:name="_Toc355286108"/>
      <w:bookmarkStart w:id="4430" w:name="_Toc355286514"/>
      <w:bookmarkStart w:id="4431" w:name="_Toc355286920"/>
      <w:bookmarkStart w:id="4432" w:name="_Toc355287326"/>
      <w:bookmarkStart w:id="4433" w:name="_Toc355287732"/>
      <w:bookmarkStart w:id="4434" w:name="_Toc355288139"/>
      <w:bookmarkStart w:id="4435" w:name="_Toc356484166"/>
      <w:bookmarkStart w:id="4436" w:name="_Toc356484728"/>
      <w:bookmarkStart w:id="4437" w:name="_Toc356485179"/>
      <w:bookmarkStart w:id="4438" w:name="_Toc356485630"/>
      <w:bookmarkStart w:id="4439" w:name="_Toc358907668"/>
      <w:bookmarkStart w:id="4440" w:name="_Toc358908072"/>
      <w:bookmarkStart w:id="4441" w:name="_Toc358908476"/>
      <w:bookmarkStart w:id="4442" w:name="_Toc361758662"/>
      <w:bookmarkStart w:id="4443" w:name="_Toc364259265"/>
      <w:bookmarkStart w:id="4444" w:name="_Toc364259666"/>
      <w:bookmarkStart w:id="4445" w:name="_Toc364351173"/>
      <w:bookmarkStart w:id="4446" w:name="_Toc364351576"/>
      <w:bookmarkStart w:id="4447" w:name="_Toc364351986"/>
      <w:bookmarkStart w:id="4448" w:name="_Toc364352395"/>
      <w:bookmarkStart w:id="4449" w:name="_Toc364352804"/>
      <w:bookmarkStart w:id="4450" w:name="_Toc364353212"/>
      <w:bookmarkStart w:id="4451" w:name="_Toc364353619"/>
      <w:bookmarkStart w:id="4452" w:name="_Toc364354029"/>
      <w:bookmarkStart w:id="4453" w:name="_Toc364354437"/>
      <w:bookmarkStart w:id="4454" w:name="_Toc364354845"/>
      <w:bookmarkStart w:id="4455" w:name="_Toc364355252"/>
      <w:bookmarkStart w:id="4456" w:name="_Toc364355664"/>
      <w:bookmarkStart w:id="4457" w:name="_Toc364356076"/>
      <w:bookmarkStart w:id="4458" w:name="_Toc364356494"/>
      <w:bookmarkStart w:id="4459" w:name="_Toc364356915"/>
      <w:bookmarkStart w:id="4460" w:name="_Toc364357336"/>
      <w:bookmarkStart w:id="4461" w:name="_Toc364357756"/>
      <w:bookmarkStart w:id="4462" w:name="_Toc364358177"/>
      <w:bookmarkStart w:id="4463" w:name="_Toc364358598"/>
      <w:bookmarkStart w:id="4464" w:name="_Toc364359019"/>
      <w:bookmarkStart w:id="4465" w:name="_Toc364359440"/>
      <w:bookmarkStart w:id="4466" w:name="_Toc364359862"/>
      <w:bookmarkStart w:id="4467" w:name="_Toc364360282"/>
      <w:bookmarkStart w:id="4468" w:name="_Toc364360703"/>
      <w:bookmarkStart w:id="4469" w:name="_Toc364361123"/>
      <w:bookmarkStart w:id="4470" w:name="_Toc364361545"/>
      <w:bookmarkStart w:id="4471" w:name="_Toc364361964"/>
      <w:bookmarkStart w:id="4472" w:name="_Toc364362383"/>
      <w:bookmarkStart w:id="4473" w:name="_Toc364362806"/>
      <w:bookmarkStart w:id="4474" w:name="_Toc364363229"/>
      <w:bookmarkStart w:id="4475" w:name="_Toc364363645"/>
      <w:bookmarkStart w:id="4476" w:name="_Toc364364061"/>
      <w:bookmarkStart w:id="4477" w:name="_Toc364364476"/>
      <w:bookmarkStart w:id="4478" w:name="_Toc364364891"/>
      <w:bookmarkStart w:id="4479" w:name="_Toc364365306"/>
      <w:bookmarkStart w:id="4480" w:name="_Toc375315113"/>
      <w:bookmarkStart w:id="4481" w:name="_Toc375568941"/>
      <w:bookmarkStart w:id="4482" w:name="_Toc375569355"/>
      <w:bookmarkStart w:id="4483" w:name="_Toc375569785"/>
      <w:bookmarkStart w:id="4484" w:name="_Toc375570219"/>
      <w:bookmarkStart w:id="4485" w:name="_Toc375570653"/>
      <w:bookmarkStart w:id="4486" w:name="_Toc375571082"/>
      <w:bookmarkStart w:id="4487" w:name="_Toc375571551"/>
      <w:bookmarkStart w:id="4488" w:name="_Toc375572012"/>
      <w:bookmarkStart w:id="4489" w:name="_Toc375572472"/>
      <w:bookmarkStart w:id="4490" w:name="_Toc375572938"/>
      <w:bookmarkStart w:id="4491" w:name="_Toc375573404"/>
      <w:bookmarkStart w:id="4492" w:name="_Toc375573873"/>
      <w:bookmarkStart w:id="4493" w:name="_Toc375574342"/>
      <w:bookmarkStart w:id="4494" w:name="_Toc375574811"/>
      <w:bookmarkStart w:id="4495" w:name="_Toc375575284"/>
      <w:bookmarkStart w:id="4496" w:name="_Toc375575758"/>
      <w:bookmarkStart w:id="4497" w:name="_Toc375576232"/>
      <w:bookmarkStart w:id="4498" w:name="_Toc375576706"/>
      <w:bookmarkStart w:id="4499" w:name="_Toc375577182"/>
      <w:bookmarkStart w:id="4500" w:name="_Toc375577660"/>
      <w:bookmarkStart w:id="4501" w:name="_Toc375578144"/>
      <w:bookmarkStart w:id="4502" w:name="_Toc375578626"/>
      <w:bookmarkStart w:id="4503" w:name="_Toc375579112"/>
      <w:bookmarkStart w:id="4504" w:name="_Toc375579601"/>
      <w:bookmarkStart w:id="4505" w:name="_Toc375580093"/>
      <w:bookmarkStart w:id="4506" w:name="_Toc375580592"/>
      <w:bookmarkStart w:id="4507" w:name="_Toc375581092"/>
      <w:bookmarkStart w:id="4508" w:name="_Toc375581592"/>
      <w:bookmarkStart w:id="4509" w:name="_Toc375582110"/>
      <w:bookmarkStart w:id="4510" w:name="_Toc375582624"/>
      <w:bookmarkStart w:id="4511" w:name="_Toc375583139"/>
      <w:bookmarkStart w:id="4512" w:name="_Toc375583654"/>
      <w:bookmarkStart w:id="4513" w:name="_Toc375584189"/>
      <w:bookmarkStart w:id="4514" w:name="_Toc375584730"/>
      <w:bookmarkStart w:id="4515" w:name="_Toc375585271"/>
      <w:bookmarkStart w:id="4516" w:name="_Toc375585813"/>
      <w:bookmarkStart w:id="4517" w:name="_Toc375586360"/>
      <w:bookmarkStart w:id="4518" w:name="_Toc375586906"/>
      <w:bookmarkStart w:id="4519" w:name="_Toc375587452"/>
      <w:bookmarkStart w:id="4520" w:name="_Toc375587997"/>
      <w:bookmarkStart w:id="4521" w:name="_Toc375588542"/>
      <w:bookmarkStart w:id="4522" w:name="_Toc375589087"/>
      <w:bookmarkStart w:id="4523" w:name="_Toc375589627"/>
      <w:bookmarkStart w:id="4524" w:name="_Toc375590168"/>
      <w:bookmarkStart w:id="4525" w:name="_Toc375590707"/>
      <w:bookmarkStart w:id="4526" w:name="_Toc375591245"/>
      <w:bookmarkStart w:id="4527" w:name="_Toc375591786"/>
      <w:bookmarkStart w:id="4528" w:name="_Toc375592327"/>
      <w:bookmarkStart w:id="4529" w:name="_Toc375592867"/>
      <w:bookmarkStart w:id="4530" w:name="_Toc375593407"/>
      <w:bookmarkStart w:id="4531" w:name="_Toc375593948"/>
      <w:bookmarkStart w:id="4532" w:name="_Toc375594483"/>
      <w:bookmarkStart w:id="4533" w:name="_Toc375595011"/>
      <w:bookmarkStart w:id="4534" w:name="_Toc375595535"/>
      <w:bookmarkStart w:id="4535" w:name="_Toc355278163"/>
      <w:bookmarkStart w:id="4536" w:name="_Toc355278559"/>
      <w:bookmarkStart w:id="4537" w:name="_Toc355278951"/>
      <w:bookmarkStart w:id="4538" w:name="_Toc355279341"/>
      <w:bookmarkStart w:id="4539" w:name="_Toc355279731"/>
      <w:bookmarkStart w:id="4540" w:name="_Toc355280117"/>
      <w:bookmarkStart w:id="4541" w:name="_Toc355280503"/>
      <w:bookmarkStart w:id="4542" w:name="_Toc355280895"/>
      <w:bookmarkStart w:id="4543" w:name="_Toc355281288"/>
      <w:bookmarkStart w:id="4544" w:name="_Toc355281681"/>
      <w:bookmarkStart w:id="4545" w:name="_Toc355282075"/>
      <w:bookmarkStart w:id="4546" w:name="_Toc355282471"/>
      <w:bookmarkStart w:id="4547" w:name="_Toc355282872"/>
      <w:bookmarkStart w:id="4548" w:name="_Toc355283272"/>
      <w:bookmarkStart w:id="4549" w:name="_Toc355283672"/>
      <w:bookmarkStart w:id="4550" w:name="_Toc355284076"/>
      <w:bookmarkStart w:id="4551" w:name="_Toc355284479"/>
      <w:bookmarkStart w:id="4552" w:name="_Toc355284882"/>
      <w:bookmarkStart w:id="4553" w:name="_Toc355285288"/>
      <w:bookmarkStart w:id="4554" w:name="_Toc355285698"/>
      <w:bookmarkStart w:id="4555" w:name="_Toc355286109"/>
      <w:bookmarkStart w:id="4556" w:name="_Toc355286515"/>
      <w:bookmarkStart w:id="4557" w:name="_Toc355286921"/>
      <w:bookmarkStart w:id="4558" w:name="_Toc355287327"/>
      <w:bookmarkStart w:id="4559" w:name="_Toc355287733"/>
      <w:bookmarkStart w:id="4560" w:name="_Toc355288140"/>
      <w:bookmarkStart w:id="4561" w:name="_Toc356484167"/>
      <w:bookmarkStart w:id="4562" w:name="_Toc356484729"/>
      <w:bookmarkStart w:id="4563" w:name="_Toc356485180"/>
      <w:bookmarkStart w:id="4564" w:name="_Toc356485631"/>
      <w:bookmarkStart w:id="4565" w:name="_Toc358907669"/>
      <w:bookmarkStart w:id="4566" w:name="_Toc358908073"/>
      <w:bookmarkStart w:id="4567" w:name="_Toc358908477"/>
      <w:bookmarkStart w:id="4568" w:name="_Toc361758663"/>
      <w:bookmarkStart w:id="4569" w:name="_Toc364259266"/>
      <w:bookmarkStart w:id="4570" w:name="_Toc364259667"/>
      <w:bookmarkStart w:id="4571" w:name="_Toc364351174"/>
      <w:bookmarkStart w:id="4572" w:name="_Toc364351577"/>
      <w:bookmarkStart w:id="4573" w:name="_Toc364351987"/>
      <w:bookmarkStart w:id="4574" w:name="_Toc364352396"/>
      <w:bookmarkStart w:id="4575" w:name="_Toc364352805"/>
      <w:bookmarkStart w:id="4576" w:name="_Toc364353213"/>
      <w:bookmarkStart w:id="4577" w:name="_Toc364353620"/>
      <w:bookmarkStart w:id="4578" w:name="_Toc364354030"/>
      <w:bookmarkStart w:id="4579" w:name="_Toc364354438"/>
      <w:bookmarkStart w:id="4580" w:name="_Toc364354846"/>
      <w:bookmarkStart w:id="4581" w:name="_Toc364355253"/>
      <w:bookmarkStart w:id="4582" w:name="_Toc364355665"/>
      <w:bookmarkStart w:id="4583" w:name="_Toc364356077"/>
      <w:bookmarkStart w:id="4584" w:name="_Toc364356495"/>
      <w:bookmarkStart w:id="4585" w:name="_Toc364356916"/>
      <w:bookmarkStart w:id="4586" w:name="_Toc364357337"/>
      <w:bookmarkStart w:id="4587" w:name="_Toc364357757"/>
      <w:bookmarkStart w:id="4588" w:name="_Toc364358178"/>
      <w:bookmarkStart w:id="4589" w:name="_Toc364358599"/>
      <w:bookmarkStart w:id="4590" w:name="_Toc364359020"/>
      <w:bookmarkStart w:id="4591" w:name="_Toc364359441"/>
      <w:bookmarkStart w:id="4592" w:name="_Toc364359863"/>
      <w:bookmarkStart w:id="4593" w:name="_Toc364360283"/>
      <w:bookmarkStart w:id="4594" w:name="_Toc364360704"/>
      <w:bookmarkStart w:id="4595" w:name="_Toc364361124"/>
      <w:bookmarkStart w:id="4596" w:name="_Toc364361546"/>
      <w:bookmarkStart w:id="4597" w:name="_Toc364361965"/>
      <w:bookmarkStart w:id="4598" w:name="_Toc364362384"/>
      <w:bookmarkStart w:id="4599" w:name="_Toc364362807"/>
      <w:bookmarkStart w:id="4600" w:name="_Toc364363230"/>
      <w:bookmarkStart w:id="4601" w:name="_Toc364363646"/>
      <w:bookmarkStart w:id="4602" w:name="_Toc364364062"/>
      <w:bookmarkStart w:id="4603" w:name="_Toc364364477"/>
      <w:bookmarkStart w:id="4604" w:name="_Toc364364892"/>
      <w:bookmarkStart w:id="4605" w:name="_Toc364365307"/>
      <w:bookmarkStart w:id="4606" w:name="_Toc375315114"/>
      <w:bookmarkStart w:id="4607" w:name="_Toc375568942"/>
      <w:bookmarkStart w:id="4608" w:name="_Toc375569356"/>
      <w:bookmarkStart w:id="4609" w:name="_Toc375569786"/>
      <w:bookmarkStart w:id="4610" w:name="_Toc375570220"/>
      <w:bookmarkStart w:id="4611" w:name="_Toc375570654"/>
      <w:bookmarkStart w:id="4612" w:name="_Toc375571083"/>
      <w:bookmarkStart w:id="4613" w:name="_Toc375571552"/>
      <w:bookmarkStart w:id="4614" w:name="_Toc375572013"/>
      <w:bookmarkStart w:id="4615" w:name="_Toc375572473"/>
      <w:bookmarkStart w:id="4616" w:name="_Toc375572939"/>
      <w:bookmarkStart w:id="4617" w:name="_Toc375573405"/>
      <w:bookmarkStart w:id="4618" w:name="_Toc375573874"/>
      <w:bookmarkStart w:id="4619" w:name="_Toc375574343"/>
      <w:bookmarkStart w:id="4620" w:name="_Toc375574812"/>
      <w:bookmarkStart w:id="4621" w:name="_Toc375575285"/>
      <w:bookmarkStart w:id="4622" w:name="_Toc375575759"/>
      <w:bookmarkStart w:id="4623" w:name="_Toc375576233"/>
      <w:bookmarkStart w:id="4624" w:name="_Toc375576707"/>
      <w:bookmarkStart w:id="4625" w:name="_Toc375577183"/>
      <w:bookmarkStart w:id="4626" w:name="_Toc375577661"/>
      <w:bookmarkStart w:id="4627" w:name="_Toc375578145"/>
      <w:bookmarkStart w:id="4628" w:name="_Toc375578627"/>
      <w:bookmarkStart w:id="4629" w:name="_Toc375579113"/>
      <w:bookmarkStart w:id="4630" w:name="_Toc375579602"/>
      <w:bookmarkStart w:id="4631" w:name="_Toc375580094"/>
      <w:bookmarkStart w:id="4632" w:name="_Toc375580593"/>
      <w:bookmarkStart w:id="4633" w:name="_Toc375581093"/>
      <w:bookmarkStart w:id="4634" w:name="_Toc375581593"/>
      <w:bookmarkStart w:id="4635" w:name="_Toc375582111"/>
      <w:bookmarkStart w:id="4636" w:name="_Toc375582625"/>
      <w:bookmarkStart w:id="4637" w:name="_Toc375583140"/>
      <w:bookmarkStart w:id="4638" w:name="_Toc375583655"/>
      <w:bookmarkStart w:id="4639" w:name="_Toc375584190"/>
      <w:bookmarkStart w:id="4640" w:name="_Toc375584731"/>
      <w:bookmarkStart w:id="4641" w:name="_Toc375585272"/>
      <w:bookmarkStart w:id="4642" w:name="_Toc375585814"/>
      <w:bookmarkStart w:id="4643" w:name="_Toc375586361"/>
      <w:bookmarkStart w:id="4644" w:name="_Toc375586907"/>
      <w:bookmarkStart w:id="4645" w:name="_Toc375587453"/>
      <w:bookmarkStart w:id="4646" w:name="_Toc375587998"/>
      <w:bookmarkStart w:id="4647" w:name="_Toc375588543"/>
      <w:bookmarkStart w:id="4648" w:name="_Toc375589088"/>
      <w:bookmarkStart w:id="4649" w:name="_Toc375589628"/>
      <w:bookmarkStart w:id="4650" w:name="_Toc375590169"/>
      <w:bookmarkStart w:id="4651" w:name="_Toc375590708"/>
      <w:bookmarkStart w:id="4652" w:name="_Toc375591246"/>
      <w:bookmarkStart w:id="4653" w:name="_Toc375591787"/>
      <w:bookmarkStart w:id="4654" w:name="_Toc375592328"/>
      <w:bookmarkStart w:id="4655" w:name="_Toc375592868"/>
      <w:bookmarkStart w:id="4656" w:name="_Toc375593408"/>
      <w:bookmarkStart w:id="4657" w:name="_Toc375593949"/>
      <w:bookmarkStart w:id="4658" w:name="_Toc375594484"/>
      <w:bookmarkStart w:id="4659" w:name="_Toc375595012"/>
      <w:bookmarkStart w:id="4660" w:name="_Toc375595536"/>
      <w:bookmarkStart w:id="4661" w:name="_Toc355282472"/>
      <w:bookmarkStart w:id="4662" w:name="_Toc355282873"/>
      <w:bookmarkStart w:id="4663" w:name="_Toc355283273"/>
      <w:bookmarkStart w:id="4664" w:name="_Toc355283673"/>
      <w:bookmarkStart w:id="4665" w:name="_Toc355284077"/>
      <w:bookmarkStart w:id="4666" w:name="_Toc355284480"/>
      <w:bookmarkStart w:id="4667" w:name="_Toc355284883"/>
      <w:bookmarkStart w:id="4668" w:name="_Toc355285289"/>
      <w:bookmarkStart w:id="4669" w:name="_Toc355285699"/>
      <w:bookmarkStart w:id="4670" w:name="_Toc355286110"/>
      <w:bookmarkStart w:id="4671" w:name="_Toc355286516"/>
      <w:bookmarkStart w:id="4672" w:name="_Toc355286922"/>
      <w:bookmarkStart w:id="4673" w:name="_Toc355287328"/>
      <w:bookmarkStart w:id="4674" w:name="_Toc355287734"/>
      <w:bookmarkStart w:id="4675" w:name="_Toc355288141"/>
      <w:bookmarkStart w:id="4676" w:name="_Toc356484168"/>
      <w:bookmarkStart w:id="4677" w:name="_Toc356484730"/>
      <w:bookmarkStart w:id="4678" w:name="_Toc356485181"/>
      <w:bookmarkStart w:id="4679" w:name="_Toc356485632"/>
      <w:bookmarkStart w:id="4680" w:name="_Toc358907670"/>
      <w:bookmarkStart w:id="4681" w:name="_Toc358908074"/>
      <w:bookmarkStart w:id="4682" w:name="_Toc358908478"/>
      <w:bookmarkStart w:id="4683" w:name="_Toc361758664"/>
      <w:bookmarkStart w:id="4684" w:name="_Toc364259267"/>
      <w:bookmarkStart w:id="4685" w:name="_Toc364259668"/>
      <w:bookmarkStart w:id="4686" w:name="_Toc364351175"/>
      <w:bookmarkStart w:id="4687" w:name="_Toc364351578"/>
      <w:bookmarkStart w:id="4688" w:name="_Toc364351988"/>
      <w:bookmarkStart w:id="4689" w:name="_Toc364352397"/>
      <w:bookmarkStart w:id="4690" w:name="_Toc364352806"/>
      <w:bookmarkStart w:id="4691" w:name="_Toc364353214"/>
      <w:bookmarkStart w:id="4692" w:name="_Toc364353621"/>
      <w:bookmarkStart w:id="4693" w:name="_Toc364354031"/>
      <w:bookmarkStart w:id="4694" w:name="_Toc364354439"/>
      <w:bookmarkStart w:id="4695" w:name="_Toc364354847"/>
      <w:bookmarkStart w:id="4696" w:name="_Toc364355254"/>
      <w:bookmarkStart w:id="4697" w:name="_Toc364355666"/>
      <w:bookmarkStart w:id="4698" w:name="_Toc364356078"/>
      <w:bookmarkStart w:id="4699" w:name="_Toc364356496"/>
      <w:bookmarkStart w:id="4700" w:name="_Toc364356917"/>
      <w:bookmarkStart w:id="4701" w:name="_Toc364357338"/>
      <w:bookmarkStart w:id="4702" w:name="_Toc364357758"/>
      <w:bookmarkStart w:id="4703" w:name="_Toc364358179"/>
      <w:bookmarkStart w:id="4704" w:name="_Toc364358600"/>
      <w:bookmarkStart w:id="4705" w:name="_Toc364359021"/>
      <w:bookmarkStart w:id="4706" w:name="_Toc364359442"/>
      <w:bookmarkStart w:id="4707" w:name="_Toc364359864"/>
      <w:bookmarkStart w:id="4708" w:name="_Toc364360284"/>
      <w:bookmarkStart w:id="4709" w:name="_Toc364360705"/>
      <w:bookmarkStart w:id="4710" w:name="_Toc364361125"/>
      <w:bookmarkStart w:id="4711" w:name="_Toc364361547"/>
      <w:bookmarkStart w:id="4712" w:name="_Toc364361966"/>
      <w:bookmarkStart w:id="4713" w:name="_Toc364362385"/>
      <w:bookmarkStart w:id="4714" w:name="_Toc364362808"/>
      <w:bookmarkStart w:id="4715" w:name="_Toc364363231"/>
      <w:bookmarkStart w:id="4716" w:name="_Toc364363647"/>
      <w:bookmarkStart w:id="4717" w:name="_Toc364364063"/>
      <w:bookmarkStart w:id="4718" w:name="_Toc364364478"/>
      <w:bookmarkStart w:id="4719" w:name="_Toc364364893"/>
      <w:bookmarkStart w:id="4720" w:name="_Toc364365308"/>
      <w:bookmarkStart w:id="4721" w:name="_Toc375315115"/>
      <w:bookmarkStart w:id="4722" w:name="_Toc375568943"/>
      <w:bookmarkStart w:id="4723" w:name="_Toc375569357"/>
      <w:bookmarkStart w:id="4724" w:name="_Toc375569787"/>
      <w:bookmarkStart w:id="4725" w:name="_Toc375570221"/>
      <w:bookmarkStart w:id="4726" w:name="_Toc375570655"/>
      <w:bookmarkStart w:id="4727" w:name="_Toc375571084"/>
      <w:bookmarkStart w:id="4728" w:name="_Toc375571553"/>
      <w:bookmarkStart w:id="4729" w:name="_Toc375572014"/>
      <w:bookmarkStart w:id="4730" w:name="_Toc375572474"/>
      <w:bookmarkStart w:id="4731" w:name="_Toc375572940"/>
      <w:bookmarkStart w:id="4732" w:name="_Toc375573406"/>
      <w:bookmarkStart w:id="4733" w:name="_Toc375573875"/>
      <w:bookmarkStart w:id="4734" w:name="_Toc375574344"/>
      <w:bookmarkStart w:id="4735" w:name="_Toc375574813"/>
      <w:bookmarkStart w:id="4736" w:name="_Toc375575286"/>
      <w:bookmarkStart w:id="4737" w:name="_Toc375575760"/>
      <w:bookmarkStart w:id="4738" w:name="_Toc375576234"/>
      <w:bookmarkStart w:id="4739" w:name="_Toc375576708"/>
      <w:bookmarkStart w:id="4740" w:name="_Toc375577184"/>
      <w:bookmarkStart w:id="4741" w:name="_Toc375577662"/>
      <w:bookmarkStart w:id="4742" w:name="_Toc375578146"/>
      <w:bookmarkStart w:id="4743" w:name="_Toc375578628"/>
      <w:bookmarkStart w:id="4744" w:name="_Toc375579114"/>
      <w:bookmarkStart w:id="4745" w:name="_Toc375579603"/>
      <w:bookmarkStart w:id="4746" w:name="_Toc375580095"/>
      <w:bookmarkStart w:id="4747" w:name="_Toc375580594"/>
      <w:bookmarkStart w:id="4748" w:name="_Toc375581094"/>
      <w:bookmarkStart w:id="4749" w:name="_Toc375581594"/>
      <w:bookmarkStart w:id="4750" w:name="_Toc375582112"/>
      <w:bookmarkStart w:id="4751" w:name="_Toc375582626"/>
      <w:bookmarkStart w:id="4752" w:name="_Toc375583141"/>
      <w:bookmarkStart w:id="4753" w:name="_Toc375583656"/>
      <w:bookmarkStart w:id="4754" w:name="_Toc375584191"/>
      <w:bookmarkStart w:id="4755" w:name="_Toc375584732"/>
      <w:bookmarkStart w:id="4756" w:name="_Toc375585273"/>
      <w:bookmarkStart w:id="4757" w:name="_Toc375585815"/>
      <w:bookmarkStart w:id="4758" w:name="_Toc375586362"/>
      <w:bookmarkStart w:id="4759" w:name="_Toc375586908"/>
      <w:bookmarkStart w:id="4760" w:name="_Toc375587454"/>
      <w:bookmarkStart w:id="4761" w:name="_Toc375587999"/>
      <w:bookmarkStart w:id="4762" w:name="_Toc375588544"/>
      <w:bookmarkStart w:id="4763" w:name="_Toc375589089"/>
      <w:bookmarkStart w:id="4764" w:name="_Toc375589629"/>
      <w:bookmarkStart w:id="4765" w:name="_Toc375590170"/>
      <w:bookmarkStart w:id="4766" w:name="_Toc375590709"/>
      <w:bookmarkStart w:id="4767" w:name="_Toc375591247"/>
      <w:bookmarkStart w:id="4768" w:name="_Toc375591788"/>
      <w:bookmarkStart w:id="4769" w:name="_Toc375592329"/>
      <w:bookmarkStart w:id="4770" w:name="_Toc375592869"/>
      <w:bookmarkStart w:id="4771" w:name="_Toc375593409"/>
      <w:bookmarkStart w:id="4772" w:name="_Toc375593950"/>
      <w:bookmarkStart w:id="4773" w:name="_Toc375594485"/>
      <w:bookmarkStart w:id="4774" w:name="_Toc375595013"/>
      <w:bookmarkStart w:id="4775" w:name="_Toc375595537"/>
      <w:bookmarkStart w:id="4776" w:name="_Toc355284078"/>
      <w:bookmarkStart w:id="4777" w:name="_Toc355284481"/>
      <w:bookmarkStart w:id="4778" w:name="_Toc355284884"/>
      <w:bookmarkStart w:id="4779" w:name="_Toc355285290"/>
      <w:bookmarkStart w:id="4780" w:name="_Toc355285700"/>
      <w:bookmarkStart w:id="4781" w:name="_Toc355286111"/>
      <w:bookmarkStart w:id="4782" w:name="_Toc355286517"/>
      <w:bookmarkStart w:id="4783" w:name="_Toc355286923"/>
      <w:bookmarkStart w:id="4784" w:name="_Toc355287329"/>
      <w:bookmarkStart w:id="4785" w:name="_Toc355287735"/>
      <w:bookmarkStart w:id="4786" w:name="_Toc355288142"/>
      <w:bookmarkStart w:id="4787" w:name="_Toc356484169"/>
      <w:bookmarkStart w:id="4788" w:name="_Toc356484731"/>
      <w:bookmarkStart w:id="4789" w:name="_Toc356485182"/>
      <w:bookmarkStart w:id="4790" w:name="_Toc356485633"/>
      <w:bookmarkStart w:id="4791" w:name="_Toc358907671"/>
      <w:bookmarkStart w:id="4792" w:name="_Toc358908075"/>
      <w:bookmarkStart w:id="4793" w:name="_Toc358908479"/>
      <w:bookmarkStart w:id="4794" w:name="_Toc361758665"/>
      <w:bookmarkStart w:id="4795" w:name="_Toc364259268"/>
      <w:bookmarkStart w:id="4796" w:name="_Toc364259669"/>
      <w:bookmarkStart w:id="4797" w:name="_Toc364351176"/>
      <w:bookmarkStart w:id="4798" w:name="_Toc364351579"/>
      <w:bookmarkStart w:id="4799" w:name="_Toc364351989"/>
      <w:bookmarkStart w:id="4800" w:name="_Toc364352398"/>
      <w:bookmarkStart w:id="4801" w:name="_Toc364352807"/>
      <w:bookmarkStart w:id="4802" w:name="_Toc364353215"/>
      <w:bookmarkStart w:id="4803" w:name="_Toc364353622"/>
      <w:bookmarkStart w:id="4804" w:name="_Toc364354032"/>
      <w:bookmarkStart w:id="4805" w:name="_Toc364354440"/>
      <w:bookmarkStart w:id="4806" w:name="_Toc364354848"/>
      <w:bookmarkStart w:id="4807" w:name="_Toc364355255"/>
      <w:bookmarkStart w:id="4808" w:name="_Toc364355667"/>
      <w:bookmarkStart w:id="4809" w:name="_Toc364356079"/>
      <w:bookmarkStart w:id="4810" w:name="_Toc364356497"/>
      <w:bookmarkStart w:id="4811" w:name="_Toc364356918"/>
      <w:bookmarkStart w:id="4812" w:name="_Toc364357339"/>
      <w:bookmarkStart w:id="4813" w:name="_Toc364357759"/>
      <w:bookmarkStart w:id="4814" w:name="_Toc364358180"/>
      <w:bookmarkStart w:id="4815" w:name="_Toc364358601"/>
      <w:bookmarkStart w:id="4816" w:name="_Toc364359022"/>
      <w:bookmarkStart w:id="4817" w:name="_Toc364359443"/>
      <w:bookmarkStart w:id="4818" w:name="_Toc364359865"/>
      <w:bookmarkStart w:id="4819" w:name="_Toc364360285"/>
      <w:bookmarkStart w:id="4820" w:name="_Toc364360706"/>
      <w:bookmarkStart w:id="4821" w:name="_Toc364361126"/>
      <w:bookmarkStart w:id="4822" w:name="_Toc364361548"/>
      <w:bookmarkStart w:id="4823" w:name="_Toc364361967"/>
      <w:bookmarkStart w:id="4824" w:name="_Toc364362386"/>
      <w:bookmarkStart w:id="4825" w:name="_Toc364362809"/>
      <w:bookmarkStart w:id="4826" w:name="_Toc364363232"/>
      <w:bookmarkStart w:id="4827" w:name="_Toc364363648"/>
      <w:bookmarkStart w:id="4828" w:name="_Toc364364064"/>
      <w:bookmarkStart w:id="4829" w:name="_Toc364364479"/>
      <w:bookmarkStart w:id="4830" w:name="_Toc364364894"/>
      <w:bookmarkStart w:id="4831" w:name="_Toc364365309"/>
      <w:bookmarkStart w:id="4832" w:name="_Toc375315116"/>
      <w:bookmarkStart w:id="4833" w:name="_Toc375568944"/>
      <w:bookmarkStart w:id="4834" w:name="_Toc375569358"/>
      <w:bookmarkStart w:id="4835" w:name="_Toc375569788"/>
      <w:bookmarkStart w:id="4836" w:name="_Toc375570222"/>
      <w:bookmarkStart w:id="4837" w:name="_Toc375570656"/>
      <w:bookmarkStart w:id="4838" w:name="_Toc375571085"/>
      <w:bookmarkStart w:id="4839" w:name="_Toc375571554"/>
      <w:bookmarkStart w:id="4840" w:name="_Toc375572015"/>
      <w:bookmarkStart w:id="4841" w:name="_Toc375572475"/>
      <w:bookmarkStart w:id="4842" w:name="_Toc375572941"/>
      <w:bookmarkStart w:id="4843" w:name="_Toc375573407"/>
      <w:bookmarkStart w:id="4844" w:name="_Toc375573876"/>
      <w:bookmarkStart w:id="4845" w:name="_Toc375574345"/>
      <w:bookmarkStart w:id="4846" w:name="_Toc375574814"/>
      <w:bookmarkStart w:id="4847" w:name="_Toc375575287"/>
      <w:bookmarkStart w:id="4848" w:name="_Toc375575761"/>
      <w:bookmarkStart w:id="4849" w:name="_Toc375576235"/>
      <w:bookmarkStart w:id="4850" w:name="_Toc375576709"/>
      <w:bookmarkStart w:id="4851" w:name="_Toc375577185"/>
      <w:bookmarkStart w:id="4852" w:name="_Toc375577663"/>
      <w:bookmarkStart w:id="4853" w:name="_Toc375578147"/>
      <w:bookmarkStart w:id="4854" w:name="_Toc375578629"/>
      <w:bookmarkStart w:id="4855" w:name="_Toc375579115"/>
      <w:bookmarkStart w:id="4856" w:name="_Toc375579604"/>
      <w:bookmarkStart w:id="4857" w:name="_Toc375580096"/>
      <w:bookmarkStart w:id="4858" w:name="_Toc375580595"/>
      <w:bookmarkStart w:id="4859" w:name="_Toc375581095"/>
      <w:bookmarkStart w:id="4860" w:name="_Toc375581595"/>
      <w:bookmarkStart w:id="4861" w:name="_Toc375582113"/>
      <w:bookmarkStart w:id="4862" w:name="_Toc375582627"/>
      <w:bookmarkStart w:id="4863" w:name="_Toc375583142"/>
      <w:bookmarkStart w:id="4864" w:name="_Toc375583657"/>
      <w:bookmarkStart w:id="4865" w:name="_Toc375584192"/>
      <w:bookmarkStart w:id="4866" w:name="_Toc375584733"/>
      <w:bookmarkStart w:id="4867" w:name="_Toc375585274"/>
      <w:bookmarkStart w:id="4868" w:name="_Toc375585816"/>
      <w:bookmarkStart w:id="4869" w:name="_Toc375586363"/>
      <w:bookmarkStart w:id="4870" w:name="_Toc375586909"/>
      <w:bookmarkStart w:id="4871" w:name="_Toc375587455"/>
      <w:bookmarkStart w:id="4872" w:name="_Toc375588000"/>
      <w:bookmarkStart w:id="4873" w:name="_Toc375588545"/>
      <w:bookmarkStart w:id="4874" w:name="_Toc375589090"/>
      <w:bookmarkStart w:id="4875" w:name="_Toc375589630"/>
      <w:bookmarkStart w:id="4876" w:name="_Toc375590171"/>
      <w:bookmarkStart w:id="4877" w:name="_Toc375590710"/>
      <w:bookmarkStart w:id="4878" w:name="_Toc375591248"/>
      <w:bookmarkStart w:id="4879" w:name="_Toc375591789"/>
      <w:bookmarkStart w:id="4880" w:name="_Toc375592330"/>
      <w:bookmarkStart w:id="4881" w:name="_Toc375592870"/>
      <w:bookmarkStart w:id="4882" w:name="_Toc375593410"/>
      <w:bookmarkStart w:id="4883" w:name="_Toc375593951"/>
      <w:bookmarkStart w:id="4884" w:name="_Toc375594486"/>
      <w:bookmarkStart w:id="4885" w:name="_Toc375595014"/>
      <w:bookmarkStart w:id="4886" w:name="_Toc37559553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r w:rsidRPr="00423A75">
        <w:t xml:space="preserve">. </w:t>
      </w:r>
      <w:r>
        <w:rPr>
          <w:color w:val="000000" w:themeColor="text1"/>
        </w:rPr>
        <w:t>.</w:t>
      </w:r>
      <w:r w:rsidRPr="00423A75">
        <w:rPr>
          <w:color w:val="000000" w:themeColor="text1"/>
        </w:rPr>
        <w:t xml:space="preserve"> If the directors do not agree with the slate, it will be returned to the Nominating Committee for further deliberation. Should the Committee choose not to make changes, the slate will be forwarded to the membership as set.</w:t>
      </w:r>
    </w:p>
    <w:p w14:paraId="0CF57335" w14:textId="77777777" w:rsidR="009F768F" w:rsidRDefault="009F768F" w:rsidP="005B08E7">
      <w:pPr>
        <w:tabs>
          <w:tab w:val="left" w:pos="1080"/>
          <w:tab w:val="left" w:pos="1440"/>
        </w:tabs>
      </w:pPr>
    </w:p>
    <w:p w14:paraId="077EC034" w14:textId="22D2D300" w:rsidR="00CE7D42" w:rsidRDefault="00CE7D42" w:rsidP="005B08E7">
      <w:pPr>
        <w:tabs>
          <w:tab w:val="left" w:pos="1080"/>
          <w:tab w:val="left" w:pos="1440"/>
        </w:tabs>
        <w:rPr>
          <w:color w:val="000000" w:themeColor="text1"/>
        </w:rPr>
      </w:pPr>
      <w:r w:rsidRPr="00423A75">
        <w:rPr>
          <w:color w:val="000000" w:themeColor="text1"/>
        </w:rPr>
        <w:t xml:space="preserve">The Nominating Committee shall allow only one director from a NARPM® company/brokerage to sit on </w:t>
      </w:r>
      <w:r>
        <w:rPr>
          <w:color w:val="000000" w:themeColor="text1"/>
        </w:rPr>
        <w:t>the NARPM® Board of Directors</w:t>
      </w:r>
    </w:p>
    <w:p w14:paraId="24A02EB5" w14:textId="77777777" w:rsidR="00CE7D42" w:rsidRPr="00423A75" w:rsidRDefault="00CE7D42" w:rsidP="005B08E7">
      <w:pPr>
        <w:tabs>
          <w:tab w:val="left" w:pos="1080"/>
          <w:tab w:val="left" w:pos="1440"/>
        </w:tabs>
        <w:rPr>
          <w:color w:val="000000" w:themeColor="text1"/>
        </w:rPr>
      </w:pPr>
    </w:p>
    <w:p w14:paraId="302CA8DA" w14:textId="77777777" w:rsidR="00CE7D42" w:rsidRPr="00423A75" w:rsidRDefault="00CE7D42" w:rsidP="005B08E7">
      <w:pPr>
        <w:pStyle w:val="ListParagraph"/>
        <w:numPr>
          <w:ilvl w:val="0"/>
          <w:numId w:val="199"/>
        </w:numPr>
        <w:ind w:left="0"/>
        <w:rPr>
          <w:rFonts w:ascii="Arial" w:hAnsi="Arial"/>
        </w:rPr>
      </w:pPr>
      <w:bookmarkStart w:id="4887" w:name="_Toc410991069"/>
      <w:bookmarkStart w:id="4888" w:name="_Toc389211306"/>
      <w:r w:rsidRPr="00423A75">
        <w:rPr>
          <w:rFonts w:ascii="Arial" w:hAnsi="Arial"/>
        </w:rPr>
        <w:t>Notifying Applicants of the Selection</w:t>
      </w:r>
      <w:bookmarkEnd w:id="4887"/>
    </w:p>
    <w:p w14:paraId="3C567788" w14:textId="52571F17" w:rsidR="00CE7D42" w:rsidRPr="00423A75" w:rsidRDefault="00CE7D42" w:rsidP="005B08E7">
      <w:pPr>
        <w:tabs>
          <w:tab w:val="left" w:pos="1080"/>
          <w:tab w:val="left" w:pos="1440"/>
        </w:tabs>
      </w:pPr>
      <w:r w:rsidRPr="00423A75">
        <w:lastRenderedPageBreak/>
        <w:t>The NC Chair shall notify all applicants</w:t>
      </w:r>
      <w:r>
        <w:t xml:space="preserve"> as soon as possible</w:t>
      </w:r>
      <w:r w:rsidRPr="00423A75">
        <w:t xml:space="preserve"> of the committee selection</w:t>
      </w:r>
      <w:r w:rsidR="009F768F">
        <w:t xml:space="preserve">, after the Board of Directors </w:t>
      </w:r>
      <w:r w:rsidR="009F768F" w:rsidRPr="002916C9">
        <w:t>have ratified.</w:t>
      </w:r>
      <w:r w:rsidR="009F0A47" w:rsidRPr="002916C9">
        <w:t xml:space="preserve"> Those not selected will be encouraged </w:t>
      </w:r>
      <w:r w:rsidR="00A8066A" w:rsidRPr="002916C9">
        <w:t xml:space="preserve">by the NC Chair </w:t>
      </w:r>
      <w:r w:rsidR="009F0A47" w:rsidRPr="002916C9">
        <w:t>to apply as an Ambassador for the Region in the coming year.</w:t>
      </w:r>
    </w:p>
    <w:p w14:paraId="5C34690E" w14:textId="77777777" w:rsidR="00CE7D42" w:rsidRPr="00423A75" w:rsidRDefault="00CE7D42" w:rsidP="005B08E7">
      <w:pPr>
        <w:tabs>
          <w:tab w:val="left" w:pos="1080"/>
          <w:tab w:val="left" w:pos="1440"/>
        </w:tabs>
      </w:pPr>
    </w:p>
    <w:p w14:paraId="61AF3751" w14:textId="77777777" w:rsidR="00CE7D42" w:rsidRDefault="00CE7D42" w:rsidP="005B08E7">
      <w:pPr>
        <w:tabs>
          <w:tab w:val="left" w:pos="1080"/>
          <w:tab w:val="left" w:pos="1440"/>
        </w:tabs>
      </w:pPr>
      <w:r w:rsidRPr="00423A75">
        <w:t>The Chair is to remind Candidates when contacting those who were selected for the slate that they are not to announce their selection from the nominations committee until after the slate is ratified by the board of directors and presented to the membership for a vote. Candidates are to remember they are not elected until the membership has the final vote. If candidate violates this policy it may jeopardize their candidacy on the slate.</w:t>
      </w:r>
    </w:p>
    <w:p w14:paraId="19EA1A96" w14:textId="77777777" w:rsidR="00CE7D42" w:rsidRDefault="00CE7D42" w:rsidP="005B08E7">
      <w:pPr>
        <w:tabs>
          <w:tab w:val="left" w:pos="1080"/>
          <w:tab w:val="left" w:pos="1440"/>
        </w:tabs>
      </w:pPr>
    </w:p>
    <w:p w14:paraId="450A9F25" w14:textId="77777777" w:rsidR="00CE7D42" w:rsidRPr="00423A75" w:rsidRDefault="00CE7D42" w:rsidP="005B08E7">
      <w:pPr>
        <w:pStyle w:val="ListParagraph"/>
        <w:numPr>
          <w:ilvl w:val="0"/>
          <w:numId w:val="199"/>
        </w:numPr>
        <w:ind w:left="0"/>
        <w:rPr>
          <w:rFonts w:ascii="Arial" w:hAnsi="Arial"/>
        </w:rPr>
      </w:pPr>
      <w:r w:rsidRPr="00423A75">
        <w:rPr>
          <w:rFonts w:ascii="Arial" w:hAnsi="Arial"/>
        </w:rPr>
        <w:t>Ratifying by BOD</w:t>
      </w:r>
    </w:p>
    <w:p w14:paraId="43882030" w14:textId="4263374D" w:rsidR="00CE7D42" w:rsidRPr="00423A75" w:rsidRDefault="00CE7D42" w:rsidP="005B08E7">
      <w:pPr>
        <w:tabs>
          <w:tab w:val="left" w:pos="1080"/>
          <w:tab w:val="left" w:pos="1440"/>
        </w:tabs>
      </w:pPr>
      <w:r w:rsidRPr="00423A75">
        <w:t xml:space="preserve">A motion for ratification of the slate is drafted for vote by the board of directors. All current directors who applied for positions will be asked to leave the room. Should the Board of Directors be unable to ratify the slate as </w:t>
      </w:r>
      <w:r w:rsidRPr="002916C9">
        <w:t>presented, the slate from the NC will be sent back to the Committee with reasoning for non-ratification. The NC</w:t>
      </w:r>
      <w:r>
        <w:t xml:space="preserve"> shall review the reasoning and can either change the slate</w:t>
      </w:r>
      <w:r w:rsidR="002916C9">
        <w:t>,</w:t>
      </w:r>
      <w:r w:rsidR="0088284A">
        <w:t xml:space="preserve"> and</w:t>
      </w:r>
      <w:r w:rsidR="002916C9">
        <w:t xml:space="preserve"> then</w:t>
      </w:r>
      <w:r>
        <w:t xml:space="preserve"> send the slate</w:t>
      </w:r>
      <w:r w:rsidRPr="00423A75">
        <w:t xml:space="preserve"> directly to the members for solicitation of write-in candidates</w:t>
      </w:r>
      <w:r w:rsidR="0088284A">
        <w:t>. Afterwards, the membership will hold</w:t>
      </w:r>
      <w:r w:rsidRPr="00423A75">
        <w:t xml:space="preserve"> a final vote. Should the President deem it necessary, ratification will be done through a vote by the directors on the officer candidate, followed by vote of RVP candidates. If necessary, the officer’s vote can be held by each </w:t>
      </w:r>
      <w:r w:rsidR="009F768F">
        <w:t>open position</w:t>
      </w:r>
      <w:r w:rsidRPr="00423A75">
        <w:t>.</w:t>
      </w:r>
    </w:p>
    <w:bookmarkEnd w:id="4888"/>
    <w:p w14:paraId="517CA936" w14:textId="77777777" w:rsidR="00CE7D42" w:rsidRPr="00423A75" w:rsidRDefault="00CE7D42" w:rsidP="005B08E7">
      <w:pPr>
        <w:tabs>
          <w:tab w:val="left" w:pos="1080"/>
          <w:tab w:val="left" w:pos="1440"/>
        </w:tabs>
      </w:pPr>
    </w:p>
    <w:p w14:paraId="36746F1C" w14:textId="77777777" w:rsidR="00CE7D42" w:rsidRPr="00423A75" w:rsidRDefault="00CE7D42" w:rsidP="005B08E7">
      <w:pPr>
        <w:pStyle w:val="ListParagraph"/>
        <w:numPr>
          <w:ilvl w:val="0"/>
          <w:numId w:val="199"/>
        </w:numPr>
        <w:ind w:left="0"/>
        <w:rPr>
          <w:rFonts w:ascii="Arial" w:hAnsi="Arial"/>
        </w:rPr>
      </w:pPr>
      <w:r w:rsidRPr="00423A75">
        <w:rPr>
          <w:rFonts w:ascii="Arial" w:hAnsi="Arial"/>
        </w:rPr>
        <w:t>Post Selection</w:t>
      </w:r>
    </w:p>
    <w:p w14:paraId="2BD74DA1" w14:textId="77777777" w:rsidR="00CE7D42" w:rsidRPr="00423A75" w:rsidRDefault="00CE7D42" w:rsidP="005B08E7">
      <w:pPr>
        <w:tabs>
          <w:tab w:val="left" w:pos="1080"/>
          <w:tab w:val="left" w:pos="1440"/>
        </w:tabs>
      </w:pPr>
      <w:r w:rsidRPr="00423A75">
        <w:t xml:space="preserve">After all NC business has been completed for this election process, </w:t>
      </w:r>
      <w:r>
        <w:t xml:space="preserve">if deemed necessary, </w:t>
      </w:r>
      <w:r w:rsidRPr="00423A75">
        <w:t xml:space="preserve">the Chair will schedule a call to review how the process worked and if recommendations should be made to the following year’s committee. </w:t>
      </w:r>
    </w:p>
    <w:p w14:paraId="7DC9E5C3" w14:textId="77777777" w:rsidR="00CE7D42" w:rsidRPr="00423A75" w:rsidRDefault="00CE7D42" w:rsidP="005B08E7">
      <w:pPr>
        <w:tabs>
          <w:tab w:val="left" w:pos="1080"/>
          <w:tab w:val="left" w:pos="1440"/>
        </w:tabs>
      </w:pPr>
    </w:p>
    <w:p w14:paraId="45806698" w14:textId="77777777" w:rsidR="00CE7D42" w:rsidRPr="00423A75" w:rsidRDefault="00CE7D42" w:rsidP="005B08E7">
      <w:pPr>
        <w:pStyle w:val="ListParagraph"/>
        <w:numPr>
          <w:ilvl w:val="0"/>
          <w:numId w:val="200"/>
        </w:numPr>
        <w:ind w:left="0"/>
        <w:rPr>
          <w:rFonts w:ascii="Arial" w:hAnsi="Arial"/>
        </w:rPr>
      </w:pPr>
      <w:bookmarkStart w:id="4889" w:name="_Toc355275613"/>
      <w:bookmarkStart w:id="4890" w:name="_Toc355276183"/>
      <w:bookmarkStart w:id="4891" w:name="_Toc355276581"/>
      <w:bookmarkStart w:id="4892" w:name="_Toc355276979"/>
      <w:bookmarkStart w:id="4893" w:name="_Toc355277377"/>
      <w:bookmarkStart w:id="4894" w:name="_Toc355277774"/>
      <w:bookmarkStart w:id="4895" w:name="_Toc355278165"/>
      <w:bookmarkStart w:id="4896" w:name="_Toc355278561"/>
      <w:bookmarkStart w:id="4897" w:name="_Toc355278953"/>
      <w:bookmarkStart w:id="4898" w:name="_Toc355279343"/>
      <w:bookmarkStart w:id="4899" w:name="_Toc355279733"/>
      <w:bookmarkStart w:id="4900" w:name="_Toc355280119"/>
      <w:bookmarkStart w:id="4901" w:name="_Toc355280505"/>
      <w:bookmarkStart w:id="4902" w:name="_Toc355280897"/>
      <w:bookmarkStart w:id="4903" w:name="_Toc355281290"/>
      <w:bookmarkStart w:id="4904" w:name="_Toc355281683"/>
      <w:bookmarkStart w:id="4905" w:name="_Toc355282077"/>
      <w:bookmarkStart w:id="4906" w:name="_Toc355282476"/>
      <w:bookmarkStart w:id="4907" w:name="_Toc355282877"/>
      <w:bookmarkStart w:id="4908" w:name="_Toc355283277"/>
      <w:bookmarkStart w:id="4909" w:name="_Toc355283677"/>
      <w:bookmarkStart w:id="4910" w:name="_Toc355284080"/>
      <w:bookmarkStart w:id="4911" w:name="_Toc355284483"/>
      <w:bookmarkStart w:id="4912" w:name="_Toc355284886"/>
      <w:bookmarkStart w:id="4913" w:name="_Toc355285292"/>
      <w:bookmarkStart w:id="4914" w:name="_Toc355285702"/>
      <w:bookmarkStart w:id="4915" w:name="_Toc355286113"/>
      <w:bookmarkStart w:id="4916" w:name="_Toc355286519"/>
      <w:bookmarkStart w:id="4917" w:name="_Toc355286925"/>
      <w:bookmarkStart w:id="4918" w:name="_Toc355287331"/>
      <w:bookmarkStart w:id="4919" w:name="_Toc355287737"/>
      <w:bookmarkStart w:id="4920" w:name="_Toc355288144"/>
      <w:bookmarkStart w:id="4921" w:name="_Toc356484171"/>
      <w:bookmarkStart w:id="4922" w:name="_Toc356484733"/>
      <w:bookmarkStart w:id="4923" w:name="_Toc356485184"/>
      <w:bookmarkStart w:id="4924" w:name="_Toc356485635"/>
      <w:bookmarkStart w:id="4925" w:name="_Toc358907673"/>
      <w:bookmarkStart w:id="4926" w:name="_Toc358908077"/>
      <w:bookmarkStart w:id="4927" w:name="_Toc358908481"/>
      <w:bookmarkStart w:id="4928" w:name="_Toc361758667"/>
      <w:bookmarkStart w:id="4929" w:name="_Toc364259270"/>
      <w:bookmarkStart w:id="4930" w:name="_Toc364259671"/>
      <w:bookmarkStart w:id="4931" w:name="_Toc364351178"/>
      <w:bookmarkStart w:id="4932" w:name="_Toc364351581"/>
      <w:bookmarkStart w:id="4933" w:name="_Toc364351991"/>
      <w:bookmarkStart w:id="4934" w:name="_Toc364352400"/>
      <w:bookmarkStart w:id="4935" w:name="_Toc364352809"/>
      <w:bookmarkStart w:id="4936" w:name="_Toc364353217"/>
      <w:bookmarkStart w:id="4937" w:name="_Toc364353624"/>
      <w:bookmarkStart w:id="4938" w:name="_Toc364354034"/>
      <w:bookmarkStart w:id="4939" w:name="_Toc364354442"/>
      <w:bookmarkStart w:id="4940" w:name="_Toc364354850"/>
      <w:bookmarkStart w:id="4941" w:name="_Toc364355257"/>
      <w:bookmarkStart w:id="4942" w:name="_Toc364355669"/>
      <w:bookmarkStart w:id="4943" w:name="_Toc364356081"/>
      <w:bookmarkStart w:id="4944" w:name="_Toc364356499"/>
      <w:bookmarkStart w:id="4945" w:name="_Toc364356920"/>
      <w:bookmarkStart w:id="4946" w:name="_Toc364357341"/>
      <w:bookmarkStart w:id="4947" w:name="_Toc364357761"/>
      <w:bookmarkStart w:id="4948" w:name="_Toc364358182"/>
      <w:bookmarkStart w:id="4949" w:name="_Toc364358603"/>
      <w:bookmarkStart w:id="4950" w:name="_Toc364359024"/>
      <w:bookmarkStart w:id="4951" w:name="_Toc364359445"/>
      <w:bookmarkStart w:id="4952" w:name="_Toc364359867"/>
      <w:bookmarkStart w:id="4953" w:name="_Toc364360287"/>
      <w:bookmarkStart w:id="4954" w:name="_Toc364360708"/>
      <w:bookmarkStart w:id="4955" w:name="_Toc364361128"/>
      <w:bookmarkStart w:id="4956" w:name="_Toc364361550"/>
      <w:bookmarkStart w:id="4957" w:name="_Toc364361969"/>
      <w:bookmarkStart w:id="4958" w:name="_Toc364362388"/>
      <w:bookmarkStart w:id="4959" w:name="_Toc364362811"/>
      <w:bookmarkStart w:id="4960" w:name="_Toc364363234"/>
      <w:bookmarkStart w:id="4961" w:name="_Toc364363650"/>
      <w:bookmarkStart w:id="4962" w:name="_Toc364364066"/>
      <w:bookmarkStart w:id="4963" w:name="_Toc364364481"/>
      <w:bookmarkStart w:id="4964" w:name="_Toc364364896"/>
      <w:bookmarkStart w:id="4965" w:name="_Toc364365311"/>
      <w:bookmarkStart w:id="4966" w:name="_Toc375315118"/>
      <w:bookmarkStart w:id="4967" w:name="_Toc375568946"/>
      <w:bookmarkStart w:id="4968" w:name="_Toc375569360"/>
      <w:bookmarkStart w:id="4969" w:name="_Toc375569790"/>
      <w:bookmarkStart w:id="4970" w:name="_Toc375570224"/>
      <w:bookmarkStart w:id="4971" w:name="_Toc375570658"/>
      <w:bookmarkStart w:id="4972" w:name="_Toc375571087"/>
      <w:bookmarkStart w:id="4973" w:name="_Toc375571556"/>
      <w:bookmarkStart w:id="4974" w:name="_Toc375572017"/>
      <w:bookmarkStart w:id="4975" w:name="_Toc375572477"/>
      <w:bookmarkStart w:id="4976" w:name="_Toc375572943"/>
      <w:bookmarkStart w:id="4977" w:name="_Toc375573409"/>
      <w:bookmarkStart w:id="4978" w:name="_Toc375573878"/>
      <w:bookmarkStart w:id="4979" w:name="_Toc375574347"/>
      <w:bookmarkStart w:id="4980" w:name="_Toc375574816"/>
      <w:bookmarkStart w:id="4981" w:name="_Toc375575289"/>
      <w:bookmarkStart w:id="4982" w:name="_Toc375575763"/>
      <w:bookmarkStart w:id="4983" w:name="_Toc375576237"/>
      <w:bookmarkStart w:id="4984" w:name="_Toc375576711"/>
      <w:bookmarkStart w:id="4985" w:name="_Toc375577187"/>
      <w:bookmarkStart w:id="4986" w:name="_Toc375577665"/>
      <w:bookmarkStart w:id="4987" w:name="_Toc375578149"/>
      <w:bookmarkStart w:id="4988" w:name="_Toc375578631"/>
      <w:bookmarkStart w:id="4989" w:name="_Toc375579117"/>
      <w:bookmarkStart w:id="4990" w:name="_Toc375579606"/>
      <w:bookmarkStart w:id="4991" w:name="_Toc375580098"/>
      <w:bookmarkStart w:id="4992" w:name="_Toc375580597"/>
      <w:bookmarkStart w:id="4993" w:name="_Toc375581097"/>
      <w:bookmarkStart w:id="4994" w:name="_Toc375581597"/>
      <w:bookmarkStart w:id="4995" w:name="_Toc375582115"/>
      <w:bookmarkStart w:id="4996" w:name="_Toc375582629"/>
      <w:bookmarkStart w:id="4997" w:name="_Toc375583144"/>
      <w:bookmarkStart w:id="4998" w:name="_Toc375583659"/>
      <w:bookmarkStart w:id="4999" w:name="_Toc375584194"/>
      <w:bookmarkStart w:id="5000" w:name="_Toc375584735"/>
      <w:bookmarkStart w:id="5001" w:name="_Toc375585276"/>
      <w:bookmarkStart w:id="5002" w:name="_Toc375585818"/>
      <w:bookmarkStart w:id="5003" w:name="_Toc375586365"/>
      <w:bookmarkStart w:id="5004" w:name="_Toc375586911"/>
      <w:bookmarkStart w:id="5005" w:name="_Toc375587457"/>
      <w:bookmarkStart w:id="5006" w:name="_Toc375588002"/>
      <w:bookmarkStart w:id="5007" w:name="_Toc375588547"/>
      <w:bookmarkStart w:id="5008" w:name="_Toc375589092"/>
      <w:bookmarkStart w:id="5009" w:name="_Toc375589632"/>
      <w:bookmarkStart w:id="5010" w:name="_Toc375590173"/>
      <w:bookmarkStart w:id="5011" w:name="_Toc375590712"/>
      <w:bookmarkStart w:id="5012" w:name="_Toc375591250"/>
      <w:bookmarkStart w:id="5013" w:name="_Toc375591791"/>
      <w:bookmarkStart w:id="5014" w:name="_Toc375592332"/>
      <w:bookmarkStart w:id="5015" w:name="_Toc375592872"/>
      <w:bookmarkStart w:id="5016" w:name="_Toc375593412"/>
      <w:bookmarkStart w:id="5017" w:name="_Toc375593953"/>
      <w:bookmarkStart w:id="5018" w:name="_Toc375594488"/>
      <w:bookmarkStart w:id="5019" w:name="_Toc375595016"/>
      <w:bookmarkStart w:id="5020" w:name="_Toc375595540"/>
      <w:bookmarkStart w:id="5021" w:name="_Toc469584760"/>
      <w:bookmarkStart w:id="5022" w:name="_Toc469585264"/>
      <w:bookmarkStart w:id="5023" w:name="_Toc469585768"/>
      <w:bookmarkStart w:id="5024" w:name="_Toc469586270"/>
      <w:bookmarkStart w:id="5025" w:name="_Toc469586774"/>
      <w:bookmarkStart w:id="5026" w:name="_Toc471210280"/>
      <w:bookmarkStart w:id="5027" w:name="_Toc471210779"/>
      <w:bookmarkStart w:id="5028" w:name="_Toc471211276"/>
      <w:bookmarkStart w:id="5029" w:name="_Toc471211775"/>
      <w:bookmarkStart w:id="5030" w:name="_Toc471212272"/>
      <w:bookmarkStart w:id="5031" w:name="_Toc471212770"/>
      <w:bookmarkStart w:id="5032" w:name="_Toc471213272"/>
      <w:bookmarkStart w:id="5033" w:name="_Toc471213766"/>
      <w:bookmarkStart w:id="5034" w:name="_Toc471214260"/>
      <w:bookmarkStart w:id="5035" w:name="_Toc471214755"/>
      <w:bookmarkStart w:id="5036" w:name="_Toc471223515"/>
      <w:bookmarkStart w:id="5037" w:name="_Toc471224022"/>
      <w:bookmarkStart w:id="5038" w:name="_Toc389211307"/>
      <w:bookmarkStart w:id="5039" w:name="_Toc410991071"/>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r w:rsidRPr="00423A75">
        <w:rPr>
          <w:rFonts w:ascii="Arial" w:hAnsi="Arial"/>
        </w:rPr>
        <w:t>Write-in Candidates</w:t>
      </w:r>
      <w:bookmarkEnd w:id="4180"/>
      <w:bookmarkEnd w:id="4181"/>
      <w:bookmarkEnd w:id="5038"/>
      <w:bookmarkEnd w:id="5039"/>
    </w:p>
    <w:p w14:paraId="69ECBFB1" w14:textId="24324A5B" w:rsidR="00CE7D42" w:rsidRPr="00423A75" w:rsidRDefault="00CE7D42" w:rsidP="005B08E7">
      <w:pPr>
        <w:tabs>
          <w:tab w:val="left" w:pos="1080"/>
          <w:tab w:val="left" w:pos="1440"/>
        </w:tabs>
      </w:pPr>
      <w:r w:rsidRPr="00423A75">
        <w:t>Candidates, other than those nominated by the NC, may be nominated</w:t>
      </w:r>
      <w:r>
        <w:t xml:space="preserve"> by write-in</w:t>
      </w:r>
      <w:r w:rsidRPr="00423A75">
        <w:t xml:space="preserve"> if said candidates’ names are presented in writing to the NC </w:t>
      </w:r>
      <w:r w:rsidR="009F768F">
        <w:t>3</w:t>
      </w:r>
      <w:r w:rsidRPr="00423A75">
        <w:t xml:space="preserve">0 days before the election, accompanied by the signatures of </w:t>
      </w:r>
      <w:r w:rsidR="0058017A">
        <w:t>100</w:t>
      </w:r>
      <w:r w:rsidRPr="00423A75">
        <w:t xml:space="preserve"> of the professional members. Each Candidate must complete the application and participate in the interview proces</w:t>
      </w:r>
      <w:bookmarkStart w:id="5040" w:name="_Toc375571097"/>
      <w:bookmarkStart w:id="5041" w:name="_Toc375571566"/>
      <w:bookmarkStart w:id="5042" w:name="_Toc375572027"/>
      <w:bookmarkStart w:id="5043" w:name="_Toc375572487"/>
      <w:bookmarkStart w:id="5044" w:name="_Toc375572953"/>
      <w:bookmarkStart w:id="5045" w:name="_Toc375573419"/>
      <w:bookmarkStart w:id="5046" w:name="_Toc375573888"/>
      <w:bookmarkStart w:id="5047" w:name="_Toc375574357"/>
      <w:bookmarkStart w:id="5048" w:name="_Toc375574826"/>
      <w:bookmarkStart w:id="5049" w:name="_Toc375575299"/>
      <w:bookmarkStart w:id="5050" w:name="_Toc375575773"/>
      <w:bookmarkStart w:id="5051" w:name="_Toc375576247"/>
      <w:bookmarkStart w:id="5052" w:name="_Toc375576721"/>
      <w:bookmarkStart w:id="5053" w:name="_Toc375577197"/>
      <w:bookmarkStart w:id="5054" w:name="_Toc375577675"/>
      <w:bookmarkStart w:id="5055" w:name="_Toc375578159"/>
      <w:bookmarkStart w:id="5056" w:name="_Toc375578641"/>
      <w:bookmarkStart w:id="5057" w:name="_Toc375579127"/>
      <w:bookmarkStart w:id="5058" w:name="_Toc375579616"/>
      <w:bookmarkStart w:id="5059" w:name="_Toc375580108"/>
      <w:bookmarkStart w:id="5060" w:name="_Toc375580607"/>
      <w:bookmarkStart w:id="5061" w:name="_Toc375581107"/>
      <w:bookmarkStart w:id="5062" w:name="_Toc375581607"/>
      <w:bookmarkStart w:id="5063" w:name="_Toc375582125"/>
      <w:bookmarkStart w:id="5064" w:name="_Toc375582639"/>
      <w:bookmarkStart w:id="5065" w:name="_Toc375583154"/>
      <w:bookmarkStart w:id="5066" w:name="_Toc375583669"/>
      <w:bookmarkStart w:id="5067" w:name="_Toc375584204"/>
      <w:bookmarkStart w:id="5068" w:name="_Toc375584745"/>
      <w:bookmarkStart w:id="5069" w:name="_Toc375585286"/>
      <w:bookmarkStart w:id="5070" w:name="_Toc375585828"/>
      <w:bookmarkStart w:id="5071" w:name="_Toc375586375"/>
      <w:bookmarkStart w:id="5072" w:name="_Toc375586921"/>
      <w:bookmarkStart w:id="5073" w:name="_Toc375587467"/>
      <w:bookmarkStart w:id="5074" w:name="_Toc375588012"/>
      <w:bookmarkStart w:id="5075" w:name="_Toc375588557"/>
      <w:bookmarkStart w:id="5076" w:name="_Toc375589102"/>
      <w:bookmarkStart w:id="5077" w:name="_Toc375589642"/>
      <w:bookmarkStart w:id="5078" w:name="_Toc375590183"/>
      <w:bookmarkStart w:id="5079" w:name="_Toc375590722"/>
      <w:bookmarkStart w:id="5080" w:name="_Toc375591260"/>
      <w:bookmarkStart w:id="5081" w:name="_Toc375591801"/>
      <w:bookmarkStart w:id="5082" w:name="_Toc375592342"/>
      <w:bookmarkStart w:id="5083" w:name="_Toc375592882"/>
      <w:bookmarkStart w:id="5084" w:name="_Toc375593422"/>
      <w:bookmarkStart w:id="5085" w:name="_Toc375593963"/>
      <w:bookmarkStart w:id="5086" w:name="_Toc375594498"/>
      <w:bookmarkStart w:id="5087" w:name="_Toc375595026"/>
      <w:bookmarkStart w:id="5088" w:name="_Toc375595550"/>
      <w:bookmarkStart w:id="5089" w:name="_Toc375571098"/>
      <w:bookmarkStart w:id="5090" w:name="_Toc375571567"/>
      <w:bookmarkStart w:id="5091" w:name="_Toc375572028"/>
      <w:bookmarkStart w:id="5092" w:name="_Toc375572488"/>
      <w:bookmarkStart w:id="5093" w:name="_Toc375572954"/>
      <w:bookmarkStart w:id="5094" w:name="_Toc375573420"/>
      <w:bookmarkStart w:id="5095" w:name="_Toc375573889"/>
      <w:bookmarkStart w:id="5096" w:name="_Toc375574358"/>
      <w:bookmarkStart w:id="5097" w:name="_Toc375574827"/>
      <w:bookmarkStart w:id="5098" w:name="_Toc375575300"/>
      <w:bookmarkStart w:id="5099" w:name="_Toc375575774"/>
      <w:bookmarkStart w:id="5100" w:name="_Toc375576248"/>
      <w:bookmarkStart w:id="5101" w:name="_Toc375576722"/>
      <w:bookmarkStart w:id="5102" w:name="_Toc375577198"/>
      <w:bookmarkStart w:id="5103" w:name="_Toc375577676"/>
      <w:bookmarkStart w:id="5104" w:name="_Toc375578160"/>
      <w:bookmarkStart w:id="5105" w:name="_Toc375578642"/>
      <w:bookmarkStart w:id="5106" w:name="_Toc375579128"/>
      <w:bookmarkStart w:id="5107" w:name="_Toc375579617"/>
      <w:bookmarkStart w:id="5108" w:name="_Toc375580109"/>
      <w:bookmarkStart w:id="5109" w:name="_Toc375580608"/>
      <w:bookmarkStart w:id="5110" w:name="_Toc375581108"/>
      <w:bookmarkStart w:id="5111" w:name="_Toc375581608"/>
      <w:bookmarkStart w:id="5112" w:name="_Toc375582126"/>
      <w:bookmarkStart w:id="5113" w:name="_Toc375582640"/>
      <w:bookmarkStart w:id="5114" w:name="_Toc375583155"/>
      <w:bookmarkStart w:id="5115" w:name="_Toc375583670"/>
      <w:bookmarkStart w:id="5116" w:name="_Toc375584205"/>
      <w:bookmarkStart w:id="5117" w:name="_Toc375584746"/>
      <w:bookmarkStart w:id="5118" w:name="_Toc375585287"/>
      <w:bookmarkStart w:id="5119" w:name="_Toc375585829"/>
      <w:bookmarkStart w:id="5120" w:name="_Toc375586376"/>
      <w:bookmarkStart w:id="5121" w:name="_Toc375586922"/>
      <w:bookmarkStart w:id="5122" w:name="_Toc375587468"/>
      <w:bookmarkStart w:id="5123" w:name="_Toc375588013"/>
      <w:bookmarkStart w:id="5124" w:name="_Toc375588558"/>
      <w:bookmarkStart w:id="5125" w:name="_Toc375589103"/>
      <w:bookmarkStart w:id="5126" w:name="_Toc375589643"/>
      <w:bookmarkStart w:id="5127" w:name="_Toc375590184"/>
      <w:bookmarkStart w:id="5128" w:name="_Toc375590723"/>
      <w:bookmarkStart w:id="5129" w:name="_Toc375591261"/>
      <w:bookmarkStart w:id="5130" w:name="_Toc375591802"/>
      <w:bookmarkStart w:id="5131" w:name="_Toc375592343"/>
      <w:bookmarkStart w:id="5132" w:name="_Toc375592883"/>
      <w:bookmarkStart w:id="5133" w:name="_Toc375593423"/>
      <w:bookmarkStart w:id="5134" w:name="_Toc375593964"/>
      <w:bookmarkStart w:id="5135" w:name="_Toc375594499"/>
      <w:bookmarkStart w:id="5136" w:name="_Toc375595027"/>
      <w:bookmarkStart w:id="5137" w:name="_Toc375595551"/>
      <w:bookmarkStart w:id="5138" w:name="_Toc375571099"/>
      <w:bookmarkStart w:id="5139" w:name="_Toc375571568"/>
      <w:bookmarkStart w:id="5140" w:name="_Toc375572029"/>
      <w:bookmarkStart w:id="5141" w:name="_Toc375572489"/>
      <w:bookmarkStart w:id="5142" w:name="_Toc375572955"/>
      <w:bookmarkStart w:id="5143" w:name="_Toc375573421"/>
      <w:bookmarkStart w:id="5144" w:name="_Toc375573890"/>
      <w:bookmarkStart w:id="5145" w:name="_Toc375574359"/>
      <w:bookmarkStart w:id="5146" w:name="_Toc375574828"/>
      <w:bookmarkStart w:id="5147" w:name="_Toc375575301"/>
      <w:bookmarkStart w:id="5148" w:name="_Toc375575775"/>
      <w:bookmarkStart w:id="5149" w:name="_Toc375576249"/>
      <w:bookmarkStart w:id="5150" w:name="_Toc375576723"/>
      <w:bookmarkStart w:id="5151" w:name="_Toc375577199"/>
      <w:bookmarkStart w:id="5152" w:name="_Toc375577677"/>
      <w:bookmarkStart w:id="5153" w:name="_Toc375578161"/>
      <w:bookmarkStart w:id="5154" w:name="_Toc375578643"/>
      <w:bookmarkStart w:id="5155" w:name="_Toc375579129"/>
      <w:bookmarkStart w:id="5156" w:name="_Toc375579618"/>
      <w:bookmarkStart w:id="5157" w:name="_Toc375580110"/>
      <w:bookmarkStart w:id="5158" w:name="_Toc375580609"/>
      <w:bookmarkStart w:id="5159" w:name="_Toc375581109"/>
      <w:bookmarkStart w:id="5160" w:name="_Toc375581609"/>
      <w:bookmarkStart w:id="5161" w:name="_Toc375582127"/>
      <w:bookmarkStart w:id="5162" w:name="_Toc375582641"/>
      <w:bookmarkStart w:id="5163" w:name="_Toc375583156"/>
      <w:bookmarkStart w:id="5164" w:name="_Toc375583671"/>
      <w:bookmarkStart w:id="5165" w:name="_Toc375584206"/>
      <w:bookmarkStart w:id="5166" w:name="_Toc375584747"/>
      <w:bookmarkStart w:id="5167" w:name="_Toc375585288"/>
      <w:bookmarkStart w:id="5168" w:name="_Toc375585830"/>
      <w:bookmarkStart w:id="5169" w:name="_Toc375586377"/>
      <w:bookmarkStart w:id="5170" w:name="_Toc375586923"/>
      <w:bookmarkStart w:id="5171" w:name="_Toc375587469"/>
      <w:bookmarkStart w:id="5172" w:name="_Toc375588014"/>
      <w:bookmarkStart w:id="5173" w:name="_Toc375588559"/>
      <w:bookmarkStart w:id="5174" w:name="_Toc375589104"/>
      <w:bookmarkStart w:id="5175" w:name="_Toc375589644"/>
      <w:bookmarkStart w:id="5176" w:name="_Toc375590185"/>
      <w:bookmarkStart w:id="5177" w:name="_Toc375590724"/>
      <w:bookmarkStart w:id="5178" w:name="_Toc375591262"/>
      <w:bookmarkStart w:id="5179" w:name="_Toc375591803"/>
      <w:bookmarkStart w:id="5180" w:name="_Toc375592344"/>
      <w:bookmarkStart w:id="5181" w:name="_Toc375592884"/>
      <w:bookmarkStart w:id="5182" w:name="_Toc375593424"/>
      <w:bookmarkStart w:id="5183" w:name="_Toc375593965"/>
      <w:bookmarkStart w:id="5184" w:name="_Toc375594500"/>
      <w:bookmarkStart w:id="5185" w:name="_Toc375595028"/>
      <w:bookmarkStart w:id="5186" w:name="_Toc375595552"/>
      <w:bookmarkStart w:id="5187" w:name="_Toc29548669"/>
      <w:bookmarkStart w:id="5188" w:name="_Toc124741408"/>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r w:rsidRPr="00423A75">
        <w:t>s</w:t>
      </w:r>
      <w:bookmarkStart w:id="5189" w:name="_Toc375571100"/>
      <w:bookmarkStart w:id="5190" w:name="_Toc375571569"/>
      <w:bookmarkStart w:id="5191" w:name="_Toc375572030"/>
      <w:bookmarkStart w:id="5192" w:name="_Toc375572490"/>
      <w:bookmarkStart w:id="5193" w:name="_Toc375572956"/>
      <w:bookmarkStart w:id="5194" w:name="_Toc375573422"/>
      <w:bookmarkStart w:id="5195" w:name="_Toc375573891"/>
      <w:bookmarkStart w:id="5196" w:name="_Toc375574360"/>
      <w:bookmarkStart w:id="5197" w:name="_Toc375574829"/>
      <w:bookmarkStart w:id="5198" w:name="_Toc375575302"/>
      <w:bookmarkStart w:id="5199" w:name="_Toc375575776"/>
      <w:bookmarkStart w:id="5200" w:name="_Toc375576250"/>
      <w:bookmarkStart w:id="5201" w:name="_Toc375576724"/>
      <w:bookmarkStart w:id="5202" w:name="_Toc375577200"/>
      <w:bookmarkStart w:id="5203" w:name="_Toc375577678"/>
      <w:bookmarkStart w:id="5204" w:name="_Toc375578162"/>
      <w:bookmarkStart w:id="5205" w:name="_Toc375578644"/>
      <w:bookmarkStart w:id="5206" w:name="_Toc375579130"/>
      <w:bookmarkStart w:id="5207" w:name="_Toc375579619"/>
      <w:bookmarkStart w:id="5208" w:name="_Toc375580111"/>
      <w:bookmarkStart w:id="5209" w:name="_Toc375580610"/>
      <w:bookmarkStart w:id="5210" w:name="_Toc375581110"/>
      <w:bookmarkStart w:id="5211" w:name="_Toc375581610"/>
      <w:bookmarkStart w:id="5212" w:name="_Toc375582128"/>
      <w:bookmarkStart w:id="5213" w:name="_Toc375582642"/>
      <w:bookmarkStart w:id="5214" w:name="_Toc375583157"/>
      <w:bookmarkStart w:id="5215" w:name="_Toc375583672"/>
      <w:bookmarkStart w:id="5216" w:name="_Toc375584207"/>
      <w:bookmarkStart w:id="5217" w:name="_Toc375584748"/>
      <w:bookmarkStart w:id="5218" w:name="_Toc375585289"/>
      <w:bookmarkStart w:id="5219" w:name="_Toc375585831"/>
      <w:bookmarkStart w:id="5220" w:name="_Toc375586378"/>
      <w:bookmarkStart w:id="5221" w:name="_Toc375586924"/>
      <w:bookmarkStart w:id="5222" w:name="_Toc375587470"/>
      <w:bookmarkStart w:id="5223" w:name="_Toc375588015"/>
      <w:bookmarkStart w:id="5224" w:name="_Toc375588560"/>
      <w:bookmarkStart w:id="5225" w:name="_Toc375589105"/>
      <w:bookmarkStart w:id="5226" w:name="_Toc375589645"/>
      <w:bookmarkStart w:id="5227" w:name="_Toc375590186"/>
      <w:bookmarkStart w:id="5228" w:name="_Toc375590725"/>
      <w:bookmarkStart w:id="5229" w:name="_Toc375591263"/>
      <w:bookmarkStart w:id="5230" w:name="_Toc375591804"/>
      <w:bookmarkStart w:id="5231" w:name="_Toc375592345"/>
      <w:bookmarkStart w:id="5232" w:name="_Toc375592885"/>
      <w:bookmarkStart w:id="5233" w:name="_Toc375593425"/>
      <w:bookmarkStart w:id="5234" w:name="_Toc375593966"/>
      <w:bookmarkStart w:id="5235" w:name="_Toc375594501"/>
      <w:bookmarkStart w:id="5236" w:name="_Toc375595029"/>
      <w:bookmarkStart w:id="5237" w:name="_Toc375595553"/>
      <w:bookmarkStart w:id="5238" w:name="_Toc375571101"/>
      <w:bookmarkStart w:id="5239" w:name="_Toc375571570"/>
      <w:bookmarkStart w:id="5240" w:name="_Toc375572031"/>
      <w:bookmarkStart w:id="5241" w:name="_Toc375572491"/>
      <w:bookmarkStart w:id="5242" w:name="_Toc375572957"/>
      <w:bookmarkStart w:id="5243" w:name="_Toc375573423"/>
      <w:bookmarkStart w:id="5244" w:name="_Toc375573892"/>
      <w:bookmarkStart w:id="5245" w:name="_Toc375574361"/>
      <w:bookmarkStart w:id="5246" w:name="_Toc375574830"/>
      <w:bookmarkStart w:id="5247" w:name="_Toc375575303"/>
      <w:bookmarkStart w:id="5248" w:name="_Toc375575777"/>
      <w:bookmarkStart w:id="5249" w:name="_Toc375576251"/>
      <w:bookmarkStart w:id="5250" w:name="_Toc375576725"/>
      <w:bookmarkStart w:id="5251" w:name="_Toc375577201"/>
      <w:bookmarkStart w:id="5252" w:name="_Toc375577679"/>
      <w:bookmarkStart w:id="5253" w:name="_Toc375578163"/>
      <w:bookmarkStart w:id="5254" w:name="_Toc375578645"/>
      <w:bookmarkStart w:id="5255" w:name="_Toc375579131"/>
      <w:bookmarkStart w:id="5256" w:name="_Toc375579620"/>
      <w:bookmarkStart w:id="5257" w:name="_Toc375580112"/>
      <w:bookmarkStart w:id="5258" w:name="_Toc375580611"/>
      <w:bookmarkStart w:id="5259" w:name="_Toc375581111"/>
      <w:bookmarkStart w:id="5260" w:name="_Toc375581611"/>
      <w:bookmarkStart w:id="5261" w:name="_Toc375582129"/>
      <w:bookmarkStart w:id="5262" w:name="_Toc375582643"/>
      <w:bookmarkStart w:id="5263" w:name="_Toc375583158"/>
      <w:bookmarkStart w:id="5264" w:name="_Toc375583673"/>
      <w:bookmarkStart w:id="5265" w:name="_Toc375584208"/>
      <w:bookmarkStart w:id="5266" w:name="_Toc375584749"/>
      <w:bookmarkStart w:id="5267" w:name="_Toc375585290"/>
      <w:bookmarkStart w:id="5268" w:name="_Toc375585832"/>
      <w:bookmarkStart w:id="5269" w:name="_Toc375586379"/>
      <w:bookmarkStart w:id="5270" w:name="_Toc375586925"/>
      <w:bookmarkStart w:id="5271" w:name="_Toc375587471"/>
      <w:bookmarkStart w:id="5272" w:name="_Toc375588016"/>
      <w:bookmarkStart w:id="5273" w:name="_Toc375588561"/>
      <w:bookmarkStart w:id="5274" w:name="_Toc375589106"/>
      <w:bookmarkStart w:id="5275" w:name="_Toc375589646"/>
      <w:bookmarkStart w:id="5276" w:name="_Toc375590187"/>
      <w:bookmarkStart w:id="5277" w:name="_Toc375590726"/>
      <w:bookmarkStart w:id="5278" w:name="_Toc375591264"/>
      <w:bookmarkStart w:id="5279" w:name="_Toc375591805"/>
      <w:bookmarkStart w:id="5280" w:name="_Toc375592346"/>
      <w:bookmarkStart w:id="5281" w:name="_Toc375592886"/>
      <w:bookmarkStart w:id="5282" w:name="_Toc375593426"/>
      <w:bookmarkStart w:id="5283" w:name="_Toc375593967"/>
      <w:bookmarkStart w:id="5284" w:name="_Toc375594502"/>
      <w:bookmarkStart w:id="5285" w:name="_Toc375595030"/>
      <w:bookmarkStart w:id="5286" w:name="_Toc375595554"/>
      <w:bookmarkStart w:id="5287" w:name="_Toc375571102"/>
      <w:bookmarkStart w:id="5288" w:name="_Toc375571571"/>
      <w:bookmarkStart w:id="5289" w:name="_Toc375572032"/>
      <w:bookmarkStart w:id="5290" w:name="_Toc375572492"/>
      <w:bookmarkStart w:id="5291" w:name="_Toc375572958"/>
      <w:bookmarkStart w:id="5292" w:name="_Toc375573424"/>
      <w:bookmarkStart w:id="5293" w:name="_Toc375573893"/>
      <w:bookmarkStart w:id="5294" w:name="_Toc375574362"/>
      <w:bookmarkStart w:id="5295" w:name="_Toc375574831"/>
      <w:bookmarkStart w:id="5296" w:name="_Toc375575304"/>
      <w:bookmarkStart w:id="5297" w:name="_Toc375575778"/>
      <w:bookmarkStart w:id="5298" w:name="_Toc375576252"/>
      <w:bookmarkStart w:id="5299" w:name="_Toc375576726"/>
      <w:bookmarkStart w:id="5300" w:name="_Toc375577202"/>
      <w:bookmarkStart w:id="5301" w:name="_Toc375577680"/>
      <w:bookmarkStart w:id="5302" w:name="_Toc375578164"/>
      <w:bookmarkStart w:id="5303" w:name="_Toc375578646"/>
      <w:bookmarkStart w:id="5304" w:name="_Toc375579132"/>
      <w:bookmarkStart w:id="5305" w:name="_Toc375579621"/>
      <w:bookmarkStart w:id="5306" w:name="_Toc375580113"/>
      <w:bookmarkStart w:id="5307" w:name="_Toc375580612"/>
      <w:bookmarkStart w:id="5308" w:name="_Toc375581112"/>
      <w:bookmarkStart w:id="5309" w:name="_Toc375581612"/>
      <w:bookmarkStart w:id="5310" w:name="_Toc375582130"/>
      <w:bookmarkStart w:id="5311" w:name="_Toc375582644"/>
      <w:bookmarkStart w:id="5312" w:name="_Toc375583159"/>
      <w:bookmarkStart w:id="5313" w:name="_Toc375583674"/>
      <w:bookmarkStart w:id="5314" w:name="_Toc375584209"/>
      <w:bookmarkStart w:id="5315" w:name="_Toc375584750"/>
      <w:bookmarkStart w:id="5316" w:name="_Toc375585291"/>
      <w:bookmarkStart w:id="5317" w:name="_Toc375585833"/>
      <w:bookmarkStart w:id="5318" w:name="_Toc375586380"/>
      <w:bookmarkStart w:id="5319" w:name="_Toc375586926"/>
      <w:bookmarkStart w:id="5320" w:name="_Toc375587472"/>
      <w:bookmarkStart w:id="5321" w:name="_Toc375588017"/>
      <w:bookmarkStart w:id="5322" w:name="_Toc375588562"/>
      <w:bookmarkStart w:id="5323" w:name="_Toc375589107"/>
      <w:bookmarkStart w:id="5324" w:name="_Toc375589647"/>
      <w:bookmarkStart w:id="5325" w:name="_Toc375590188"/>
      <w:bookmarkStart w:id="5326" w:name="_Toc375590727"/>
      <w:bookmarkStart w:id="5327" w:name="_Toc375591265"/>
      <w:bookmarkStart w:id="5328" w:name="_Toc375591806"/>
      <w:bookmarkStart w:id="5329" w:name="_Toc375592347"/>
      <w:bookmarkStart w:id="5330" w:name="_Toc375592887"/>
      <w:bookmarkStart w:id="5331" w:name="_Toc375593427"/>
      <w:bookmarkStart w:id="5332" w:name="_Toc375593968"/>
      <w:bookmarkStart w:id="5333" w:name="_Toc375594503"/>
      <w:bookmarkStart w:id="5334" w:name="_Toc375595031"/>
      <w:bookmarkStart w:id="5335" w:name="_Toc375595555"/>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r w:rsidRPr="00423A75">
        <w:t xml:space="preserve">.  </w:t>
      </w:r>
      <w:bookmarkStart w:id="5336" w:name="_Toc375571103"/>
      <w:bookmarkStart w:id="5337" w:name="_Toc375571572"/>
      <w:bookmarkStart w:id="5338" w:name="_Toc375572033"/>
      <w:bookmarkStart w:id="5339" w:name="_Toc375572493"/>
      <w:bookmarkStart w:id="5340" w:name="_Toc375572959"/>
      <w:bookmarkStart w:id="5341" w:name="_Toc375573425"/>
      <w:bookmarkStart w:id="5342" w:name="_Toc375573894"/>
      <w:bookmarkStart w:id="5343" w:name="_Toc375574363"/>
      <w:bookmarkStart w:id="5344" w:name="_Toc375574832"/>
      <w:bookmarkStart w:id="5345" w:name="_Toc375575305"/>
      <w:bookmarkStart w:id="5346" w:name="_Toc375575779"/>
      <w:bookmarkStart w:id="5347" w:name="_Toc375576253"/>
      <w:bookmarkStart w:id="5348" w:name="_Toc375576727"/>
      <w:bookmarkStart w:id="5349" w:name="_Toc375577203"/>
      <w:bookmarkStart w:id="5350" w:name="_Toc375577681"/>
      <w:bookmarkStart w:id="5351" w:name="_Toc375578165"/>
      <w:bookmarkStart w:id="5352" w:name="_Toc375578647"/>
      <w:bookmarkStart w:id="5353" w:name="_Toc375579133"/>
      <w:bookmarkStart w:id="5354" w:name="_Toc375579622"/>
      <w:bookmarkStart w:id="5355" w:name="_Toc375580114"/>
      <w:bookmarkStart w:id="5356" w:name="_Toc375580613"/>
      <w:bookmarkStart w:id="5357" w:name="_Toc375581113"/>
      <w:bookmarkStart w:id="5358" w:name="_Toc375581613"/>
      <w:bookmarkStart w:id="5359" w:name="_Toc375582131"/>
      <w:bookmarkStart w:id="5360" w:name="_Toc375582645"/>
      <w:bookmarkStart w:id="5361" w:name="_Toc375583160"/>
      <w:bookmarkStart w:id="5362" w:name="_Toc375583675"/>
      <w:bookmarkStart w:id="5363" w:name="_Toc375584210"/>
      <w:bookmarkStart w:id="5364" w:name="_Toc375584751"/>
      <w:bookmarkStart w:id="5365" w:name="_Toc375585292"/>
      <w:bookmarkStart w:id="5366" w:name="_Toc375585834"/>
      <w:bookmarkStart w:id="5367" w:name="_Toc375586381"/>
      <w:bookmarkStart w:id="5368" w:name="_Toc375586927"/>
      <w:bookmarkStart w:id="5369" w:name="_Toc375587473"/>
      <w:bookmarkStart w:id="5370" w:name="_Toc375588018"/>
      <w:bookmarkStart w:id="5371" w:name="_Toc375588563"/>
      <w:bookmarkStart w:id="5372" w:name="_Toc375589108"/>
      <w:bookmarkStart w:id="5373" w:name="_Toc375589648"/>
      <w:bookmarkStart w:id="5374" w:name="_Toc375590189"/>
      <w:bookmarkStart w:id="5375" w:name="_Toc375590728"/>
      <w:bookmarkStart w:id="5376" w:name="_Toc375591266"/>
      <w:bookmarkStart w:id="5377" w:name="_Toc375591807"/>
      <w:bookmarkStart w:id="5378" w:name="_Toc375592348"/>
      <w:bookmarkStart w:id="5379" w:name="_Toc375592888"/>
      <w:bookmarkStart w:id="5380" w:name="_Toc375593428"/>
      <w:bookmarkStart w:id="5381" w:name="_Toc375593969"/>
      <w:bookmarkStart w:id="5382" w:name="_Toc375594504"/>
      <w:bookmarkStart w:id="5383" w:name="_Toc375595032"/>
      <w:bookmarkStart w:id="5384" w:name="_Toc375595556"/>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p>
    <w:p w14:paraId="3A82C769" w14:textId="77777777" w:rsidR="00CE7D42" w:rsidRPr="00423A75" w:rsidRDefault="00CE7D42" w:rsidP="005B08E7">
      <w:pPr>
        <w:tabs>
          <w:tab w:val="left" w:pos="1080"/>
          <w:tab w:val="left" w:pos="1440"/>
        </w:tabs>
        <w:rPr>
          <w:snapToGrid w:val="0"/>
          <w:vanish/>
        </w:rPr>
      </w:pPr>
    </w:p>
    <w:p w14:paraId="4628E661" w14:textId="77777777" w:rsidR="00CE7D42" w:rsidRPr="00423A75" w:rsidRDefault="00CE7D42" w:rsidP="005B08E7">
      <w:pPr>
        <w:tabs>
          <w:tab w:val="left" w:pos="1080"/>
          <w:tab w:val="left" w:pos="1440"/>
        </w:tabs>
        <w:rPr>
          <w:snapToGrid w:val="0"/>
        </w:rPr>
      </w:pPr>
      <w:bookmarkStart w:id="5385" w:name="_Toc375571104"/>
      <w:bookmarkStart w:id="5386" w:name="_Toc375571573"/>
      <w:bookmarkStart w:id="5387" w:name="_Toc375572034"/>
      <w:bookmarkStart w:id="5388" w:name="_Toc375572494"/>
      <w:bookmarkStart w:id="5389" w:name="_Toc375572960"/>
      <w:bookmarkStart w:id="5390" w:name="_Toc375573426"/>
      <w:bookmarkStart w:id="5391" w:name="_Toc375573895"/>
      <w:bookmarkStart w:id="5392" w:name="_Toc375574364"/>
      <w:bookmarkStart w:id="5393" w:name="_Toc375574833"/>
      <w:bookmarkStart w:id="5394" w:name="_Toc375575306"/>
      <w:bookmarkStart w:id="5395" w:name="_Toc375575780"/>
      <w:bookmarkStart w:id="5396" w:name="_Toc375576254"/>
      <w:bookmarkStart w:id="5397" w:name="_Toc375576728"/>
      <w:bookmarkStart w:id="5398" w:name="_Toc375577204"/>
      <w:bookmarkStart w:id="5399" w:name="_Toc375577682"/>
      <w:bookmarkStart w:id="5400" w:name="_Toc375578166"/>
      <w:bookmarkStart w:id="5401" w:name="_Toc375578648"/>
      <w:bookmarkStart w:id="5402" w:name="_Toc375579134"/>
      <w:bookmarkStart w:id="5403" w:name="_Toc375579623"/>
      <w:bookmarkStart w:id="5404" w:name="_Toc375580115"/>
      <w:bookmarkStart w:id="5405" w:name="_Toc375580614"/>
      <w:bookmarkStart w:id="5406" w:name="_Toc375581114"/>
      <w:bookmarkStart w:id="5407" w:name="_Toc375581614"/>
      <w:bookmarkStart w:id="5408" w:name="_Toc375582132"/>
      <w:bookmarkStart w:id="5409" w:name="_Toc375582646"/>
      <w:bookmarkStart w:id="5410" w:name="_Toc375583161"/>
      <w:bookmarkStart w:id="5411" w:name="_Toc375583676"/>
      <w:bookmarkStart w:id="5412" w:name="_Toc375584211"/>
      <w:bookmarkStart w:id="5413" w:name="_Toc375584752"/>
      <w:bookmarkStart w:id="5414" w:name="_Toc375585293"/>
      <w:bookmarkStart w:id="5415" w:name="_Toc375585835"/>
      <w:bookmarkStart w:id="5416" w:name="_Toc375586382"/>
      <w:bookmarkStart w:id="5417" w:name="_Toc375586928"/>
      <w:bookmarkStart w:id="5418" w:name="_Toc375587474"/>
      <w:bookmarkStart w:id="5419" w:name="_Toc375588019"/>
      <w:bookmarkStart w:id="5420" w:name="_Toc375588564"/>
      <w:bookmarkStart w:id="5421" w:name="_Toc375589109"/>
      <w:bookmarkStart w:id="5422" w:name="_Toc375589649"/>
      <w:bookmarkStart w:id="5423" w:name="_Toc375590190"/>
      <w:bookmarkStart w:id="5424" w:name="_Toc375590729"/>
      <w:bookmarkStart w:id="5425" w:name="_Toc375591267"/>
      <w:bookmarkStart w:id="5426" w:name="_Toc375591808"/>
      <w:bookmarkStart w:id="5427" w:name="_Toc375592349"/>
      <w:bookmarkStart w:id="5428" w:name="_Toc375592889"/>
      <w:bookmarkStart w:id="5429" w:name="_Toc375593429"/>
      <w:bookmarkStart w:id="5430" w:name="_Toc375593970"/>
      <w:bookmarkStart w:id="5431" w:name="_Toc375594505"/>
      <w:bookmarkStart w:id="5432" w:name="_Toc375595033"/>
      <w:bookmarkStart w:id="5433" w:name="_Toc375595557"/>
      <w:bookmarkStart w:id="5434" w:name="_Toc375571105"/>
      <w:bookmarkStart w:id="5435" w:name="_Toc375571574"/>
      <w:bookmarkStart w:id="5436" w:name="_Toc375572035"/>
      <w:bookmarkStart w:id="5437" w:name="_Toc375572495"/>
      <w:bookmarkStart w:id="5438" w:name="_Toc375572961"/>
      <w:bookmarkStart w:id="5439" w:name="_Toc375573427"/>
      <w:bookmarkStart w:id="5440" w:name="_Toc375573896"/>
      <w:bookmarkStart w:id="5441" w:name="_Toc375574365"/>
      <w:bookmarkStart w:id="5442" w:name="_Toc375574834"/>
      <w:bookmarkStart w:id="5443" w:name="_Toc375575307"/>
      <w:bookmarkStart w:id="5444" w:name="_Toc375575781"/>
      <w:bookmarkStart w:id="5445" w:name="_Toc375576255"/>
      <w:bookmarkStart w:id="5446" w:name="_Toc375576729"/>
      <w:bookmarkStart w:id="5447" w:name="_Toc375577205"/>
      <w:bookmarkStart w:id="5448" w:name="_Toc375577683"/>
      <w:bookmarkStart w:id="5449" w:name="_Toc375578167"/>
      <w:bookmarkStart w:id="5450" w:name="_Toc375578649"/>
      <w:bookmarkStart w:id="5451" w:name="_Toc375579135"/>
      <w:bookmarkStart w:id="5452" w:name="_Toc375579624"/>
      <w:bookmarkStart w:id="5453" w:name="_Toc375580116"/>
      <w:bookmarkStart w:id="5454" w:name="_Toc375580615"/>
      <w:bookmarkStart w:id="5455" w:name="_Toc375581115"/>
      <w:bookmarkStart w:id="5456" w:name="_Toc375581615"/>
      <w:bookmarkStart w:id="5457" w:name="_Toc375582133"/>
      <w:bookmarkStart w:id="5458" w:name="_Toc375582647"/>
      <w:bookmarkStart w:id="5459" w:name="_Toc375583162"/>
      <w:bookmarkStart w:id="5460" w:name="_Toc375583677"/>
      <w:bookmarkStart w:id="5461" w:name="_Toc375584212"/>
      <w:bookmarkStart w:id="5462" w:name="_Toc375584753"/>
      <w:bookmarkStart w:id="5463" w:name="_Toc375585294"/>
      <w:bookmarkStart w:id="5464" w:name="_Toc375585836"/>
      <w:bookmarkStart w:id="5465" w:name="_Toc375586383"/>
      <w:bookmarkStart w:id="5466" w:name="_Toc375586929"/>
      <w:bookmarkStart w:id="5467" w:name="_Toc375587475"/>
      <w:bookmarkStart w:id="5468" w:name="_Toc375588020"/>
      <w:bookmarkStart w:id="5469" w:name="_Toc375588565"/>
      <w:bookmarkStart w:id="5470" w:name="_Toc375589110"/>
      <w:bookmarkStart w:id="5471" w:name="_Toc375589650"/>
      <w:bookmarkStart w:id="5472" w:name="_Toc375590191"/>
      <w:bookmarkStart w:id="5473" w:name="_Toc375590730"/>
      <w:bookmarkStart w:id="5474" w:name="_Toc375591268"/>
      <w:bookmarkStart w:id="5475" w:name="_Toc375591809"/>
      <w:bookmarkStart w:id="5476" w:name="_Toc375592350"/>
      <w:bookmarkStart w:id="5477" w:name="_Toc375592890"/>
      <w:bookmarkStart w:id="5478" w:name="_Toc375593430"/>
      <w:bookmarkStart w:id="5479" w:name="_Toc375593971"/>
      <w:bookmarkStart w:id="5480" w:name="_Toc375594506"/>
      <w:bookmarkStart w:id="5481" w:name="_Toc375595034"/>
      <w:bookmarkStart w:id="5482" w:name="_Toc375595558"/>
      <w:bookmarkEnd w:id="5187"/>
      <w:bookmarkEnd w:id="5188"/>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p>
    <w:p w14:paraId="2A1AEBE9" w14:textId="77777777" w:rsidR="00CE7D42" w:rsidRPr="00423A75" w:rsidRDefault="00CE7D42" w:rsidP="005B08E7">
      <w:pPr>
        <w:pStyle w:val="ListParagraph"/>
        <w:numPr>
          <w:ilvl w:val="0"/>
          <w:numId w:val="200"/>
        </w:numPr>
        <w:ind w:left="0"/>
        <w:rPr>
          <w:rFonts w:ascii="Arial" w:hAnsi="Arial"/>
        </w:rPr>
      </w:pPr>
      <w:bookmarkStart w:id="5483" w:name="_Toc410991072"/>
      <w:bookmarkStart w:id="5484" w:name="_Toc389211308"/>
      <w:r w:rsidRPr="00423A75">
        <w:rPr>
          <w:rFonts w:ascii="Arial" w:hAnsi="Arial"/>
        </w:rPr>
        <w:t>Election:</w:t>
      </w:r>
      <w:bookmarkEnd w:id="5483"/>
    </w:p>
    <w:p w14:paraId="65D906DC" w14:textId="385B498B" w:rsidR="00CE7D42" w:rsidRDefault="00CE7D42" w:rsidP="005B08E7">
      <w:pPr>
        <w:tabs>
          <w:tab w:val="left" w:pos="1080"/>
          <w:tab w:val="left" w:pos="1440"/>
        </w:tabs>
      </w:pPr>
      <w:r w:rsidRPr="00423A75">
        <w:t>All candidate bios</w:t>
      </w:r>
      <w:r>
        <w:t>, including those submitted by write in,</w:t>
      </w:r>
      <w:r w:rsidRPr="00423A75">
        <w:t xml:space="preserve"> will be placed on the website, along with their photos. The membership will be notified on location of the bios prior to the opening of the elections. Information for the bios will be taken from the member’s self-nomination application.</w:t>
      </w:r>
    </w:p>
    <w:p w14:paraId="21213416" w14:textId="11D7FAA0" w:rsidR="0058017A" w:rsidRDefault="0058017A" w:rsidP="005B08E7">
      <w:pPr>
        <w:tabs>
          <w:tab w:val="left" w:pos="1080"/>
          <w:tab w:val="left" w:pos="1440"/>
        </w:tabs>
      </w:pPr>
    </w:p>
    <w:p w14:paraId="51E90F1F" w14:textId="07C3F8D6" w:rsidR="00CE7D42" w:rsidRPr="00423A75" w:rsidRDefault="0058017A" w:rsidP="0058017A">
      <w:pPr>
        <w:spacing w:after="160" w:line="259" w:lineRule="auto"/>
      </w:pPr>
      <w:r w:rsidRPr="0058017A">
        <w:t>Determine mechanisms to get the members the information on elections. Focus on making elections well known across all NARPM communication channels (article in Residential Resource; Social Media; Podcast; etc.).</w:t>
      </w:r>
    </w:p>
    <w:p w14:paraId="74F5F2FF" w14:textId="77777777" w:rsidR="00CE7D42" w:rsidRPr="00423A75" w:rsidRDefault="00CE7D42" w:rsidP="005B08E7">
      <w:pPr>
        <w:tabs>
          <w:tab w:val="left" w:pos="1080"/>
          <w:tab w:val="left" w:pos="1440"/>
        </w:tabs>
      </w:pPr>
      <w:r w:rsidRPr="00423A75">
        <w:t>Dates and criteria for elections will follow requirements in the NARPM® Bylaws.</w:t>
      </w:r>
    </w:p>
    <w:p w14:paraId="1A781F91" w14:textId="77777777" w:rsidR="00CE7D42" w:rsidRPr="00423A75" w:rsidRDefault="00CE7D42" w:rsidP="005B08E7">
      <w:pPr>
        <w:tabs>
          <w:tab w:val="left" w:pos="1080"/>
          <w:tab w:val="left" w:pos="1440"/>
        </w:tabs>
      </w:pPr>
    </w:p>
    <w:p w14:paraId="0D5FCC21" w14:textId="77777777" w:rsidR="00CE7D42" w:rsidRPr="00423A75" w:rsidRDefault="00CE7D42" w:rsidP="005B08E7">
      <w:pPr>
        <w:pStyle w:val="ListParagraph"/>
        <w:numPr>
          <w:ilvl w:val="0"/>
          <w:numId w:val="200"/>
        </w:numPr>
        <w:ind w:left="0"/>
        <w:rPr>
          <w:rFonts w:ascii="Arial" w:hAnsi="Arial"/>
        </w:rPr>
      </w:pPr>
      <w:bookmarkStart w:id="5485" w:name="_Toc410991073"/>
      <w:r w:rsidRPr="00423A75">
        <w:rPr>
          <w:rFonts w:ascii="Arial" w:hAnsi="Arial"/>
        </w:rPr>
        <w:t>Terms</w:t>
      </w:r>
      <w:bookmarkEnd w:id="5484"/>
      <w:bookmarkEnd w:id="5485"/>
    </w:p>
    <w:p w14:paraId="2F26C849" w14:textId="77777777" w:rsidR="00CE7D42" w:rsidRPr="00423A75" w:rsidRDefault="00CE7D42" w:rsidP="005B08E7">
      <w:pPr>
        <w:tabs>
          <w:tab w:val="left" w:pos="1080"/>
          <w:tab w:val="left" w:pos="1440"/>
        </w:tabs>
      </w:pPr>
      <w:r w:rsidRPr="00423A75">
        <w:t>Those applying for the position/positions on the national Board shall be notified that they are to serve a two (2) year term, unless filling a vacated Director position with a term remaining.</w:t>
      </w:r>
    </w:p>
    <w:p w14:paraId="7DDE5821" w14:textId="77777777" w:rsidR="00CE7D42" w:rsidRPr="00423A75" w:rsidRDefault="00CE7D42" w:rsidP="005B08E7">
      <w:pPr>
        <w:tabs>
          <w:tab w:val="left" w:pos="1080"/>
          <w:tab w:val="left" w:pos="1440"/>
        </w:tabs>
      </w:pPr>
    </w:p>
    <w:p w14:paraId="55E7F25B" w14:textId="783B7A40" w:rsidR="00F63ABE" w:rsidRPr="00423A75" w:rsidRDefault="00F63ABE" w:rsidP="005B08E7">
      <w:pPr>
        <w:pStyle w:val="ListParagraph"/>
        <w:numPr>
          <w:ilvl w:val="0"/>
          <w:numId w:val="200"/>
        </w:numPr>
        <w:ind w:left="0"/>
        <w:rPr>
          <w:rFonts w:ascii="Arial" w:hAnsi="Arial"/>
        </w:rPr>
      </w:pPr>
      <w:r w:rsidRPr="00423A75">
        <w:rPr>
          <w:rFonts w:ascii="Arial" w:hAnsi="Arial"/>
        </w:rPr>
        <w:t>Time</w:t>
      </w:r>
      <w:r w:rsidR="002916C9">
        <w:rPr>
          <w:rFonts w:ascii="Arial" w:hAnsi="Arial"/>
        </w:rPr>
        <w:t>-</w:t>
      </w:r>
      <w:r w:rsidRPr="00423A75">
        <w:rPr>
          <w:rFonts w:ascii="Arial" w:hAnsi="Arial"/>
        </w:rPr>
        <w:t>Line</w:t>
      </w:r>
      <w:bookmarkEnd w:id="4169"/>
      <w:bookmarkEnd w:id="4170"/>
      <w:r w:rsidRPr="00423A75">
        <w:rPr>
          <w:rFonts w:ascii="Arial" w:hAnsi="Arial"/>
        </w:rPr>
        <w:t xml:space="preserve"> </w:t>
      </w:r>
    </w:p>
    <w:p w14:paraId="3E497D60" w14:textId="77777777" w:rsidR="00392C3D" w:rsidRPr="00423A75" w:rsidRDefault="00392C3D" w:rsidP="005B08E7">
      <w:pPr>
        <w:tabs>
          <w:tab w:val="left" w:pos="1080"/>
          <w:tab w:val="left" w:pos="1440"/>
        </w:tabs>
      </w:pPr>
      <w:r w:rsidRPr="00423A75">
        <w:lastRenderedPageBreak/>
        <w:t xml:space="preserve">The election of Officers and Directors shall take place at least 30 days prior to the Convention each year. Ballots will be distributed electronically to all eligible voting members in sufficient time to be returned and tabulated by NARPM® staff. The Nominations Committee Chair shall be notified of the ballot results. </w:t>
      </w:r>
    </w:p>
    <w:p w14:paraId="245BB06E" w14:textId="2322D1A6" w:rsidR="00F63ABE" w:rsidRPr="00423A75" w:rsidRDefault="00F63ABE" w:rsidP="005B08E7">
      <w:pPr>
        <w:tabs>
          <w:tab w:val="left" w:pos="1080"/>
          <w:tab w:val="left" w:pos="1440"/>
        </w:tabs>
      </w:pPr>
      <w:r w:rsidRPr="00423A75">
        <w:t>The following is an estimated time</w:t>
      </w:r>
      <w:r w:rsidR="002916C9">
        <w:t>-</w:t>
      </w:r>
      <w:r w:rsidRPr="00423A75">
        <w:t>line that NC should follow:</w:t>
      </w:r>
    </w:p>
    <w:p w14:paraId="6C8C3CA8" w14:textId="77777777" w:rsidR="00F63ABE" w:rsidRPr="00423A75" w:rsidRDefault="00F63ABE" w:rsidP="005B08E7">
      <w:pPr>
        <w:tabs>
          <w:tab w:val="left" w:pos="1080"/>
          <w:tab w:val="left" w:pos="1440"/>
        </w:tabs>
      </w:pPr>
    </w:p>
    <w:p w14:paraId="5AFFEAEC"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December 15: Begin issuing Call for Nominating Committee appointments</w:t>
      </w:r>
    </w:p>
    <w:p w14:paraId="26E43D2C"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January 17: Issue Nominating Committee Self-Nominations reminder email if necessary and include article/form/link in the March Resource on nominations.</w:t>
      </w:r>
    </w:p>
    <w:p w14:paraId="1D0B87DE" w14:textId="77777777" w:rsidR="00F63ABE" w:rsidRPr="00423A75" w:rsidRDefault="003E0213" w:rsidP="005B08E7">
      <w:pPr>
        <w:pStyle w:val="ListParagraph"/>
        <w:numPr>
          <w:ilvl w:val="0"/>
          <w:numId w:val="24"/>
        </w:numPr>
        <w:tabs>
          <w:tab w:val="left" w:pos="1080"/>
          <w:tab w:val="left" w:pos="1440"/>
        </w:tabs>
        <w:ind w:left="0"/>
        <w:rPr>
          <w:rFonts w:ascii="Arial" w:hAnsi="Arial"/>
        </w:rPr>
      </w:pPr>
      <w:r w:rsidRPr="00423A75">
        <w:rPr>
          <w:rFonts w:ascii="Arial" w:hAnsi="Arial"/>
        </w:rPr>
        <w:t>February 10</w:t>
      </w:r>
      <w:r w:rsidR="00F63ABE" w:rsidRPr="00423A75">
        <w:rPr>
          <w:rFonts w:ascii="Arial" w:hAnsi="Arial"/>
        </w:rPr>
        <w:t>: Nominating Committee submission ends. Begin work on making selections.</w:t>
      </w:r>
    </w:p>
    <w:p w14:paraId="5E68230B" w14:textId="77777777" w:rsidR="00F63ABE" w:rsidRPr="00423A75" w:rsidRDefault="00F63ABE" w:rsidP="005B08E7">
      <w:pPr>
        <w:pStyle w:val="ListParagraph"/>
        <w:numPr>
          <w:ilvl w:val="0"/>
          <w:numId w:val="24"/>
        </w:numPr>
        <w:tabs>
          <w:tab w:val="left" w:pos="1080"/>
          <w:tab w:val="left" w:pos="1440"/>
        </w:tabs>
        <w:ind w:left="0"/>
        <w:rPr>
          <w:rFonts w:ascii="Arial" w:hAnsi="Arial"/>
          <w:bCs/>
        </w:rPr>
      </w:pPr>
      <w:r w:rsidRPr="00423A75">
        <w:rPr>
          <w:rFonts w:ascii="Arial" w:hAnsi="Arial"/>
        </w:rPr>
        <w:t>February 21: Forward Nominating Committee Roster to President for appointment. </w:t>
      </w:r>
      <w:r w:rsidRPr="00423A75">
        <w:rPr>
          <w:rFonts w:ascii="Arial" w:hAnsi="Arial"/>
          <w:bCs/>
        </w:rPr>
        <w:t xml:space="preserve"> </w:t>
      </w:r>
    </w:p>
    <w:p w14:paraId="5C153D34"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March 1 – 21: Schedule two calls with Nominating Committee to review application and select criteria, develop questions to be asked of candidates and hold 3 or 4 Committee calls of one hour each to finalize questions, outline, etc. Do a survey to establish questions. Send last three years</w:t>
      </w:r>
      <w:r w:rsidR="00EB0EE9" w:rsidRPr="00423A75">
        <w:rPr>
          <w:rFonts w:ascii="Arial" w:hAnsi="Arial"/>
        </w:rPr>
        <w:t>’ questions</w:t>
      </w:r>
      <w:r w:rsidRPr="00423A75">
        <w:rPr>
          <w:rFonts w:ascii="Arial" w:hAnsi="Arial"/>
        </w:rPr>
        <w:t xml:space="preserve"> and let the committee choose which questions to ask. Try to amend any that were used the previous year</w:t>
      </w:r>
      <w:r w:rsidR="00EB0EE9" w:rsidRPr="00423A75">
        <w:rPr>
          <w:rFonts w:ascii="Arial" w:hAnsi="Arial"/>
        </w:rPr>
        <w:t>.</w:t>
      </w:r>
    </w:p>
    <w:p w14:paraId="35D9D66C"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 xml:space="preserve">March 1: Send out notice for Officers and RVP candidates Self Nominations form to be submitted to National c/o </w:t>
      </w:r>
      <w:r w:rsidR="00810C8B" w:rsidRPr="00423A75">
        <w:rPr>
          <w:rFonts w:ascii="Arial" w:hAnsi="Arial"/>
        </w:rPr>
        <w:t>CEO</w:t>
      </w:r>
      <w:r w:rsidRPr="00423A75">
        <w:rPr>
          <w:rFonts w:ascii="Arial" w:hAnsi="Arial"/>
        </w:rPr>
        <w:t xml:space="preserve"> by Officers: April 1 and RVP’s: May 7</w:t>
      </w:r>
    </w:p>
    <w:p w14:paraId="0103C19C"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 xml:space="preserve">March 15: Send out notice for Officers and RVP candidates Self Nominations form to be submitted to National c/o </w:t>
      </w:r>
      <w:r w:rsidR="00810C8B" w:rsidRPr="00423A75">
        <w:rPr>
          <w:rFonts w:ascii="Arial" w:hAnsi="Arial"/>
        </w:rPr>
        <w:t>CEO</w:t>
      </w:r>
      <w:r w:rsidRPr="00423A75">
        <w:rPr>
          <w:rFonts w:ascii="Arial" w:hAnsi="Arial"/>
        </w:rPr>
        <w:t xml:space="preserve"> by Officers: April 1 and RVP’s: May 7</w:t>
      </w:r>
    </w:p>
    <w:p w14:paraId="08271F05"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 xml:space="preserve">April 1: Deadline for </w:t>
      </w:r>
      <w:r w:rsidRPr="00423A75">
        <w:rPr>
          <w:rFonts w:ascii="Arial" w:hAnsi="Arial"/>
          <w:b/>
          <w:u w:val="single"/>
        </w:rPr>
        <w:t>Officers</w:t>
      </w:r>
      <w:r w:rsidR="002025CD" w:rsidRPr="00423A75">
        <w:rPr>
          <w:rFonts w:ascii="Arial" w:hAnsi="Arial"/>
          <w:b/>
          <w:u w:val="single"/>
        </w:rPr>
        <w:t>’</w:t>
      </w:r>
      <w:r w:rsidRPr="00423A75">
        <w:rPr>
          <w:rFonts w:ascii="Arial" w:hAnsi="Arial"/>
        </w:rPr>
        <w:t xml:space="preserve"> Self Nominations to be received.</w:t>
      </w:r>
    </w:p>
    <w:p w14:paraId="5FDDAFC6"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April 5-15: Schedule Interviews with Officers</w:t>
      </w:r>
    </w:p>
    <w:p w14:paraId="56AD23AB"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April: Schedule time for the President and President-Elect join the conference call prior to determining officer’s slate. The President and President-Elect shall lend perspective to the Nominating Committee during deliberation; this can be done before the questions are asked to Candidates.</w:t>
      </w:r>
    </w:p>
    <w:p w14:paraId="4B3E4C75" w14:textId="38E6696F"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 xml:space="preserve">April 5: RVP candidates Self Nominations form to be submitted to National c/o </w:t>
      </w:r>
      <w:r w:rsidR="00810C8B" w:rsidRPr="00423A75">
        <w:rPr>
          <w:rFonts w:ascii="Arial" w:hAnsi="Arial"/>
        </w:rPr>
        <w:t>CEO</w:t>
      </w:r>
      <w:r w:rsidRPr="00423A75">
        <w:rPr>
          <w:rFonts w:ascii="Arial" w:hAnsi="Arial"/>
        </w:rPr>
        <w:t xml:space="preserve"> by RVP’s: May </w:t>
      </w:r>
      <w:r w:rsidR="004050FA">
        <w:rPr>
          <w:rFonts w:ascii="Arial" w:hAnsi="Arial"/>
        </w:rPr>
        <w:t>5</w:t>
      </w:r>
    </w:p>
    <w:p w14:paraId="30080F94" w14:textId="7240153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April</w:t>
      </w:r>
      <w:r w:rsidR="001D1436">
        <w:rPr>
          <w:rFonts w:ascii="Arial" w:hAnsi="Arial"/>
        </w:rPr>
        <w:t xml:space="preserve"> </w:t>
      </w:r>
      <w:r w:rsidRPr="00423A75">
        <w:rPr>
          <w:rFonts w:ascii="Arial" w:hAnsi="Arial"/>
        </w:rPr>
        <w:t xml:space="preserve">18: Send out notice for Directors Self Nominations form to be submitted to National c/o </w:t>
      </w:r>
      <w:r w:rsidR="00810C8B" w:rsidRPr="00423A75">
        <w:rPr>
          <w:rFonts w:ascii="Arial" w:hAnsi="Arial"/>
        </w:rPr>
        <w:t>CEO</w:t>
      </w:r>
      <w:r w:rsidRPr="00423A75">
        <w:rPr>
          <w:rFonts w:ascii="Arial" w:hAnsi="Arial"/>
        </w:rPr>
        <w:t xml:space="preserve"> by May </w:t>
      </w:r>
      <w:r w:rsidR="004050FA">
        <w:rPr>
          <w:rFonts w:ascii="Arial" w:hAnsi="Arial"/>
        </w:rPr>
        <w:t>5</w:t>
      </w:r>
    </w:p>
    <w:p w14:paraId="404A69E5" w14:textId="437C95B9"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 xml:space="preserve">April 29: Send out notice for Directors Self Nominations form to be submitted to National c/o </w:t>
      </w:r>
      <w:r w:rsidR="00810C8B" w:rsidRPr="00423A75">
        <w:rPr>
          <w:rFonts w:ascii="Arial" w:hAnsi="Arial"/>
        </w:rPr>
        <w:t>CEO</w:t>
      </w:r>
      <w:r w:rsidRPr="00423A75">
        <w:rPr>
          <w:rFonts w:ascii="Arial" w:hAnsi="Arial"/>
        </w:rPr>
        <w:t xml:space="preserve"> by May </w:t>
      </w:r>
      <w:r w:rsidR="004050FA">
        <w:rPr>
          <w:rFonts w:ascii="Arial" w:hAnsi="Arial"/>
        </w:rPr>
        <w:t>5</w:t>
      </w:r>
    </w:p>
    <w:p w14:paraId="01CD5AD3" w14:textId="3C58FF45"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May</w:t>
      </w:r>
      <w:r w:rsidR="004050FA">
        <w:rPr>
          <w:rFonts w:ascii="Arial" w:hAnsi="Arial"/>
        </w:rPr>
        <w:t xml:space="preserve"> </w:t>
      </w:r>
      <w:r w:rsidR="002916C9">
        <w:rPr>
          <w:rFonts w:ascii="Arial" w:hAnsi="Arial"/>
        </w:rPr>
        <w:t>30</w:t>
      </w:r>
      <w:r w:rsidRPr="00423A75">
        <w:rPr>
          <w:rFonts w:ascii="Arial" w:hAnsi="Arial"/>
        </w:rPr>
        <w:t xml:space="preserve">: Deadline for </w:t>
      </w:r>
      <w:r w:rsidRPr="00423A75">
        <w:rPr>
          <w:rFonts w:ascii="Arial" w:hAnsi="Arial"/>
          <w:b/>
          <w:u w:val="single"/>
        </w:rPr>
        <w:t>Directors</w:t>
      </w:r>
      <w:r w:rsidR="002025CD" w:rsidRPr="00423A75">
        <w:rPr>
          <w:rFonts w:ascii="Arial" w:hAnsi="Arial"/>
          <w:b/>
          <w:u w:val="single"/>
        </w:rPr>
        <w:t>’</w:t>
      </w:r>
      <w:r w:rsidRPr="00423A75">
        <w:rPr>
          <w:rFonts w:ascii="Arial" w:hAnsi="Arial"/>
        </w:rPr>
        <w:t xml:space="preserve"> Self Nominations to be received.</w:t>
      </w:r>
    </w:p>
    <w:p w14:paraId="3E2201F5" w14:textId="6DEFDB70" w:rsidR="00F63ABE" w:rsidRPr="00423A75" w:rsidRDefault="002916C9" w:rsidP="005B08E7">
      <w:pPr>
        <w:pStyle w:val="ListParagraph"/>
        <w:numPr>
          <w:ilvl w:val="0"/>
          <w:numId w:val="24"/>
        </w:numPr>
        <w:tabs>
          <w:tab w:val="left" w:pos="1080"/>
          <w:tab w:val="left" w:pos="1440"/>
        </w:tabs>
        <w:ind w:left="0"/>
        <w:rPr>
          <w:rFonts w:ascii="Arial" w:hAnsi="Arial"/>
        </w:rPr>
      </w:pPr>
      <w:r>
        <w:rPr>
          <w:rFonts w:ascii="Arial" w:hAnsi="Arial"/>
        </w:rPr>
        <w:t>June</w:t>
      </w:r>
      <w:r w:rsidR="00F63ABE" w:rsidRPr="00423A75">
        <w:rPr>
          <w:rFonts w:ascii="Arial" w:hAnsi="Arial"/>
        </w:rPr>
        <w:t xml:space="preserve"> 9</w:t>
      </w:r>
      <w:r>
        <w:rPr>
          <w:rFonts w:ascii="Arial" w:hAnsi="Arial"/>
        </w:rPr>
        <w:t>-15</w:t>
      </w:r>
      <w:r w:rsidR="001D1436">
        <w:rPr>
          <w:rFonts w:ascii="Arial" w:hAnsi="Arial"/>
        </w:rPr>
        <w:t>:</w:t>
      </w:r>
      <w:r>
        <w:rPr>
          <w:rFonts w:ascii="Arial" w:hAnsi="Arial"/>
        </w:rPr>
        <w:t xml:space="preserve"> </w:t>
      </w:r>
      <w:r w:rsidR="00F63ABE" w:rsidRPr="00423A75">
        <w:rPr>
          <w:rFonts w:ascii="Arial" w:hAnsi="Arial"/>
        </w:rPr>
        <w:t>interview Director Candidates</w:t>
      </w:r>
    </w:p>
    <w:p w14:paraId="39B1DB6A"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 xml:space="preserve">Hold wrap up committee conference call to review tally and recommend slate to the </w:t>
      </w:r>
      <w:r w:rsidR="002025CD" w:rsidRPr="00423A75">
        <w:rPr>
          <w:rFonts w:ascii="Arial" w:hAnsi="Arial"/>
        </w:rPr>
        <w:t>BOD</w:t>
      </w:r>
    </w:p>
    <w:p w14:paraId="773B3FF4"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(Several conference calls)</w:t>
      </w:r>
    </w:p>
    <w:p w14:paraId="37117AAA" w14:textId="7781D173" w:rsidR="00F63ABE" w:rsidRPr="00423A75" w:rsidRDefault="002916C9" w:rsidP="005B08E7">
      <w:pPr>
        <w:pStyle w:val="ListParagraph"/>
        <w:numPr>
          <w:ilvl w:val="0"/>
          <w:numId w:val="24"/>
        </w:numPr>
        <w:tabs>
          <w:tab w:val="left" w:pos="1080"/>
          <w:tab w:val="left" w:pos="1440"/>
        </w:tabs>
        <w:ind w:left="0"/>
        <w:rPr>
          <w:rFonts w:ascii="Arial" w:hAnsi="Arial"/>
        </w:rPr>
      </w:pPr>
      <w:r>
        <w:rPr>
          <w:rFonts w:ascii="Arial" w:hAnsi="Arial"/>
        </w:rPr>
        <w:t>June</w:t>
      </w:r>
      <w:r w:rsidR="00F63ABE" w:rsidRPr="00423A75">
        <w:rPr>
          <w:rFonts w:ascii="Arial" w:hAnsi="Arial"/>
        </w:rPr>
        <w:t>: Forward slate to Directors to be ratified electronically or via conference call at their June meeting.</w:t>
      </w:r>
    </w:p>
    <w:p w14:paraId="349B8B86" w14:textId="16F08258" w:rsidR="00F63ABE" w:rsidRPr="00423A75" w:rsidRDefault="002916C9" w:rsidP="005B08E7">
      <w:pPr>
        <w:pStyle w:val="ListParagraph"/>
        <w:numPr>
          <w:ilvl w:val="0"/>
          <w:numId w:val="24"/>
        </w:numPr>
        <w:tabs>
          <w:tab w:val="left" w:pos="1080"/>
          <w:tab w:val="left" w:pos="1440"/>
        </w:tabs>
        <w:ind w:left="0"/>
        <w:rPr>
          <w:rFonts w:ascii="Arial" w:hAnsi="Arial"/>
        </w:rPr>
      </w:pPr>
      <w:r>
        <w:rPr>
          <w:rFonts w:ascii="Arial" w:hAnsi="Arial"/>
        </w:rPr>
        <w:t>June 30</w:t>
      </w:r>
      <w:r w:rsidR="00F63ABE" w:rsidRPr="00423A75">
        <w:rPr>
          <w:rFonts w:ascii="Arial" w:hAnsi="Arial"/>
        </w:rPr>
        <w:t xml:space="preserve">: Send notice of Board of Director candidates, and </w:t>
      </w:r>
      <w:r w:rsidR="002025CD" w:rsidRPr="00423A75">
        <w:rPr>
          <w:rFonts w:ascii="Arial" w:hAnsi="Arial"/>
        </w:rPr>
        <w:t xml:space="preserve">any </w:t>
      </w:r>
      <w:r w:rsidR="00F63ABE" w:rsidRPr="00423A75">
        <w:rPr>
          <w:rFonts w:ascii="Arial" w:hAnsi="Arial"/>
        </w:rPr>
        <w:t>write-in solicitation</w:t>
      </w:r>
      <w:r w:rsidR="002025CD" w:rsidRPr="00423A75">
        <w:rPr>
          <w:rFonts w:ascii="Arial" w:hAnsi="Arial"/>
        </w:rPr>
        <w:t xml:space="preserve"> accompanied by</w:t>
      </w:r>
      <w:r w:rsidR="00F63ABE" w:rsidRPr="00423A75">
        <w:rPr>
          <w:rFonts w:ascii="Arial" w:hAnsi="Arial"/>
        </w:rPr>
        <w:t xml:space="preserve"> signatures of five percent (5%) of the professional members.</w:t>
      </w:r>
    </w:p>
    <w:p w14:paraId="4E445D42" w14:textId="4CEB7BB8"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Send notice for write</w:t>
      </w:r>
      <w:r w:rsidR="002025CD" w:rsidRPr="00423A75">
        <w:rPr>
          <w:rFonts w:ascii="Arial" w:hAnsi="Arial"/>
        </w:rPr>
        <w:t>-</w:t>
      </w:r>
      <w:r w:rsidRPr="00423A75">
        <w:rPr>
          <w:rFonts w:ascii="Arial" w:hAnsi="Arial"/>
        </w:rPr>
        <w:t xml:space="preserve">in with 30 days’ notice after the June Board </w:t>
      </w:r>
      <w:r w:rsidR="001D1436">
        <w:rPr>
          <w:rFonts w:ascii="Arial" w:hAnsi="Arial"/>
        </w:rPr>
        <w:t>o</w:t>
      </w:r>
      <w:r w:rsidRPr="00423A75">
        <w:rPr>
          <w:rFonts w:ascii="Arial" w:hAnsi="Arial"/>
        </w:rPr>
        <w:t>f Directors Meeting</w:t>
      </w:r>
    </w:p>
    <w:p w14:paraId="2FBA950E"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Interview write-in candidates after deadlines ha</w:t>
      </w:r>
      <w:r w:rsidR="002025CD" w:rsidRPr="00423A75">
        <w:rPr>
          <w:rFonts w:ascii="Arial" w:hAnsi="Arial"/>
        </w:rPr>
        <w:t>ve</w:t>
      </w:r>
      <w:r w:rsidRPr="00423A75">
        <w:rPr>
          <w:rFonts w:ascii="Arial" w:hAnsi="Arial"/>
        </w:rPr>
        <w:t xml:space="preserve"> expired</w:t>
      </w:r>
    </w:p>
    <w:p w14:paraId="23F4F907"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 xml:space="preserve">Send Slate of candidates for Board of Directors to members for minimum of a 30 days’ notice. </w:t>
      </w:r>
    </w:p>
    <w:p w14:paraId="08024B34" w14:textId="77777777" w:rsidR="00F63ABE" w:rsidRPr="00423A75" w:rsidRDefault="00F63ABE" w:rsidP="005B08E7">
      <w:pPr>
        <w:pStyle w:val="ListParagraph"/>
        <w:numPr>
          <w:ilvl w:val="0"/>
          <w:numId w:val="24"/>
        </w:numPr>
        <w:tabs>
          <w:tab w:val="left" w:pos="1080"/>
          <w:tab w:val="left" w:pos="1440"/>
        </w:tabs>
        <w:ind w:left="0"/>
        <w:rPr>
          <w:rFonts w:ascii="Arial" w:hAnsi="Arial"/>
          <w:vertAlign w:val="superscript"/>
        </w:rPr>
      </w:pPr>
      <w:r w:rsidRPr="00423A75">
        <w:rPr>
          <w:rFonts w:ascii="Arial" w:hAnsi="Arial"/>
        </w:rPr>
        <w:t>Last week of August: Elections held and close at 5:00 Eastern Time on the last day.</w:t>
      </w:r>
    </w:p>
    <w:p w14:paraId="5B0BAC35"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Schedule final wrap up meeting to review any changes/recommendations for the following year</w:t>
      </w:r>
    </w:p>
    <w:p w14:paraId="69DA4E6F" w14:textId="77777777" w:rsidR="00F63ABE" w:rsidRPr="00423A75" w:rsidRDefault="00F63ABE" w:rsidP="005B08E7">
      <w:pPr>
        <w:pStyle w:val="ListParagraph"/>
        <w:numPr>
          <w:ilvl w:val="0"/>
          <w:numId w:val="24"/>
        </w:numPr>
        <w:tabs>
          <w:tab w:val="left" w:pos="1080"/>
          <w:tab w:val="left" w:pos="1440"/>
        </w:tabs>
        <w:ind w:left="0"/>
        <w:rPr>
          <w:rFonts w:ascii="Arial" w:hAnsi="Arial"/>
        </w:rPr>
      </w:pPr>
      <w:r w:rsidRPr="00423A75">
        <w:rPr>
          <w:rFonts w:ascii="Arial" w:hAnsi="Arial"/>
        </w:rPr>
        <w:t>Installation of Officers and Directors will take place at the convention in October. </w:t>
      </w:r>
    </w:p>
    <w:p w14:paraId="76FFE8B7" w14:textId="77777777" w:rsidR="00F63ABE" w:rsidRPr="00423A75" w:rsidRDefault="00F63ABE" w:rsidP="005B08E7">
      <w:pPr>
        <w:tabs>
          <w:tab w:val="left" w:pos="1080"/>
          <w:tab w:val="left" w:pos="1440"/>
        </w:tabs>
      </w:pPr>
      <w:bookmarkStart w:id="5486" w:name="_Toc364356093"/>
      <w:bookmarkStart w:id="5487" w:name="_Toc364356511"/>
      <w:bookmarkStart w:id="5488" w:name="_Toc364356099"/>
      <w:bookmarkStart w:id="5489" w:name="_Toc364356517"/>
      <w:bookmarkStart w:id="5490" w:name="_Toc364357353"/>
      <w:bookmarkStart w:id="5491" w:name="_Toc364357773"/>
      <w:bookmarkStart w:id="5492" w:name="_Toc364358194"/>
      <w:bookmarkStart w:id="5493" w:name="_Toc364357354"/>
      <w:bookmarkStart w:id="5494" w:name="_Toc364357774"/>
      <w:bookmarkStart w:id="5495" w:name="_Toc364358195"/>
      <w:bookmarkStart w:id="5496" w:name="_Toc364357355"/>
      <w:bookmarkStart w:id="5497" w:name="_Toc364357775"/>
      <w:bookmarkStart w:id="5498" w:name="_Toc364358196"/>
      <w:bookmarkStart w:id="5499" w:name="_Toc364357356"/>
      <w:bookmarkStart w:id="5500" w:name="_Toc364357776"/>
      <w:bookmarkStart w:id="5501" w:name="_Toc364358197"/>
      <w:bookmarkStart w:id="5502" w:name="_Toc364357357"/>
      <w:bookmarkStart w:id="5503" w:name="_Toc364357777"/>
      <w:bookmarkStart w:id="5504" w:name="_Toc364358198"/>
      <w:bookmarkStart w:id="5505" w:name="_Toc364357358"/>
      <w:bookmarkStart w:id="5506" w:name="_Toc364357778"/>
      <w:bookmarkStart w:id="5507" w:name="_Toc364358199"/>
      <w:bookmarkStart w:id="5508" w:name="_Toc364357359"/>
      <w:bookmarkStart w:id="5509" w:name="_Toc364357779"/>
      <w:bookmarkStart w:id="5510" w:name="_Toc364358200"/>
      <w:bookmarkStart w:id="5511" w:name="_Toc364359036"/>
      <w:bookmarkStart w:id="5512" w:name="_Toc364359457"/>
      <w:bookmarkStart w:id="5513" w:name="_Toc364359879"/>
      <w:bookmarkStart w:id="5514" w:name="_Toc364360299"/>
      <w:bookmarkStart w:id="5515" w:name="_Toc364359037"/>
      <w:bookmarkStart w:id="5516" w:name="_Toc364359458"/>
      <w:bookmarkStart w:id="5517" w:name="_Toc364359880"/>
      <w:bookmarkStart w:id="5518" w:name="_Toc364360300"/>
      <w:bookmarkStart w:id="5519" w:name="_Toc364359038"/>
      <w:bookmarkStart w:id="5520" w:name="_Toc364359459"/>
      <w:bookmarkStart w:id="5521" w:name="_Toc364359881"/>
      <w:bookmarkStart w:id="5522" w:name="_Toc364360301"/>
      <w:bookmarkStart w:id="5523" w:name="_Toc364359039"/>
      <w:bookmarkStart w:id="5524" w:name="_Toc364359460"/>
      <w:bookmarkStart w:id="5525" w:name="_Toc364359882"/>
      <w:bookmarkStart w:id="5526" w:name="_Toc364360302"/>
      <w:bookmarkStart w:id="5527" w:name="_Toc364359040"/>
      <w:bookmarkStart w:id="5528" w:name="_Toc364359461"/>
      <w:bookmarkStart w:id="5529" w:name="_Toc364359883"/>
      <w:bookmarkStart w:id="5530" w:name="_Toc364360303"/>
      <w:bookmarkStart w:id="5531" w:name="_Toc364359041"/>
      <w:bookmarkStart w:id="5532" w:name="_Toc364359462"/>
      <w:bookmarkStart w:id="5533" w:name="_Toc364359884"/>
      <w:bookmarkStart w:id="5534" w:name="_Toc364360304"/>
      <w:bookmarkStart w:id="5535" w:name="_Toc364359042"/>
      <w:bookmarkStart w:id="5536" w:name="_Toc364359463"/>
      <w:bookmarkStart w:id="5537" w:name="_Toc364359885"/>
      <w:bookmarkStart w:id="5538" w:name="_Toc364360305"/>
      <w:bookmarkStart w:id="5539" w:name="_Toc364361140"/>
      <w:bookmarkStart w:id="5540" w:name="_Toc364361562"/>
      <w:bookmarkStart w:id="5541" w:name="_Toc364361981"/>
      <w:bookmarkStart w:id="5542" w:name="_Toc364362400"/>
      <w:bookmarkStart w:id="5543" w:name="_Toc364361141"/>
      <w:bookmarkStart w:id="5544" w:name="_Toc364361563"/>
      <w:bookmarkStart w:id="5545" w:name="_Toc364361982"/>
      <w:bookmarkStart w:id="5546" w:name="_Toc364362401"/>
      <w:bookmarkStart w:id="5547" w:name="_Toc364361142"/>
      <w:bookmarkStart w:id="5548" w:name="_Toc364361564"/>
      <w:bookmarkStart w:id="5549" w:name="_Toc364361983"/>
      <w:bookmarkStart w:id="5550" w:name="_Toc364362402"/>
      <w:bookmarkStart w:id="5551" w:name="_Toc364361143"/>
      <w:bookmarkStart w:id="5552" w:name="_Toc364361565"/>
      <w:bookmarkStart w:id="5553" w:name="_Toc364361984"/>
      <w:bookmarkStart w:id="5554" w:name="_Toc364362403"/>
      <w:bookmarkStart w:id="5555" w:name="_Toc364361144"/>
      <w:bookmarkStart w:id="5556" w:name="_Toc364361566"/>
      <w:bookmarkStart w:id="5557" w:name="_Toc364361985"/>
      <w:bookmarkStart w:id="5558" w:name="_Toc364362404"/>
      <w:bookmarkStart w:id="5559" w:name="_Toc364361145"/>
      <w:bookmarkStart w:id="5560" w:name="_Toc364361567"/>
      <w:bookmarkStart w:id="5561" w:name="_Toc364361986"/>
      <w:bookmarkStart w:id="5562" w:name="_Toc364362405"/>
      <w:bookmarkStart w:id="5563" w:name="_Toc364361146"/>
      <w:bookmarkStart w:id="5564" w:name="_Toc364361568"/>
      <w:bookmarkStart w:id="5565" w:name="_Toc364361987"/>
      <w:bookmarkStart w:id="5566" w:name="_Toc364362406"/>
      <w:bookmarkStart w:id="5567" w:name="_Toc375571116"/>
      <w:bookmarkStart w:id="5568" w:name="_Toc375571124"/>
      <w:bookmarkStart w:id="5569" w:name="_Toc375571125"/>
      <w:bookmarkStart w:id="5570" w:name="_Toc375571585"/>
      <w:bookmarkStart w:id="5571" w:name="_Toc375572046"/>
      <w:bookmarkStart w:id="5572" w:name="_Toc375572506"/>
      <w:bookmarkStart w:id="5573" w:name="_Toc375572972"/>
      <w:bookmarkStart w:id="5574" w:name="_Toc375573438"/>
      <w:bookmarkStart w:id="5575" w:name="_Toc375573907"/>
      <w:bookmarkStart w:id="5576" w:name="_Toc375574376"/>
      <w:bookmarkStart w:id="5577" w:name="_Toc375574845"/>
      <w:bookmarkStart w:id="5578" w:name="_Toc375575318"/>
      <w:bookmarkStart w:id="5579" w:name="_Toc375575792"/>
      <w:bookmarkStart w:id="5580" w:name="_Toc375576266"/>
      <w:bookmarkStart w:id="5581" w:name="_Toc375576740"/>
      <w:bookmarkStart w:id="5582" w:name="_Toc375577216"/>
      <w:bookmarkStart w:id="5583" w:name="_Toc375577694"/>
      <w:bookmarkStart w:id="5584" w:name="_Toc375578178"/>
      <w:bookmarkStart w:id="5585" w:name="_Toc375578660"/>
      <w:bookmarkStart w:id="5586" w:name="_Toc375579146"/>
      <w:bookmarkStart w:id="5587" w:name="_Toc375579635"/>
      <w:bookmarkStart w:id="5588" w:name="_Toc375580127"/>
      <w:bookmarkStart w:id="5589" w:name="_Toc375580626"/>
      <w:bookmarkStart w:id="5590" w:name="_Toc375581126"/>
      <w:bookmarkStart w:id="5591" w:name="_Toc375581626"/>
      <w:bookmarkStart w:id="5592" w:name="_Toc375582144"/>
      <w:bookmarkStart w:id="5593" w:name="_Toc375582658"/>
      <w:bookmarkStart w:id="5594" w:name="_Toc375583173"/>
      <w:bookmarkStart w:id="5595" w:name="_Toc375583688"/>
      <w:bookmarkStart w:id="5596" w:name="_Toc375584223"/>
      <w:bookmarkStart w:id="5597" w:name="_Toc375584764"/>
      <w:bookmarkStart w:id="5598" w:name="_Toc375585305"/>
      <w:bookmarkStart w:id="5599" w:name="_Toc375585847"/>
      <w:bookmarkStart w:id="5600" w:name="_Toc375586394"/>
      <w:bookmarkStart w:id="5601" w:name="_Toc375586940"/>
      <w:bookmarkStart w:id="5602" w:name="_Toc375587486"/>
      <w:bookmarkStart w:id="5603" w:name="_Toc375588031"/>
      <w:bookmarkStart w:id="5604" w:name="_Toc375588576"/>
      <w:bookmarkStart w:id="5605" w:name="_Toc375589121"/>
      <w:bookmarkStart w:id="5606" w:name="_Toc375589661"/>
      <w:bookmarkStart w:id="5607" w:name="_Toc375590202"/>
      <w:bookmarkStart w:id="5608" w:name="_Toc375590741"/>
      <w:bookmarkStart w:id="5609" w:name="_Toc375591279"/>
      <w:bookmarkStart w:id="5610" w:name="_Toc375591820"/>
      <w:bookmarkStart w:id="5611" w:name="_Toc375592361"/>
      <w:bookmarkStart w:id="5612" w:name="_Toc375592901"/>
      <w:bookmarkStart w:id="5613" w:name="_Toc375593441"/>
      <w:bookmarkStart w:id="5614" w:name="_Toc375571128"/>
      <w:bookmarkStart w:id="5615" w:name="_Toc375571590"/>
      <w:bookmarkStart w:id="5616" w:name="_Toc375572051"/>
      <w:bookmarkStart w:id="5617" w:name="_Toc375572511"/>
      <w:bookmarkStart w:id="5618" w:name="_Toc375572977"/>
      <w:bookmarkStart w:id="5619" w:name="_Toc375573443"/>
      <w:bookmarkStart w:id="5620" w:name="_Toc375573912"/>
      <w:bookmarkStart w:id="5621" w:name="_Toc375574381"/>
      <w:bookmarkStart w:id="5622" w:name="_Toc375574850"/>
      <w:bookmarkStart w:id="5623" w:name="_Toc375575323"/>
      <w:bookmarkStart w:id="5624" w:name="_Toc375575797"/>
      <w:bookmarkStart w:id="5625" w:name="_Toc375576271"/>
      <w:bookmarkStart w:id="5626" w:name="_Toc375576745"/>
      <w:bookmarkStart w:id="5627" w:name="_Toc375577221"/>
      <w:bookmarkStart w:id="5628" w:name="_Toc375577699"/>
      <w:bookmarkStart w:id="5629" w:name="_Toc375578183"/>
      <w:bookmarkStart w:id="5630" w:name="_Toc375578665"/>
      <w:bookmarkStart w:id="5631" w:name="_Toc375579151"/>
      <w:bookmarkStart w:id="5632" w:name="_Toc375579640"/>
      <w:bookmarkStart w:id="5633" w:name="_Toc375580132"/>
      <w:bookmarkStart w:id="5634" w:name="_Toc375580631"/>
      <w:bookmarkStart w:id="5635" w:name="_Toc375581131"/>
      <w:bookmarkStart w:id="5636" w:name="_Toc375581631"/>
      <w:bookmarkStart w:id="5637" w:name="_Toc375582149"/>
      <w:bookmarkStart w:id="5638" w:name="_Toc375582663"/>
      <w:bookmarkStart w:id="5639" w:name="_Toc375583178"/>
      <w:bookmarkStart w:id="5640" w:name="_Toc375583693"/>
      <w:bookmarkStart w:id="5641" w:name="_Toc375584228"/>
      <w:bookmarkStart w:id="5642" w:name="_Toc375584769"/>
      <w:bookmarkStart w:id="5643" w:name="_Toc375585310"/>
      <w:bookmarkStart w:id="5644" w:name="_Toc375585852"/>
      <w:bookmarkStart w:id="5645" w:name="_Toc375586399"/>
      <w:bookmarkStart w:id="5646" w:name="_Toc375586945"/>
      <w:bookmarkStart w:id="5647" w:name="_Toc375587491"/>
      <w:bookmarkStart w:id="5648" w:name="_Toc375588036"/>
      <w:bookmarkStart w:id="5649" w:name="_Toc375588581"/>
      <w:bookmarkStart w:id="5650" w:name="_Toc375589126"/>
      <w:bookmarkStart w:id="5651" w:name="_Toc375589666"/>
      <w:bookmarkStart w:id="5652" w:name="_Toc375590207"/>
      <w:bookmarkStart w:id="5653" w:name="_Toc375590746"/>
      <w:bookmarkStart w:id="5654" w:name="_Toc375591284"/>
      <w:bookmarkStart w:id="5655" w:name="_Toc375591825"/>
      <w:bookmarkStart w:id="5656" w:name="_Toc375592366"/>
      <w:bookmarkStart w:id="5657" w:name="_Toc375592906"/>
      <w:bookmarkStart w:id="5658" w:name="_Toc375593446"/>
      <w:bookmarkStart w:id="5659" w:name="_Toc375593981"/>
      <w:bookmarkStart w:id="5660" w:name="_Toc375594516"/>
      <w:bookmarkStart w:id="5661" w:name="_Toc375595044"/>
      <w:bookmarkStart w:id="5662" w:name="_Toc375595568"/>
      <w:bookmarkStart w:id="5663" w:name="_Toc375571129"/>
      <w:bookmarkStart w:id="5664" w:name="_Toc375571591"/>
      <w:bookmarkStart w:id="5665" w:name="_Toc375572052"/>
      <w:bookmarkStart w:id="5666" w:name="_Toc375572512"/>
      <w:bookmarkStart w:id="5667" w:name="_Toc375572978"/>
      <w:bookmarkStart w:id="5668" w:name="_Toc375573444"/>
      <w:bookmarkStart w:id="5669" w:name="_Toc375573913"/>
      <w:bookmarkStart w:id="5670" w:name="_Toc375574382"/>
      <w:bookmarkStart w:id="5671" w:name="_Toc375574851"/>
      <w:bookmarkStart w:id="5672" w:name="_Toc375575324"/>
      <w:bookmarkStart w:id="5673" w:name="_Toc375575798"/>
      <w:bookmarkStart w:id="5674" w:name="_Toc375576272"/>
      <w:bookmarkStart w:id="5675" w:name="_Toc375576746"/>
      <w:bookmarkStart w:id="5676" w:name="_Toc375577222"/>
      <w:bookmarkStart w:id="5677" w:name="_Toc375577700"/>
      <w:bookmarkStart w:id="5678" w:name="_Toc375578184"/>
      <w:bookmarkStart w:id="5679" w:name="_Toc375578666"/>
      <w:bookmarkStart w:id="5680" w:name="_Toc375579152"/>
      <w:bookmarkStart w:id="5681" w:name="_Toc375579641"/>
      <w:bookmarkStart w:id="5682" w:name="_Toc375580133"/>
      <w:bookmarkStart w:id="5683" w:name="_Toc375580632"/>
      <w:bookmarkStart w:id="5684" w:name="_Toc375581132"/>
      <w:bookmarkStart w:id="5685" w:name="_Toc375581632"/>
      <w:bookmarkStart w:id="5686" w:name="_Toc375582150"/>
      <w:bookmarkStart w:id="5687" w:name="_Toc375582664"/>
      <w:bookmarkStart w:id="5688" w:name="_Toc375583179"/>
      <w:bookmarkStart w:id="5689" w:name="_Toc375583694"/>
      <w:bookmarkStart w:id="5690" w:name="_Toc375584229"/>
      <w:bookmarkStart w:id="5691" w:name="_Toc375584770"/>
      <w:bookmarkStart w:id="5692" w:name="_Toc375585311"/>
      <w:bookmarkStart w:id="5693" w:name="_Toc375585853"/>
      <w:bookmarkStart w:id="5694" w:name="_Toc375586400"/>
      <w:bookmarkStart w:id="5695" w:name="_Toc375586946"/>
      <w:bookmarkStart w:id="5696" w:name="_Toc375587492"/>
      <w:bookmarkStart w:id="5697" w:name="_Toc375588037"/>
      <w:bookmarkStart w:id="5698" w:name="_Toc375588582"/>
      <w:bookmarkStart w:id="5699" w:name="_Toc375589127"/>
      <w:bookmarkStart w:id="5700" w:name="_Toc375589667"/>
      <w:bookmarkStart w:id="5701" w:name="_Toc375590208"/>
      <w:bookmarkStart w:id="5702" w:name="_Toc375590747"/>
      <w:bookmarkStart w:id="5703" w:name="_Toc375591285"/>
      <w:bookmarkStart w:id="5704" w:name="_Toc375591826"/>
      <w:bookmarkStart w:id="5705" w:name="_Toc375592367"/>
      <w:bookmarkStart w:id="5706" w:name="_Toc375592907"/>
      <w:bookmarkStart w:id="5707" w:name="_Toc375593447"/>
      <w:bookmarkStart w:id="5708" w:name="_Toc375593982"/>
      <w:bookmarkStart w:id="5709" w:name="_Toc375594517"/>
      <w:bookmarkStart w:id="5710" w:name="_Toc375595045"/>
      <w:bookmarkStart w:id="5711" w:name="_Toc375595569"/>
      <w:bookmarkStart w:id="5712" w:name="_Toc375571130"/>
      <w:bookmarkStart w:id="5713" w:name="_Toc375571592"/>
      <w:bookmarkStart w:id="5714" w:name="_Toc375572053"/>
      <w:bookmarkStart w:id="5715" w:name="_Toc375572513"/>
      <w:bookmarkStart w:id="5716" w:name="_Toc375572979"/>
      <w:bookmarkStart w:id="5717" w:name="_Toc375573445"/>
      <w:bookmarkStart w:id="5718" w:name="_Toc375573914"/>
      <w:bookmarkStart w:id="5719" w:name="_Toc375574383"/>
      <w:bookmarkStart w:id="5720" w:name="_Toc375574852"/>
      <w:bookmarkStart w:id="5721" w:name="_Toc375575325"/>
      <w:bookmarkStart w:id="5722" w:name="_Toc375575799"/>
      <w:bookmarkStart w:id="5723" w:name="_Toc375576273"/>
      <w:bookmarkStart w:id="5724" w:name="_Toc375576747"/>
      <w:bookmarkStart w:id="5725" w:name="_Toc375577223"/>
      <w:bookmarkStart w:id="5726" w:name="_Toc375577701"/>
      <w:bookmarkStart w:id="5727" w:name="_Toc375578185"/>
      <w:bookmarkStart w:id="5728" w:name="_Toc375578667"/>
      <w:bookmarkStart w:id="5729" w:name="_Toc375579153"/>
      <w:bookmarkStart w:id="5730" w:name="_Toc375579642"/>
      <w:bookmarkStart w:id="5731" w:name="_Toc375580134"/>
      <w:bookmarkStart w:id="5732" w:name="_Toc375580633"/>
      <w:bookmarkStart w:id="5733" w:name="_Toc375581133"/>
      <w:bookmarkStart w:id="5734" w:name="_Toc375581633"/>
      <w:bookmarkStart w:id="5735" w:name="_Toc375582151"/>
      <w:bookmarkStart w:id="5736" w:name="_Toc375582665"/>
      <w:bookmarkStart w:id="5737" w:name="_Toc375583180"/>
      <w:bookmarkStart w:id="5738" w:name="_Toc375583695"/>
      <w:bookmarkStart w:id="5739" w:name="_Toc375584230"/>
      <w:bookmarkStart w:id="5740" w:name="_Toc375584771"/>
      <w:bookmarkStart w:id="5741" w:name="_Toc375585312"/>
      <w:bookmarkStart w:id="5742" w:name="_Toc375585854"/>
      <w:bookmarkStart w:id="5743" w:name="_Toc375586401"/>
      <w:bookmarkStart w:id="5744" w:name="_Toc375586947"/>
      <w:bookmarkStart w:id="5745" w:name="_Toc375587493"/>
      <w:bookmarkStart w:id="5746" w:name="_Toc375588038"/>
      <w:bookmarkStart w:id="5747" w:name="_Toc375588583"/>
      <w:bookmarkStart w:id="5748" w:name="_Toc375589128"/>
      <w:bookmarkStart w:id="5749" w:name="_Toc375589668"/>
      <w:bookmarkStart w:id="5750" w:name="_Toc375590209"/>
      <w:bookmarkStart w:id="5751" w:name="_Toc375590748"/>
      <w:bookmarkStart w:id="5752" w:name="_Toc375591286"/>
      <w:bookmarkStart w:id="5753" w:name="_Toc375591827"/>
      <w:bookmarkStart w:id="5754" w:name="_Toc375592368"/>
      <w:bookmarkStart w:id="5755" w:name="_Toc375592908"/>
      <w:bookmarkStart w:id="5756" w:name="_Toc375593448"/>
      <w:bookmarkStart w:id="5757" w:name="_Toc375593983"/>
      <w:bookmarkStart w:id="5758" w:name="_Toc375594518"/>
      <w:bookmarkStart w:id="5759" w:name="_Toc375595046"/>
      <w:bookmarkStart w:id="5760" w:name="_Toc375595570"/>
      <w:bookmarkStart w:id="5761" w:name="_Toc375571139"/>
      <w:bookmarkStart w:id="5762" w:name="_Toc375571601"/>
      <w:bookmarkStart w:id="5763" w:name="_Toc375572062"/>
      <w:bookmarkStart w:id="5764" w:name="_Toc375572522"/>
      <w:bookmarkStart w:id="5765" w:name="_Toc375572988"/>
      <w:bookmarkStart w:id="5766" w:name="_Toc375573454"/>
      <w:bookmarkStart w:id="5767" w:name="_Toc375573923"/>
      <w:bookmarkStart w:id="5768" w:name="_Toc375574392"/>
      <w:bookmarkStart w:id="5769" w:name="_Toc375574861"/>
      <w:bookmarkStart w:id="5770" w:name="_Toc375575334"/>
      <w:bookmarkStart w:id="5771" w:name="_Toc375575808"/>
      <w:bookmarkStart w:id="5772" w:name="_Toc375576282"/>
      <w:bookmarkStart w:id="5773" w:name="_Toc375576756"/>
      <w:bookmarkStart w:id="5774" w:name="_Toc375577232"/>
      <w:bookmarkStart w:id="5775" w:name="_Toc375577710"/>
      <w:bookmarkStart w:id="5776" w:name="_Toc375578194"/>
      <w:bookmarkStart w:id="5777" w:name="_Toc375578676"/>
      <w:bookmarkStart w:id="5778" w:name="_Toc375579162"/>
      <w:bookmarkStart w:id="5779" w:name="_Toc375579651"/>
      <w:bookmarkStart w:id="5780" w:name="_Toc375580143"/>
      <w:bookmarkStart w:id="5781" w:name="_Toc375580642"/>
      <w:bookmarkStart w:id="5782" w:name="_Toc375581142"/>
      <w:bookmarkStart w:id="5783" w:name="_Toc375581642"/>
      <w:bookmarkStart w:id="5784" w:name="_Toc375582160"/>
      <w:bookmarkStart w:id="5785" w:name="_Toc375582674"/>
      <w:bookmarkStart w:id="5786" w:name="_Toc375583189"/>
      <w:bookmarkStart w:id="5787" w:name="_Toc375583704"/>
      <w:bookmarkStart w:id="5788" w:name="_Toc375584239"/>
      <w:bookmarkStart w:id="5789" w:name="_Toc375584780"/>
      <w:bookmarkStart w:id="5790" w:name="_Toc375585321"/>
      <w:bookmarkStart w:id="5791" w:name="_Toc375585863"/>
      <w:bookmarkStart w:id="5792" w:name="_Toc375586410"/>
      <w:bookmarkStart w:id="5793" w:name="_Toc375586956"/>
      <w:bookmarkStart w:id="5794" w:name="_Toc375587502"/>
      <w:bookmarkStart w:id="5795" w:name="_Toc375588047"/>
      <w:bookmarkStart w:id="5796" w:name="_Toc375588592"/>
      <w:bookmarkStart w:id="5797" w:name="_Toc375589137"/>
      <w:bookmarkStart w:id="5798" w:name="_Toc375589677"/>
      <w:bookmarkStart w:id="5799" w:name="_Toc375590218"/>
      <w:bookmarkStart w:id="5800" w:name="_Toc375590757"/>
      <w:bookmarkStart w:id="5801" w:name="_Toc375591295"/>
      <w:bookmarkStart w:id="5802" w:name="_Toc375591836"/>
      <w:bookmarkStart w:id="5803" w:name="_Toc375592377"/>
      <w:bookmarkStart w:id="5804" w:name="_Toc375592917"/>
      <w:bookmarkStart w:id="5805" w:name="_Toc375593457"/>
      <w:bookmarkStart w:id="5806" w:name="_Toc375593992"/>
      <w:bookmarkStart w:id="5807" w:name="_Toc375594527"/>
      <w:bookmarkStart w:id="5808" w:name="_Toc375595055"/>
      <w:bookmarkStart w:id="5809" w:name="_Toc375595579"/>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p>
    <w:p w14:paraId="528FA000" w14:textId="77777777" w:rsidR="00A97C8C" w:rsidRPr="00423A75" w:rsidRDefault="00A97C8C" w:rsidP="005B08E7">
      <w:pPr>
        <w:pStyle w:val="ListParagraph"/>
        <w:keepLines/>
        <w:numPr>
          <w:ilvl w:val="0"/>
          <w:numId w:val="30"/>
        </w:numPr>
        <w:tabs>
          <w:tab w:val="left" w:pos="1080"/>
          <w:tab w:val="left" w:pos="1440"/>
        </w:tabs>
        <w:spacing w:after="0" w:line="240" w:lineRule="auto"/>
        <w:contextualSpacing w:val="0"/>
        <w:outlineLvl w:val="1"/>
        <w:rPr>
          <w:rFonts w:ascii="Arial" w:eastAsia="Times New Roman" w:hAnsi="Arial"/>
          <w:b/>
          <w:snapToGrid w:val="0"/>
          <w:vanish/>
        </w:rPr>
      </w:pPr>
      <w:bookmarkStart w:id="5810" w:name="_Toc471213278"/>
      <w:bookmarkStart w:id="5811" w:name="_Toc471213772"/>
      <w:bookmarkStart w:id="5812" w:name="_Toc471214266"/>
      <w:bookmarkStart w:id="5813" w:name="_Toc471214761"/>
      <w:bookmarkStart w:id="5814" w:name="_Toc471223521"/>
      <w:bookmarkStart w:id="5815" w:name="_Toc471224028"/>
      <w:bookmarkStart w:id="5816" w:name="_Toc471224537"/>
      <w:bookmarkStart w:id="5817" w:name="_Toc471225199"/>
      <w:bookmarkStart w:id="5818" w:name="_Toc471282991"/>
      <w:bookmarkStart w:id="5819" w:name="_Toc471283511"/>
      <w:bookmarkStart w:id="5820" w:name="_Toc471284032"/>
      <w:bookmarkStart w:id="5821" w:name="_Toc471285597"/>
      <w:bookmarkStart w:id="5822" w:name="_Toc471286142"/>
      <w:bookmarkStart w:id="5823" w:name="_Toc471286666"/>
      <w:bookmarkStart w:id="5824" w:name="_Toc471287196"/>
      <w:bookmarkStart w:id="5825" w:name="_Toc471291470"/>
      <w:bookmarkStart w:id="5826" w:name="_Toc471293105"/>
      <w:bookmarkStart w:id="5827" w:name="_Toc471293628"/>
      <w:bookmarkStart w:id="5828" w:name="_Toc471294148"/>
      <w:bookmarkStart w:id="5829" w:name="_Toc471294663"/>
      <w:bookmarkStart w:id="5830" w:name="_Toc471295178"/>
      <w:bookmarkStart w:id="5831" w:name="_Toc471295693"/>
      <w:bookmarkStart w:id="5832" w:name="_Toc471296208"/>
      <w:bookmarkStart w:id="5833" w:name="_Toc471296719"/>
      <w:bookmarkStart w:id="5834" w:name="_Toc471297230"/>
      <w:bookmarkStart w:id="5835" w:name="_Toc471297741"/>
      <w:bookmarkStart w:id="5836" w:name="_Toc471298232"/>
      <w:bookmarkStart w:id="5837" w:name="_Toc471298723"/>
      <w:bookmarkStart w:id="5838" w:name="_Toc471299212"/>
      <w:bookmarkStart w:id="5839" w:name="_Toc471299699"/>
      <w:bookmarkStart w:id="5840" w:name="_Toc471300181"/>
      <w:bookmarkStart w:id="5841" w:name="_Toc471300660"/>
      <w:bookmarkStart w:id="5842" w:name="_Toc471301139"/>
      <w:bookmarkStart w:id="5843" w:name="_Toc471301618"/>
      <w:bookmarkStart w:id="5844" w:name="_Toc471302097"/>
      <w:bookmarkStart w:id="5845" w:name="_Toc471302574"/>
      <w:bookmarkStart w:id="5846" w:name="_Toc471303048"/>
      <w:bookmarkStart w:id="5847" w:name="_Toc471303522"/>
      <w:bookmarkStart w:id="5848" w:name="_Toc471303995"/>
      <w:bookmarkStart w:id="5849" w:name="_Toc471304467"/>
      <w:bookmarkStart w:id="5850" w:name="_Toc471304939"/>
      <w:bookmarkStart w:id="5851" w:name="_Toc471305411"/>
      <w:bookmarkStart w:id="5852" w:name="_Toc471306345"/>
      <w:bookmarkStart w:id="5853" w:name="_Toc471306806"/>
      <w:bookmarkStart w:id="5854" w:name="_Toc471307267"/>
      <w:bookmarkStart w:id="5855" w:name="_Toc471307725"/>
      <w:bookmarkStart w:id="5856" w:name="_Toc471308174"/>
      <w:bookmarkStart w:id="5857" w:name="_Toc471308623"/>
      <w:bookmarkStart w:id="5858" w:name="_Toc471309064"/>
      <w:bookmarkStart w:id="5859" w:name="_Toc471309509"/>
      <w:bookmarkStart w:id="5860" w:name="_Toc471309951"/>
      <w:bookmarkStart w:id="5861" w:name="_Toc471310393"/>
      <w:bookmarkStart w:id="5862" w:name="_Toc471310838"/>
      <w:bookmarkStart w:id="5863" w:name="_Toc471311285"/>
      <w:bookmarkStart w:id="5864" w:name="_Toc471311730"/>
      <w:bookmarkStart w:id="5865" w:name="_Toc476749808"/>
      <w:bookmarkStart w:id="5866" w:name="_Toc503005294"/>
      <w:bookmarkStart w:id="5867" w:name="_Toc503005756"/>
      <w:bookmarkStart w:id="5868" w:name="_Toc503006221"/>
      <w:bookmarkStart w:id="5869" w:name="_Toc503006940"/>
      <w:bookmarkStart w:id="5870" w:name="_Toc503007403"/>
      <w:bookmarkStart w:id="5871" w:name="_Toc503008178"/>
      <w:bookmarkStart w:id="5872" w:name="_Toc503008643"/>
      <w:bookmarkStart w:id="5873" w:name="_Toc503009100"/>
      <w:bookmarkStart w:id="5874" w:name="_Toc533075559"/>
      <w:bookmarkStart w:id="5875" w:name="_Toc7531760"/>
      <w:bookmarkStart w:id="5876" w:name="_Toc52190472"/>
      <w:bookmarkStart w:id="5877" w:name="_Toc54013190"/>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p>
    <w:p w14:paraId="6AFA1303" w14:textId="77777777" w:rsidR="00BA1B91" w:rsidRPr="00423A75" w:rsidRDefault="00BA1B91" w:rsidP="005B08E7">
      <w:pPr>
        <w:pStyle w:val="Heading2"/>
        <w:numPr>
          <w:ilvl w:val="0"/>
          <w:numId w:val="30"/>
        </w:numPr>
        <w:tabs>
          <w:tab w:val="left" w:pos="1080"/>
          <w:tab w:val="left" w:pos="1440"/>
        </w:tabs>
        <w:rPr>
          <w:b/>
        </w:rPr>
      </w:pPr>
      <w:bookmarkStart w:id="5878" w:name="_Toc54013191"/>
      <w:r w:rsidRPr="00423A75">
        <w:rPr>
          <w:b/>
        </w:rPr>
        <w:t>Committees</w:t>
      </w:r>
      <w:bookmarkEnd w:id="5878"/>
    </w:p>
    <w:p w14:paraId="16B85354" w14:textId="77777777" w:rsidR="00BA1B91" w:rsidRPr="00423A75" w:rsidRDefault="00BA1B91" w:rsidP="005B08E7">
      <w:pPr>
        <w:tabs>
          <w:tab w:val="left" w:pos="1080"/>
          <w:tab w:val="left" w:pos="1440"/>
        </w:tabs>
      </w:pPr>
      <w:r w:rsidRPr="00423A75">
        <w:lastRenderedPageBreak/>
        <w:tab/>
        <w:t>All committee</w:t>
      </w:r>
      <w:r w:rsidR="002025CD" w:rsidRPr="00423A75">
        <w:t xml:space="preserve"> meeting</w:t>
      </w:r>
      <w:r w:rsidRPr="00423A75">
        <w:t>s are open unless otherwise stated</w:t>
      </w:r>
      <w:r w:rsidR="002025CD" w:rsidRPr="00423A75">
        <w:t>.</w:t>
      </w:r>
    </w:p>
    <w:p w14:paraId="38616D19" w14:textId="77777777" w:rsidR="00BA1B91" w:rsidRPr="00423A75" w:rsidRDefault="00BA1B91" w:rsidP="005B08E7">
      <w:pPr>
        <w:tabs>
          <w:tab w:val="left" w:pos="1080"/>
          <w:tab w:val="left" w:pos="1440"/>
        </w:tabs>
        <w:rPr>
          <w:noProof/>
        </w:rPr>
      </w:pPr>
      <w:r w:rsidRPr="00423A75">
        <w:rPr>
          <w:noProof/>
        </w:rPr>
        <w:t>Committee Chairs are to be grooming future leaders of their committee. If members are not attending calls</w:t>
      </w:r>
      <w:r w:rsidR="00D2507E" w:rsidRPr="00423A75">
        <w:rPr>
          <w:noProof/>
        </w:rPr>
        <w:t>,</w:t>
      </w:r>
      <w:r w:rsidRPr="00423A75">
        <w:rPr>
          <w:noProof/>
        </w:rPr>
        <w:t xml:space="preserve"> chairs are to counsel member and possibly remove from committees. </w:t>
      </w:r>
    </w:p>
    <w:p w14:paraId="0CA318AC" w14:textId="77777777" w:rsidR="00BA1B91" w:rsidRPr="00423A75" w:rsidRDefault="00BA1B91" w:rsidP="005B08E7">
      <w:pPr>
        <w:tabs>
          <w:tab w:val="left" w:pos="1080"/>
          <w:tab w:val="left" w:pos="1440"/>
        </w:tabs>
        <w:rPr>
          <w:noProof/>
        </w:rPr>
      </w:pPr>
      <w:r w:rsidRPr="00423A75">
        <w:rPr>
          <w:noProof/>
        </w:rPr>
        <w:t>Committee Chairs are to draft reports to the board through a partnership of Chair and their appointed staff member</w:t>
      </w:r>
      <w:r w:rsidR="00D2507E" w:rsidRPr="00423A75">
        <w:rPr>
          <w:noProof/>
        </w:rPr>
        <w:t>.</w:t>
      </w:r>
    </w:p>
    <w:p w14:paraId="67F647FD" w14:textId="77777777" w:rsidR="003E45CA" w:rsidRPr="00423A75" w:rsidRDefault="003E45CA" w:rsidP="005B08E7">
      <w:pPr>
        <w:tabs>
          <w:tab w:val="left" w:pos="1080"/>
          <w:tab w:val="left" w:pos="1440"/>
        </w:tabs>
        <w:rPr>
          <w:noProof/>
        </w:rPr>
      </w:pPr>
    </w:p>
    <w:p w14:paraId="6E349604" w14:textId="77777777" w:rsidR="003E45CA" w:rsidRPr="00423A75" w:rsidRDefault="003E45CA" w:rsidP="005B08E7">
      <w:pPr>
        <w:tabs>
          <w:tab w:val="left" w:pos="1080"/>
          <w:tab w:val="left" w:pos="1440"/>
        </w:tabs>
        <w:rPr>
          <w:noProof/>
        </w:rPr>
      </w:pPr>
      <w:r w:rsidRPr="00423A75">
        <w:rPr>
          <w:iCs/>
        </w:rPr>
        <w:t>All committees, subcommittees, RVP’s, and working group</w:t>
      </w:r>
      <w:r w:rsidR="000813DA" w:rsidRPr="00423A75">
        <w:rPr>
          <w:iCs/>
        </w:rPr>
        <w:t>s</w:t>
      </w:r>
      <w:r w:rsidRPr="00423A75">
        <w:rPr>
          <w:iCs/>
        </w:rPr>
        <w:t xml:space="preserve"> must have an agenda prepared and distributed to all members of their group no later than one week prior to their scheduled meeting. All agendas must include the NARPM® antitrust statement. The distribution of the agenda prior to the meeting will enable members to research items prior to the meeting so the session will run productively. Should an agenda not be able to be prepared members will be notified that the meeting will be postponed.</w:t>
      </w:r>
      <w:r w:rsidR="00FD475A" w:rsidRPr="00423A75">
        <w:rPr>
          <w:iCs/>
        </w:rPr>
        <w:t xml:space="preserve"> National Staff must be present at all association meetings.</w:t>
      </w:r>
    </w:p>
    <w:p w14:paraId="726C00E0" w14:textId="77777777" w:rsidR="00B45CED" w:rsidRPr="00423A75" w:rsidRDefault="00B45CED" w:rsidP="005B08E7">
      <w:pPr>
        <w:tabs>
          <w:tab w:val="left" w:pos="1080"/>
          <w:tab w:val="left" w:pos="1440"/>
        </w:tabs>
        <w:rPr>
          <w:noProof/>
        </w:rPr>
      </w:pPr>
    </w:p>
    <w:p w14:paraId="346A8118" w14:textId="1D428FD1" w:rsidR="00E404C1" w:rsidRPr="00423A75" w:rsidRDefault="00E404C1" w:rsidP="005B08E7">
      <w:pPr>
        <w:pStyle w:val="Heading3"/>
        <w:numPr>
          <w:ilvl w:val="2"/>
          <w:numId w:val="76"/>
        </w:numPr>
        <w:tabs>
          <w:tab w:val="left" w:pos="1080"/>
          <w:tab w:val="left" w:pos="1440"/>
        </w:tabs>
        <w:ind w:left="0" w:hanging="720"/>
      </w:pPr>
      <w:bookmarkStart w:id="5879" w:name="_Toc29548681"/>
      <w:bookmarkStart w:id="5880" w:name="_Toc124741422"/>
      <w:bookmarkStart w:id="5881" w:name="_Toc138493284"/>
      <w:bookmarkStart w:id="5882" w:name="_Toc149118193"/>
      <w:bookmarkStart w:id="5883" w:name="_Toc54013192"/>
      <w:r w:rsidRPr="00423A75">
        <w:t xml:space="preserve">Appointment of </w:t>
      </w:r>
      <w:r w:rsidR="00D328DE">
        <w:t xml:space="preserve">Committee </w:t>
      </w:r>
      <w:r w:rsidRPr="00423A75">
        <w:t>Chairs</w:t>
      </w:r>
      <w:bookmarkEnd w:id="5879"/>
      <w:bookmarkEnd w:id="5880"/>
      <w:bookmarkEnd w:id="5881"/>
      <w:bookmarkEnd w:id="5882"/>
      <w:bookmarkEnd w:id="5883"/>
    </w:p>
    <w:p w14:paraId="74E748F6" w14:textId="77777777" w:rsidR="00E404C1" w:rsidRPr="00423A75" w:rsidRDefault="00E404C1" w:rsidP="005B08E7">
      <w:pPr>
        <w:tabs>
          <w:tab w:val="left" w:pos="1080"/>
          <w:tab w:val="left" w:pos="1440"/>
        </w:tabs>
      </w:pPr>
      <w:r w:rsidRPr="00423A75">
        <w:t>The Chairpersons and Vice Chairpersons of all committees will be selected by the President,</w:t>
      </w:r>
      <w:r w:rsidR="00FC529B" w:rsidRPr="00423A75">
        <w:t xml:space="preserve"> with consultation of the President-Elect and </w:t>
      </w:r>
      <w:r w:rsidR="00810C8B" w:rsidRPr="00423A75">
        <w:t>Chief Executive Officer</w:t>
      </w:r>
      <w:r w:rsidR="00FC529B" w:rsidRPr="00423A75">
        <w:t>,</w:t>
      </w:r>
      <w:r w:rsidRPr="00423A75">
        <w:t xml:space="preserve"> and app</w:t>
      </w:r>
      <w:r w:rsidR="00AF754E" w:rsidRPr="00423A75">
        <w:t>roved by the Board of Directors.</w:t>
      </w:r>
      <w:r w:rsidR="007E22F3" w:rsidRPr="00423A75">
        <w:t xml:space="preserve"> Appointment of Vice Chairs shall be done </w:t>
      </w:r>
      <w:r w:rsidR="00FC529B" w:rsidRPr="00423A75">
        <w:t>after discussing candidates</w:t>
      </w:r>
      <w:r w:rsidR="007E22F3" w:rsidRPr="00423A75">
        <w:t xml:space="preserve"> with that year</w:t>
      </w:r>
      <w:r w:rsidR="00D2507E" w:rsidRPr="00423A75">
        <w:t>’</w:t>
      </w:r>
      <w:r w:rsidR="007E22F3" w:rsidRPr="00423A75">
        <w:t xml:space="preserve">s Chair. Chairs shall be chosen from </w:t>
      </w:r>
      <w:r w:rsidR="00FC529B" w:rsidRPr="00423A75">
        <w:t xml:space="preserve">within the </w:t>
      </w:r>
      <w:r w:rsidR="007E22F3" w:rsidRPr="00423A75">
        <w:t>existing committee or preferably from one of the vice chairs/sub-chairs.</w:t>
      </w:r>
    </w:p>
    <w:p w14:paraId="67E6FE00" w14:textId="77777777" w:rsidR="00660DF2" w:rsidRPr="00423A75" w:rsidRDefault="00660DF2" w:rsidP="005B08E7">
      <w:pPr>
        <w:tabs>
          <w:tab w:val="left" w:pos="1080"/>
          <w:tab w:val="left" w:pos="1440"/>
        </w:tabs>
      </w:pPr>
    </w:p>
    <w:p w14:paraId="23AB30ED" w14:textId="533A525B" w:rsidR="00660DF2" w:rsidRDefault="00660DF2" w:rsidP="005B08E7">
      <w:pPr>
        <w:tabs>
          <w:tab w:val="left" w:pos="1080"/>
          <w:tab w:val="left" w:pos="1440"/>
        </w:tabs>
      </w:pPr>
      <w:r w:rsidRPr="00423A75">
        <w:t>Chairs will appoint the necessary subcommittees as needed to ensure the NARPM® action list is accomplished. NARPM® has a list of volunteers who have chosen to work on special assignments and the staff can supply that list to any chair upon request.</w:t>
      </w:r>
    </w:p>
    <w:p w14:paraId="79F31F88" w14:textId="1595D985" w:rsidR="00D328DE" w:rsidRDefault="00D328DE" w:rsidP="005B08E7">
      <w:pPr>
        <w:spacing w:before="100" w:beforeAutospacing="1" w:after="100" w:afterAutospacing="1"/>
      </w:pPr>
      <w:r>
        <w:t>NARPM will pay up to $1,000 of the Committee Chair expenses for the extra day should they attend event and stay for board meeting. NARPM will also reimburse the Committee Chairs registration fee for the event. Chairs must follow the NARPM Travel Policy for the reimbursement.</w:t>
      </w:r>
    </w:p>
    <w:p w14:paraId="58D196C1" w14:textId="77777777" w:rsidR="00D01FC2" w:rsidRPr="00423A75" w:rsidRDefault="00D01FC2" w:rsidP="005B08E7">
      <w:pPr>
        <w:tabs>
          <w:tab w:val="left" w:pos="1080"/>
          <w:tab w:val="left" w:pos="1440"/>
        </w:tabs>
      </w:pPr>
      <w:r w:rsidRPr="00423A75">
        <w:t>Committee Meeting Notice:</w:t>
      </w:r>
    </w:p>
    <w:p w14:paraId="7B91411A" w14:textId="77777777" w:rsidR="00D01FC2" w:rsidRPr="00423A75" w:rsidRDefault="00D01FC2" w:rsidP="005B08E7">
      <w:pPr>
        <w:tabs>
          <w:tab w:val="left" w:pos="1080"/>
          <w:tab w:val="left" w:pos="1440"/>
        </w:tabs>
      </w:pPr>
      <w:r w:rsidRPr="00423A75">
        <w:t xml:space="preserve">All meeting schedules will be reported in Eastern Time Zone (location of </w:t>
      </w:r>
      <w:r w:rsidR="00190866" w:rsidRPr="00423A75">
        <w:t>NARPM</w:t>
      </w:r>
      <w:r w:rsidR="00690B8C" w:rsidRPr="00423A75">
        <w:t>®</w:t>
      </w:r>
      <w:r w:rsidR="00190866" w:rsidRPr="00423A75">
        <w:t xml:space="preserve"> </w:t>
      </w:r>
      <w:r w:rsidR="00690B8C" w:rsidRPr="00423A75">
        <w:t>staff</w:t>
      </w:r>
      <w:r w:rsidRPr="00423A75">
        <w:t xml:space="preserve">). Every effort will be made by </w:t>
      </w:r>
      <w:r w:rsidR="00190866" w:rsidRPr="00423A75">
        <w:t>NARPM</w:t>
      </w:r>
      <w:r w:rsidR="006008C1" w:rsidRPr="00423A75">
        <w:rPr>
          <w:vertAlign w:val="superscript"/>
        </w:rPr>
        <w:t>®</w:t>
      </w:r>
      <w:r w:rsidR="006008C1" w:rsidRPr="00423A75">
        <w:t xml:space="preserve"> staff</w:t>
      </w:r>
      <w:r w:rsidRPr="00423A75">
        <w:t xml:space="preserve"> to note other time zones.</w:t>
      </w:r>
      <w:r w:rsidR="007E22F3" w:rsidRPr="00423A75">
        <w:t xml:space="preserve"> Committee meeting should, when possible, be scheduled for the entire year so staff can ensure meetings are placed on the Critical Dates Calendar.</w:t>
      </w:r>
    </w:p>
    <w:p w14:paraId="0E7B7E3B" w14:textId="77777777" w:rsidR="00482847" w:rsidRPr="00423A75" w:rsidRDefault="00482847" w:rsidP="005B08E7">
      <w:pPr>
        <w:tabs>
          <w:tab w:val="left" w:pos="1080"/>
          <w:tab w:val="left" w:pos="1440"/>
        </w:tabs>
      </w:pPr>
    </w:p>
    <w:p w14:paraId="32A6539C" w14:textId="77777777" w:rsidR="00B45CED" w:rsidRPr="00423A75" w:rsidRDefault="00B45CED" w:rsidP="005B08E7">
      <w:pPr>
        <w:keepLines/>
        <w:tabs>
          <w:tab w:val="left" w:pos="1080"/>
          <w:tab w:val="left" w:pos="1440"/>
        </w:tabs>
        <w:outlineLvl w:val="2"/>
        <w:rPr>
          <w:snapToGrid w:val="0"/>
          <w:vanish/>
        </w:rPr>
      </w:pPr>
      <w:bookmarkStart w:id="5884" w:name="_Toc425413280"/>
      <w:bookmarkStart w:id="5885" w:name="_Toc29548682"/>
      <w:bookmarkStart w:id="5886" w:name="_Toc124741423"/>
      <w:bookmarkStart w:id="5887" w:name="_Toc138493285"/>
      <w:bookmarkStart w:id="5888" w:name="_Toc149118194"/>
      <w:bookmarkEnd w:id="5884"/>
    </w:p>
    <w:p w14:paraId="31E247A9" w14:textId="77777777" w:rsidR="00E404C1" w:rsidRPr="00423A75" w:rsidRDefault="00E404C1" w:rsidP="005B08E7">
      <w:pPr>
        <w:pStyle w:val="Heading3"/>
        <w:numPr>
          <w:ilvl w:val="2"/>
          <w:numId w:val="76"/>
        </w:numPr>
        <w:tabs>
          <w:tab w:val="left" w:pos="1080"/>
          <w:tab w:val="left" w:pos="1440"/>
        </w:tabs>
        <w:ind w:left="0" w:hanging="720"/>
      </w:pPr>
      <w:bookmarkStart w:id="5889" w:name="_Toc54013193"/>
      <w:r w:rsidRPr="00423A75">
        <w:t>Executive Committee</w:t>
      </w:r>
      <w:bookmarkEnd w:id="5885"/>
      <w:bookmarkEnd w:id="5886"/>
      <w:bookmarkEnd w:id="5887"/>
      <w:bookmarkEnd w:id="5888"/>
      <w:bookmarkEnd w:id="5889"/>
    </w:p>
    <w:p w14:paraId="50E3FCE1" w14:textId="77777777" w:rsidR="00E404C1" w:rsidRPr="00423A75" w:rsidRDefault="00E404C1" w:rsidP="005B08E7">
      <w:pPr>
        <w:tabs>
          <w:tab w:val="left" w:pos="1080"/>
          <w:tab w:val="left" w:pos="1440"/>
        </w:tabs>
      </w:pPr>
      <w:r w:rsidRPr="00423A75">
        <w:t>Consists of the Officers of the Association, including President, President-elect, Treasurer, and Past President. The Executive Committee takes the responsibility of acting as mentors to other</w:t>
      </w:r>
      <w:r w:rsidR="00304012" w:rsidRPr="00423A75">
        <w:t xml:space="preserve"> </w:t>
      </w:r>
      <w:r w:rsidR="00690B8C" w:rsidRPr="00423A75">
        <w:t xml:space="preserve">Board </w:t>
      </w:r>
      <w:r w:rsidR="00304012" w:rsidRPr="00423A75">
        <w:t>members</w:t>
      </w:r>
      <w:r w:rsidRPr="00423A75">
        <w:t xml:space="preserve">; they are to help the </w:t>
      </w:r>
      <w:r w:rsidR="00304012" w:rsidRPr="00423A75">
        <w:t>members</w:t>
      </w:r>
      <w:r w:rsidRPr="00423A75">
        <w:t xml:space="preserve"> stay focused on the structure and procedures of the </w:t>
      </w:r>
      <w:r w:rsidR="00690B8C" w:rsidRPr="00423A75">
        <w:t>Board</w:t>
      </w:r>
      <w:r w:rsidRPr="00423A75">
        <w:t>.</w:t>
      </w:r>
      <w:r w:rsidR="00FC529B" w:rsidRPr="00423A75">
        <w:t xml:space="preserve"> The </w:t>
      </w:r>
      <w:r w:rsidR="00810C8B" w:rsidRPr="00423A75">
        <w:t>Chief Executive Officer</w:t>
      </w:r>
      <w:r w:rsidR="00FC529B" w:rsidRPr="00423A75">
        <w:t xml:space="preserve"> shall be in attendance at all Executive Committee meetings but does not vote.</w:t>
      </w:r>
    </w:p>
    <w:p w14:paraId="55691F73" w14:textId="77777777" w:rsidR="00D217EF" w:rsidRPr="00423A75" w:rsidRDefault="00D217EF" w:rsidP="005B08E7">
      <w:pPr>
        <w:tabs>
          <w:tab w:val="left" w:pos="1080"/>
          <w:tab w:val="left" w:pos="1440"/>
        </w:tabs>
      </w:pPr>
    </w:p>
    <w:p w14:paraId="3CE86534" w14:textId="77777777" w:rsidR="00D217EF" w:rsidRPr="00423A75" w:rsidRDefault="00D217EF" w:rsidP="005B08E7">
      <w:pPr>
        <w:tabs>
          <w:tab w:val="left" w:pos="1080"/>
          <w:tab w:val="left" w:pos="1440"/>
        </w:tabs>
      </w:pPr>
      <w:r w:rsidRPr="00423A75">
        <w:t xml:space="preserve">The Executive Committee meets at the call of the President or when there is urgent business between </w:t>
      </w:r>
      <w:r w:rsidR="00690B8C" w:rsidRPr="00423A75">
        <w:t xml:space="preserve">Board </w:t>
      </w:r>
      <w:r w:rsidRPr="00423A75">
        <w:t>meetings. Minutes are to be taken</w:t>
      </w:r>
      <w:r w:rsidR="00FC529B" w:rsidRPr="00423A75">
        <w:t xml:space="preserve"> by the </w:t>
      </w:r>
      <w:r w:rsidR="00810C8B" w:rsidRPr="00423A75">
        <w:t>Chief Executive Officer</w:t>
      </w:r>
      <w:r w:rsidRPr="00423A75">
        <w:t xml:space="preserve"> and distributed to the Board of Directors</w:t>
      </w:r>
      <w:r w:rsidR="00D538D7" w:rsidRPr="00423A75">
        <w:t>.</w:t>
      </w:r>
    </w:p>
    <w:p w14:paraId="3A7F6158" w14:textId="77777777" w:rsidR="00B45CED" w:rsidRPr="00423A75" w:rsidRDefault="00B45CED" w:rsidP="005B08E7">
      <w:pPr>
        <w:tabs>
          <w:tab w:val="left" w:pos="1080"/>
          <w:tab w:val="left" w:pos="1440"/>
        </w:tabs>
      </w:pPr>
    </w:p>
    <w:p w14:paraId="43C6448F" w14:textId="77777777" w:rsidR="00E404C1" w:rsidRPr="00423A75" w:rsidRDefault="00E404C1" w:rsidP="005B08E7">
      <w:pPr>
        <w:pStyle w:val="Heading3"/>
        <w:numPr>
          <w:ilvl w:val="3"/>
          <w:numId w:val="36"/>
        </w:numPr>
        <w:tabs>
          <w:tab w:val="left" w:pos="1080"/>
          <w:tab w:val="left" w:pos="1440"/>
        </w:tabs>
        <w:ind w:left="0"/>
      </w:pPr>
      <w:bookmarkStart w:id="5890" w:name="_Toc364356524"/>
      <w:bookmarkStart w:id="5891" w:name="_Toc364356525"/>
      <w:bookmarkStart w:id="5892" w:name="_Toc364358207"/>
      <w:bookmarkStart w:id="5893" w:name="_Toc364358208"/>
      <w:bookmarkStart w:id="5894" w:name="_Toc364359470"/>
      <w:bookmarkStart w:id="5895" w:name="_Toc364359892"/>
      <w:bookmarkStart w:id="5896" w:name="_Toc364360312"/>
      <w:bookmarkStart w:id="5897" w:name="_Toc364359471"/>
      <w:bookmarkStart w:id="5898" w:name="_Toc364359893"/>
      <w:bookmarkStart w:id="5899" w:name="_Toc364360313"/>
      <w:bookmarkStart w:id="5900" w:name="_Toc375572526"/>
      <w:bookmarkStart w:id="5901" w:name="_Toc375572992"/>
      <w:bookmarkStart w:id="5902" w:name="_Toc375573458"/>
      <w:bookmarkStart w:id="5903" w:name="_Toc375573927"/>
      <w:bookmarkStart w:id="5904" w:name="_Toc375574396"/>
      <w:bookmarkStart w:id="5905" w:name="_Toc375574865"/>
      <w:bookmarkStart w:id="5906" w:name="_Toc375575338"/>
      <w:bookmarkStart w:id="5907" w:name="_Toc375575812"/>
      <w:bookmarkStart w:id="5908" w:name="_Toc375576286"/>
      <w:bookmarkStart w:id="5909" w:name="_Toc375576760"/>
      <w:bookmarkStart w:id="5910" w:name="_Toc375577236"/>
      <w:bookmarkStart w:id="5911" w:name="_Toc375577715"/>
      <w:bookmarkStart w:id="5912" w:name="_Toc375578199"/>
      <w:bookmarkStart w:id="5913" w:name="_Toc375578681"/>
      <w:bookmarkStart w:id="5914" w:name="_Toc375579167"/>
      <w:bookmarkStart w:id="5915" w:name="_Toc375579656"/>
      <w:bookmarkStart w:id="5916" w:name="_Toc375580148"/>
      <w:bookmarkStart w:id="5917" w:name="_Toc375580647"/>
      <w:bookmarkStart w:id="5918" w:name="_Toc375581147"/>
      <w:bookmarkStart w:id="5919" w:name="_Toc375581647"/>
      <w:bookmarkStart w:id="5920" w:name="_Toc375582165"/>
      <w:bookmarkStart w:id="5921" w:name="_Toc375582679"/>
      <w:bookmarkStart w:id="5922" w:name="_Toc375583194"/>
      <w:bookmarkStart w:id="5923" w:name="_Toc375583709"/>
      <w:bookmarkStart w:id="5924" w:name="_Toc375584244"/>
      <w:bookmarkStart w:id="5925" w:name="_Toc375584785"/>
      <w:bookmarkStart w:id="5926" w:name="_Toc375585326"/>
      <w:bookmarkStart w:id="5927" w:name="_Toc375585868"/>
      <w:bookmarkStart w:id="5928" w:name="_Toc375586415"/>
      <w:bookmarkStart w:id="5929" w:name="_Toc375586961"/>
      <w:bookmarkStart w:id="5930" w:name="_Toc375587507"/>
      <w:bookmarkStart w:id="5931" w:name="_Toc375588052"/>
      <w:bookmarkStart w:id="5932" w:name="_Toc375588597"/>
      <w:bookmarkStart w:id="5933" w:name="_Toc375589142"/>
      <w:bookmarkStart w:id="5934" w:name="_Toc375589682"/>
      <w:bookmarkStart w:id="5935" w:name="_Toc375590223"/>
      <w:bookmarkStart w:id="5936" w:name="_Toc375590762"/>
      <w:bookmarkStart w:id="5937" w:name="_Toc375591300"/>
      <w:bookmarkStart w:id="5938" w:name="_Toc375591841"/>
      <w:bookmarkStart w:id="5939" w:name="_Toc375592382"/>
      <w:bookmarkStart w:id="5940" w:name="_Toc375592922"/>
      <w:bookmarkStart w:id="5941" w:name="_Toc375593462"/>
      <w:bookmarkStart w:id="5942" w:name="_Toc375593997"/>
      <w:bookmarkStart w:id="5943" w:name="_Toc375594532"/>
      <w:bookmarkStart w:id="5944" w:name="_Toc375595060"/>
      <w:bookmarkStart w:id="5945" w:name="_Toc375595584"/>
      <w:bookmarkStart w:id="5946" w:name="_Toc375596050"/>
      <w:bookmarkStart w:id="5947" w:name="_Toc375596514"/>
      <w:bookmarkStart w:id="5948" w:name="_Toc375596978"/>
      <w:bookmarkStart w:id="5949" w:name="_Toc375597439"/>
      <w:bookmarkStart w:id="5950" w:name="_Toc375597900"/>
      <w:bookmarkStart w:id="5951" w:name="_Toc375598361"/>
      <w:bookmarkStart w:id="5952" w:name="_Toc375598818"/>
      <w:bookmarkStart w:id="5953" w:name="_Toc375599274"/>
      <w:bookmarkStart w:id="5954" w:name="_Toc375599732"/>
      <w:bookmarkStart w:id="5955" w:name="_Toc375600189"/>
      <w:bookmarkStart w:id="5956" w:name="_Toc375600645"/>
      <w:bookmarkStart w:id="5957" w:name="_Toc375601100"/>
      <w:bookmarkStart w:id="5958" w:name="_Toc375601556"/>
      <w:bookmarkStart w:id="5959" w:name="_Toc375602012"/>
      <w:bookmarkStart w:id="5960" w:name="_Toc375602468"/>
      <w:bookmarkStart w:id="5961" w:name="_Toc375602923"/>
      <w:bookmarkStart w:id="5962" w:name="_Toc375603379"/>
      <w:bookmarkStart w:id="5963" w:name="_Toc375603833"/>
      <w:bookmarkStart w:id="5964" w:name="_Toc375604284"/>
      <w:bookmarkStart w:id="5965" w:name="_Toc375604738"/>
      <w:bookmarkStart w:id="5966" w:name="_Toc375605198"/>
      <w:bookmarkStart w:id="5967" w:name="_Toc375605655"/>
      <w:bookmarkStart w:id="5968" w:name="_Toc375606110"/>
      <w:bookmarkStart w:id="5969" w:name="_Toc375606567"/>
      <w:bookmarkStart w:id="5970" w:name="_Toc383699095"/>
      <w:bookmarkStart w:id="5971" w:name="_Toc383699555"/>
      <w:bookmarkStart w:id="5972" w:name="_Toc383700021"/>
      <w:bookmarkStart w:id="5973" w:name="_Toc383790533"/>
      <w:bookmarkStart w:id="5974" w:name="_Toc383791041"/>
      <w:bookmarkStart w:id="5975" w:name="_Toc383791549"/>
      <w:bookmarkStart w:id="5976" w:name="_Toc383792073"/>
      <w:bookmarkStart w:id="5977" w:name="_Toc383792598"/>
      <w:bookmarkStart w:id="5978" w:name="_Toc384045222"/>
      <w:bookmarkStart w:id="5979" w:name="_Toc384045740"/>
      <w:bookmarkStart w:id="5980" w:name="_Toc384046258"/>
      <w:bookmarkStart w:id="5981" w:name="_Toc384046776"/>
      <w:bookmarkStart w:id="5982" w:name="_Toc384047294"/>
      <w:bookmarkStart w:id="5983" w:name="_Toc384047810"/>
      <w:bookmarkStart w:id="5984" w:name="_Toc384048329"/>
      <w:bookmarkStart w:id="5985" w:name="_Toc384050392"/>
      <w:bookmarkStart w:id="5986" w:name="_Toc384050907"/>
      <w:bookmarkStart w:id="5987" w:name="_Toc384051423"/>
      <w:bookmarkStart w:id="5988" w:name="_Toc384051940"/>
      <w:bookmarkStart w:id="5989" w:name="_Toc384052458"/>
      <w:bookmarkStart w:id="5990" w:name="_Toc384052981"/>
      <w:bookmarkStart w:id="5991" w:name="_Toc384053502"/>
      <w:bookmarkStart w:id="5992" w:name="_Toc384054024"/>
      <w:bookmarkStart w:id="5993" w:name="_Toc384054550"/>
      <w:bookmarkStart w:id="5994" w:name="_Toc384055072"/>
      <w:bookmarkStart w:id="5995" w:name="_Toc384055595"/>
      <w:bookmarkStart w:id="5996" w:name="_Toc384056118"/>
      <w:bookmarkStart w:id="5997" w:name="_Toc384056641"/>
      <w:bookmarkStart w:id="5998" w:name="_Toc384057166"/>
      <w:bookmarkStart w:id="5999" w:name="_Toc384057691"/>
      <w:bookmarkStart w:id="6000" w:name="_Toc384058215"/>
      <w:bookmarkStart w:id="6001" w:name="_Toc384058740"/>
      <w:bookmarkStart w:id="6002" w:name="_Toc384059266"/>
      <w:bookmarkStart w:id="6003" w:name="_Toc384059794"/>
      <w:bookmarkStart w:id="6004" w:name="_Toc384060318"/>
      <w:bookmarkStart w:id="6005" w:name="_Toc384060842"/>
      <w:bookmarkStart w:id="6006" w:name="_Toc384061367"/>
      <w:bookmarkStart w:id="6007" w:name="_Toc384061893"/>
      <w:bookmarkStart w:id="6008" w:name="_Toc384062418"/>
      <w:bookmarkStart w:id="6009" w:name="_Toc384062941"/>
      <w:bookmarkStart w:id="6010" w:name="_Toc384063466"/>
      <w:bookmarkStart w:id="6011" w:name="_Toc384063991"/>
      <w:bookmarkStart w:id="6012" w:name="_Toc384064516"/>
      <w:bookmarkStart w:id="6013" w:name="_Toc384065042"/>
      <w:bookmarkStart w:id="6014" w:name="_Toc384065568"/>
      <w:bookmarkStart w:id="6015" w:name="_Toc384066094"/>
      <w:bookmarkStart w:id="6016" w:name="_Toc384066631"/>
      <w:bookmarkStart w:id="6017" w:name="_Toc384067169"/>
      <w:bookmarkStart w:id="6018" w:name="_Toc387245316"/>
      <w:bookmarkStart w:id="6019" w:name="_Toc387245722"/>
      <w:bookmarkStart w:id="6020" w:name="_Toc387246129"/>
      <w:bookmarkStart w:id="6021" w:name="_Toc387327618"/>
      <w:bookmarkStart w:id="6022" w:name="_Toc375572527"/>
      <w:bookmarkStart w:id="6023" w:name="_Toc375572993"/>
      <w:bookmarkStart w:id="6024" w:name="_Toc375573459"/>
      <w:bookmarkStart w:id="6025" w:name="_Toc375573928"/>
      <w:bookmarkStart w:id="6026" w:name="_Toc375574397"/>
      <w:bookmarkStart w:id="6027" w:name="_Toc375574866"/>
      <w:bookmarkStart w:id="6028" w:name="_Toc375575339"/>
      <w:bookmarkStart w:id="6029" w:name="_Toc375575813"/>
      <w:bookmarkStart w:id="6030" w:name="_Toc375576287"/>
      <w:bookmarkStart w:id="6031" w:name="_Toc375576761"/>
      <w:bookmarkStart w:id="6032" w:name="_Toc375577237"/>
      <w:bookmarkStart w:id="6033" w:name="_Toc375577716"/>
      <w:bookmarkStart w:id="6034" w:name="_Toc375578200"/>
      <w:bookmarkStart w:id="6035" w:name="_Toc375578682"/>
      <w:bookmarkStart w:id="6036" w:name="_Toc375579168"/>
      <w:bookmarkStart w:id="6037" w:name="_Toc375579657"/>
      <w:bookmarkStart w:id="6038" w:name="_Toc375580149"/>
      <w:bookmarkStart w:id="6039" w:name="_Toc375580648"/>
      <w:bookmarkStart w:id="6040" w:name="_Toc375581148"/>
      <w:bookmarkStart w:id="6041" w:name="_Toc375581648"/>
      <w:bookmarkStart w:id="6042" w:name="_Toc375582166"/>
      <w:bookmarkStart w:id="6043" w:name="_Toc375582680"/>
      <w:bookmarkStart w:id="6044" w:name="_Toc375583195"/>
      <w:bookmarkStart w:id="6045" w:name="_Toc375583710"/>
      <w:bookmarkStart w:id="6046" w:name="_Toc375584245"/>
      <w:bookmarkStart w:id="6047" w:name="_Toc375584786"/>
      <w:bookmarkStart w:id="6048" w:name="_Toc375585327"/>
      <w:bookmarkStart w:id="6049" w:name="_Toc375585869"/>
      <w:bookmarkStart w:id="6050" w:name="_Toc375586416"/>
      <w:bookmarkStart w:id="6051" w:name="_Toc375586962"/>
      <w:bookmarkStart w:id="6052" w:name="_Toc375587508"/>
      <w:bookmarkStart w:id="6053" w:name="_Toc375588053"/>
      <w:bookmarkStart w:id="6054" w:name="_Toc375588598"/>
      <w:bookmarkStart w:id="6055" w:name="_Toc375589143"/>
      <w:bookmarkStart w:id="6056" w:name="_Toc375589683"/>
      <w:bookmarkStart w:id="6057" w:name="_Toc375590224"/>
      <w:bookmarkStart w:id="6058" w:name="_Toc375590763"/>
      <w:bookmarkStart w:id="6059" w:name="_Toc375591301"/>
      <w:bookmarkStart w:id="6060" w:name="_Toc375591842"/>
      <w:bookmarkStart w:id="6061" w:name="_Toc375592383"/>
      <w:bookmarkStart w:id="6062" w:name="_Toc375592923"/>
      <w:bookmarkStart w:id="6063" w:name="_Toc375593463"/>
      <w:bookmarkStart w:id="6064" w:name="_Toc375593998"/>
      <w:bookmarkStart w:id="6065" w:name="_Toc375594533"/>
      <w:bookmarkStart w:id="6066" w:name="_Toc375595061"/>
      <w:bookmarkStart w:id="6067" w:name="_Toc375595585"/>
      <w:bookmarkStart w:id="6068" w:name="_Toc375596051"/>
      <w:bookmarkStart w:id="6069" w:name="_Toc375596515"/>
      <w:bookmarkStart w:id="6070" w:name="_Toc375596979"/>
      <w:bookmarkStart w:id="6071" w:name="_Toc375597440"/>
      <w:bookmarkStart w:id="6072" w:name="_Toc375597901"/>
      <w:bookmarkStart w:id="6073" w:name="_Toc375598362"/>
      <w:bookmarkStart w:id="6074" w:name="_Toc375598819"/>
      <w:bookmarkStart w:id="6075" w:name="_Toc375599275"/>
      <w:bookmarkStart w:id="6076" w:name="_Toc375599733"/>
      <w:bookmarkStart w:id="6077" w:name="_Toc375600190"/>
      <w:bookmarkStart w:id="6078" w:name="_Toc375600646"/>
      <w:bookmarkStart w:id="6079" w:name="_Toc375601101"/>
      <w:bookmarkStart w:id="6080" w:name="_Toc375601557"/>
      <w:bookmarkStart w:id="6081" w:name="_Toc375602013"/>
      <w:bookmarkStart w:id="6082" w:name="_Toc375602469"/>
      <w:bookmarkStart w:id="6083" w:name="_Toc375602924"/>
      <w:bookmarkStart w:id="6084" w:name="_Toc375603380"/>
      <w:bookmarkStart w:id="6085" w:name="_Toc375603834"/>
      <w:bookmarkStart w:id="6086" w:name="_Toc375604285"/>
      <w:bookmarkStart w:id="6087" w:name="_Toc375604739"/>
      <w:bookmarkStart w:id="6088" w:name="_Toc375605199"/>
      <w:bookmarkStart w:id="6089" w:name="_Toc375605656"/>
      <w:bookmarkStart w:id="6090" w:name="_Toc375606111"/>
      <w:bookmarkStart w:id="6091" w:name="_Toc375606568"/>
      <w:bookmarkStart w:id="6092" w:name="_Toc383699096"/>
      <w:bookmarkStart w:id="6093" w:name="_Toc383699556"/>
      <w:bookmarkStart w:id="6094" w:name="_Toc383700022"/>
      <w:bookmarkStart w:id="6095" w:name="_Toc383790534"/>
      <w:bookmarkStart w:id="6096" w:name="_Toc383791042"/>
      <w:bookmarkStart w:id="6097" w:name="_Toc383791550"/>
      <w:bookmarkStart w:id="6098" w:name="_Toc383792074"/>
      <w:bookmarkStart w:id="6099" w:name="_Toc383792599"/>
      <w:bookmarkStart w:id="6100" w:name="_Toc384045223"/>
      <w:bookmarkStart w:id="6101" w:name="_Toc384045741"/>
      <w:bookmarkStart w:id="6102" w:name="_Toc384046259"/>
      <w:bookmarkStart w:id="6103" w:name="_Toc384046777"/>
      <w:bookmarkStart w:id="6104" w:name="_Toc384047295"/>
      <w:bookmarkStart w:id="6105" w:name="_Toc384047811"/>
      <w:bookmarkStart w:id="6106" w:name="_Toc384048330"/>
      <w:bookmarkStart w:id="6107" w:name="_Toc384050393"/>
      <w:bookmarkStart w:id="6108" w:name="_Toc384050908"/>
      <w:bookmarkStart w:id="6109" w:name="_Toc384051424"/>
      <w:bookmarkStart w:id="6110" w:name="_Toc384051941"/>
      <w:bookmarkStart w:id="6111" w:name="_Toc384052459"/>
      <w:bookmarkStart w:id="6112" w:name="_Toc384052982"/>
      <w:bookmarkStart w:id="6113" w:name="_Toc384053503"/>
      <w:bookmarkStart w:id="6114" w:name="_Toc384054025"/>
      <w:bookmarkStart w:id="6115" w:name="_Toc384054551"/>
      <w:bookmarkStart w:id="6116" w:name="_Toc384055073"/>
      <w:bookmarkStart w:id="6117" w:name="_Toc384055596"/>
      <w:bookmarkStart w:id="6118" w:name="_Toc384056119"/>
      <w:bookmarkStart w:id="6119" w:name="_Toc384056642"/>
      <w:bookmarkStart w:id="6120" w:name="_Toc384057167"/>
      <w:bookmarkStart w:id="6121" w:name="_Toc384057692"/>
      <w:bookmarkStart w:id="6122" w:name="_Toc384058216"/>
      <w:bookmarkStart w:id="6123" w:name="_Toc384058741"/>
      <w:bookmarkStart w:id="6124" w:name="_Toc384059267"/>
      <w:bookmarkStart w:id="6125" w:name="_Toc384059795"/>
      <w:bookmarkStart w:id="6126" w:name="_Toc384060319"/>
      <w:bookmarkStart w:id="6127" w:name="_Toc384060843"/>
      <w:bookmarkStart w:id="6128" w:name="_Toc384061368"/>
      <w:bookmarkStart w:id="6129" w:name="_Toc384061894"/>
      <w:bookmarkStart w:id="6130" w:name="_Toc384062419"/>
      <w:bookmarkStart w:id="6131" w:name="_Toc384062942"/>
      <w:bookmarkStart w:id="6132" w:name="_Toc384063467"/>
      <w:bookmarkStart w:id="6133" w:name="_Toc384063992"/>
      <w:bookmarkStart w:id="6134" w:name="_Toc384064517"/>
      <w:bookmarkStart w:id="6135" w:name="_Toc384065043"/>
      <w:bookmarkStart w:id="6136" w:name="_Toc384065569"/>
      <w:bookmarkStart w:id="6137" w:name="_Toc384066095"/>
      <w:bookmarkStart w:id="6138" w:name="_Toc384066632"/>
      <w:bookmarkStart w:id="6139" w:name="_Toc384067170"/>
      <w:bookmarkStart w:id="6140" w:name="_Toc387245317"/>
      <w:bookmarkStart w:id="6141" w:name="_Toc387245723"/>
      <w:bookmarkStart w:id="6142" w:name="_Toc387246130"/>
      <w:bookmarkStart w:id="6143" w:name="_Toc387327619"/>
      <w:bookmarkStart w:id="6144" w:name="_Toc29548683"/>
      <w:bookmarkStart w:id="6145" w:name="_Toc124741424"/>
      <w:bookmarkStart w:id="6146" w:name="_Toc138493286"/>
      <w:bookmarkStart w:id="6147" w:name="_Toc149118195"/>
      <w:bookmarkStart w:id="6148" w:name="_Toc54013194"/>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r w:rsidRPr="00423A75">
        <w:t>Member</w:t>
      </w:r>
      <w:r w:rsidR="0063707A" w:rsidRPr="00423A75">
        <w:t xml:space="preserve"> Services C</w:t>
      </w:r>
      <w:r w:rsidRPr="00423A75">
        <w:t>ommittee</w:t>
      </w:r>
      <w:bookmarkEnd w:id="6144"/>
      <w:bookmarkEnd w:id="6145"/>
      <w:bookmarkEnd w:id="6146"/>
      <w:bookmarkEnd w:id="6147"/>
      <w:bookmarkEnd w:id="6148"/>
    </w:p>
    <w:p w14:paraId="284108C1" w14:textId="77777777" w:rsidR="0063707A" w:rsidRPr="00423A75" w:rsidRDefault="00E404C1" w:rsidP="005B08E7">
      <w:pPr>
        <w:pStyle w:val="NormalArial"/>
      </w:pPr>
      <w:r w:rsidRPr="00423A75">
        <w:t>Is responsible for membership development</w:t>
      </w:r>
      <w:r w:rsidR="00304012" w:rsidRPr="00423A75">
        <w:t xml:space="preserve"> &amp; retention; </w:t>
      </w:r>
      <w:r w:rsidRPr="00423A75">
        <w:t>statistical data</w:t>
      </w:r>
      <w:r w:rsidR="00304012" w:rsidRPr="00423A75">
        <w:t>;</w:t>
      </w:r>
      <w:r w:rsidRPr="00423A75">
        <w:t xml:space="preserve"> and chapter formation</w:t>
      </w:r>
      <w:r w:rsidR="00304012" w:rsidRPr="00423A75">
        <w:t xml:space="preserve"> and growth</w:t>
      </w:r>
      <w:r w:rsidR="003A675C" w:rsidRPr="00423A75">
        <w:t>.</w:t>
      </w:r>
      <w:r w:rsidR="00D5255D" w:rsidRPr="00423A75">
        <w:t xml:space="preserve"> Is responsible is assisting with new programs that will help grow chapters and support leadership. Members will aide in the recruitment </w:t>
      </w:r>
      <w:r w:rsidR="001901BB" w:rsidRPr="00423A75">
        <w:t xml:space="preserve">of new members </w:t>
      </w:r>
      <w:r w:rsidR="00D5255D" w:rsidRPr="00423A75">
        <w:t xml:space="preserve">and retention of </w:t>
      </w:r>
      <w:r w:rsidR="001901BB" w:rsidRPr="00423A75">
        <w:t xml:space="preserve">existing </w:t>
      </w:r>
      <w:r w:rsidR="00D5255D" w:rsidRPr="00423A75">
        <w:t>members</w:t>
      </w:r>
      <w:r w:rsidR="001901BB" w:rsidRPr="00423A75">
        <w:t xml:space="preserve">. This Committee </w:t>
      </w:r>
      <w:r w:rsidR="00D5255D" w:rsidRPr="00423A75">
        <w:t>support</w:t>
      </w:r>
      <w:r w:rsidR="001901BB" w:rsidRPr="00423A75">
        <w:t>s</w:t>
      </w:r>
      <w:r w:rsidR="00D5255D" w:rsidRPr="00423A75">
        <w:t xml:space="preserve"> the NARPM® Strategic Plan and the Mission and Vision of NARPM®.</w:t>
      </w:r>
      <w:r w:rsidR="00F922EA" w:rsidRPr="00423A75">
        <w:t xml:space="preserve"> This Committee shall work with the respective Regional Vice Presidents to maintain communications from the Association to the chapters. </w:t>
      </w:r>
    </w:p>
    <w:p w14:paraId="61F98FAE" w14:textId="77777777" w:rsidR="00520149" w:rsidRPr="00423A75" w:rsidRDefault="00520149" w:rsidP="005B08E7">
      <w:pPr>
        <w:pStyle w:val="NormalArial"/>
      </w:pPr>
    </w:p>
    <w:p w14:paraId="3E09EF90" w14:textId="77777777" w:rsidR="0084175C" w:rsidRPr="00423A75" w:rsidRDefault="0084175C" w:rsidP="005B08E7">
      <w:pPr>
        <w:pStyle w:val="Heading4"/>
        <w:numPr>
          <w:ilvl w:val="0"/>
          <w:numId w:val="26"/>
        </w:numPr>
        <w:tabs>
          <w:tab w:val="clear" w:pos="360"/>
          <w:tab w:val="clear" w:pos="720"/>
          <w:tab w:val="clear" w:pos="1800"/>
        </w:tabs>
        <w:ind w:left="0"/>
      </w:pPr>
      <w:bookmarkStart w:id="6149" w:name="_Toc54013195"/>
      <w:r w:rsidRPr="00423A75">
        <w:lastRenderedPageBreak/>
        <w:t>Member Retention Calling</w:t>
      </w:r>
      <w:bookmarkEnd w:id="6149"/>
    </w:p>
    <w:p w14:paraId="1E3829A0" w14:textId="77777777" w:rsidR="0084175C" w:rsidRPr="00423A75" w:rsidRDefault="0084175C" w:rsidP="005B08E7">
      <w:pPr>
        <w:pStyle w:val="DefaultText1"/>
        <w:tabs>
          <w:tab w:val="left" w:pos="1080"/>
          <w:tab w:val="left" w:pos="1440"/>
        </w:tabs>
        <w:rPr>
          <w:sz w:val="22"/>
        </w:rPr>
      </w:pPr>
    </w:p>
    <w:p w14:paraId="6BA1AF72" w14:textId="77777777" w:rsidR="0084175C" w:rsidRDefault="0084175C" w:rsidP="005B08E7">
      <w:pPr>
        <w:pStyle w:val="DefaultText1"/>
        <w:tabs>
          <w:tab w:val="left" w:pos="1080"/>
          <w:tab w:val="left" w:pos="1440"/>
        </w:tabs>
        <w:rPr>
          <w:sz w:val="22"/>
        </w:rPr>
      </w:pPr>
      <w:r w:rsidRPr="00423A75">
        <w:rPr>
          <w:sz w:val="22"/>
        </w:rPr>
        <w:t xml:space="preserve">Member Retention Calling is comprised of volunteers </w:t>
      </w:r>
      <w:r w:rsidR="00BC089D">
        <w:rPr>
          <w:sz w:val="22"/>
        </w:rPr>
        <w:t xml:space="preserve">that are </w:t>
      </w:r>
      <w:r w:rsidRPr="00423A75">
        <w:rPr>
          <w:sz w:val="22"/>
        </w:rPr>
        <w:t xml:space="preserve">designation candidates.  After National </w:t>
      </w:r>
      <w:r w:rsidR="00BC089D">
        <w:rPr>
          <w:sz w:val="22"/>
        </w:rPr>
        <w:t>e</w:t>
      </w:r>
      <w:r w:rsidRPr="00423A75">
        <w:rPr>
          <w:sz w:val="22"/>
        </w:rPr>
        <w:t xml:space="preserve">mails out two (2) renewal notices to members this committee makes personal calls to each remaining non-renewing member.  </w:t>
      </w:r>
      <w:r w:rsidR="00BC089D">
        <w:rPr>
          <w:sz w:val="22"/>
        </w:rPr>
        <w:t>Staff will confirm designees who are making calls by the end of January.</w:t>
      </w:r>
    </w:p>
    <w:p w14:paraId="34D49DD4" w14:textId="77777777" w:rsidR="00BC089D" w:rsidRPr="00423A75" w:rsidRDefault="00BC089D" w:rsidP="005B08E7">
      <w:pPr>
        <w:pStyle w:val="DefaultText1"/>
        <w:tabs>
          <w:tab w:val="left" w:pos="1080"/>
          <w:tab w:val="left" w:pos="1440"/>
        </w:tabs>
        <w:rPr>
          <w:sz w:val="22"/>
        </w:rPr>
      </w:pPr>
    </w:p>
    <w:p w14:paraId="5BB799C4" w14:textId="77777777" w:rsidR="0084175C" w:rsidRPr="00423A75" w:rsidRDefault="0084175C" w:rsidP="005B08E7">
      <w:pPr>
        <w:pStyle w:val="DefaultText1"/>
        <w:tabs>
          <w:tab w:val="left" w:pos="1080"/>
          <w:tab w:val="left" w:pos="1440"/>
        </w:tabs>
        <w:rPr>
          <w:sz w:val="22"/>
        </w:rPr>
      </w:pPr>
      <w:r w:rsidRPr="00423A75">
        <w:rPr>
          <w:sz w:val="22"/>
        </w:rPr>
        <w:t>By the first week of February, NARPM</w:t>
      </w:r>
      <w:r w:rsidRPr="00423A75">
        <w:rPr>
          <w:sz w:val="22"/>
          <w:vertAlign w:val="superscript"/>
        </w:rPr>
        <w:t>®</w:t>
      </w:r>
      <w:r w:rsidRPr="00423A75">
        <w:rPr>
          <w:sz w:val="22"/>
        </w:rPr>
        <w:t xml:space="preserve"> staff equally divides the current list of non-renewed members and assigns to each committee member using an automated database (if available.)  The list is provided to the committee chair for future follow-up.</w:t>
      </w:r>
    </w:p>
    <w:p w14:paraId="2D92E68C" w14:textId="77777777" w:rsidR="0084175C" w:rsidRPr="00423A75" w:rsidRDefault="0084175C" w:rsidP="005B08E7">
      <w:pPr>
        <w:pStyle w:val="DefaultText1"/>
        <w:tabs>
          <w:tab w:val="left" w:pos="1080"/>
          <w:tab w:val="left" w:pos="1440"/>
        </w:tabs>
        <w:rPr>
          <w:sz w:val="22"/>
        </w:rPr>
      </w:pPr>
    </w:p>
    <w:p w14:paraId="77A34360" w14:textId="79C1A19C" w:rsidR="0084175C" w:rsidRPr="00423A75" w:rsidRDefault="0084175C" w:rsidP="005B08E7">
      <w:pPr>
        <w:pStyle w:val="DefaultText1"/>
        <w:tabs>
          <w:tab w:val="left" w:pos="1080"/>
          <w:tab w:val="left" w:pos="1440"/>
        </w:tabs>
        <w:rPr>
          <w:sz w:val="22"/>
        </w:rPr>
      </w:pPr>
      <w:r w:rsidRPr="00423A75">
        <w:rPr>
          <w:sz w:val="22"/>
        </w:rPr>
        <w:t>NARPM</w:t>
      </w:r>
      <w:r w:rsidRPr="00423A75">
        <w:rPr>
          <w:sz w:val="22"/>
          <w:vertAlign w:val="superscript"/>
        </w:rPr>
        <w:t>®</w:t>
      </w:r>
      <w:r w:rsidRPr="00423A75">
        <w:rPr>
          <w:sz w:val="22"/>
        </w:rPr>
        <w:t xml:space="preserve"> staff will send the individual personalized renewal forms to each of the volunteers on the Committee </w:t>
      </w:r>
      <w:r w:rsidR="00806DD5" w:rsidRPr="00423A75">
        <w:rPr>
          <w:sz w:val="22"/>
        </w:rPr>
        <w:t xml:space="preserve">before </w:t>
      </w:r>
      <w:r w:rsidRPr="00423A75">
        <w:rPr>
          <w:sz w:val="22"/>
        </w:rPr>
        <w:t>beginning their calls.  Committee members will be advised by an email containing links to the tracking database (if available) as to whom they will be asked to direct calls</w:t>
      </w:r>
      <w:r w:rsidR="00BC089D">
        <w:rPr>
          <w:sz w:val="22"/>
        </w:rPr>
        <w:t>, along with a calling script</w:t>
      </w:r>
      <w:r w:rsidRPr="00423A75">
        <w:rPr>
          <w:sz w:val="22"/>
        </w:rPr>
        <w:t xml:space="preserve">. During the month of </w:t>
      </w:r>
      <w:r w:rsidR="00792186" w:rsidRPr="00423A75">
        <w:rPr>
          <w:sz w:val="22"/>
        </w:rPr>
        <w:t>February,</w:t>
      </w:r>
      <w:r w:rsidRPr="00423A75">
        <w:rPr>
          <w:sz w:val="22"/>
        </w:rPr>
        <w:t xml:space="preserve"> the calls are made.  The committee members introduce themselves and inquire of member as to their renewal intentions.  The committee member </w:t>
      </w:r>
      <w:r w:rsidR="00BC089D">
        <w:rPr>
          <w:sz w:val="22"/>
        </w:rPr>
        <w:t>reminds them to go online and make payment</w:t>
      </w:r>
      <w:r w:rsidRPr="00423A75">
        <w:rPr>
          <w:sz w:val="22"/>
        </w:rPr>
        <w:t>.</w:t>
      </w:r>
    </w:p>
    <w:p w14:paraId="4D5CB4C2" w14:textId="77777777" w:rsidR="0084175C" w:rsidRPr="00423A75" w:rsidRDefault="0084175C" w:rsidP="005B08E7">
      <w:pPr>
        <w:pStyle w:val="DefaultText1"/>
        <w:tabs>
          <w:tab w:val="left" w:pos="1080"/>
          <w:tab w:val="left" w:pos="1440"/>
        </w:tabs>
        <w:rPr>
          <w:sz w:val="22"/>
        </w:rPr>
      </w:pPr>
    </w:p>
    <w:p w14:paraId="788F4C1E" w14:textId="77777777" w:rsidR="0084175C" w:rsidRPr="00423A75" w:rsidRDefault="0084175C" w:rsidP="005B08E7">
      <w:pPr>
        <w:pStyle w:val="DefaultText1"/>
        <w:tabs>
          <w:tab w:val="left" w:pos="1080"/>
          <w:tab w:val="left" w:pos="1440"/>
        </w:tabs>
        <w:rPr>
          <w:sz w:val="22"/>
        </w:rPr>
      </w:pPr>
      <w:r w:rsidRPr="00423A75">
        <w:rPr>
          <w:sz w:val="22"/>
        </w:rPr>
        <w:t>The committee members will log responses as to the member status</w:t>
      </w:r>
      <w:r w:rsidR="00597494" w:rsidRPr="00423A75">
        <w:rPr>
          <w:sz w:val="22"/>
        </w:rPr>
        <w:t>es</w:t>
      </w:r>
      <w:r w:rsidRPr="00423A75">
        <w:rPr>
          <w:sz w:val="22"/>
        </w:rPr>
        <w:t xml:space="preserve"> such as no longer employed, no longer real estate professional, deceased, or the like.  These notations become important in tracking where membership is going and why members do not renew.  </w:t>
      </w:r>
    </w:p>
    <w:p w14:paraId="2C680C57" w14:textId="77777777" w:rsidR="0084175C" w:rsidRPr="00423A75" w:rsidRDefault="0084175C" w:rsidP="005B08E7">
      <w:pPr>
        <w:pStyle w:val="DefaultText1"/>
        <w:tabs>
          <w:tab w:val="left" w:pos="1080"/>
          <w:tab w:val="left" w:pos="1440"/>
        </w:tabs>
        <w:rPr>
          <w:sz w:val="22"/>
        </w:rPr>
      </w:pPr>
    </w:p>
    <w:p w14:paraId="2EAE3FBF" w14:textId="77777777" w:rsidR="0084175C" w:rsidRPr="00423A75" w:rsidRDefault="0084175C" w:rsidP="005B08E7">
      <w:pPr>
        <w:pStyle w:val="DefaultText1"/>
        <w:tabs>
          <w:tab w:val="left" w:pos="1080"/>
          <w:tab w:val="left" w:pos="1440"/>
        </w:tabs>
        <w:rPr>
          <w:sz w:val="22"/>
        </w:rPr>
      </w:pPr>
      <w:r w:rsidRPr="00423A75">
        <w:rPr>
          <w:sz w:val="22"/>
        </w:rPr>
        <w:t>If the non-renewed member is no longer with the company this is an excellent opportunity for the member calling to inquire about some other person who might have taken their place or in the property management department and an opportunity to recruit.</w:t>
      </w:r>
    </w:p>
    <w:p w14:paraId="6DD04991" w14:textId="77777777" w:rsidR="0084175C" w:rsidRPr="00423A75" w:rsidRDefault="0084175C" w:rsidP="005B08E7">
      <w:pPr>
        <w:pStyle w:val="DefaultText1"/>
        <w:tabs>
          <w:tab w:val="left" w:pos="1080"/>
          <w:tab w:val="left" w:pos="1440"/>
        </w:tabs>
        <w:rPr>
          <w:sz w:val="22"/>
        </w:rPr>
      </w:pPr>
    </w:p>
    <w:p w14:paraId="6AA32EF1" w14:textId="77777777" w:rsidR="0084175C" w:rsidRPr="00423A75" w:rsidRDefault="0084175C" w:rsidP="005B08E7">
      <w:pPr>
        <w:pStyle w:val="DefaultText1"/>
        <w:tabs>
          <w:tab w:val="left" w:pos="1080"/>
          <w:tab w:val="left" w:pos="1440"/>
        </w:tabs>
        <w:rPr>
          <w:sz w:val="22"/>
        </w:rPr>
      </w:pPr>
      <w:r w:rsidRPr="00423A75">
        <w:rPr>
          <w:sz w:val="22"/>
        </w:rPr>
        <w:t>The deadline for all calls to be made is March 1.  The deadl</w:t>
      </w:r>
      <w:r w:rsidR="00FD475A" w:rsidRPr="00423A75">
        <w:rPr>
          <w:sz w:val="22"/>
        </w:rPr>
        <w:t xml:space="preserve">ine for renewals is March 10.  </w:t>
      </w:r>
      <w:r w:rsidRPr="00423A75">
        <w:rPr>
          <w:sz w:val="22"/>
        </w:rPr>
        <w:t>Credit card numbers and credit card information is not to be taken by any retention caller from any member.</w:t>
      </w:r>
    </w:p>
    <w:p w14:paraId="114CC9B7" w14:textId="77777777" w:rsidR="0084175C" w:rsidRPr="00423A75" w:rsidRDefault="0084175C" w:rsidP="005B08E7">
      <w:pPr>
        <w:pStyle w:val="DefaultText1"/>
        <w:tabs>
          <w:tab w:val="left" w:pos="1080"/>
          <w:tab w:val="left" w:pos="1440"/>
        </w:tabs>
        <w:rPr>
          <w:sz w:val="22"/>
        </w:rPr>
      </w:pPr>
    </w:p>
    <w:p w14:paraId="49E3361D" w14:textId="77777777" w:rsidR="0084175C" w:rsidRPr="00423A75" w:rsidRDefault="0084175C" w:rsidP="005B08E7">
      <w:pPr>
        <w:pStyle w:val="DefaultText1"/>
        <w:tabs>
          <w:tab w:val="left" w:pos="1080"/>
          <w:tab w:val="left" w:pos="1440"/>
        </w:tabs>
        <w:rPr>
          <w:sz w:val="22"/>
        </w:rPr>
      </w:pPr>
      <w:r w:rsidRPr="00423A75">
        <w:rPr>
          <w:sz w:val="22"/>
        </w:rPr>
        <w:t xml:space="preserve">The </w:t>
      </w:r>
      <w:r w:rsidR="00BC089D">
        <w:rPr>
          <w:sz w:val="22"/>
        </w:rPr>
        <w:t>Staff</w:t>
      </w:r>
      <w:r w:rsidRPr="00423A75">
        <w:rPr>
          <w:sz w:val="22"/>
        </w:rPr>
        <w:t xml:space="preserve"> follows up and tracks the progress of each caller throughout the process.  </w:t>
      </w:r>
    </w:p>
    <w:p w14:paraId="2C9FDF10" w14:textId="77777777" w:rsidR="0084175C" w:rsidRPr="00423A75" w:rsidRDefault="0084175C" w:rsidP="005B08E7">
      <w:pPr>
        <w:pStyle w:val="Heading4"/>
        <w:tabs>
          <w:tab w:val="clear" w:pos="360"/>
          <w:tab w:val="clear" w:pos="720"/>
          <w:tab w:val="clear" w:pos="1800"/>
        </w:tabs>
      </w:pPr>
      <w:bookmarkStart w:id="6150" w:name="_Toc29548705"/>
      <w:bookmarkStart w:id="6151" w:name="_Toc124741449"/>
      <w:bookmarkStart w:id="6152" w:name="_Toc138493304"/>
      <w:bookmarkStart w:id="6153" w:name="_Toc149118210"/>
    </w:p>
    <w:p w14:paraId="0C3D2B34" w14:textId="77777777" w:rsidR="00561080" w:rsidRPr="00423A75" w:rsidRDefault="00561080" w:rsidP="005B08E7">
      <w:pPr>
        <w:pStyle w:val="ListParagraph"/>
        <w:keepLines/>
        <w:numPr>
          <w:ilvl w:val="0"/>
          <w:numId w:val="27"/>
        </w:numPr>
        <w:tabs>
          <w:tab w:val="left" w:pos="1080"/>
          <w:tab w:val="left" w:pos="1440"/>
        </w:tabs>
        <w:spacing w:after="0" w:line="240" w:lineRule="auto"/>
        <w:ind w:left="0" w:hanging="720"/>
        <w:contextualSpacing w:val="0"/>
        <w:outlineLvl w:val="2"/>
        <w:rPr>
          <w:rFonts w:ascii="Arial" w:eastAsia="Times New Roman" w:hAnsi="Arial"/>
          <w:snapToGrid w:val="0"/>
          <w:vanish/>
        </w:rPr>
      </w:pPr>
      <w:bookmarkStart w:id="6154" w:name="_Toc375573481"/>
      <w:bookmarkStart w:id="6155" w:name="_Toc375573950"/>
      <w:bookmarkStart w:id="6156" w:name="_Toc409700089"/>
      <w:bookmarkStart w:id="6157" w:name="_Toc409700462"/>
      <w:bookmarkStart w:id="6158" w:name="_Toc409700834"/>
      <w:bookmarkStart w:id="6159" w:name="_Toc409701207"/>
      <w:bookmarkStart w:id="6160" w:name="_Toc409701582"/>
      <w:bookmarkStart w:id="6161" w:name="_Toc409701957"/>
      <w:bookmarkStart w:id="6162" w:name="_Toc409708781"/>
      <w:bookmarkStart w:id="6163" w:name="_Toc409709155"/>
      <w:bookmarkStart w:id="6164" w:name="_Toc409709529"/>
      <w:bookmarkStart w:id="6165" w:name="_Toc409709904"/>
      <w:bookmarkStart w:id="6166" w:name="_Toc409710288"/>
      <w:bookmarkStart w:id="6167" w:name="_Toc409710672"/>
      <w:bookmarkStart w:id="6168" w:name="_Toc409711061"/>
      <w:bookmarkStart w:id="6169" w:name="_Toc409711450"/>
      <w:bookmarkStart w:id="6170" w:name="_Toc409711835"/>
      <w:bookmarkStart w:id="6171" w:name="_Toc409712221"/>
      <w:bookmarkStart w:id="6172" w:name="_Toc409712607"/>
      <w:bookmarkStart w:id="6173" w:name="_Toc409713154"/>
      <w:bookmarkStart w:id="6174" w:name="_Toc409713543"/>
      <w:bookmarkStart w:id="6175" w:name="_Toc409713930"/>
      <w:bookmarkStart w:id="6176" w:name="_Toc409771683"/>
      <w:bookmarkStart w:id="6177" w:name="_Toc419980409"/>
      <w:bookmarkStart w:id="6178" w:name="_Toc419980808"/>
      <w:bookmarkStart w:id="6179" w:name="_Toc419981206"/>
      <w:bookmarkStart w:id="6180" w:name="_Toc424895462"/>
      <w:bookmarkStart w:id="6181" w:name="_Toc424895858"/>
      <w:bookmarkStart w:id="6182" w:name="_Toc424896256"/>
      <w:bookmarkStart w:id="6183" w:name="_Toc425413289"/>
      <w:bookmarkStart w:id="6184" w:name="_Toc429551753"/>
      <w:bookmarkStart w:id="6185" w:name="_Toc429552150"/>
      <w:bookmarkStart w:id="6186" w:name="_Toc429552546"/>
      <w:bookmarkStart w:id="6187" w:name="_Toc429552943"/>
      <w:bookmarkStart w:id="6188" w:name="_Toc429553339"/>
      <w:bookmarkStart w:id="6189" w:name="_Toc438137469"/>
      <w:bookmarkStart w:id="6190" w:name="_Toc438292388"/>
      <w:bookmarkStart w:id="6191" w:name="_Toc438292778"/>
      <w:bookmarkStart w:id="6192" w:name="_Toc438293167"/>
      <w:bookmarkStart w:id="6193" w:name="_Toc438293555"/>
      <w:bookmarkStart w:id="6194" w:name="_Toc438293943"/>
      <w:bookmarkStart w:id="6195" w:name="_Toc447284077"/>
      <w:bookmarkStart w:id="6196" w:name="_Toc447284469"/>
      <w:bookmarkStart w:id="6197" w:name="_Toc447284862"/>
      <w:bookmarkStart w:id="6198" w:name="_Toc447285255"/>
      <w:bookmarkStart w:id="6199" w:name="_Toc449606242"/>
      <w:bookmarkStart w:id="6200" w:name="_Toc449607176"/>
      <w:bookmarkStart w:id="6201" w:name="_Toc449607569"/>
      <w:bookmarkStart w:id="6202" w:name="_Toc449607962"/>
      <w:bookmarkStart w:id="6203" w:name="_Toc449608353"/>
      <w:bookmarkStart w:id="6204" w:name="_Toc449608744"/>
      <w:bookmarkStart w:id="6205" w:name="_Toc449609135"/>
      <w:bookmarkStart w:id="6206" w:name="_Toc449609527"/>
      <w:bookmarkStart w:id="6207" w:name="_Toc449609919"/>
      <w:bookmarkStart w:id="6208" w:name="_Toc469499228"/>
      <w:bookmarkStart w:id="6209" w:name="_Toc469499623"/>
      <w:bookmarkStart w:id="6210" w:name="_Toc469564345"/>
      <w:bookmarkStart w:id="6211" w:name="_Toc469564750"/>
      <w:bookmarkStart w:id="6212" w:name="_Toc469565157"/>
      <w:bookmarkStart w:id="6213" w:name="_Toc469565565"/>
      <w:bookmarkStart w:id="6214" w:name="_Toc469565976"/>
      <w:bookmarkStart w:id="6215" w:name="_Toc469566389"/>
      <w:bookmarkStart w:id="6216" w:name="_Toc469566801"/>
      <w:bookmarkStart w:id="6217" w:name="_Toc469584771"/>
      <w:bookmarkStart w:id="6218" w:name="_Toc469585275"/>
      <w:bookmarkStart w:id="6219" w:name="_Toc469585779"/>
      <w:bookmarkStart w:id="6220" w:name="_Toc469586281"/>
      <w:bookmarkStart w:id="6221" w:name="_Toc469586785"/>
      <w:bookmarkStart w:id="6222" w:name="_Toc471210291"/>
      <w:bookmarkStart w:id="6223" w:name="_Toc471210790"/>
      <w:bookmarkStart w:id="6224" w:name="_Toc471211287"/>
      <w:bookmarkStart w:id="6225" w:name="_Toc471211786"/>
      <w:bookmarkStart w:id="6226" w:name="_Toc471212283"/>
      <w:bookmarkStart w:id="6227" w:name="_Toc471212781"/>
      <w:bookmarkStart w:id="6228" w:name="_Toc471213284"/>
      <w:bookmarkStart w:id="6229" w:name="_Toc471213778"/>
      <w:bookmarkStart w:id="6230" w:name="_Toc471214272"/>
      <w:bookmarkStart w:id="6231" w:name="_Toc471214767"/>
      <w:bookmarkStart w:id="6232" w:name="_Toc471223527"/>
      <w:bookmarkStart w:id="6233" w:name="_Toc471224034"/>
      <w:bookmarkStart w:id="6234" w:name="_Toc471224543"/>
      <w:bookmarkStart w:id="6235" w:name="_Toc471225205"/>
      <w:bookmarkStart w:id="6236" w:name="_Toc471282997"/>
      <w:bookmarkStart w:id="6237" w:name="_Toc471283517"/>
      <w:bookmarkStart w:id="6238" w:name="_Toc471284038"/>
      <w:bookmarkStart w:id="6239" w:name="_Toc471285603"/>
      <w:bookmarkStart w:id="6240" w:name="_Toc471286148"/>
      <w:bookmarkStart w:id="6241" w:name="_Toc471286672"/>
      <w:bookmarkStart w:id="6242" w:name="_Toc471287202"/>
      <w:bookmarkStart w:id="6243" w:name="_Toc471291476"/>
      <w:bookmarkStart w:id="6244" w:name="_Toc471293111"/>
      <w:bookmarkStart w:id="6245" w:name="_Toc471293634"/>
      <w:bookmarkStart w:id="6246" w:name="_Toc471294154"/>
      <w:bookmarkStart w:id="6247" w:name="_Toc471294669"/>
      <w:bookmarkStart w:id="6248" w:name="_Toc471295184"/>
      <w:bookmarkStart w:id="6249" w:name="_Toc471295699"/>
      <w:bookmarkStart w:id="6250" w:name="_Toc471296214"/>
      <w:bookmarkStart w:id="6251" w:name="_Toc471296725"/>
      <w:bookmarkStart w:id="6252" w:name="_Toc471297236"/>
      <w:bookmarkStart w:id="6253" w:name="_Toc471297747"/>
      <w:bookmarkStart w:id="6254" w:name="_Toc471298238"/>
      <w:bookmarkStart w:id="6255" w:name="_Toc471298729"/>
      <w:bookmarkStart w:id="6256" w:name="_Toc471299218"/>
      <w:bookmarkStart w:id="6257" w:name="_Toc471299705"/>
      <w:bookmarkStart w:id="6258" w:name="_Toc471300187"/>
      <w:bookmarkStart w:id="6259" w:name="_Toc471300666"/>
      <w:bookmarkStart w:id="6260" w:name="_Toc471301145"/>
      <w:bookmarkStart w:id="6261" w:name="_Toc471301624"/>
      <w:bookmarkStart w:id="6262" w:name="_Toc471302103"/>
      <w:bookmarkStart w:id="6263" w:name="_Toc471302580"/>
      <w:bookmarkStart w:id="6264" w:name="_Toc471303054"/>
      <w:bookmarkStart w:id="6265" w:name="_Toc471303528"/>
      <w:bookmarkStart w:id="6266" w:name="_Toc471304001"/>
      <w:bookmarkStart w:id="6267" w:name="_Toc471304473"/>
      <w:bookmarkStart w:id="6268" w:name="_Toc471304945"/>
      <w:bookmarkStart w:id="6269" w:name="_Toc471305417"/>
      <w:bookmarkStart w:id="6270" w:name="_Toc471306351"/>
      <w:bookmarkStart w:id="6271" w:name="_Toc471306812"/>
      <w:bookmarkStart w:id="6272" w:name="_Toc471307273"/>
      <w:bookmarkStart w:id="6273" w:name="_Toc471307731"/>
      <w:bookmarkStart w:id="6274" w:name="_Toc471308180"/>
      <w:bookmarkStart w:id="6275" w:name="_Toc471308629"/>
      <w:bookmarkStart w:id="6276" w:name="_Toc471309070"/>
      <w:bookmarkStart w:id="6277" w:name="_Toc471309515"/>
      <w:bookmarkStart w:id="6278" w:name="_Toc471309957"/>
      <w:bookmarkStart w:id="6279" w:name="_Toc471310399"/>
      <w:bookmarkStart w:id="6280" w:name="_Toc471310844"/>
      <w:bookmarkStart w:id="6281" w:name="_Toc471311291"/>
      <w:bookmarkStart w:id="6282" w:name="_Toc471311736"/>
      <w:bookmarkStart w:id="6283" w:name="_Toc476749814"/>
      <w:bookmarkStart w:id="6284" w:name="_Toc503005300"/>
      <w:bookmarkStart w:id="6285" w:name="_Toc503005762"/>
      <w:bookmarkStart w:id="6286" w:name="_Toc503006227"/>
      <w:bookmarkStart w:id="6287" w:name="_Toc503006946"/>
      <w:bookmarkStart w:id="6288" w:name="_Toc503007409"/>
      <w:bookmarkStart w:id="6289" w:name="_Toc503008184"/>
      <w:bookmarkStart w:id="6290" w:name="_Toc503008649"/>
      <w:bookmarkStart w:id="6291" w:name="_Toc503009106"/>
      <w:bookmarkStart w:id="6292" w:name="_Toc533075565"/>
      <w:bookmarkStart w:id="6293" w:name="_Toc7531766"/>
      <w:bookmarkStart w:id="6294" w:name="_Toc52190478"/>
      <w:bookmarkStart w:id="6295" w:name="_Toc54013196"/>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p>
    <w:p w14:paraId="21AF1AD2" w14:textId="77777777" w:rsidR="0084175C" w:rsidRPr="00423A75" w:rsidRDefault="0084175C" w:rsidP="005B08E7">
      <w:pPr>
        <w:pStyle w:val="Heading4"/>
        <w:numPr>
          <w:ilvl w:val="0"/>
          <w:numId w:val="26"/>
        </w:numPr>
        <w:tabs>
          <w:tab w:val="clear" w:pos="360"/>
          <w:tab w:val="clear" w:pos="720"/>
          <w:tab w:val="clear" w:pos="1800"/>
        </w:tabs>
        <w:ind w:left="0"/>
      </w:pPr>
      <w:bookmarkStart w:id="6296" w:name="_Toc54013197"/>
      <w:r w:rsidRPr="00423A75">
        <w:t>Affiliate Membership</w:t>
      </w:r>
      <w:bookmarkEnd w:id="6296"/>
    </w:p>
    <w:p w14:paraId="55A4B537" w14:textId="44E64328" w:rsidR="0063707A" w:rsidRDefault="0084175C" w:rsidP="005B08E7">
      <w:pPr>
        <w:pStyle w:val="NormalArial"/>
      </w:pPr>
      <w:r w:rsidRPr="00423A75">
        <w:t xml:space="preserve">Member Services is also </w:t>
      </w:r>
      <w:r w:rsidR="0063707A" w:rsidRPr="00423A75">
        <w:t xml:space="preserve">responsible for the development and maintenance of Affiliate membership relationships. Committee will coordinate special sponsorship packages for affiliates in conjunction with assigned </w:t>
      </w:r>
      <w:r w:rsidR="00D538D7" w:rsidRPr="00423A75">
        <w:t xml:space="preserve">NARPM® </w:t>
      </w:r>
      <w:r w:rsidR="0063707A" w:rsidRPr="00423A75">
        <w:t>staff.</w:t>
      </w:r>
    </w:p>
    <w:p w14:paraId="50AB4121" w14:textId="54EE6288" w:rsidR="002163F7" w:rsidRDefault="002163F7" w:rsidP="005B08E7">
      <w:pPr>
        <w:pStyle w:val="NormalArial"/>
      </w:pPr>
    </w:p>
    <w:p w14:paraId="79E1978A" w14:textId="77777777" w:rsidR="00E174DA" w:rsidRPr="00423A75" w:rsidRDefault="00E174DA" w:rsidP="005B08E7">
      <w:pPr>
        <w:pStyle w:val="ListParagraph"/>
        <w:keepLines/>
        <w:numPr>
          <w:ilvl w:val="0"/>
          <w:numId w:val="18"/>
        </w:numPr>
        <w:tabs>
          <w:tab w:val="left" w:pos="1080"/>
          <w:tab w:val="left" w:pos="1440"/>
        </w:tabs>
        <w:spacing w:after="0" w:line="240" w:lineRule="auto"/>
        <w:ind w:left="0" w:firstLine="0"/>
        <w:contextualSpacing w:val="0"/>
        <w:outlineLvl w:val="2"/>
        <w:rPr>
          <w:rFonts w:ascii="Arial" w:eastAsia="Times New Roman" w:hAnsi="Arial"/>
          <w:snapToGrid w:val="0"/>
          <w:vanish/>
        </w:rPr>
      </w:pPr>
      <w:bookmarkStart w:id="6297" w:name="_Toc409700092"/>
      <w:bookmarkStart w:id="6298" w:name="_Toc409700465"/>
      <w:bookmarkStart w:id="6299" w:name="_Toc409700837"/>
      <w:bookmarkStart w:id="6300" w:name="_Toc409701210"/>
      <w:bookmarkStart w:id="6301" w:name="_Toc409701585"/>
      <w:bookmarkStart w:id="6302" w:name="_Toc409701960"/>
      <w:bookmarkStart w:id="6303" w:name="_Toc409708784"/>
      <w:bookmarkStart w:id="6304" w:name="_Toc409709158"/>
      <w:bookmarkStart w:id="6305" w:name="_Toc409709532"/>
      <w:bookmarkStart w:id="6306" w:name="_Toc409709907"/>
      <w:bookmarkStart w:id="6307" w:name="_Toc409710291"/>
      <w:bookmarkStart w:id="6308" w:name="_Toc409710675"/>
      <w:bookmarkStart w:id="6309" w:name="_Toc409711064"/>
      <w:bookmarkStart w:id="6310" w:name="_Toc409711453"/>
      <w:bookmarkStart w:id="6311" w:name="_Toc409711838"/>
      <w:bookmarkStart w:id="6312" w:name="_Toc409712224"/>
      <w:bookmarkStart w:id="6313" w:name="_Toc409712610"/>
      <w:bookmarkStart w:id="6314" w:name="_Toc409713157"/>
      <w:bookmarkStart w:id="6315" w:name="_Toc409713546"/>
      <w:bookmarkStart w:id="6316" w:name="_Toc409713933"/>
      <w:bookmarkStart w:id="6317" w:name="_Toc409771686"/>
      <w:bookmarkStart w:id="6318" w:name="_Toc419980412"/>
      <w:bookmarkStart w:id="6319" w:name="_Toc419980811"/>
      <w:bookmarkStart w:id="6320" w:name="_Toc419981209"/>
      <w:bookmarkStart w:id="6321" w:name="_Toc424895465"/>
      <w:bookmarkStart w:id="6322" w:name="_Toc424895861"/>
      <w:bookmarkStart w:id="6323" w:name="_Toc424896259"/>
      <w:bookmarkStart w:id="6324" w:name="_Toc425413292"/>
      <w:bookmarkStart w:id="6325" w:name="_Toc429551756"/>
      <w:bookmarkStart w:id="6326" w:name="_Toc429552153"/>
      <w:bookmarkStart w:id="6327" w:name="_Toc429552549"/>
      <w:bookmarkStart w:id="6328" w:name="_Toc429552946"/>
      <w:bookmarkStart w:id="6329" w:name="_Toc429553342"/>
      <w:bookmarkStart w:id="6330" w:name="_Toc438137472"/>
      <w:bookmarkStart w:id="6331" w:name="_Toc438292391"/>
      <w:bookmarkStart w:id="6332" w:name="_Toc438292781"/>
      <w:bookmarkStart w:id="6333" w:name="_Toc438293170"/>
      <w:bookmarkStart w:id="6334" w:name="_Toc438293558"/>
      <w:bookmarkStart w:id="6335" w:name="_Toc438293946"/>
      <w:bookmarkStart w:id="6336" w:name="_Toc447284080"/>
      <w:bookmarkStart w:id="6337" w:name="_Toc447284472"/>
      <w:bookmarkStart w:id="6338" w:name="_Toc447284865"/>
      <w:bookmarkStart w:id="6339" w:name="_Toc447285258"/>
      <w:bookmarkStart w:id="6340" w:name="_Toc449606245"/>
      <w:bookmarkStart w:id="6341" w:name="_Toc449607179"/>
      <w:bookmarkStart w:id="6342" w:name="_Toc449607572"/>
      <w:bookmarkStart w:id="6343" w:name="_Toc449607965"/>
      <w:bookmarkStart w:id="6344" w:name="_Toc449608356"/>
      <w:bookmarkStart w:id="6345" w:name="_Toc449608747"/>
      <w:bookmarkStart w:id="6346" w:name="_Toc449609138"/>
      <w:bookmarkStart w:id="6347" w:name="_Toc449609530"/>
      <w:bookmarkStart w:id="6348" w:name="_Toc449609922"/>
      <w:bookmarkStart w:id="6349" w:name="_Toc469499231"/>
      <w:bookmarkStart w:id="6350" w:name="_Toc469499626"/>
      <w:bookmarkStart w:id="6351" w:name="_Toc469564348"/>
      <w:bookmarkStart w:id="6352" w:name="_Toc469564753"/>
      <w:bookmarkStart w:id="6353" w:name="_Toc469565159"/>
      <w:bookmarkStart w:id="6354" w:name="_Toc469565567"/>
      <w:bookmarkStart w:id="6355" w:name="_Toc469565978"/>
      <w:bookmarkStart w:id="6356" w:name="_Toc469566391"/>
      <w:bookmarkStart w:id="6357" w:name="_Toc469566803"/>
      <w:bookmarkStart w:id="6358" w:name="_Toc469584773"/>
      <w:bookmarkStart w:id="6359" w:name="_Toc469585277"/>
      <w:bookmarkStart w:id="6360" w:name="_Toc469585781"/>
      <w:bookmarkStart w:id="6361" w:name="_Toc469586283"/>
      <w:bookmarkStart w:id="6362" w:name="_Toc469586787"/>
      <w:bookmarkStart w:id="6363" w:name="_Toc471210293"/>
      <w:bookmarkStart w:id="6364" w:name="_Toc471210792"/>
      <w:bookmarkStart w:id="6365" w:name="_Toc471211289"/>
      <w:bookmarkStart w:id="6366" w:name="_Toc471211788"/>
      <w:bookmarkStart w:id="6367" w:name="_Toc471212285"/>
      <w:bookmarkStart w:id="6368" w:name="_Toc471212783"/>
      <w:bookmarkStart w:id="6369" w:name="_Toc471213286"/>
      <w:bookmarkStart w:id="6370" w:name="_Toc471213780"/>
      <w:bookmarkStart w:id="6371" w:name="_Toc471214274"/>
      <w:bookmarkStart w:id="6372" w:name="_Toc471214769"/>
      <w:bookmarkStart w:id="6373" w:name="_Toc471223529"/>
      <w:bookmarkStart w:id="6374" w:name="_Toc471224036"/>
      <w:bookmarkStart w:id="6375" w:name="_Toc471224545"/>
      <w:bookmarkStart w:id="6376" w:name="_Toc471225207"/>
      <w:bookmarkStart w:id="6377" w:name="_Toc471282999"/>
      <w:bookmarkStart w:id="6378" w:name="_Toc471283519"/>
      <w:bookmarkStart w:id="6379" w:name="_Toc471284040"/>
      <w:bookmarkStart w:id="6380" w:name="_Toc471285605"/>
      <w:bookmarkStart w:id="6381" w:name="_Toc471286150"/>
      <w:bookmarkStart w:id="6382" w:name="_Toc471286674"/>
      <w:bookmarkStart w:id="6383" w:name="_Toc471287204"/>
      <w:bookmarkStart w:id="6384" w:name="_Toc471291478"/>
      <w:bookmarkStart w:id="6385" w:name="_Toc471293113"/>
      <w:bookmarkStart w:id="6386" w:name="_Toc471293636"/>
      <w:bookmarkStart w:id="6387" w:name="_Toc471294156"/>
      <w:bookmarkStart w:id="6388" w:name="_Toc471294671"/>
      <w:bookmarkStart w:id="6389" w:name="_Toc471295186"/>
      <w:bookmarkStart w:id="6390" w:name="_Toc471295701"/>
      <w:bookmarkStart w:id="6391" w:name="_Toc471296216"/>
      <w:bookmarkStart w:id="6392" w:name="_Toc471296727"/>
      <w:bookmarkStart w:id="6393" w:name="_Toc471297238"/>
      <w:bookmarkStart w:id="6394" w:name="_Toc471297749"/>
      <w:bookmarkStart w:id="6395" w:name="_Toc471298240"/>
      <w:bookmarkStart w:id="6396" w:name="_Toc471298731"/>
      <w:bookmarkStart w:id="6397" w:name="_Toc471299220"/>
      <w:bookmarkStart w:id="6398" w:name="_Toc471299707"/>
      <w:bookmarkStart w:id="6399" w:name="_Toc471300189"/>
      <w:bookmarkStart w:id="6400" w:name="_Toc471300668"/>
      <w:bookmarkStart w:id="6401" w:name="_Toc471301147"/>
      <w:bookmarkStart w:id="6402" w:name="_Toc471301626"/>
      <w:bookmarkStart w:id="6403" w:name="_Toc471302105"/>
      <w:bookmarkStart w:id="6404" w:name="_Toc471302582"/>
      <w:bookmarkStart w:id="6405" w:name="_Toc471303056"/>
      <w:bookmarkStart w:id="6406" w:name="_Toc471303530"/>
      <w:bookmarkStart w:id="6407" w:name="_Toc471304003"/>
      <w:bookmarkStart w:id="6408" w:name="_Toc471304475"/>
      <w:bookmarkStart w:id="6409" w:name="_Toc471304947"/>
      <w:bookmarkStart w:id="6410" w:name="_Toc471305419"/>
      <w:bookmarkStart w:id="6411" w:name="_Toc471306353"/>
      <w:bookmarkStart w:id="6412" w:name="_Toc471306814"/>
      <w:bookmarkStart w:id="6413" w:name="_Toc471307275"/>
      <w:bookmarkStart w:id="6414" w:name="_Toc471307733"/>
      <w:bookmarkStart w:id="6415" w:name="_Toc471308182"/>
      <w:bookmarkStart w:id="6416" w:name="_Toc471308631"/>
      <w:bookmarkStart w:id="6417" w:name="_Toc471309072"/>
      <w:bookmarkStart w:id="6418" w:name="_Toc471309517"/>
      <w:bookmarkStart w:id="6419" w:name="_Toc471309959"/>
      <w:bookmarkStart w:id="6420" w:name="_Toc471310401"/>
      <w:bookmarkStart w:id="6421" w:name="_Toc471310846"/>
      <w:bookmarkStart w:id="6422" w:name="_Toc471311293"/>
      <w:bookmarkStart w:id="6423" w:name="_Toc471311738"/>
      <w:bookmarkStart w:id="6424" w:name="_Toc476749816"/>
      <w:bookmarkStart w:id="6425" w:name="_Toc503005302"/>
      <w:bookmarkStart w:id="6426" w:name="_Toc503005764"/>
      <w:bookmarkStart w:id="6427" w:name="_Toc503006229"/>
      <w:bookmarkStart w:id="6428" w:name="_Toc503006948"/>
      <w:bookmarkStart w:id="6429" w:name="_Toc503007411"/>
      <w:bookmarkStart w:id="6430" w:name="_Toc503008186"/>
      <w:bookmarkStart w:id="6431" w:name="_Toc503008651"/>
      <w:bookmarkStart w:id="6432" w:name="_Toc503009108"/>
      <w:bookmarkStart w:id="6433" w:name="_Toc533075567"/>
      <w:bookmarkStart w:id="6434" w:name="_Toc7531768"/>
      <w:bookmarkStart w:id="6435" w:name="_Toc52190480"/>
      <w:bookmarkStart w:id="6436" w:name="_Toc54013198"/>
      <w:bookmarkStart w:id="6437" w:name="_Toc29548684"/>
      <w:bookmarkStart w:id="6438" w:name="_Toc124741425"/>
      <w:bookmarkStart w:id="6439" w:name="_Toc138493287"/>
      <w:bookmarkStart w:id="6440" w:name="_Toc149118197"/>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p>
    <w:p w14:paraId="5E7F7FE5" w14:textId="77777777" w:rsidR="00E174DA" w:rsidRPr="00423A75" w:rsidRDefault="00E174DA" w:rsidP="005B08E7">
      <w:pPr>
        <w:pStyle w:val="ListParagraph"/>
        <w:keepLines/>
        <w:numPr>
          <w:ilvl w:val="0"/>
          <w:numId w:val="18"/>
        </w:numPr>
        <w:tabs>
          <w:tab w:val="left" w:pos="1080"/>
          <w:tab w:val="left" w:pos="1440"/>
        </w:tabs>
        <w:spacing w:after="0" w:line="240" w:lineRule="auto"/>
        <w:ind w:left="0" w:firstLine="0"/>
        <w:contextualSpacing w:val="0"/>
        <w:outlineLvl w:val="2"/>
        <w:rPr>
          <w:rFonts w:ascii="Arial" w:eastAsia="Times New Roman" w:hAnsi="Arial"/>
          <w:snapToGrid w:val="0"/>
          <w:vanish/>
        </w:rPr>
      </w:pPr>
      <w:bookmarkStart w:id="6441" w:name="_Toc409700093"/>
      <w:bookmarkStart w:id="6442" w:name="_Toc409700466"/>
      <w:bookmarkStart w:id="6443" w:name="_Toc409700838"/>
      <w:bookmarkStart w:id="6444" w:name="_Toc409701211"/>
      <w:bookmarkStart w:id="6445" w:name="_Toc409701586"/>
      <w:bookmarkStart w:id="6446" w:name="_Toc409701961"/>
      <w:bookmarkStart w:id="6447" w:name="_Toc409708785"/>
      <w:bookmarkStart w:id="6448" w:name="_Toc409709159"/>
      <w:bookmarkStart w:id="6449" w:name="_Toc409709533"/>
      <w:bookmarkStart w:id="6450" w:name="_Toc409709908"/>
      <w:bookmarkStart w:id="6451" w:name="_Toc409710292"/>
      <w:bookmarkStart w:id="6452" w:name="_Toc409710676"/>
      <w:bookmarkStart w:id="6453" w:name="_Toc409711065"/>
      <w:bookmarkStart w:id="6454" w:name="_Toc409711454"/>
      <w:bookmarkStart w:id="6455" w:name="_Toc409711839"/>
      <w:bookmarkStart w:id="6456" w:name="_Toc409712225"/>
      <w:bookmarkStart w:id="6457" w:name="_Toc409712611"/>
      <w:bookmarkStart w:id="6458" w:name="_Toc409713158"/>
      <w:bookmarkStart w:id="6459" w:name="_Toc409713547"/>
      <w:bookmarkStart w:id="6460" w:name="_Toc409713934"/>
      <w:bookmarkStart w:id="6461" w:name="_Toc409771687"/>
      <w:bookmarkStart w:id="6462" w:name="_Toc419980413"/>
      <w:bookmarkStart w:id="6463" w:name="_Toc419980812"/>
      <w:bookmarkStart w:id="6464" w:name="_Toc419981210"/>
      <w:bookmarkStart w:id="6465" w:name="_Toc424895466"/>
      <w:bookmarkStart w:id="6466" w:name="_Toc424895862"/>
      <w:bookmarkStart w:id="6467" w:name="_Toc424896260"/>
      <w:bookmarkStart w:id="6468" w:name="_Toc425413293"/>
      <w:bookmarkStart w:id="6469" w:name="_Toc429551757"/>
      <w:bookmarkStart w:id="6470" w:name="_Toc429552154"/>
      <w:bookmarkStart w:id="6471" w:name="_Toc429552550"/>
      <w:bookmarkStart w:id="6472" w:name="_Toc429552947"/>
      <w:bookmarkStart w:id="6473" w:name="_Toc429553343"/>
      <w:bookmarkStart w:id="6474" w:name="_Toc438137473"/>
      <w:bookmarkStart w:id="6475" w:name="_Toc438292392"/>
      <w:bookmarkStart w:id="6476" w:name="_Toc438292782"/>
      <w:bookmarkStart w:id="6477" w:name="_Toc438293171"/>
      <w:bookmarkStart w:id="6478" w:name="_Toc438293559"/>
      <w:bookmarkStart w:id="6479" w:name="_Toc438293947"/>
      <w:bookmarkStart w:id="6480" w:name="_Toc447284081"/>
      <w:bookmarkStart w:id="6481" w:name="_Toc447284473"/>
      <w:bookmarkStart w:id="6482" w:name="_Toc447284866"/>
      <w:bookmarkStart w:id="6483" w:name="_Toc447285259"/>
      <w:bookmarkStart w:id="6484" w:name="_Toc449606246"/>
      <w:bookmarkStart w:id="6485" w:name="_Toc449607180"/>
      <w:bookmarkStart w:id="6486" w:name="_Toc449607573"/>
      <w:bookmarkStart w:id="6487" w:name="_Toc449607966"/>
      <w:bookmarkStart w:id="6488" w:name="_Toc449608357"/>
      <w:bookmarkStart w:id="6489" w:name="_Toc449608748"/>
      <w:bookmarkStart w:id="6490" w:name="_Toc449609139"/>
      <w:bookmarkStart w:id="6491" w:name="_Toc449609531"/>
      <w:bookmarkStart w:id="6492" w:name="_Toc449609923"/>
      <w:bookmarkStart w:id="6493" w:name="_Toc469499232"/>
      <w:bookmarkStart w:id="6494" w:name="_Toc469499627"/>
      <w:bookmarkStart w:id="6495" w:name="_Toc469564349"/>
      <w:bookmarkStart w:id="6496" w:name="_Toc469564754"/>
      <w:bookmarkStart w:id="6497" w:name="_Toc469565160"/>
      <w:bookmarkStart w:id="6498" w:name="_Toc469565568"/>
      <w:bookmarkStart w:id="6499" w:name="_Toc469565979"/>
      <w:bookmarkStart w:id="6500" w:name="_Toc469566392"/>
      <w:bookmarkStart w:id="6501" w:name="_Toc469566804"/>
      <w:bookmarkStart w:id="6502" w:name="_Toc469584774"/>
      <w:bookmarkStart w:id="6503" w:name="_Toc469585278"/>
      <w:bookmarkStart w:id="6504" w:name="_Toc469585782"/>
      <w:bookmarkStart w:id="6505" w:name="_Toc469586284"/>
      <w:bookmarkStart w:id="6506" w:name="_Toc469586788"/>
      <w:bookmarkStart w:id="6507" w:name="_Toc471210294"/>
      <w:bookmarkStart w:id="6508" w:name="_Toc471210793"/>
      <w:bookmarkStart w:id="6509" w:name="_Toc471211290"/>
      <w:bookmarkStart w:id="6510" w:name="_Toc471211789"/>
      <w:bookmarkStart w:id="6511" w:name="_Toc471212286"/>
      <w:bookmarkStart w:id="6512" w:name="_Toc471212784"/>
      <w:bookmarkStart w:id="6513" w:name="_Toc471213287"/>
      <w:bookmarkStart w:id="6514" w:name="_Toc471213781"/>
      <w:bookmarkStart w:id="6515" w:name="_Toc471214275"/>
      <w:bookmarkStart w:id="6516" w:name="_Toc471214770"/>
      <w:bookmarkStart w:id="6517" w:name="_Toc471223530"/>
      <w:bookmarkStart w:id="6518" w:name="_Toc471224037"/>
      <w:bookmarkStart w:id="6519" w:name="_Toc471224546"/>
      <w:bookmarkStart w:id="6520" w:name="_Toc471225208"/>
      <w:bookmarkStart w:id="6521" w:name="_Toc471283000"/>
      <w:bookmarkStart w:id="6522" w:name="_Toc471283520"/>
      <w:bookmarkStart w:id="6523" w:name="_Toc471284041"/>
      <w:bookmarkStart w:id="6524" w:name="_Toc471285606"/>
      <w:bookmarkStart w:id="6525" w:name="_Toc471286151"/>
      <w:bookmarkStart w:id="6526" w:name="_Toc471286675"/>
      <w:bookmarkStart w:id="6527" w:name="_Toc471287205"/>
      <w:bookmarkStart w:id="6528" w:name="_Toc471291479"/>
      <w:bookmarkStart w:id="6529" w:name="_Toc471293114"/>
      <w:bookmarkStart w:id="6530" w:name="_Toc471293637"/>
      <w:bookmarkStart w:id="6531" w:name="_Toc471294157"/>
      <w:bookmarkStart w:id="6532" w:name="_Toc471294672"/>
      <w:bookmarkStart w:id="6533" w:name="_Toc471295187"/>
      <w:bookmarkStart w:id="6534" w:name="_Toc471295702"/>
      <w:bookmarkStart w:id="6535" w:name="_Toc471296217"/>
      <w:bookmarkStart w:id="6536" w:name="_Toc471296728"/>
      <w:bookmarkStart w:id="6537" w:name="_Toc471297239"/>
      <w:bookmarkStart w:id="6538" w:name="_Toc471297750"/>
      <w:bookmarkStart w:id="6539" w:name="_Toc471298241"/>
      <w:bookmarkStart w:id="6540" w:name="_Toc471298732"/>
      <w:bookmarkStart w:id="6541" w:name="_Toc471299221"/>
      <w:bookmarkStart w:id="6542" w:name="_Toc471299708"/>
      <w:bookmarkStart w:id="6543" w:name="_Toc471300190"/>
      <w:bookmarkStart w:id="6544" w:name="_Toc471300669"/>
      <w:bookmarkStart w:id="6545" w:name="_Toc471301148"/>
      <w:bookmarkStart w:id="6546" w:name="_Toc471301627"/>
      <w:bookmarkStart w:id="6547" w:name="_Toc471302106"/>
      <w:bookmarkStart w:id="6548" w:name="_Toc471302583"/>
      <w:bookmarkStart w:id="6549" w:name="_Toc471303057"/>
      <w:bookmarkStart w:id="6550" w:name="_Toc471303531"/>
      <w:bookmarkStart w:id="6551" w:name="_Toc471304004"/>
      <w:bookmarkStart w:id="6552" w:name="_Toc471304476"/>
      <w:bookmarkStart w:id="6553" w:name="_Toc471304948"/>
      <w:bookmarkStart w:id="6554" w:name="_Toc471305420"/>
      <w:bookmarkStart w:id="6555" w:name="_Toc471306354"/>
      <w:bookmarkStart w:id="6556" w:name="_Toc471306815"/>
      <w:bookmarkStart w:id="6557" w:name="_Toc471307276"/>
      <w:bookmarkStart w:id="6558" w:name="_Toc471307734"/>
      <w:bookmarkStart w:id="6559" w:name="_Toc471308183"/>
      <w:bookmarkStart w:id="6560" w:name="_Toc471308632"/>
      <w:bookmarkStart w:id="6561" w:name="_Toc471309073"/>
      <w:bookmarkStart w:id="6562" w:name="_Toc471309518"/>
      <w:bookmarkStart w:id="6563" w:name="_Toc471309960"/>
      <w:bookmarkStart w:id="6564" w:name="_Toc471310402"/>
      <w:bookmarkStart w:id="6565" w:name="_Toc471310847"/>
      <w:bookmarkStart w:id="6566" w:name="_Toc471311294"/>
      <w:bookmarkStart w:id="6567" w:name="_Toc471311739"/>
      <w:bookmarkStart w:id="6568" w:name="_Toc476749817"/>
      <w:bookmarkStart w:id="6569" w:name="_Toc503005303"/>
      <w:bookmarkStart w:id="6570" w:name="_Toc503005765"/>
      <w:bookmarkStart w:id="6571" w:name="_Toc503006230"/>
      <w:bookmarkStart w:id="6572" w:name="_Toc503006949"/>
      <w:bookmarkStart w:id="6573" w:name="_Toc503007412"/>
      <w:bookmarkStart w:id="6574" w:name="_Toc503008187"/>
      <w:bookmarkStart w:id="6575" w:name="_Toc503008652"/>
      <w:bookmarkStart w:id="6576" w:name="_Toc503009109"/>
      <w:bookmarkStart w:id="6577" w:name="_Toc533075568"/>
      <w:bookmarkStart w:id="6578" w:name="_Toc7531769"/>
      <w:bookmarkStart w:id="6579" w:name="_Toc52190481"/>
      <w:bookmarkStart w:id="6580" w:name="_Toc54013199"/>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p>
    <w:p w14:paraId="5C5A4A48" w14:textId="77777777" w:rsidR="00E174DA" w:rsidRPr="00423A75" w:rsidRDefault="00E174DA" w:rsidP="005B08E7">
      <w:pPr>
        <w:pStyle w:val="ListParagraph"/>
        <w:keepLines/>
        <w:numPr>
          <w:ilvl w:val="0"/>
          <w:numId w:val="18"/>
        </w:numPr>
        <w:tabs>
          <w:tab w:val="left" w:pos="1080"/>
          <w:tab w:val="left" w:pos="1440"/>
        </w:tabs>
        <w:spacing w:after="0" w:line="240" w:lineRule="auto"/>
        <w:ind w:left="0" w:firstLine="0"/>
        <w:contextualSpacing w:val="0"/>
        <w:outlineLvl w:val="2"/>
        <w:rPr>
          <w:rFonts w:ascii="Arial" w:eastAsia="Times New Roman" w:hAnsi="Arial"/>
          <w:snapToGrid w:val="0"/>
          <w:vanish/>
        </w:rPr>
      </w:pPr>
      <w:bookmarkStart w:id="6581" w:name="_Toc409700094"/>
      <w:bookmarkStart w:id="6582" w:name="_Toc409700467"/>
      <w:bookmarkStart w:id="6583" w:name="_Toc409700839"/>
      <w:bookmarkStart w:id="6584" w:name="_Toc409701212"/>
      <w:bookmarkStart w:id="6585" w:name="_Toc409701587"/>
      <w:bookmarkStart w:id="6586" w:name="_Toc409701962"/>
      <w:bookmarkStart w:id="6587" w:name="_Toc409708786"/>
      <w:bookmarkStart w:id="6588" w:name="_Toc409709160"/>
      <w:bookmarkStart w:id="6589" w:name="_Toc409709534"/>
      <w:bookmarkStart w:id="6590" w:name="_Toc409709909"/>
      <w:bookmarkStart w:id="6591" w:name="_Toc409710293"/>
      <w:bookmarkStart w:id="6592" w:name="_Toc409710677"/>
      <w:bookmarkStart w:id="6593" w:name="_Toc409711066"/>
      <w:bookmarkStart w:id="6594" w:name="_Toc409711455"/>
      <w:bookmarkStart w:id="6595" w:name="_Toc409711840"/>
      <w:bookmarkStart w:id="6596" w:name="_Toc409712226"/>
      <w:bookmarkStart w:id="6597" w:name="_Toc409712612"/>
      <w:bookmarkStart w:id="6598" w:name="_Toc409713159"/>
      <w:bookmarkStart w:id="6599" w:name="_Toc409713548"/>
      <w:bookmarkStart w:id="6600" w:name="_Toc409713935"/>
      <w:bookmarkStart w:id="6601" w:name="_Toc409771688"/>
      <w:bookmarkStart w:id="6602" w:name="_Toc419980414"/>
      <w:bookmarkStart w:id="6603" w:name="_Toc419980813"/>
      <w:bookmarkStart w:id="6604" w:name="_Toc419981211"/>
      <w:bookmarkStart w:id="6605" w:name="_Toc424895467"/>
      <w:bookmarkStart w:id="6606" w:name="_Toc424895863"/>
      <w:bookmarkStart w:id="6607" w:name="_Toc424896261"/>
      <w:bookmarkStart w:id="6608" w:name="_Toc425413294"/>
      <w:bookmarkStart w:id="6609" w:name="_Toc429551758"/>
      <w:bookmarkStart w:id="6610" w:name="_Toc429552155"/>
      <w:bookmarkStart w:id="6611" w:name="_Toc429552551"/>
      <w:bookmarkStart w:id="6612" w:name="_Toc429552948"/>
      <w:bookmarkStart w:id="6613" w:name="_Toc429553344"/>
      <w:bookmarkStart w:id="6614" w:name="_Toc438137474"/>
      <w:bookmarkStart w:id="6615" w:name="_Toc438292393"/>
      <w:bookmarkStart w:id="6616" w:name="_Toc438292783"/>
      <w:bookmarkStart w:id="6617" w:name="_Toc438293172"/>
      <w:bookmarkStart w:id="6618" w:name="_Toc438293560"/>
      <w:bookmarkStart w:id="6619" w:name="_Toc438293948"/>
      <w:bookmarkStart w:id="6620" w:name="_Toc447284082"/>
      <w:bookmarkStart w:id="6621" w:name="_Toc447284474"/>
      <w:bookmarkStart w:id="6622" w:name="_Toc447284867"/>
      <w:bookmarkStart w:id="6623" w:name="_Toc447285260"/>
      <w:bookmarkStart w:id="6624" w:name="_Toc449606247"/>
      <w:bookmarkStart w:id="6625" w:name="_Toc449607181"/>
      <w:bookmarkStart w:id="6626" w:name="_Toc449607574"/>
      <w:bookmarkStart w:id="6627" w:name="_Toc449607967"/>
      <w:bookmarkStart w:id="6628" w:name="_Toc449608358"/>
      <w:bookmarkStart w:id="6629" w:name="_Toc449608749"/>
      <w:bookmarkStart w:id="6630" w:name="_Toc449609140"/>
      <w:bookmarkStart w:id="6631" w:name="_Toc449609532"/>
      <w:bookmarkStart w:id="6632" w:name="_Toc449609924"/>
      <w:bookmarkStart w:id="6633" w:name="_Toc469499233"/>
      <w:bookmarkStart w:id="6634" w:name="_Toc469499628"/>
      <w:bookmarkStart w:id="6635" w:name="_Toc469564350"/>
      <w:bookmarkStart w:id="6636" w:name="_Toc469564755"/>
      <w:bookmarkStart w:id="6637" w:name="_Toc469565161"/>
      <w:bookmarkStart w:id="6638" w:name="_Toc469565569"/>
      <w:bookmarkStart w:id="6639" w:name="_Toc469565980"/>
      <w:bookmarkStart w:id="6640" w:name="_Toc469566393"/>
      <w:bookmarkStart w:id="6641" w:name="_Toc469566805"/>
      <w:bookmarkStart w:id="6642" w:name="_Toc469584775"/>
      <w:bookmarkStart w:id="6643" w:name="_Toc469585279"/>
      <w:bookmarkStart w:id="6644" w:name="_Toc469585783"/>
      <w:bookmarkStart w:id="6645" w:name="_Toc469586285"/>
      <w:bookmarkStart w:id="6646" w:name="_Toc469586789"/>
      <w:bookmarkStart w:id="6647" w:name="_Toc471210295"/>
      <w:bookmarkStart w:id="6648" w:name="_Toc471210794"/>
      <w:bookmarkStart w:id="6649" w:name="_Toc471211291"/>
      <w:bookmarkStart w:id="6650" w:name="_Toc471211790"/>
      <w:bookmarkStart w:id="6651" w:name="_Toc471212287"/>
      <w:bookmarkStart w:id="6652" w:name="_Toc471212785"/>
      <w:bookmarkStart w:id="6653" w:name="_Toc471213288"/>
      <w:bookmarkStart w:id="6654" w:name="_Toc471213782"/>
      <w:bookmarkStart w:id="6655" w:name="_Toc471214276"/>
      <w:bookmarkStart w:id="6656" w:name="_Toc471214771"/>
      <w:bookmarkStart w:id="6657" w:name="_Toc471223531"/>
      <w:bookmarkStart w:id="6658" w:name="_Toc471224038"/>
      <w:bookmarkStart w:id="6659" w:name="_Toc471224547"/>
      <w:bookmarkStart w:id="6660" w:name="_Toc471225209"/>
      <w:bookmarkStart w:id="6661" w:name="_Toc471283001"/>
      <w:bookmarkStart w:id="6662" w:name="_Toc471283521"/>
      <w:bookmarkStart w:id="6663" w:name="_Toc471284042"/>
      <w:bookmarkStart w:id="6664" w:name="_Toc471285607"/>
      <w:bookmarkStart w:id="6665" w:name="_Toc471286152"/>
      <w:bookmarkStart w:id="6666" w:name="_Toc471286676"/>
      <w:bookmarkStart w:id="6667" w:name="_Toc471287206"/>
      <w:bookmarkStart w:id="6668" w:name="_Toc471291480"/>
      <w:bookmarkStart w:id="6669" w:name="_Toc471293115"/>
      <w:bookmarkStart w:id="6670" w:name="_Toc471293638"/>
      <w:bookmarkStart w:id="6671" w:name="_Toc471294158"/>
      <w:bookmarkStart w:id="6672" w:name="_Toc471294673"/>
      <w:bookmarkStart w:id="6673" w:name="_Toc471295188"/>
      <w:bookmarkStart w:id="6674" w:name="_Toc471295703"/>
      <w:bookmarkStart w:id="6675" w:name="_Toc471296218"/>
      <w:bookmarkStart w:id="6676" w:name="_Toc471296729"/>
      <w:bookmarkStart w:id="6677" w:name="_Toc471297240"/>
      <w:bookmarkStart w:id="6678" w:name="_Toc471297751"/>
      <w:bookmarkStart w:id="6679" w:name="_Toc471298242"/>
      <w:bookmarkStart w:id="6680" w:name="_Toc471298733"/>
      <w:bookmarkStart w:id="6681" w:name="_Toc471299222"/>
      <w:bookmarkStart w:id="6682" w:name="_Toc471299709"/>
      <w:bookmarkStart w:id="6683" w:name="_Toc471300191"/>
      <w:bookmarkStart w:id="6684" w:name="_Toc471300670"/>
      <w:bookmarkStart w:id="6685" w:name="_Toc471301149"/>
      <w:bookmarkStart w:id="6686" w:name="_Toc471301628"/>
      <w:bookmarkStart w:id="6687" w:name="_Toc471302107"/>
      <w:bookmarkStart w:id="6688" w:name="_Toc471302584"/>
      <w:bookmarkStart w:id="6689" w:name="_Toc471303058"/>
      <w:bookmarkStart w:id="6690" w:name="_Toc471303532"/>
      <w:bookmarkStart w:id="6691" w:name="_Toc471304005"/>
      <w:bookmarkStart w:id="6692" w:name="_Toc471304477"/>
      <w:bookmarkStart w:id="6693" w:name="_Toc471304949"/>
      <w:bookmarkStart w:id="6694" w:name="_Toc471305421"/>
      <w:bookmarkStart w:id="6695" w:name="_Toc471306355"/>
      <w:bookmarkStart w:id="6696" w:name="_Toc471306816"/>
      <w:bookmarkStart w:id="6697" w:name="_Toc471307277"/>
      <w:bookmarkStart w:id="6698" w:name="_Toc471307735"/>
      <w:bookmarkStart w:id="6699" w:name="_Toc471308184"/>
      <w:bookmarkStart w:id="6700" w:name="_Toc471308633"/>
      <w:bookmarkStart w:id="6701" w:name="_Toc471309074"/>
      <w:bookmarkStart w:id="6702" w:name="_Toc471309519"/>
      <w:bookmarkStart w:id="6703" w:name="_Toc471309961"/>
      <w:bookmarkStart w:id="6704" w:name="_Toc471310403"/>
      <w:bookmarkStart w:id="6705" w:name="_Toc471310848"/>
      <w:bookmarkStart w:id="6706" w:name="_Toc471311295"/>
      <w:bookmarkStart w:id="6707" w:name="_Toc471311740"/>
      <w:bookmarkStart w:id="6708" w:name="_Toc476749818"/>
      <w:bookmarkStart w:id="6709" w:name="_Toc503005304"/>
      <w:bookmarkStart w:id="6710" w:name="_Toc503005766"/>
      <w:bookmarkStart w:id="6711" w:name="_Toc503006231"/>
      <w:bookmarkStart w:id="6712" w:name="_Toc503006950"/>
      <w:bookmarkStart w:id="6713" w:name="_Toc503007413"/>
      <w:bookmarkStart w:id="6714" w:name="_Toc503008188"/>
      <w:bookmarkStart w:id="6715" w:name="_Toc503008653"/>
      <w:bookmarkStart w:id="6716" w:name="_Toc503009110"/>
      <w:bookmarkStart w:id="6717" w:name="_Toc533075569"/>
      <w:bookmarkStart w:id="6718" w:name="_Toc7531770"/>
      <w:bookmarkStart w:id="6719" w:name="_Toc52190482"/>
      <w:bookmarkStart w:id="6720" w:name="_Toc5401320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p>
    <w:p w14:paraId="0EE0A10C" w14:textId="77777777" w:rsidR="003E0213" w:rsidRPr="00423A75" w:rsidRDefault="003E0213" w:rsidP="005B08E7">
      <w:pPr>
        <w:pStyle w:val="Heading3"/>
        <w:numPr>
          <w:ilvl w:val="0"/>
          <w:numId w:val="18"/>
        </w:numPr>
        <w:tabs>
          <w:tab w:val="left" w:pos="1080"/>
          <w:tab w:val="left" w:pos="1440"/>
        </w:tabs>
        <w:ind w:left="0" w:firstLine="0"/>
      </w:pPr>
      <w:bookmarkStart w:id="6721" w:name="_Toc54013201"/>
      <w:r w:rsidRPr="00423A75">
        <w:t>Professional Standards Committee:</w:t>
      </w:r>
      <w:bookmarkEnd w:id="6721"/>
      <w:r w:rsidRPr="00423A75">
        <w:t xml:space="preserve"> </w:t>
      </w:r>
    </w:p>
    <w:p w14:paraId="5A8F0A9F" w14:textId="77777777" w:rsidR="003E0213" w:rsidRPr="00423A75" w:rsidRDefault="003E0213" w:rsidP="005B08E7">
      <w:pPr>
        <w:tabs>
          <w:tab w:val="left" w:pos="1080"/>
          <w:tab w:val="left" w:pos="1440"/>
        </w:tabs>
      </w:pPr>
      <w:r w:rsidRPr="00423A75">
        <w:t xml:space="preserve">This Committee oversees the handing of Ethics Complaints filed with the NARPM </w:t>
      </w:r>
      <w:r w:rsidR="00810C8B" w:rsidRPr="00423A75">
        <w:t>Chief Executive Officer</w:t>
      </w:r>
      <w:r w:rsidRPr="00423A75">
        <w:t>. They have no additional reporting requirements or meeting attendance requirements other than those outlined below.</w:t>
      </w:r>
    </w:p>
    <w:p w14:paraId="3C97579E" w14:textId="77777777" w:rsidR="003E0213" w:rsidRPr="00423A75" w:rsidRDefault="003E0213" w:rsidP="005B08E7">
      <w:pPr>
        <w:tabs>
          <w:tab w:val="left" w:pos="1080"/>
          <w:tab w:val="left" w:pos="1440"/>
        </w:tabs>
      </w:pPr>
    </w:p>
    <w:p w14:paraId="15092AC8" w14:textId="77777777" w:rsidR="003E0213" w:rsidRPr="00423A75" w:rsidRDefault="003E0213" w:rsidP="005B08E7">
      <w:pPr>
        <w:tabs>
          <w:tab w:val="left" w:pos="1080"/>
          <w:tab w:val="left" w:pos="1440"/>
        </w:tabs>
      </w:pPr>
      <w:r w:rsidRPr="00423A75">
        <w:rPr>
          <w:rStyle w:val="Heading4Char"/>
        </w:rPr>
        <w:tab/>
      </w:r>
      <w:r w:rsidR="006706C3" w:rsidRPr="00423A75">
        <w:t>Members of any</w:t>
      </w:r>
      <w:r w:rsidRPr="00423A75">
        <w:t xml:space="preserve"> </w:t>
      </w:r>
      <w:r w:rsidR="00520149" w:rsidRPr="00423A75">
        <w:t>C</w:t>
      </w:r>
      <w:r w:rsidRPr="00423A75">
        <w:t>ommittee of Professional Standards must be member</w:t>
      </w:r>
      <w:r w:rsidR="00C64258" w:rsidRPr="00423A75">
        <w:t>s</w:t>
      </w:r>
      <w:r w:rsidRPr="00423A75">
        <w:t xml:space="preserve"> in good standing with NARPM</w:t>
      </w:r>
      <w:r w:rsidRPr="00423A75">
        <w:rPr>
          <w:vertAlign w:val="superscript"/>
        </w:rPr>
        <w:t>®</w:t>
      </w:r>
      <w:r w:rsidR="00520149" w:rsidRPr="00423A75">
        <w:t xml:space="preserve">. The Chair will select from </w:t>
      </w:r>
      <w:r w:rsidRPr="00423A75">
        <w:t>MPM</w:t>
      </w:r>
      <w:r w:rsidRPr="00423A75">
        <w:rPr>
          <w:vertAlign w:val="superscript"/>
        </w:rPr>
        <w:t>®</w:t>
      </w:r>
      <w:r w:rsidRPr="00423A75">
        <w:t xml:space="preserve"> designees </w:t>
      </w:r>
      <w:r w:rsidR="00520149" w:rsidRPr="00423A75">
        <w:t xml:space="preserve">first and if needed will </w:t>
      </w:r>
      <w:r w:rsidRPr="00423A75">
        <w:t xml:space="preserve">then </w:t>
      </w:r>
      <w:r w:rsidR="00520149" w:rsidRPr="00423A75">
        <w:t xml:space="preserve">move to </w:t>
      </w:r>
      <w:r w:rsidRPr="00423A75">
        <w:t>RMP</w:t>
      </w:r>
      <w:r w:rsidRPr="00423A75">
        <w:rPr>
          <w:vertAlign w:val="superscript"/>
        </w:rPr>
        <w:t>®</w:t>
      </w:r>
      <w:r w:rsidRPr="00423A75">
        <w:t xml:space="preserve"> designees. </w:t>
      </w:r>
    </w:p>
    <w:p w14:paraId="1BBB0117" w14:textId="77777777" w:rsidR="003E0213" w:rsidRPr="00423A75" w:rsidRDefault="003E0213" w:rsidP="005B08E7">
      <w:pPr>
        <w:tabs>
          <w:tab w:val="left" w:pos="1080"/>
          <w:tab w:val="left" w:pos="1440"/>
        </w:tabs>
      </w:pPr>
    </w:p>
    <w:p w14:paraId="70259F4D" w14:textId="77C78153" w:rsidR="003E0213" w:rsidRPr="00423A75" w:rsidRDefault="00C64258" w:rsidP="005B08E7">
      <w:pPr>
        <w:tabs>
          <w:tab w:val="left" w:pos="1080"/>
          <w:tab w:val="left" w:pos="1440"/>
        </w:tabs>
      </w:pPr>
      <w:r w:rsidRPr="00423A75">
        <w:tab/>
      </w:r>
      <w:r w:rsidR="003E0213" w:rsidRPr="00423A75">
        <w:t xml:space="preserve">The NARPM Code of Ethics is to be reviewed at least every four years by </w:t>
      </w:r>
      <w:r w:rsidR="008340B4" w:rsidRPr="00423A75">
        <w:t xml:space="preserve">the </w:t>
      </w:r>
      <w:r w:rsidR="003E0213" w:rsidRPr="00423A75">
        <w:t>Professional Standards subcommittee. Two years prior to expiration of ethics membership requirement, the Code of Ethics class</w:t>
      </w:r>
      <w:r w:rsidRPr="00423A75">
        <w:t xml:space="preserve"> will be revised and updated</w:t>
      </w:r>
      <w:r w:rsidR="005B1905">
        <w:t xml:space="preserve"> </w:t>
      </w:r>
      <w:r w:rsidR="003E0213" w:rsidRPr="00423A75">
        <w:t xml:space="preserve">prior to the expiration of the ethics membership requirement so </w:t>
      </w:r>
      <w:r w:rsidRPr="00423A75">
        <w:t xml:space="preserve">that </w:t>
      </w:r>
      <w:r w:rsidR="003E0213" w:rsidRPr="00423A75">
        <w:t>each four year cycle there will be a fresh course</w:t>
      </w:r>
      <w:r w:rsidR="008340B4" w:rsidRPr="00423A75">
        <w:t>.</w:t>
      </w:r>
      <w:r w:rsidR="003E0213" w:rsidRPr="00423A75">
        <w:t xml:space="preserve"> </w:t>
      </w:r>
    </w:p>
    <w:p w14:paraId="6E5D45E8" w14:textId="77777777" w:rsidR="003E0213" w:rsidRPr="00423A75" w:rsidRDefault="003E0213" w:rsidP="005B08E7">
      <w:pPr>
        <w:tabs>
          <w:tab w:val="left" w:pos="1080"/>
          <w:tab w:val="left" w:pos="1440"/>
        </w:tabs>
      </w:pPr>
    </w:p>
    <w:p w14:paraId="0B4FB5B8" w14:textId="77777777" w:rsidR="003E0213" w:rsidRPr="00423A75" w:rsidRDefault="003E0213" w:rsidP="005B08E7">
      <w:pPr>
        <w:tabs>
          <w:tab w:val="left" w:pos="1080"/>
          <w:tab w:val="left" w:pos="1440"/>
        </w:tabs>
      </w:pPr>
      <w:r w:rsidRPr="00423A75">
        <w:tab/>
        <w:t>Members of the Professional Standards Committee will not be found in violation of the public trust policy of NARPM</w:t>
      </w:r>
      <w:r w:rsidRPr="00423A75">
        <w:rPr>
          <w:vertAlign w:val="superscript"/>
        </w:rPr>
        <w:t>®</w:t>
      </w:r>
      <w:r w:rsidRPr="00423A75">
        <w:t xml:space="preserve">. </w:t>
      </w:r>
    </w:p>
    <w:p w14:paraId="0BFAFEA2" w14:textId="77777777" w:rsidR="003E0213" w:rsidRPr="00423A75" w:rsidRDefault="003E0213" w:rsidP="005B08E7">
      <w:pPr>
        <w:tabs>
          <w:tab w:val="left" w:pos="1080"/>
          <w:tab w:val="left" w:pos="1440"/>
        </w:tabs>
      </w:pPr>
    </w:p>
    <w:p w14:paraId="37073577" w14:textId="77777777" w:rsidR="001C7FD7" w:rsidRPr="00423A75" w:rsidRDefault="00AD6D80" w:rsidP="005B08E7">
      <w:pPr>
        <w:tabs>
          <w:tab w:val="left" w:pos="1053"/>
          <w:tab w:val="left" w:pos="1080"/>
          <w:tab w:val="left" w:pos="1440"/>
        </w:tabs>
        <w:rPr>
          <w:u w:val="single"/>
        </w:rPr>
      </w:pPr>
      <w:r w:rsidRPr="00423A75">
        <w:rPr>
          <w:u w:val="single"/>
        </w:rPr>
        <w:tab/>
      </w:r>
      <w:r w:rsidR="001C7FD7" w:rsidRPr="00423A75">
        <w:rPr>
          <w:u w:val="single"/>
        </w:rPr>
        <w:t>Instructions for Filing and Replying to a Code of Ethics Complaint</w:t>
      </w:r>
      <w:r w:rsidR="008340B4" w:rsidRPr="00423A75">
        <w:rPr>
          <w:u w:val="single"/>
        </w:rPr>
        <w:t>:</w:t>
      </w:r>
    </w:p>
    <w:p w14:paraId="2A9ADAF1" w14:textId="77777777" w:rsidR="001C7FD7" w:rsidRPr="00423A75" w:rsidRDefault="001C7FD7" w:rsidP="005B08E7">
      <w:pPr>
        <w:tabs>
          <w:tab w:val="left" w:pos="1080"/>
          <w:tab w:val="left" w:pos="1440"/>
        </w:tabs>
        <w:autoSpaceDE w:val="0"/>
        <w:autoSpaceDN w:val="0"/>
        <w:adjustRightInd w:val="0"/>
      </w:pPr>
      <w:r w:rsidRPr="00423A75">
        <w:lastRenderedPageBreak/>
        <w:t xml:space="preserve">Anyone who believes that a NARPM member has violated the </w:t>
      </w:r>
      <w:hyperlink r:id="rId14" w:history="1">
        <w:r w:rsidRPr="00423A75">
          <w:rPr>
            <w:rStyle w:val="Hyperlink"/>
          </w:rPr>
          <w:t>NARPM Code of Ethics</w:t>
        </w:r>
      </w:hyperlink>
      <w:r w:rsidRPr="00423A75">
        <w:t xml:space="preserve"> may submit a written complaint (“Complaint”) to NARPM using the </w:t>
      </w:r>
      <w:hyperlink r:id="rId15" w:history="1">
        <w:r w:rsidRPr="00423A75">
          <w:rPr>
            <w:rStyle w:val="Hyperlink"/>
          </w:rPr>
          <w:t>NARPM Complaint Form</w:t>
        </w:r>
      </w:hyperlink>
      <w:r w:rsidR="008340B4" w:rsidRPr="00423A75">
        <w:rPr>
          <w:rStyle w:val="Hyperlink"/>
        </w:rPr>
        <w:t>, available on the NARPM website</w:t>
      </w:r>
      <w:r w:rsidRPr="00423A75">
        <w:t xml:space="preserve">.  The person submitting the complaint is the “Complainant” and the person against whom the Complaint is alleged is the “Respondent.”  </w:t>
      </w:r>
    </w:p>
    <w:p w14:paraId="11CE18AF" w14:textId="77777777" w:rsidR="001C7FD7" w:rsidRPr="00423A75" w:rsidRDefault="001C7FD7" w:rsidP="005B08E7">
      <w:pPr>
        <w:tabs>
          <w:tab w:val="left" w:pos="1080"/>
          <w:tab w:val="left" w:pos="1440"/>
        </w:tabs>
        <w:autoSpaceDE w:val="0"/>
        <w:autoSpaceDN w:val="0"/>
        <w:adjustRightInd w:val="0"/>
      </w:pPr>
    </w:p>
    <w:p w14:paraId="2A95AFD7" w14:textId="77777777" w:rsidR="001C7FD7" w:rsidRPr="00423A75" w:rsidRDefault="001C7FD7" w:rsidP="005B08E7">
      <w:pPr>
        <w:numPr>
          <w:ilvl w:val="0"/>
          <w:numId w:val="131"/>
        </w:numPr>
        <w:tabs>
          <w:tab w:val="left" w:pos="1080"/>
          <w:tab w:val="left" w:pos="1440"/>
        </w:tabs>
        <w:autoSpaceDE w:val="0"/>
        <w:autoSpaceDN w:val="0"/>
        <w:adjustRightInd w:val="0"/>
        <w:ind w:left="0" w:hanging="630"/>
        <w:rPr>
          <w:u w:val="single"/>
        </w:rPr>
      </w:pPr>
      <w:r w:rsidRPr="00423A75">
        <w:rPr>
          <w:u w:val="single"/>
        </w:rPr>
        <w:t>Content of Complaint</w:t>
      </w:r>
      <w:r w:rsidRPr="00423A75">
        <w:t>.</w:t>
      </w:r>
    </w:p>
    <w:p w14:paraId="4B87A2C5" w14:textId="77777777" w:rsidR="001C7FD7" w:rsidRPr="00423A75" w:rsidRDefault="001C7FD7" w:rsidP="005B08E7">
      <w:pPr>
        <w:tabs>
          <w:tab w:val="left" w:pos="1080"/>
          <w:tab w:val="left" w:pos="1440"/>
        </w:tabs>
        <w:autoSpaceDE w:val="0"/>
        <w:autoSpaceDN w:val="0"/>
        <w:adjustRightInd w:val="0"/>
      </w:pPr>
    </w:p>
    <w:p w14:paraId="2D7C4D56" w14:textId="77777777" w:rsidR="001C7FD7" w:rsidRPr="00423A75" w:rsidRDefault="001C7FD7" w:rsidP="005B08E7">
      <w:pPr>
        <w:tabs>
          <w:tab w:val="left" w:pos="1080"/>
          <w:tab w:val="left" w:pos="1440"/>
        </w:tabs>
        <w:autoSpaceDE w:val="0"/>
        <w:autoSpaceDN w:val="0"/>
        <w:adjustRightInd w:val="0"/>
      </w:pPr>
      <w:r w:rsidRPr="00423A75">
        <w:t>The Complaint must state the names of the Complainant(s) and the Respondent(s), and it must specify the Code of Ethics Article(s) (not merely Standards of Professionalism, which serve only as examples to clarify an Article) alleged to have been violated by the Respondent(s).  A Complaint must state the relevant facts that the Complainant believes constitute a violation of the Code of Ethics Article(s) cited. Any evidence supporting the allegations should also be submitted with the Complaint.  Note that the burden of proving the allegations in a Complaint falls on the Complainant, who must provide clear and convincing evidence that a NARPM member has violated the Code of Ethics.</w:t>
      </w:r>
    </w:p>
    <w:p w14:paraId="14AFBA0E" w14:textId="77777777" w:rsidR="001C7FD7" w:rsidRPr="00423A75" w:rsidRDefault="001C7FD7" w:rsidP="005B08E7">
      <w:pPr>
        <w:tabs>
          <w:tab w:val="left" w:pos="1080"/>
          <w:tab w:val="left" w:pos="1440"/>
        </w:tabs>
        <w:autoSpaceDE w:val="0"/>
        <w:autoSpaceDN w:val="0"/>
        <w:adjustRightInd w:val="0"/>
      </w:pPr>
    </w:p>
    <w:p w14:paraId="34816E73" w14:textId="77777777" w:rsidR="001C7FD7" w:rsidRPr="00423A75" w:rsidRDefault="001C7FD7" w:rsidP="005B08E7">
      <w:pPr>
        <w:tabs>
          <w:tab w:val="left" w:pos="1080"/>
          <w:tab w:val="left" w:pos="1440"/>
        </w:tabs>
        <w:autoSpaceDE w:val="0"/>
        <w:autoSpaceDN w:val="0"/>
        <w:adjustRightInd w:val="0"/>
      </w:pPr>
      <w:r w:rsidRPr="00423A75">
        <w:t>The Complaint must be dated and signed by the Complainant.</w:t>
      </w:r>
    </w:p>
    <w:p w14:paraId="6476F091" w14:textId="77777777" w:rsidR="001C7FD7" w:rsidRPr="00423A75" w:rsidRDefault="001C7FD7" w:rsidP="005B08E7">
      <w:pPr>
        <w:tabs>
          <w:tab w:val="left" w:pos="1080"/>
          <w:tab w:val="left" w:pos="1440"/>
        </w:tabs>
        <w:ind w:hanging="630"/>
      </w:pPr>
    </w:p>
    <w:p w14:paraId="41F7CCC2" w14:textId="77777777" w:rsidR="001C7FD7" w:rsidRPr="00423A75" w:rsidRDefault="001C7FD7" w:rsidP="005B08E7">
      <w:pPr>
        <w:numPr>
          <w:ilvl w:val="0"/>
          <w:numId w:val="131"/>
        </w:numPr>
        <w:tabs>
          <w:tab w:val="left" w:pos="1080"/>
          <w:tab w:val="left" w:pos="1440"/>
        </w:tabs>
        <w:autoSpaceDE w:val="0"/>
        <w:autoSpaceDN w:val="0"/>
        <w:adjustRightInd w:val="0"/>
        <w:ind w:left="0" w:hanging="630"/>
        <w:rPr>
          <w:u w:val="single"/>
        </w:rPr>
      </w:pPr>
      <w:r w:rsidRPr="00423A75">
        <w:rPr>
          <w:u w:val="single"/>
        </w:rPr>
        <w:t>Submission Timeline and Fee</w:t>
      </w:r>
      <w:r w:rsidRPr="00423A75">
        <w:t>.</w:t>
      </w:r>
    </w:p>
    <w:p w14:paraId="5A76FF66" w14:textId="77777777" w:rsidR="001C7FD7" w:rsidRPr="00423A75" w:rsidRDefault="001C7FD7" w:rsidP="005B08E7">
      <w:pPr>
        <w:tabs>
          <w:tab w:val="left" w:pos="1080"/>
          <w:tab w:val="left" w:pos="1440"/>
        </w:tabs>
      </w:pPr>
    </w:p>
    <w:p w14:paraId="2230CC7D" w14:textId="77777777" w:rsidR="001C7FD7" w:rsidRPr="00423A75" w:rsidRDefault="001C7FD7" w:rsidP="005B08E7">
      <w:pPr>
        <w:tabs>
          <w:tab w:val="left" w:pos="1080"/>
          <w:tab w:val="left" w:pos="1440"/>
        </w:tabs>
      </w:pPr>
      <w:r w:rsidRPr="00423A75">
        <w:t>A Complaint must be filed within one hundred eighty (180) days after: (</w:t>
      </w:r>
      <w:proofErr w:type="spellStart"/>
      <w:r w:rsidRPr="00423A75">
        <w:t>i</w:t>
      </w:r>
      <w:proofErr w:type="spellEnd"/>
      <w:r w:rsidRPr="00423A75">
        <w:t xml:space="preserve">) the incident upon which the Complaint is based occurred, or (ii) the Complainant became aware of the incident, whichever is later. </w:t>
      </w:r>
    </w:p>
    <w:p w14:paraId="4521A87C" w14:textId="77777777" w:rsidR="001C7FD7" w:rsidRPr="00423A75" w:rsidRDefault="001C7FD7" w:rsidP="005B08E7">
      <w:pPr>
        <w:tabs>
          <w:tab w:val="left" w:pos="1080"/>
          <w:tab w:val="left" w:pos="1440"/>
        </w:tabs>
      </w:pPr>
    </w:p>
    <w:p w14:paraId="3749650E" w14:textId="77777777" w:rsidR="001C7FD7" w:rsidRPr="00423A75" w:rsidRDefault="001C7FD7" w:rsidP="005B08E7">
      <w:pPr>
        <w:tabs>
          <w:tab w:val="left" w:pos="1080"/>
          <w:tab w:val="left" w:pos="1440"/>
        </w:tabs>
      </w:pPr>
      <w:r w:rsidRPr="00423A75">
        <w:t xml:space="preserve">A $100 administrative fee must be submitted along with any Complaint, to cover the expense involved in reviewing and processing the Complaint.  Checks should be made payable to NARPM.  Any Complaint submitted without the required fee will be returned and will not be processed.  </w:t>
      </w:r>
    </w:p>
    <w:p w14:paraId="15B692EB" w14:textId="77777777" w:rsidR="001C7FD7" w:rsidRPr="00423A75" w:rsidRDefault="001C7FD7" w:rsidP="005B08E7">
      <w:pPr>
        <w:tabs>
          <w:tab w:val="left" w:pos="1080"/>
          <w:tab w:val="left" w:pos="1440"/>
        </w:tabs>
      </w:pPr>
    </w:p>
    <w:p w14:paraId="182F0A21" w14:textId="77777777" w:rsidR="001C7FD7" w:rsidRPr="00423A75" w:rsidRDefault="001C7FD7" w:rsidP="005B08E7">
      <w:pPr>
        <w:tabs>
          <w:tab w:val="left" w:pos="1080"/>
          <w:tab w:val="left" w:pos="1440"/>
        </w:tabs>
      </w:pPr>
      <w:r w:rsidRPr="00423A75">
        <w:t>The $100 fee will be refunded to the Complainant if: (</w:t>
      </w:r>
      <w:proofErr w:type="spellStart"/>
      <w:r w:rsidRPr="00423A75">
        <w:t>i</w:t>
      </w:r>
      <w:proofErr w:type="spellEnd"/>
      <w:r w:rsidRPr="00423A75">
        <w:t>) the Complaint results in a finding of a violation of the NARPM Code of Ethics; (ii) NARPM makes an initial determination that the Complaint does not pertain to the Code of Ethics and does not pursue the Complaint; or (iii) the Complainant drops the Complaint prior to a Professional Standards Review Panel meeting to begin the final findings of facts determination.</w:t>
      </w:r>
    </w:p>
    <w:p w14:paraId="5FA455C6" w14:textId="77777777" w:rsidR="001C7FD7" w:rsidRPr="00423A75" w:rsidRDefault="001C7FD7" w:rsidP="005B08E7">
      <w:pPr>
        <w:tabs>
          <w:tab w:val="left" w:pos="1080"/>
          <w:tab w:val="left" w:pos="1440"/>
        </w:tabs>
      </w:pPr>
    </w:p>
    <w:p w14:paraId="3E7B7934" w14:textId="77777777" w:rsidR="001C7FD7" w:rsidRPr="00423A75" w:rsidRDefault="001C7FD7" w:rsidP="005B08E7">
      <w:pPr>
        <w:numPr>
          <w:ilvl w:val="0"/>
          <w:numId w:val="131"/>
        </w:numPr>
        <w:tabs>
          <w:tab w:val="left" w:pos="720"/>
          <w:tab w:val="left" w:pos="1080"/>
          <w:tab w:val="left" w:pos="1440"/>
        </w:tabs>
        <w:autoSpaceDE w:val="0"/>
        <w:autoSpaceDN w:val="0"/>
        <w:adjustRightInd w:val="0"/>
        <w:ind w:left="0"/>
      </w:pPr>
      <w:r w:rsidRPr="00423A75">
        <w:rPr>
          <w:u w:val="single"/>
        </w:rPr>
        <w:t>Review Process</w:t>
      </w:r>
      <w:r w:rsidRPr="00423A75">
        <w:t>.</w:t>
      </w:r>
    </w:p>
    <w:p w14:paraId="21E5856D" w14:textId="77777777" w:rsidR="001C7FD7" w:rsidRPr="00423A75" w:rsidRDefault="001C7FD7" w:rsidP="005B08E7">
      <w:pPr>
        <w:tabs>
          <w:tab w:val="left" w:pos="720"/>
          <w:tab w:val="left" w:pos="1080"/>
          <w:tab w:val="left" w:pos="1440"/>
        </w:tabs>
        <w:autoSpaceDE w:val="0"/>
        <w:autoSpaceDN w:val="0"/>
        <w:adjustRightInd w:val="0"/>
      </w:pPr>
    </w:p>
    <w:p w14:paraId="7D3C6FA6" w14:textId="77777777" w:rsidR="001C7FD7" w:rsidRPr="00423A75" w:rsidRDefault="001C7FD7" w:rsidP="005B08E7">
      <w:pPr>
        <w:tabs>
          <w:tab w:val="left" w:pos="720"/>
          <w:tab w:val="left" w:pos="1080"/>
          <w:tab w:val="left" w:pos="1440"/>
        </w:tabs>
        <w:autoSpaceDE w:val="0"/>
        <w:autoSpaceDN w:val="0"/>
        <w:adjustRightInd w:val="0"/>
      </w:pPr>
      <w:r w:rsidRPr="00423A75">
        <w:t>All Complaints shall be submitted to NARPM’s headquarters office.  Any proper Complaint, submitted in compliance with these instructions, including the required administrative fee, shall then be forwarded to the NARPM Professional Standards Committee (“Standards Committee”) for review.</w:t>
      </w:r>
    </w:p>
    <w:p w14:paraId="12943755" w14:textId="77777777" w:rsidR="001C7FD7" w:rsidRPr="00423A75" w:rsidRDefault="001C7FD7" w:rsidP="005B08E7">
      <w:pPr>
        <w:tabs>
          <w:tab w:val="left" w:pos="720"/>
          <w:tab w:val="left" w:pos="1080"/>
          <w:tab w:val="left" w:pos="1440"/>
        </w:tabs>
        <w:autoSpaceDE w:val="0"/>
        <w:autoSpaceDN w:val="0"/>
        <w:adjustRightInd w:val="0"/>
      </w:pPr>
    </w:p>
    <w:p w14:paraId="5B1B6D74" w14:textId="77777777" w:rsidR="001C7FD7" w:rsidRPr="00423A75" w:rsidRDefault="001C7FD7" w:rsidP="005B08E7">
      <w:pPr>
        <w:tabs>
          <w:tab w:val="left" w:pos="720"/>
          <w:tab w:val="left" w:pos="1080"/>
          <w:tab w:val="left" w:pos="1440"/>
        </w:tabs>
        <w:autoSpaceDE w:val="0"/>
        <w:autoSpaceDN w:val="0"/>
        <w:adjustRightInd w:val="0"/>
      </w:pPr>
      <w:r w:rsidRPr="00423A75">
        <w:t>The Standards Committee will determine whether the Complaint has merit on its face.  If the Standards Committee determines the Complaint does not have merit, it may dismiss the Complaint at this stage.  If it determines the Complaint does have merit, it will provide the Respondent(s) with notice of the Complaint and an opportunity to respond, in writing within 20 days of receipt of the notice.  If a Respondent fails to respond to the notice in the time allotted, the allegations against the Respondent in the Complaint may be taken as fact.</w:t>
      </w:r>
    </w:p>
    <w:p w14:paraId="4642D01C" w14:textId="77777777" w:rsidR="001C7FD7" w:rsidRPr="00423A75" w:rsidRDefault="001C7FD7" w:rsidP="005B08E7">
      <w:pPr>
        <w:tabs>
          <w:tab w:val="left" w:pos="720"/>
          <w:tab w:val="left" w:pos="1080"/>
          <w:tab w:val="left" w:pos="1440"/>
        </w:tabs>
        <w:autoSpaceDE w:val="0"/>
        <w:autoSpaceDN w:val="0"/>
        <w:adjustRightInd w:val="0"/>
      </w:pPr>
    </w:p>
    <w:p w14:paraId="0C369B44" w14:textId="77777777" w:rsidR="001C7FD7" w:rsidRPr="00423A75" w:rsidRDefault="001C7FD7" w:rsidP="005B08E7">
      <w:pPr>
        <w:tabs>
          <w:tab w:val="left" w:pos="720"/>
          <w:tab w:val="left" w:pos="1080"/>
          <w:tab w:val="left" w:pos="1440"/>
        </w:tabs>
        <w:autoSpaceDE w:val="0"/>
        <w:autoSpaceDN w:val="0"/>
        <w:adjustRightInd w:val="0"/>
      </w:pPr>
      <w:r w:rsidRPr="00423A75">
        <w:t>The Standards Committee will appoint a panel (“Review Panel”) to review the Complaint and any response from the Respondent(s).  Either the Standards Committee or the Review Panel may amend the Complaint, to add or remove Articles of the Code of Ethics or to add or remove a member as a Respondent.</w:t>
      </w:r>
    </w:p>
    <w:p w14:paraId="25EF320F" w14:textId="77777777" w:rsidR="001C7FD7" w:rsidRPr="00423A75" w:rsidRDefault="001C7FD7" w:rsidP="005B08E7">
      <w:pPr>
        <w:tabs>
          <w:tab w:val="left" w:pos="720"/>
          <w:tab w:val="left" w:pos="1080"/>
          <w:tab w:val="left" w:pos="1440"/>
        </w:tabs>
        <w:autoSpaceDE w:val="0"/>
        <w:autoSpaceDN w:val="0"/>
        <w:adjustRightInd w:val="0"/>
      </w:pPr>
    </w:p>
    <w:p w14:paraId="64601F52" w14:textId="05FA2CDD" w:rsidR="001C7FD7" w:rsidRPr="00423A75" w:rsidRDefault="001C7FD7" w:rsidP="005B08E7">
      <w:pPr>
        <w:tabs>
          <w:tab w:val="left" w:pos="720"/>
          <w:tab w:val="left" w:pos="1080"/>
          <w:tab w:val="left" w:pos="1440"/>
        </w:tabs>
        <w:autoSpaceDE w:val="0"/>
        <w:autoSpaceDN w:val="0"/>
        <w:adjustRightInd w:val="0"/>
      </w:pPr>
      <w:r w:rsidRPr="00423A75">
        <w:lastRenderedPageBreak/>
        <w:t>The Review Panel shall issue a written determination as to whether there has been a violation of the Code of Ethics, and if so, what sanctions will apply.  The decision of the Review Panel shall be sent to the Respondent(s) and the Complainant within 10 days of its issu</w:t>
      </w:r>
      <w:r w:rsidR="00A8654E">
        <w:t>ance</w:t>
      </w:r>
      <w:r w:rsidRPr="00423A75">
        <w:t>.</w:t>
      </w:r>
    </w:p>
    <w:p w14:paraId="569E7DA1" w14:textId="77777777" w:rsidR="001C7FD7" w:rsidRPr="00423A75" w:rsidRDefault="001C7FD7" w:rsidP="005B08E7">
      <w:pPr>
        <w:tabs>
          <w:tab w:val="left" w:pos="1080"/>
          <w:tab w:val="left" w:pos="1440"/>
        </w:tabs>
        <w:autoSpaceDE w:val="0"/>
        <w:autoSpaceDN w:val="0"/>
        <w:adjustRightInd w:val="0"/>
        <w:ind w:hanging="630"/>
      </w:pPr>
    </w:p>
    <w:p w14:paraId="19467876" w14:textId="77777777" w:rsidR="001C7FD7" w:rsidRPr="00423A75" w:rsidRDefault="001C7FD7" w:rsidP="005B08E7">
      <w:pPr>
        <w:numPr>
          <w:ilvl w:val="0"/>
          <w:numId w:val="131"/>
        </w:numPr>
        <w:tabs>
          <w:tab w:val="left" w:pos="1080"/>
          <w:tab w:val="left" w:pos="1440"/>
        </w:tabs>
        <w:autoSpaceDE w:val="0"/>
        <w:autoSpaceDN w:val="0"/>
        <w:adjustRightInd w:val="0"/>
        <w:ind w:left="0"/>
      </w:pPr>
      <w:r w:rsidRPr="00423A75">
        <w:rPr>
          <w:u w:val="single"/>
        </w:rPr>
        <w:t>Appeals</w:t>
      </w:r>
      <w:r w:rsidRPr="00423A75">
        <w:t>.</w:t>
      </w:r>
    </w:p>
    <w:p w14:paraId="3F87FAB8" w14:textId="77777777" w:rsidR="001C7FD7" w:rsidRPr="00423A75" w:rsidRDefault="001C7FD7" w:rsidP="005B08E7">
      <w:pPr>
        <w:tabs>
          <w:tab w:val="left" w:pos="1080"/>
          <w:tab w:val="left" w:pos="1440"/>
        </w:tabs>
        <w:autoSpaceDE w:val="0"/>
        <w:autoSpaceDN w:val="0"/>
        <w:adjustRightInd w:val="0"/>
        <w:rPr>
          <w:b/>
          <w:u w:val="single"/>
        </w:rPr>
      </w:pPr>
    </w:p>
    <w:p w14:paraId="5EAA32FE" w14:textId="77777777" w:rsidR="001C7FD7" w:rsidRPr="00423A75" w:rsidRDefault="001C7FD7" w:rsidP="005B08E7">
      <w:pPr>
        <w:tabs>
          <w:tab w:val="left" w:pos="1080"/>
          <w:tab w:val="left" w:pos="1440"/>
        </w:tabs>
        <w:autoSpaceDE w:val="0"/>
        <w:autoSpaceDN w:val="0"/>
        <w:adjustRightInd w:val="0"/>
      </w:pPr>
      <w:r w:rsidRPr="00423A75">
        <w:t>Both the Complainant and the Respondent shall have the right to appeal a dismissal or amendment of the Complaint, or a decision issued by the Review Panel.  Instructions for appeal will be included along with notice of the applicable determination provided to the parties. Any appeal must be submitted to NARPM within 20 days of receipt of such notice, and must include a $200 administrative fee.</w:t>
      </w:r>
    </w:p>
    <w:p w14:paraId="4273256C" w14:textId="77777777" w:rsidR="003E0213" w:rsidRPr="00423A75" w:rsidRDefault="003E0213" w:rsidP="005B08E7">
      <w:pPr>
        <w:tabs>
          <w:tab w:val="left" w:pos="1080"/>
          <w:tab w:val="left" w:pos="1440"/>
        </w:tabs>
      </w:pPr>
    </w:p>
    <w:p w14:paraId="566F7055" w14:textId="77777777" w:rsidR="001C7FD7" w:rsidRPr="00423A75" w:rsidRDefault="001C7FD7" w:rsidP="005B08E7">
      <w:pPr>
        <w:pStyle w:val="Heading4"/>
        <w:numPr>
          <w:ilvl w:val="0"/>
          <w:numId w:val="132"/>
        </w:numPr>
        <w:ind w:left="0"/>
      </w:pPr>
      <w:bookmarkStart w:id="6722" w:name="_Toc54013202"/>
      <w:r w:rsidRPr="00423A75">
        <w:t>Complaint Review Procedures</w:t>
      </w:r>
      <w:bookmarkEnd w:id="6722"/>
    </w:p>
    <w:p w14:paraId="0C354D64" w14:textId="77777777" w:rsidR="001C7FD7" w:rsidRPr="00423A75" w:rsidRDefault="001C7FD7" w:rsidP="005B08E7">
      <w:pPr>
        <w:tabs>
          <w:tab w:val="left" w:pos="1080"/>
          <w:tab w:val="left" w:pos="1440"/>
        </w:tabs>
      </w:pPr>
    </w:p>
    <w:p w14:paraId="73E6A701" w14:textId="77777777" w:rsidR="001C7FD7" w:rsidRPr="00423A75" w:rsidRDefault="001C7FD7" w:rsidP="005B08E7">
      <w:pPr>
        <w:tabs>
          <w:tab w:val="left" w:pos="1080"/>
          <w:tab w:val="left" w:pos="1440"/>
        </w:tabs>
        <w:rPr>
          <w:u w:val="single"/>
        </w:rPr>
      </w:pPr>
      <w:r w:rsidRPr="00423A75">
        <w:rPr>
          <w:u w:val="single"/>
        </w:rPr>
        <w:t>Complaint Submission</w:t>
      </w:r>
    </w:p>
    <w:p w14:paraId="72A1BB9C" w14:textId="77777777" w:rsidR="001C7FD7" w:rsidRPr="00423A75" w:rsidRDefault="001C7FD7" w:rsidP="005B08E7">
      <w:pPr>
        <w:tabs>
          <w:tab w:val="left" w:pos="1080"/>
          <w:tab w:val="left" w:pos="1440"/>
        </w:tabs>
        <w:rPr>
          <w:u w:val="single"/>
        </w:rPr>
      </w:pPr>
    </w:p>
    <w:p w14:paraId="41A73F64" w14:textId="77777777" w:rsidR="001C7FD7" w:rsidRPr="00423A75" w:rsidRDefault="001C7FD7" w:rsidP="005B08E7">
      <w:pPr>
        <w:tabs>
          <w:tab w:val="left" w:pos="1080"/>
          <w:tab w:val="left" w:pos="1440"/>
        </w:tabs>
      </w:pPr>
      <w:r w:rsidRPr="00423A75">
        <w:t xml:space="preserve">Anyone who believes that a NARPM member has violated the NARPM Code of Ethics may submit a written complaint (“Complaint”) to NARPM, in accordance with the Instructions for Filing and Replying to a Code of Ethics Complaint.  The person submitting the complaint is the “Complainant” and the person against whom the Complaint is alleged is the “Respondent.” </w:t>
      </w:r>
    </w:p>
    <w:p w14:paraId="4837B293" w14:textId="77777777" w:rsidR="001C7FD7" w:rsidRPr="00423A75" w:rsidRDefault="001C7FD7" w:rsidP="005B08E7">
      <w:pPr>
        <w:tabs>
          <w:tab w:val="left" w:pos="1080"/>
          <w:tab w:val="left" w:pos="1440"/>
        </w:tabs>
      </w:pPr>
    </w:p>
    <w:p w14:paraId="1BCA83AD" w14:textId="77777777" w:rsidR="001C7FD7" w:rsidRPr="00423A75" w:rsidRDefault="001C7FD7" w:rsidP="005B08E7">
      <w:pPr>
        <w:tabs>
          <w:tab w:val="left" w:pos="720"/>
          <w:tab w:val="left" w:pos="1080"/>
          <w:tab w:val="left" w:pos="1440"/>
        </w:tabs>
        <w:autoSpaceDE w:val="0"/>
        <w:autoSpaceDN w:val="0"/>
        <w:adjustRightInd w:val="0"/>
      </w:pPr>
      <w:r w:rsidRPr="00423A75">
        <w:t>All Complaints shall be submitted to NARPM’s headquarters office.  Any proper Complaint, submitted in compliance with the instructions, including the required administrative fee, shall then be forwarded to the NARPM Professional Standards Committee (“Standards Committee”) for review.</w:t>
      </w:r>
    </w:p>
    <w:p w14:paraId="432A4842" w14:textId="77777777" w:rsidR="001C7FD7" w:rsidRPr="00423A75" w:rsidRDefault="001C7FD7" w:rsidP="005B08E7">
      <w:pPr>
        <w:tabs>
          <w:tab w:val="left" w:pos="720"/>
          <w:tab w:val="left" w:pos="1080"/>
          <w:tab w:val="left" w:pos="1440"/>
        </w:tabs>
        <w:autoSpaceDE w:val="0"/>
        <w:autoSpaceDN w:val="0"/>
        <w:adjustRightInd w:val="0"/>
      </w:pPr>
    </w:p>
    <w:p w14:paraId="4822DF99" w14:textId="77777777" w:rsidR="001C7FD7" w:rsidRPr="00423A75" w:rsidRDefault="001C7FD7" w:rsidP="005B08E7">
      <w:pPr>
        <w:tabs>
          <w:tab w:val="left" w:pos="720"/>
          <w:tab w:val="left" w:pos="1080"/>
          <w:tab w:val="left" w:pos="1440"/>
        </w:tabs>
        <w:autoSpaceDE w:val="0"/>
        <w:autoSpaceDN w:val="0"/>
        <w:adjustRightInd w:val="0"/>
        <w:rPr>
          <w:u w:val="single"/>
        </w:rPr>
      </w:pPr>
      <w:r w:rsidRPr="00423A75">
        <w:rPr>
          <w:u w:val="single"/>
        </w:rPr>
        <w:t>Complaint Review</w:t>
      </w:r>
    </w:p>
    <w:p w14:paraId="7CE8BF54" w14:textId="77777777" w:rsidR="001C7FD7" w:rsidRPr="00423A75" w:rsidRDefault="001C7FD7" w:rsidP="005B08E7">
      <w:pPr>
        <w:tabs>
          <w:tab w:val="left" w:pos="720"/>
          <w:tab w:val="left" w:pos="1080"/>
          <w:tab w:val="left" w:pos="1440"/>
        </w:tabs>
        <w:autoSpaceDE w:val="0"/>
        <w:autoSpaceDN w:val="0"/>
        <w:adjustRightInd w:val="0"/>
        <w:rPr>
          <w:u w:val="single"/>
        </w:rPr>
      </w:pPr>
    </w:p>
    <w:p w14:paraId="0800F60D" w14:textId="77777777" w:rsidR="001C7FD7" w:rsidRPr="00423A75" w:rsidRDefault="001C7FD7" w:rsidP="005B08E7">
      <w:pPr>
        <w:tabs>
          <w:tab w:val="left" w:pos="720"/>
          <w:tab w:val="left" w:pos="1080"/>
          <w:tab w:val="left" w:pos="1440"/>
        </w:tabs>
        <w:autoSpaceDE w:val="0"/>
        <w:autoSpaceDN w:val="0"/>
        <w:adjustRightInd w:val="0"/>
      </w:pPr>
      <w:r w:rsidRPr="00423A75">
        <w:t xml:space="preserve">The Standards Committee will determine whether the Complaint has merit on its face.  If the Standards Committee determines the Complaint does not have merit, it may dismiss the Complaint at this stage.  If it determines the Complaint does have merit, it will appoint a panel (“Review Panel”) to review the Complaint.  The Review Panel shall consist of three members of the Standards Committee; if feasible, one of these members should be from the state where the Respondent practices property management.  </w:t>
      </w:r>
    </w:p>
    <w:p w14:paraId="27EC0001" w14:textId="77777777" w:rsidR="001C7FD7" w:rsidRPr="00423A75" w:rsidRDefault="001C7FD7" w:rsidP="005B08E7">
      <w:pPr>
        <w:tabs>
          <w:tab w:val="left" w:pos="720"/>
          <w:tab w:val="left" w:pos="1080"/>
          <w:tab w:val="left" w:pos="1440"/>
        </w:tabs>
        <w:autoSpaceDE w:val="0"/>
        <w:autoSpaceDN w:val="0"/>
        <w:adjustRightInd w:val="0"/>
      </w:pPr>
    </w:p>
    <w:p w14:paraId="23C8F172" w14:textId="77777777" w:rsidR="001C7FD7" w:rsidRPr="00423A75" w:rsidRDefault="001C7FD7" w:rsidP="005B08E7">
      <w:pPr>
        <w:tabs>
          <w:tab w:val="left" w:pos="720"/>
          <w:tab w:val="left" w:pos="1080"/>
          <w:tab w:val="left" w:pos="1440"/>
        </w:tabs>
        <w:autoSpaceDE w:val="0"/>
        <w:autoSpaceDN w:val="0"/>
        <w:adjustRightInd w:val="0"/>
      </w:pPr>
      <w:r w:rsidRPr="00423A75">
        <w:t xml:space="preserve">The Respondent(s) shall be provided with notice of the Complaint and an opportunity to respond in writing within 20 days of receipt of the notice.  If a Respondent fails to respond to the notice in the time allotted, the allegations against the Respondent in the Complaint may be deemed to be fact.  Copies of all submissions from the Complainant or Respondent(s) shall be provided to all parties.   </w:t>
      </w:r>
    </w:p>
    <w:p w14:paraId="6EE3560A" w14:textId="77777777" w:rsidR="001C7FD7" w:rsidRPr="00423A75" w:rsidRDefault="001C7FD7" w:rsidP="005B08E7">
      <w:pPr>
        <w:tabs>
          <w:tab w:val="left" w:pos="720"/>
          <w:tab w:val="left" w:pos="1080"/>
          <w:tab w:val="left" w:pos="1440"/>
        </w:tabs>
        <w:autoSpaceDE w:val="0"/>
        <w:autoSpaceDN w:val="0"/>
        <w:adjustRightInd w:val="0"/>
      </w:pPr>
    </w:p>
    <w:p w14:paraId="22689D3E" w14:textId="77777777" w:rsidR="001C7FD7" w:rsidRPr="00423A75" w:rsidRDefault="001C7FD7" w:rsidP="005B08E7">
      <w:pPr>
        <w:tabs>
          <w:tab w:val="left" w:pos="1080"/>
          <w:tab w:val="left" w:pos="1440"/>
        </w:tabs>
      </w:pPr>
      <w:r w:rsidRPr="00423A75">
        <w:t xml:space="preserve">If a Complaint alleges violations of multiple Articles of the Code of Ethics, or multiple violations of the same Article in separate instances, each alleged violation shall be considered as a separate count, to be reviewed and ruled upon.   </w:t>
      </w:r>
    </w:p>
    <w:p w14:paraId="226524AC" w14:textId="77777777" w:rsidR="001C7FD7" w:rsidRPr="00423A75" w:rsidRDefault="001C7FD7" w:rsidP="005B08E7">
      <w:pPr>
        <w:tabs>
          <w:tab w:val="left" w:pos="1080"/>
          <w:tab w:val="left" w:pos="1440"/>
        </w:tabs>
      </w:pPr>
    </w:p>
    <w:p w14:paraId="1D3CA976" w14:textId="77777777" w:rsidR="001C7FD7" w:rsidRPr="00423A75" w:rsidRDefault="001C7FD7" w:rsidP="005B08E7">
      <w:pPr>
        <w:tabs>
          <w:tab w:val="left" w:pos="1080"/>
          <w:tab w:val="left" w:pos="1440"/>
        </w:tabs>
      </w:pPr>
      <w:r w:rsidRPr="00423A75">
        <w:t>Either the Standards Committee or the Review Panel may amend the Complaint by adding or removing Articles of the Code of Ethics, and/or adding or removing a member as a Respondent to the Complaint.  If changes are made to the Complaint after notice has been provided to Respondent(s), notice of the amended Complaint shall be provided to both Complainant and Respondent(s) and the Respondent(s) shall have 20 days from the date of receipt of such notice to respond to the amended Complaint.  Should the Complainant not agree with the amendment, he or she may appeal the amendment, and request that the original Complaint be reviewed.</w:t>
      </w:r>
    </w:p>
    <w:p w14:paraId="3B3DD894" w14:textId="77777777" w:rsidR="001C7FD7" w:rsidRPr="00423A75" w:rsidRDefault="001C7FD7" w:rsidP="005B08E7">
      <w:pPr>
        <w:tabs>
          <w:tab w:val="left" w:pos="1080"/>
          <w:tab w:val="left" w:pos="1440"/>
        </w:tabs>
      </w:pPr>
    </w:p>
    <w:p w14:paraId="4EAA6EE5" w14:textId="77777777" w:rsidR="001C7FD7" w:rsidRPr="00423A75" w:rsidRDefault="001C7FD7" w:rsidP="005B08E7">
      <w:pPr>
        <w:tabs>
          <w:tab w:val="left" w:pos="1080"/>
          <w:tab w:val="left" w:pos="1440"/>
        </w:tabs>
      </w:pPr>
      <w:r w:rsidRPr="00423A75">
        <w:t xml:space="preserve">Should the Review Panel determine that the Complainant needs assistance with understanding the Code of Ethics so as to make the Complaint and review process more productive, the </w:t>
      </w:r>
      <w:r w:rsidRPr="00423A75">
        <w:lastRenderedPageBreak/>
        <w:t>Review Panel may request that the Standards Committee Chair appoint a member of the Standards Committee (who is not serving on the Review Panel) to assist the Complainant in formulating the Complaint. This person does not advocate for the Complainant and does not assist the Complainant in obtaining additional information to substantiate the Complaint, but rather assists the Complainant in understanding the Code of Ethics, the appropriate Article(s) to be cited, and the review process.</w:t>
      </w:r>
    </w:p>
    <w:p w14:paraId="7B6D2BD1" w14:textId="77777777" w:rsidR="001C7FD7" w:rsidRPr="00423A75" w:rsidRDefault="001C7FD7" w:rsidP="005B08E7">
      <w:pPr>
        <w:tabs>
          <w:tab w:val="left" w:pos="1080"/>
          <w:tab w:val="left" w:pos="1440"/>
        </w:tabs>
      </w:pPr>
    </w:p>
    <w:p w14:paraId="2636EEF5" w14:textId="77777777" w:rsidR="008A2BA6" w:rsidRPr="00423A75" w:rsidRDefault="001C7FD7" w:rsidP="005B08E7">
      <w:pPr>
        <w:tabs>
          <w:tab w:val="left" w:pos="1080"/>
          <w:tab w:val="left" w:pos="1440"/>
        </w:tabs>
        <w:autoSpaceDE w:val="0"/>
        <w:autoSpaceDN w:val="0"/>
        <w:adjustRightInd w:val="0"/>
      </w:pPr>
      <w:r w:rsidRPr="00423A75">
        <w:t xml:space="preserve">It is the responsibility of the Complainant to supply sufficient evidence to show that the Respondent(s) violated the NARPM Code of Ethics.  It is not the duty of the Review Panel or any other representative of NARPM to find evidence outside the case presented by the Complainant. </w:t>
      </w:r>
      <w:r w:rsidR="008A2BA6" w:rsidRPr="00423A75">
        <w:t>NARPM will review the documentation submitted pursuant to the Complaint and response; Where NARPM deems it appropriate, it may also seek to obtain and consider other relevant information or documentation (e.g., leases, management agreements, and move in/out documentation, or records of legal proceedings).</w:t>
      </w:r>
    </w:p>
    <w:p w14:paraId="2479F490" w14:textId="77777777" w:rsidR="008A2BA6" w:rsidRPr="00423A75" w:rsidRDefault="008A2BA6" w:rsidP="005B08E7">
      <w:pPr>
        <w:tabs>
          <w:tab w:val="left" w:pos="1080"/>
          <w:tab w:val="left" w:pos="1440"/>
        </w:tabs>
        <w:autoSpaceDE w:val="0"/>
        <w:autoSpaceDN w:val="0"/>
        <w:adjustRightInd w:val="0"/>
      </w:pPr>
    </w:p>
    <w:p w14:paraId="75A7FDB1" w14:textId="77777777" w:rsidR="001C7FD7" w:rsidRPr="00423A75" w:rsidRDefault="001C7FD7" w:rsidP="005B08E7">
      <w:pPr>
        <w:tabs>
          <w:tab w:val="left" w:pos="1080"/>
          <w:tab w:val="left" w:pos="1440"/>
        </w:tabs>
        <w:autoSpaceDE w:val="0"/>
        <w:autoSpaceDN w:val="0"/>
        <w:adjustRightInd w:val="0"/>
      </w:pPr>
      <w:r w:rsidRPr="00423A75">
        <w:t xml:space="preserve">Nevertheless, </w:t>
      </w:r>
      <w:r w:rsidR="008A2BA6" w:rsidRPr="00423A75">
        <w:t>a Complainant has the burden of proving that a NARPM member has violated the Code of Ethics or Standards of Professionalism</w:t>
      </w:r>
    </w:p>
    <w:p w14:paraId="48BC7725" w14:textId="77777777" w:rsidR="008A2BA6" w:rsidRPr="00423A75" w:rsidRDefault="008A2BA6" w:rsidP="005B08E7">
      <w:pPr>
        <w:tabs>
          <w:tab w:val="left" w:pos="1080"/>
          <w:tab w:val="left" w:pos="1440"/>
        </w:tabs>
        <w:autoSpaceDE w:val="0"/>
        <w:autoSpaceDN w:val="0"/>
        <w:adjustRightInd w:val="0"/>
      </w:pPr>
    </w:p>
    <w:p w14:paraId="0133AC6C" w14:textId="1F07B97E" w:rsidR="001C7FD7" w:rsidRPr="00423A75" w:rsidRDefault="001C7FD7" w:rsidP="005B08E7">
      <w:pPr>
        <w:tabs>
          <w:tab w:val="left" w:pos="1080"/>
          <w:tab w:val="left" w:pos="1440"/>
        </w:tabs>
      </w:pPr>
      <w:r w:rsidRPr="00423A75">
        <w:t>The Review Panel will meet in executive session to decide on all counts of the Complaint.  For each count, the Review Panel shall decide, based solely on the evidence presented, whether the Respondent has committed a violation of the Code of Ethics.  The Review Panel shall prepare a concise written decision stating its conclusions and the basis for its determination.  If a violation is found, the decision will also impose sanctions.  The decision of the Review Panel, including any specified sanctions, shall be sent to the Respondent(s) and the Complainant within 10 days of its issu</w:t>
      </w:r>
      <w:r w:rsidR="00A8654E">
        <w:t>ance</w:t>
      </w:r>
      <w:r w:rsidRPr="00423A75">
        <w:t xml:space="preserve">.  </w:t>
      </w:r>
    </w:p>
    <w:p w14:paraId="366A66E1" w14:textId="77777777" w:rsidR="001C7FD7" w:rsidRPr="00423A75" w:rsidRDefault="001C7FD7" w:rsidP="005B08E7">
      <w:pPr>
        <w:tabs>
          <w:tab w:val="left" w:pos="1080"/>
          <w:tab w:val="left" w:pos="1440"/>
        </w:tabs>
      </w:pPr>
    </w:p>
    <w:p w14:paraId="2AF98FB2" w14:textId="77777777" w:rsidR="001C7FD7" w:rsidRPr="00423A75" w:rsidRDefault="001C7FD7" w:rsidP="005B08E7">
      <w:pPr>
        <w:tabs>
          <w:tab w:val="left" w:pos="1080"/>
          <w:tab w:val="left" w:pos="1440"/>
        </w:tabs>
      </w:pPr>
      <w:r w:rsidRPr="00423A75">
        <w:rPr>
          <w:u w:val="single"/>
        </w:rPr>
        <w:t>Sanctions</w:t>
      </w:r>
      <w:r w:rsidRPr="00423A75">
        <w:t xml:space="preserve"> </w:t>
      </w:r>
    </w:p>
    <w:p w14:paraId="430A6952" w14:textId="77777777" w:rsidR="001C7FD7" w:rsidRPr="00423A75" w:rsidRDefault="001C7FD7" w:rsidP="005B08E7">
      <w:pPr>
        <w:tabs>
          <w:tab w:val="left" w:pos="1080"/>
          <w:tab w:val="left" w:pos="1440"/>
        </w:tabs>
      </w:pPr>
    </w:p>
    <w:p w14:paraId="01773779" w14:textId="77777777" w:rsidR="001C7FD7" w:rsidRPr="00423A75" w:rsidRDefault="001C7FD7" w:rsidP="005B08E7">
      <w:pPr>
        <w:tabs>
          <w:tab w:val="left" w:pos="1080"/>
          <w:tab w:val="left" w:pos="1440"/>
        </w:tabs>
      </w:pPr>
      <w:r w:rsidRPr="00423A75">
        <w:t>The range of potential sanctions for violating the NARPM Code of Ethics is as follows:</w:t>
      </w:r>
    </w:p>
    <w:p w14:paraId="5597D7C6" w14:textId="77777777" w:rsidR="001C7FD7" w:rsidRPr="00423A75" w:rsidRDefault="001C7FD7" w:rsidP="005B08E7">
      <w:pPr>
        <w:tabs>
          <w:tab w:val="left" w:pos="1080"/>
          <w:tab w:val="left" w:pos="1440"/>
        </w:tabs>
      </w:pPr>
    </w:p>
    <w:p w14:paraId="3D3DB753" w14:textId="77777777" w:rsidR="001C7FD7" w:rsidRPr="00423A75" w:rsidRDefault="001C7FD7" w:rsidP="005B08E7">
      <w:pPr>
        <w:numPr>
          <w:ilvl w:val="1"/>
          <w:numId w:val="133"/>
        </w:numPr>
        <w:tabs>
          <w:tab w:val="left" w:pos="1080"/>
          <w:tab w:val="left" w:pos="1440"/>
        </w:tabs>
        <w:ind w:left="0" w:hanging="450"/>
      </w:pPr>
      <w:r w:rsidRPr="00423A75">
        <w:t>Letter of Reprimand with copy to be placed in member’s file.</w:t>
      </w:r>
    </w:p>
    <w:p w14:paraId="03AEBBC7" w14:textId="77777777" w:rsidR="001C7FD7" w:rsidRPr="00423A75" w:rsidRDefault="001C7FD7" w:rsidP="005B08E7">
      <w:pPr>
        <w:tabs>
          <w:tab w:val="left" w:pos="1080"/>
          <w:tab w:val="left" w:pos="1440"/>
        </w:tabs>
        <w:ind w:hanging="450"/>
      </w:pPr>
    </w:p>
    <w:p w14:paraId="616685DA" w14:textId="77777777" w:rsidR="001C7FD7" w:rsidRPr="00423A75" w:rsidRDefault="001C7FD7" w:rsidP="005B08E7">
      <w:pPr>
        <w:numPr>
          <w:ilvl w:val="1"/>
          <w:numId w:val="133"/>
        </w:numPr>
        <w:tabs>
          <w:tab w:val="left" w:pos="1080"/>
          <w:tab w:val="left" w:pos="1440"/>
        </w:tabs>
        <w:ind w:left="0" w:hanging="450"/>
      </w:pPr>
      <w:r w:rsidRPr="00423A75">
        <w:t>Probation for a stated period of time not less than thirty (30) days or more than one (1) year, with a requirement to complete a NARPM Ethics Course or any other property management courses deemed appropriate. All designation application processes will be suspended until member’s probation period ends.</w:t>
      </w:r>
    </w:p>
    <w:p w14:paraId="3529DDC1" w14:textId="77777777" w:rsidR="001C7FD7" w:rsidRPr="00423A75" w:rsidRDefault="001C7FD7" w:rsidP="005B08E7">
      <w:pPr>
        <w:pStyle w:val="ColorfulList-Accent11"/>
        <w:tabs>
          <w:tab w:val="left" w:pos="1080"/>
          <w:tab w:val="left" w:pos="1440"/>
        </w:tabs>
        <w:ind w:left="0" w:hanging="450"/>
        <w:rPr>
          <w:rFonts w:ascii="Arial" w:hAnsi="Arial" w:cs="Arial"/>
          <w:sz w:val="22"/>
          <w:szCs w:val="22"/>
        </w:rPr>
      </w:pPr>
    </w:p>
    <w:p w14:paraId="222CFB9F" w14:textId="77777777" w:rsidR="001C7FD7" w:rsidRPr="00423A75" w:rsidRDefault="001C7FD7" w:rsidP="005B08E7">
      <w:pPr>
        <w:numPr>
          <w:ilvl w:val="1"/>
          <w:numId w:val="133"/>
        </w:numPr>
        <w:tabs>
          <w:tab w:val="left" w:pos="1080"/>
          <w:tab w:val="left" w:pos="1440"/>
        </w:tabs>
        <w:ind w:left="0" w:hanging="450"/>
      </w:pPr>
      <w:r w:rsidRPr="00423A75">
        <w:t>Suspension of membership for a stated period not less than thirty (30) days or more than one (1) year, with automatic reinstatement of membership in good standing at the end of the specified period of suspension and completion of a NARPM Ethics Course or any other property management courses deemed appropriate. A suspended member is not allowed to use his/her designations and cannot vote.  All designation application processes will be suspended until the membership suspension period ends.</w:t>
      </w:r>
    </w:p>
    <w:p w14:paraId="32BDD9AE" w14:textId="77777777" w:rsidR="001C7FD7" w:rsidRPr="00423A75" w:rsidRDefault="001C7FD7" w:rsidP="005B08E7">
      <w:pPr>
        <w:pStyle w:val="ColorfulList-Accent11"/>
        <w:tabs>
          <w:tab w:val="left" w:pos="1080"/>
          <w:tab w:val="left" w:pos="1440"/>
        </w:tabs>
        <w:ind w:left="0" w:hanging="450"/>
        <w:rPr>
          <w:rFonts w:ascii="Arial" w:hAnsi="Arial" w:cs="Arial"/>
          <w:sz w:val="22"/>
          <w:szCs w:val="22"/>
        </w:rPr>
      </w:pPr>
    </w:p>
    <w:p w14:paraId="3854B6A9" w14:textId="77777777" w:rsidR="001C7FD7" w:rsidRPr="00423A75" w:rsidRDefault="001C7FD7" w:rsidP="005B08E7">
      <w:pPr>
        <w:numPr>
          <w:ilvl w:val="1"/>
          <w:numId w:val="133"/>
        </w:numPr>
        <w:tabs>
          <w:tab w:val="left" w:pos="1080"/>
          <w:tab w:val="left" w:pos="1440"/>
        </w:tabs>
        <w:ind w:left="0" w:hanging="450"/>
      </w:pPr>
      <w:r w:rsidRPr="00423A75">
        <w:t xml:space="preserve">Suspension of membership with no reinstatement privilege, for a specified period of one (1) to three (3) years. Member must apply for membership to be reinstated after the specified period has ended. Approval of application shall be based on merits of application at the time it is submitted. Completion of a NARPM Ethics Course, or any other property management courses deemed appropriate, is required prior to reinstatement. Designations will be revoked and the member must reapply and be approved by NARPM prior to resuming use of a designation. </w:t>
      </w:r>
    </w:p>
    <w:p w14:paraId="24F0520E" w14:textId="77777777" w:rsidR="001C7FD7" w:rsidRPr="00423A75" w:rsidRDefault="001C7FD7" w:rsidP="005B08E7">
      <w:pPr>
        <w:pStyle w:val="ColorfulList-Accent11"/>
        <w:tabs>
          <w:tab w:val="left" w:pos="1080"/>
          <w:tab w:val="left" w:pos="1440"/>
        </w:tabs>
        <w:ind w:left="0" w:hanging="450"/>
        <w:rPr>
          <w:rFonts w:ascii="Arial" w:hAnsi="Arial" w:cs="Arial"/>
          <w:sz w:val="22"/>
          <w:szCs w:val="22"/>
        </w:rPr>
      </w:pPr>
    </w:p>
    <w:p w14:paraId="3288A2B4" w14:textId="77777777" w:rsidR="001C7FD7" w:rsidRPr="00423A75" w:rsidRDefault="001C7FD7" w:rsidP="005B08E7">
      <w:pPr>
        <w:numPr>
          <w:ilvl w:val="1"/>
          <w:numId w:val="133"/>
        </w:numPr>
        <w:tabs>
          <w:tab w:val="left" w:pos="1080"/>
          <w:tab w:val="left" w:pos="1440"/>
        </w:tabs>
        <w:ind w:left="0" w:hanging="450"/>
      </w:pPr>
      <w:r w:rsidRPr="00423A75">
        <w:t>Expulsion from membership with no opportunity for reinstatement.  Member will permanently lose all rights to use NARPM designations.</w:t>
      </w:r>
    </w:p>
    <w:p w14:paraId="3ED68F09" w14:textId="77777777" w:rsidR="001C7FD7" w:rsidRPr="00423A75" w:rsidRDefault="001C7FD7" w:rsidP="005B08E7">
      <w:pPr>
        <w:pStyle w:val="ColorfulList-Accent11"/>
        <w:tabs>
          <w:tab w:val="left" w:pos="1080"/>
          <w:tab w:val="left" w:pos="1440"/>
        </w:tabs>
        <w:ind w:left="0" w:hanging="450"/>
        <w:rPr>
          <w:rFonts w:ascii="Arial" w:hAnsi="Arial" w:cs="Arial"/>
          <w:sz w:val="22"/>
          <w:szCs w:val="22"/>
        </w:rPr>
      </w:pPr>
    </w:p>
    <w:p w14:paraId="483A1639" w14:textId="77777777" w:rsidR="001C7FD7" w:rsidRPr="00423A75" w:rsidRDefault="001C7FD7" w:rsidP="005B08E7">
      <w:pPr>
        <w:pStyle w:val="ColorfulList-Accent11"/>
        <w:tabs>
          <w:tab w:val="left" w:pos="1080"/>
          <w:tab w:val="left" w:pos="1440"/>
        </w:tabs>
        <w:ind w:left="0"/>
        <w:rPr>
          <w:rFonts w:ascii="Arial" w:hAnsi="Arial" w:cs="Arial"/>
          <w:sz w:val="22"/>
          <w:szCs w:val="22"/>
        </w:rPr>
      </w:pPr>
      <w:r w:rsidRPr="00423A75">
        <w:rPr>
          <w:rFonts w:ascii="Arial" w:hAnsi="Arial" w:cs="Arial"/>
          <w:sz w:val="22"/>
          <w:szCs w:val="22"/>
        </w:rPr>
        <w:lastRenderedPageBreak/>
        <w:t>Only the sanctions outlined above may be imposed upon a NARPM member for violating the Code of Ethics, and no additional sanctions may be added.  The Review Panel’s written decision shall clearly articulate the sanctions imposed for any violation found.</w:t>
      </w:r>
    </w:p>
    <w:p w14:paraId="77736D42" w14:textId="77777777" w:rsidR="001C7FD7" w:rsidRPr="00423A75" w:rsidRDefault="001C7FD7" w:rsidP="005B08E7">
      <w:pPr>
        <w:tabs>
          <w:tab w:val="left" w:pos="1080"/>
          <w:tab w:val="left" w:pos="1440"/>
        </w:tabs>
        <w:ind w:hanging="450"/>
      </w:pPr>
    </w:p>
    <w:p w14:paraId="2233740A" w14:textId="77777777" w:rsidR="001C7FD7" w:rsidRPr="00423A75" w:rsidRDefault="001C7FD7" w:rsidP="005B08E7">
      <w:pPr>
        <w:tabs>
          <w:tab w:val="left" w:pos="1080"/>
          <w:tab w:val="left" w:pos="1440"/>
        </w:tabs>
      </w:pPr>
      <w:r w:rsidRPr="00423A75">
        <w:rPr>
          <w:u w:val="single"/>
        </w:rPr>
        <w:t>Appeals</w:t>
      </w:r>
    </w:p>
    <w:p w14:paraId="2AF76F3D" w14:textId="77777777" w:rsidR="001C7FD7" w:rsidRPr="00423A75" w:rsidRDefault="001C7FD7" w:rsidP="005B08E7">
      <w:pPr>
        <w:tabs>
          <w:tab w:val="left" w:pos="1080"/>
          <w:tab w:val="left" w:pos="1440"/>
        </w:tabs>
        <w:rPr>
          <w:b/>
        </w:rPr>
      </w:pPr>
    </w:p>
    <w:p w14:paraId="71733533" w14:textId="77777777" w:rsidR="001C7FD7" w:rsidRPr="00423A75" w:rsidRDefault="001C7FD7" w:rsidP="005B08E7">
      <w:pPr>
        <w:tabs>
          <w:tab w:val="left" w:pos="1080"/>
          <w:tab w:val="left" w:pos="1440"/>
        </w:tabs>
      </w:pPr>
      <w:r w:rsidRPr="00423A75">
        <w:t>Both the Complainant and the Respondent shall have the right to appeal any dismissal or amendment of a Complaint, or a decision issued by a Review Panel.  An appeal must be submitted to NARPM’s headquarters office, within twenty (20) days of receipt of notice of the respective dismissal, amendment or Review Panel decision.  The appeal must be submitted on the applicable appeal form provided by NARPM, and must include a statement explaining why the appeal should be considered.  It must be accompanied by a $200 administrative fee.</w:t>
      </w:r>
    </w:p>
    <w:p w14:paraId="6BCCCEA6" w14:textId="77777777" w:rsidR="001C7FD7" w:rsidRPr="00423A75" w:rsidRDefault="001C7FD7" w:rsidP="005B08E7">
      <w:pPr>
        <w:tabs>
          <w:tab w:val="left" w:pos="1080"/>
          <w:tab w:val="left" w:pos="1440"/>
        </w:tabs>
      </w:pPr>
    </w:p>
    <w:p w14:paraId="2B20B084" w14:textId="77777777" w:rsidR="001C7FD7" w:rsidRPr="00423A75" w:rsidRDefault="001C7FD7" w:rsidP="005B08E7">
      <w:pPr>
        <w:tabs>
          <w:tab w:val="left" w:pos="1080"/>
          <w:tab w:val="left" w:pos="1440"/>
        </w:tabs>
      </w:pPr>
      <w:r w:rsidRPr="00423A75">
        <w:t xml:space="preserve">Neither the Complainant nor the Respondent(s) may be present at any appeals review session, and neither may submit any additional information in support of or against the Complaint, other than what was submitted for the initial review.  </w:t>
      </w:r>
    </w:p>
    <w:p w14:paraId="20207552" w14:textId="77777777" w:rsidR="001C7FD7" w:rsidRPr="00423A75" w:rsidRDefault="001C7FD7" w:rsidP="005B08E7">
      <w:pPr>
        <w:tabs>
          <w:tab w:val="left" w:pos="1080"/>
          <w:tab w:val="left" w:pos="1440"/>
        </w:tabs>
      </w:pPr>
    </w:p>
    <w:p w14:paraId="18419B91" w14:textId="77777777" w:rsidR="001C7FD7" w:rsidRPr="00423A75" w:rsidRDefault="001C7FD7" w:rsidP="005B08E7">
      <w:pPr>
        <w:tabs>
          <w:tab w:val="left" w:pos="1080"/>
          <w:tab w:val="left" w:pos="1440"/>
        </w:tabs>
      </w:pPr>
      <w:r w:rsidRPr="00423A75">
        <w:t>An appeal of a dismissal or amendment shall be reviewed by the Standards Committee Chair.  Based only on the information available at the time the determination for dismissal or amendment was made, the Standards Committee Chair will either dismiss the appeal, or grant the appeal and submit the original, unamended Complaint for review.  If the appeal is granted, the Standards Committee shall form a new Review Panel to review the Complaint.</w:t>
      </w:r>
    </w:p>
    <w:p w14:paraId="27F9B5CF" w14:textId="77777777" w:rsidR="001C7FD7" w:rsidRPr="00423A75" w:rsidRDefault="001C7FD7" w:rsidP="005B08E7">
      <w:pPr>
        <w:tabs>
          <w:tab w:val="left" w:pos="1080"/>
          <w:tab w:val="left" w:pos="1440"/>
        </w:tabs>
      </w:pPr>
    </w:p>
    <w:p w14:paraId="31C09F84" w14:textId="77777777" w:rsidR="001C7FD7" w:rsidRPr="00423A75" w:rsidRDefault="001C7FD7" w:rsidP="005B08E7">
      <w:pPr>
        <w:tabs>
          <w:tab w:val="left" w:pos="1080"/>
          <w:tab w:val="left" w:pos="1440"/>
        </w:tabs>
      </w:pPr>
      <w:r w:rsidRPr="00423A75">
        <w:t>An appeal of a Review Panel’s written decision shall be reviewed by the NARPM President.  Based only on the information available to the Review Panel, the NARPM President will either dismiss the appeal or grant the appeal.  If the appeal is granted, the NARPM Board of Directors shall form an Appeals Panel, composed of three directors, who will review the appeal.  The Appeals Panel will reach a decision to: (</w:t>
      </w:r>
      <w:proofErr w:type="spellStart"/>
      <w:r w:rsidRPr="00423A75">
        <w:t>i</w:t>
      </w:r>
      <w:proofErr w:type="spellEnd"/>
      <w:r w:rsidRPr="00423A75">
        <w:t xml:space="preserve">) confirm the Review Panel’s decision; (ii) amend the Review Panel’s decision, including instituting alternative sanctions; or (iii) overturn the Review Panel’s decision and send the Complaint back for a new review.  The Appeals Panel will issue a concise, written decision, which shall be sent to all parties, and may not be appealed.  </w:t>
      </w:r>
    </w:p>
    <w:p w14:paraId="45B45236" w14:textId="77777777" w:rsidR="001C7FD7" w:rsidRPr="00423A75" w:rsidRDefault="001C7FD7" w:rsidP="005B08E7">
      <w:pPr>
        <w:tabs>
          <w:tab w:val="left" w:pos="1080"/>
          <w:tab w:val="left" w:pos="1440"/>
        </w:tabs>
      </w:pPr>
    </w:p>
    <w:p w14:paraId="31C2B17E" w14:textId="77777777" w:rsidR="001C7FD7" w:rsidRPr="00423A75" w:rsidRDefault="001C7FD7" w:rsidP="005B08E7">
      <w:pPr>
        <w:tabs>
          <w:tab w:val="left" w:pos="1080"/>
          <w:tab w:val="left" w:pos="1440"/>
        </w:tabs>
        <w:rPr>
          <w:u w:val="single"/>
        </w:rPr>
      </w:pPr>
      <w:r w:rsidRPr="00423A75">
        <w:rPr>
          <w:u w:val="single"/>
        </w:rPr>
        <w:t>Deliberations</w:t>
      </w:r>
    </w:p>
    <w:p w14:paraId="151FFA61" w14:textId="77777777" w:rsidR="001C7FD7" w:rsidRPr="00423A75" w:rsidRDefault="001C7FD7" w:rsidP="005B08E7">
      <w:pPr>
        <w:tabs>
          <w:tab w:val="left" w:pos="1080"/>
          <w:tab w:val="left" w:pos="1440"/>
        </w:tabs>
        <w:rPr>
          <w:u w:val="single"/>
        </w:rPr>
      </w:pPr>
    </w:p>
    <w:p w14:paraId="06D51948" w14:textId="77777777" w:rsidR="001C7FD7" w:rsidRPr="00423A75" w:rsidRDefault="001C7FD7" w:rsidP="005B08E7">
      <w:pPr>
        <w:tabs>
          <w:tab w:val="left" w:pos="1080"/>
          <w:tab w:val="left" w:pos="1440"/>
        </w:tabs>
      </w:pPr>
      <w:r w:rsidRPr="00423A75">
        <w:t xml:space="preserve">An attorney representing NARPM may be present and offer advice for any deliberations contemplated under these procedures. </w:t>
      </w:r>
    </w:p>
    <w:p w14:paraId="3837A1EB" w14:textId="77777777" w:rsidR="001C7FD7" w:rsidRPr="00423A75" w:rsidRDefault="001C7FD7" w:rsidP="005B08E7">
      <w:pPr>
        <w:tabs>
          <w:tab w:val="left" w:pos="1080"/>
          <w:tab w:val="left" w:pos="1440"/>
        </w:tabs>
      </w:pPr>
    </w:p>
    <w:p w14:paraId="494B8824" w14:textId="77777777" w:rsidR="001C7FD7" w:rsidRPr="00423A75" w:rsidRDefault="001C7FD7" w:rsidP="005B08E7">
      <w:pPr>
        <w:tabs>
          <w:tab w:val="left" w:pos="1080"/>
          <w:tab w:val="left" w:pos="1440"/>
        </w:tabs>
      </w:pPr>
      <w:r w:rsidRPr="00423A75">
        <w:t>Majority vote applies for all actions taken by the Standards Committee, a Review Panel, or an Appeals Panel.</w:t>
      </w:r>
    </w:p>
    <w:p w14:paraId="71B2A9C3" w14:textId="77777777" w:rsidR="001C7FD7" w:rsidRPr="00423A75" w:rsidRDefault="001C7FD7" w:rsidP="005B08E7">
      <w:pPr>
        <w:tabs>
          <w:tab w:val="left" w:pos="1080"/>
          <w:tab w:val="left" w:pos="1440"/>
        </w:tabs>
      </w:pPr>
    </w:p>
    <w:p w14:paraId="6E279220" w14:textId="77777777" w:rsidR="001C7FD7" w:rsidRPr="00423A75" w:rsidRDefault="001C7FD7" w:rsidP="005B08E7">
      <w:pPr>
        <w:tabs>
          <w:tab w:val="left" w:pos="1080"/>
          <w:tab w:val="left" w:pos="1440"/>
        </w:tabs>
        <w:rPr>
          <w:u w:val="single"/>
        </w:rPr>
      </w:pPr>
      <w:r w:rsidRPr="00423A75">
        <w:rPr>
          <w:u w:val="single"/>
        </w:rPr>
        <w:t>Final Decisions</w:t>
      </w:r>
    </w:p>
    <w:p w14:paraId="7F1DD23A" w14:textId="77777777" w:rsidR="001C7FD7" w:rsidRPr="00423A75" w:rsidRDefault="001C7FD7" w:rsidP="005B08E7">
      <w:pPr>
        <w:tabs>
          <w:tab w:val="left" w:pos="1080"/>
          <w:tab w:val="left" w:pos="1440"/>
        </w:tabs>
      </w:pPr>
    </w:p>
    <w:p w14:paraId="3616FDF9" w14:textId="77777777" w:rsidR="001C7FD7" w:rsidRPr="00423A75" w:rsidRDefault="001C7FD7" w:rsidP="005B08E7">
      <w:pPr>
        <w:tabs>
          <w:tab w:val="left" w:pos="1080"/>
          <w:tab w:val="left" w:pos="1440"/>
        </w:tabs>
      </w:pPr>
      <w:r w:rsidRPr="00423A75">
        <w:t xml:space="preserve">All final decisions regarding Code of Ethics violations shall be retained in the applicable member’s file with NARPM for a period of five (5) years, and may be reviewed and considered in relation to any subsequent Complaint filed against such member during that time period. </w:t>
      </w:r>
    </w:p>
    <w:p w14:paraId="2B19F986" w14:textId="77777777" w:rsidR="001C7FD7" w:rsidRPr="00423A75" w:rsidRDefault="001C7FD7" w:rsidP="005B08E7">
      <w:pPr>
        <w:tabs>
          <w:tab w:val="left" w:pos="1080"/>
          <w:tab w:val="left" w:pos="1440"/>
        </w:tabs>
      </w:pPr>
    </w:p>
    <w:p w14:paraId="1E8648C6" w14:textId="77777777" w:rsidR="001C7FD7" w:rsidRPr="00423A75" w:rsidRDefault="001C7FD7" w:rsidP="005B08E7">
      <w:pPr>
        <w:tabs>
          <w:tab w:val="left" w:pos="720"/>
          <w:tab w:val="left" w:pos="1080"/>
          <w:tab w:val="left" w:pos="1440"/>
        </w:tabs>
        <w:autoSpaceDE w:val="0"/>
        <w:autoSpaceDN w:val="0"/>
        <w:adjustRightInd w:val="0"/>
        <w:rPr>
          <w:u w:val="single"/>
        </w:rPr>
      </w:pPr>
      <w:r w:rsidRPr="00423A75">
        <w:rPr>
          <w:u w:val="single"/>
        </w:rPr>
        <w:t>Member Resignation</w:t>
      </w:r>
    </w:p>
    <w:p w14:paraId="20A28529" w14:textId="77777777" w:rsidR="001C7FD7" w:rsidRPr="00423A75" w:rsidRDefault="001C7FD7" w:rsidP="005B08E7">
      <w:pPr>
        <w:tabs>
          <w:tab w:val="left" w:pos="720"/>
          <w:tab w:val="left" w:pos="1080"/>
          <w:tab w:val="left" w:pos="1440"/>
        </w:tabs>
        <w:autoSpaceDE w:val="0"/>
        <w:autoSpaceDN w:val="0"/>
        <w:adjustRightInd w:val="0"/>
      </w:pPr>
    </w:p>
    <w:p w14:paraId="15DB3656" w14:textId="77777777" w:rsidR="001C7FD7" w:rsidRPr="00423A75" w:rsidRDefault="001C7FD7" w:rsidP="005B08E7">
      <w:pPr>
        <w:tabs>
          <w:tab w:val="left" w:pos="1080"/>
          <w:tab w:val="left" w:pos="1440"/>
        </w:tabs>
      </w:pPr>
      <w:r w:rsidRPr="00423A75">
        <w:t>If a NARPM member resigns from membership before a decision is issued on a Complaint against the member, the Complaint review process shall be suspended.  If the NARPM member should attempt to rejoin NARPM at any time thereafter, the NARPM Standards Committee may choose to reopen and process the Complaint.</w:t>
      </w:r>
    </w:p>
    <w:p w14:paraId="15C03CD0" w14:textId="77777777" w:rsidR="001C7FD7" w:rsidRPr="00423A75" w:rsidRDefault="001C7FD7" w:rsidP="005B08E7">
      <w:pPr>
        <w:tabs>
          <w:tab w:val="left" w:pos="1080"/>
          <w:tab w:val="left" w:pos="1440"/>
        </w:tabs>
      </w:pPr>
    </w:p>
    <w:p w14:paraId="0AE9BA8D" w14:textId="77777777" w:rsidR="003E0213" w:rsidRPr="00423A75" w:rsidRDefault="003E0213" w:rsidP="005B08E7">
      <w:pPr>
        <w:tabs>
          <w:tab w:val="left" w:pos="1080"/>
          <w:tab w:val="left" w:pos="1440"/>
        </w:tabs>
      </w:pPr>
    </w:p>
    <w:p w14:paraId="43A67589" w14:textId="77777777" w:rsidR="003E0213" w:rsidRPr="00423A75" w:rsidRDefault="003E0213" w:rsidP="005B08E7">
      <w:pPr>
        <w:tabs>
          <w:tab w:val="left" w:pos="1080"/>
          <w:tab w:val="left" w:pos="1440"/>
        </w:tabs>
      </w:pPr>
      <w:r w:rsidRPr="00423A75">
        <w:rPr>
          <w:u w:val="single"/>
        </w:rPr>
        <w:t>Standard of Proof:</w:t>
      </w:r>
      <w:r w:rsidRPr="00423A75">
        <w:t xml:space="preserve"> The Complainant has the burden of proving the charges to the Professional Standards Committee. The Complainant must prove with clear and convincing evidence that the </w:t>
      </w:r>
      <w:r w:rsidRPr="00423A75">
        <w:lastRenderedPageBreak/>
        <w:t>NARPM member has violated the Code of Ethics beyond a reasonable doubt. It is the responsibility of the Complainant to supply a preponderance of evidence to the Professional Standards Committee.</w:t>
      </w:r>
    </w:p>
    <w:p w14:paraId="63F7D917" w14:textId="77777777" w:rsidR="003E0213" w:rsidRPr="00423A75" w:rsidRDefault="003E0213" w:rsidP="005B08E7">
      <w:pPr>
        <w:tabs>
          <w:tab w:val="left" w:pos="1080"/>
          <w:tab w:val="left" w:pos="1440"/>
        </w:tabs>
      </w:pPr>
    </w:p>
    <w:p w14:paraId="36503CC5" w14:textId="77777777" w:rsidR="003E0213" w:rsidRPr="00423A75" w:rsidRDefault="003E0213" w:rsidP="005B08E7">
      <w:pPr>
        <w:tabs>
          <w:tab w:val="left" w:pos="1080"/>
          <w:tab w:val="left" w:pos="1440"/>
        </w:tabs>
      </w:pPr>
      <w:r w:rsidRPr="00423A75">
        <w:t>The Professional Standards Committee may amend the complaint by removing any inappropriate cited Article(s) of the NARPM Code of Ethics or add any appropriate Article(s) to the complaint.</w:t>
      </w:r>
    </w:p>
    <w:p w14:paraId="3F381D3F" w14:textId="77777777" w:rsidR="003E0213" w:rsidRPr="00423A75" w:rsidRDefault="003E0213" w:rsidP="005B08E7">
      <w:pPr>
        <w:tabs>
          <w:tab w:val="left" w:pos="1080"/>
          <w:tab w:val="left" w:pos="1440"/>
        </w:tabs>
      </w:pPr>
    </w:p>
    <w:p w14:paraId="66C6BEE5" w14:textId="77777777" w:rsidR="003E0213" w:rsidRPr="00423A75" w:rsidRDefault="003E0213" w:rsidP="005B08E7">
      <w:pPr>
        <w:tabs>
          <w:tab w:val="left" w:pos="1080"/>
          <w:tab w:val="left" w:pos="1440"/>
        </w:tabs>
      </w:pPr>
      <w:r w:rsidRPr="00423A75">
        <w:t>If the person filing the complaint does not agree with the amendment, they may appeal the decision to the Board of Directors requesting that the original complaint be forwarded for a complaint review in the same procedures as outlined above. All parties to the complaint will be notified of any amendments to the complaint by the Committee prior to the Professional Standard Complaint Review session and final determination.</w:t>
      </w:r>
    </w:p>
    <w:p w14:paraId="71963C31" w14:textId="77777777" w:rsidR="003E0213" w:rsidRPr="00423A75" w:rsidRDefault="003E0213" w:rsidP="005B08E7">
      <w:pPr>
        <w:tabs>
          <w:tab w:val="left" w:pos="1080"/>
          <w:tab w:val="left" w:pos="1440"/>
        </w:tabs>
      </w:pPr>
    </w:p>
    <w:p w14:paraId="2B901E4F" w14:textId="77777777" w:rsidR="003E0213" w:rsidRPr="00423A75" w:rsidRDefault="003E0213" w:rsidP="005B08E7">
      <w:pPr>
        <w:tabs>
          <w:tab w:val="left" w:pos="1080"/>
          <w:tab w:val="left" w:pos="1440"/>
        </w:tabs>
      </w:pPr>
      <w:r w:rsidRPr="00423A75">
        <w:t>Appeal Process:</w:t>
      </w:r>
    </w:p>
    <w:p w14:paraId="52E795F0" w14:textId="77777777" w:rsidR="003E0213" w:rsidRPr="00423A75" w:rsidRDefault="003E0213" w:rsidP="005B08E7">
      <w:pPr>
        <w:tabs>
          <w:tab w:val="left" w:pos="1080"/>
          <w:tab w:val="left" w:pos="1440"/>
        </w:tabs>
      </w:pPr>
      <w:r w:rsidRPr="00423A75">
        <w:t xml:space="preserve">If the Professional Standards Committee dismisses the complaint as not applicable to the NARPM Code of Ethics, this decision may be appealed to the Professional Standards Chair within twenty (20) days from receipt of the dismissal notice by the complainant. The only information that will be supplied to the Chair will be those materials and information that were made available to the Professional Standards Committee when the decision was made. This information will be presented to the full Professional Standards Committee and considered with the appeal. The person filing the complaint, nor the member, will be permitted to appear before the Committee. If the Committee determines that the complaint was improperly dismissed by the Professional Standards Committee, they will forward it for a new complaint review and the </w:t>
      </w:r>
      <w:r w:rsidR="00810C8B" w:rsidRPr="00423A75">
        <w:t>Chief Executive Officer</w:t>
      </w:r>
      <w:r w:rsidRPr="00423A75">
        <w:t xml:space="preserve"> shall coordinate a time for the complaint review with the Professional Standards Committee Chair. </w:t>
      </w:r>
    </w:p>
    <w:p w14:paraId="196FFED8" w14:textId="77777777" w:rsidR="003E0213" w:rsidRPr="00423A75" w:rsidRDefault="003E0213" w:rsidP="005B08E7">
      <w:pPr>
        <w:tabs>
          <w:tab w:val="left" w:pos="1080"/>
          <w:tab w:val="left" w:pos="1440"/>
        </w:tabs>
      </w:pPr>
    </w:p>
    <w:p w14:paraId="78905219" w14:textId="77777777" w:rsidR="003E0213" w:rsidRPr="00423A75" w:rsidRDefault="003E0213" w:rsidP="005B08E7">
      <w:pPr>
        <w:tabs>
          <w:tab w:val="left" w:pos="1080"/>
          <w:tab w:val="left" w:pos="1440"/>
        </w:tabs>
      </w:pPr>
      <w:r w:rsidRPr="00423A75">
        <w:t xml:space="preserve">Immediately following the conclusion of the complaint review, the panel’s decision will be filed with the </w:t>
      </w:r>
      <w:r w:rsidR="00810C8B" w:rsidRPr="00423A75">
        <w:t>Chief Executive Officer</w:t>
      </w:r>
      <w:r w:rsidRPr="00423A75">
        <w:t>. The decision will then be forwarded to the complainant and member. The complainant and member has a right to appeal the decision prior to it being submitted to, and voted on by the NARPM Board of Directors</w:t>
      </w:r>
    </w:p>
    <w:p w14:paraId="53AA7AAC" w14:textId="77777777" w:rsidR="003E0213" w:rsidRPr="00423A75" w:rsidRDefault="003E0213" w:rsidP="005B08E7">
      <w:pPr>
        <w:tabs>
          <w:tab w:val="left" w:pos="1080"/>
          <w:tab w:val="left" w:pos="1440"/>
        </w:tabs>
      </w:pPr>
    </w:p>
    <w:p w14:paraId="4E310069" w14:textId="4257B11D" w:rsidR="003E0213" w:rsidRPr="00423A75" w:rsidRDefault="003E0213" w:rsidP="005B08E7">
      <w:pPr>
        <w:tabs>
          <w:tab w:val="left" w:pos="1080"/>
          <w:tab w:val="left" w:pos="1440"/>
        </w:tabs>
      </w:pPr>
      <w:r w:rsidRPr="00423A75">
        <w:t xml:space="preserve">The Complainant and/or Respondent(s) must submit an Appeal of the Professional Standards Committee Decision of Ethics Compliant form along with a $200 fee within 20 days of receiving the decision to the </w:t>
      </w:r>
      <w:r w:rsidR="00810C8B" w:rsidRPr="00423A75">
        <w:t>Chief Executive Officer</w:t>
      </w:r>
      <w:r w:rsidRPr="00423A75">
        <w:t xml:space="preserve">, who will forward it to the President of </w:t>
      </w:r>
      <w:r w:rsidR="00985FE1" w:rsidRPr="00423A75">
        <w:t xml:space="preserve">the </w:t>
      </w:r>
      <w:r w:rsidRPr="00423A75">
        <w:t>Association. The Appeal Panel will be appointed by the President from the Board of Directors, and will be made up of 3 directors. The panel will review the compla</w:t>
      </w:r>
      <w:r w:rsidR="00A8654E">
        <w:t>i</w:t>
      </w:r>
      <w:r w:rsidRPr="00423A75">
        <w:t xml:space="preserve">nt and the committee’s decision within a minimum of 20 days or longer and notify the respondent and complainant of the outcome. Additional information and evidence may not be submitted and will not be considered. </w:t>
      </w:r>
    </w:p>
    <w:p w14:paraId="48E99383" w14:textId="77777777" w:rsidR="003E0213" w:rsidRPr="00423A75" w:rsidRDefault="003E0213" w:rsidP="005B08E7">
      <w:pPr>
        <w:tabs>
          <w:tab w:val="left" w:pos="1080"/>
          <w:tab w:val="left" w:pos="1440"/>
        </w:tabs>
      </w:pPr>
    </w:p>
    <w:p w14:paraId="43CCDA7D" w14:textId="77777777" w:rsidR="003E0213" w:rsidRPr="00423A75" w:rsidRDefault="003E0213" w:rsidP="005B08E7">
      <w:pPr>
        <w:pStyle w:val="Heading4"/>
        <w:numPr>
          <w:ilvl w:val="0"/>
          <w:numId w:val="132"/>
        </w:numPr>
        <w:ind w:left="0"/>
      </w:pPr>
      <w:bookmarkStart w:id="6723" w:name="_Toc54013203"/>
      <w:r w:rsidRPr="00423A75">
        <w:t>NARPM’s Board of Directors</w:t>
      </w:r>
      <w:bookmarkEnd w:id="6723"/>
      <w:r w:rsidRPr="00423A75">
        <w:t xml:space="preserve"> </w:t>
      </w:r>
    </w:p>
    <w:p w14:paraId="24E6B558" w14:textId="77777777" w:rsidR="003E0213" w:rsidRPr="00423A75" w:rsidRDefault="003E0213" w:rsidP="005B08E7">
      <w:pPr>
        <w:tabs>
          <w:tab w:val="left" w:pos="1080"/>
          <w:tab w:val="left" w:pos="1440"/>
        </w:tabs>
      </w:pPr>
      <w:r w:rsidRPr="00423A75">
        <w:t>Directors make the final determination if the decision should stand, institute alternative discipline, or send the complaint back for a new complaint review session.</w:t>
      </w:r>
    </w:p>
    <w:p w14:paraId="41C7B2D5" w14:textId="77777777" w:rsidR="001F0978" w:rsidRPr="00423A75" w:rsidRDefault="001F0978" w:rsidP="005B08E7">
      <w:pPr>
        <w:tabs>
          <w:tab w:val="left" w:pos="1080"/>
          <w:tab w:val="left" w:pos="1440"/>
        </w:tabs>
      </w:pPr>
    </w:p>
    <w:p w14:paraId="25246242" w14:textId="77777777" w:rsidR="003E0213" w:rsidRPr="00423A75" w:rsidRDefault="003E0213" w:rsidP="005B08E7">
      <w:pPr>
        <w:keepNext/>
        <w:tabs>
          <w:tab w:val="left" w:pos="360"/>
          <w:tab w:val="left" w:pos="630"/>
          <w:tab w:val="left" w:pos="1080"/>
          <w:tab w:val="left" w:pos="1440"/>
          <w:tab w:val="left" w:pos="1800"/>
        </w:tabs>
        <w:outlineLvl w:val="3"/>
        <w:rPr>
          <w:vanish/>
        </w:rPr>
      </w:pPr>
      <w:bookmarkStart w:id="6724" w:name="_Toc383790577"/>
      <w:bookmarkStart w:id="6725" w:name="_Toc383791085"/>
      <w:bookmarkStart w:id="6726" w:name="_Toc383791593"/>
      <w:bookmarkStart w:id="6727" w:name="_Toc383792117"/>
      <w:bookmarkStart w:id="6728" w:name="_Toc383792607"/>
      <w:bookmarkStart w:id="6729" w:name="_Toc384045231"/>
      <w:bookmarkStart w:id="6730" w:name="_Toc384045749"/>
      <w:bookmarkStart w:id="6731" w:name="_Toc384046267"/>
      <w:bookmarkStart w:id="6732" w:name="_Toc384046785"/>
      <w:bookmarkStart w:id="6733" w:name="_Toc384047303"/>
      <w:bookmarkStart w:id="6734" w:name="_Toc384047819"/>
      <w:bookmarkStart w:id="6735" w:name="_Toc384048338"/>
      <w:bookmarkStart w:id="6736" w:name="_Toc384050401"/>
      <w:bookmarkStart w:id="6737" w:name="_Toc384050916"/>
      <w:bookmarkStart w:id="6738" w:name="_Toc384051432"/>
      <w:bookmarkStart w:id="6739" w:name="_Toc384051949"/>
      <w:bookmarkStart w:id="6740" w:name="_Toc384052467"/>
      <w:bookmarkStart w:id="6741" w:name="_Toc384052990"/>
      <w:bookmarkStart w:id="6742" w:name="_Toc384053511"/>
      <w:bookmarkStart w:id="6743" w:name="_Toc384054033"/>
      <w:bookmarkStart w:id="6744" w:name="_Toc384054559"/>
      <w:bookmarkStart w:id="6745" w:name="_Toc384055081"/>
      <w:bookmarkStart w:id="6746" w:name="_Toc384055604"/>
      <w:bookmarkStart w:id="6747" w:name="_Toc384056127"/>
      <w:bookmarkStart w:id="6748" w:name="_Toc384056650"/>
      <w:bookmarkStart w:id="6749" w:name="_Toc384057175"/>
      <w:bookmarkStart w:id="6750" w:name="_Toc384057700"/>
      <w:bookmarkStart w:id="6751" w:name="_Toc384058224"/>
      <w:bookmarkStart w:id="6752" w:name="_Toc384058749"/>
      <w:bookmarkStart w:id="6753" w:name="_Toc384059275"/>
      <w:bookmarkStart w:id="6754" w:name="_Toc384059803"/>
      <w:bookmarkStart w:id="6755" w:name="_Toc384060327"/>
      <w:bookmarkStart w:id="6756" w:name="_Toc384060851"/>
      <w:bookmarkStart w:id="6757" w:name="_Toc384061376"/>
      <w:bookmarkStart w:id="6758" w:name="_Toc384061902"/>
      <w:bookmarkStart w:id="6759" w:name="_Toc384062427"/>
      <w:bookmarkStart w:id="6760" w:name="_Toc384062950"/>
      <w:bookmarkStart w:id="6761" w:name="_Toc384063475"/>
      <w:bookmarkStart w:id="6762" w:name="_Toc384064000"/>
      <w:bookmarkStart w:id="6763" w:name="_Toc384064525"/>
      <w:bookmarkStart w:id="6764" w:name="_Toc384065051"/>
      <w:bookmarkStart w:id="6765" w:name="_Toc384065577"/>
      <w:bookmarkStart w:id="6766" w:name="_Toc384066103"/>
      <w:bookmarkStart w:id="6767" w:name="_Toc384066640"/>
      <w:bookmarkStart w:id="6768" w:name="_Toc384067178"/>
      <w:bookmarkStart w:id="6769" w:name="_Toc387245325"/>
      <w:bookmarkStart w:id="6770" w:name="_Toc387245731"/>
      <w:bookmarkStart w:id="6771" w:name="_Toc387246138"/>
      <w:bookmarkStart w:id="6772" w:name="_Toc387327627"/>
      <w:bookmarkStart w:id="6773" w:name="_Toc383792609"/>
      <w:bookmarkStart w:id="6774" w:name="_Toc384045233"/>
      <w:bookmarkStart w:id="6775" w:name="_Toc384045751"/>
      <w:bookmarkStart w:id="6776" w:name="_Toc384046269"/>
      <w:bookmarkStart w:id="6777" w:name="_Toc384046787"/>
      <w:bookmarkStart w:id="6778" w:name="_Toc384047305"/>
      <w:bookmarkStart w:id="6779" w:name="_Toc384047821"/>
      <w:bookmarkStart w:id="6780" w:name="_Toc384048340"/>
      <w:bookmarkStart w:id="6781" w:name="_Toc384050403"/>
      <w:bookmarkStart w:id="6782" w:name="_Toc384050918"/>
      <w:bookmarkStart w:id="6783" w:name="_Toc384051434"/>
      <w:bookmarkStart w:id="6784" w:name="_Toc384051951"/>
      <w:bookmarkStart w:id="6785" w:name="_Toc384052469"/>
      <w:bookmarkStart w:id="6786" w:name="_Toc384052992"/>
      <w:bookmarkStart w:id="6787" w:name="_Toc384053513"/>
      <w:bookmarkStart w:id="6788" w:name="_Toc384054035"/>
      <w:bookmarkStart w:id="6789" w:name="_Toc384054561"/>
      <w:bookmarkStart w:id="6790" w:name="_Toc384055083"/>
      <w:bookmarkStart w:id="6791" w:name="_Toc384055606"/>
      <w:bookmarkStart w:id="6792" w:name="_Toc384056129"/>
      <w:bookmarkStart w:id="6793" w:name="_Toc384056652"/>
      <w:bookmarkStart w:id="6794" w:name="_Toc384057177"/>
      <w:bookmarkStart w:id="6795" w:name="_Toc384057702"/>
      <w:bookmarkStart w:id="6796" w:name="_Toc384058226"/>
      <w:bookmarkStart w:id="6797" w:name="_Toc384058751"/>
      <w:bookmarkStart w:id="6798" w:name="_Toc384059277"/>
      <w:bookmarkStart w:id="6799" w:name="_Toc384059805"/>
      <w:bookmarkStart w:id="6800" w:name="_Toc384060329"/>
      <w:bookmarkStart w:id="6801" w:name="_Toc384060853"/>
      <w:bookmarkStart w:id="6802" w:name="_Toc384061378"/>
      <w:bookmarkStart w:id="6803" w:name="_Toc384061904"/>
      <w:bookmarkStart w:id="6804" w:name="_Toc384062429"/>
      <w:bookmarkStart w:id="6805" w:name="_Toc384062952"/>
      <w:bookmarkStart w:id="6806" w:name="_Toc384063477"/>
      <w:bookmarkStart w:id="6807" w:name="_Toc384064002"/>
      <w:bookmarkStart w:id="6808" w:name="_Toc384064527"/>
      <w:bookmarkStart w:id="6809" w:name="_Toc384065053"/>
      <w:bookmarkStart w:id="6810" w:name="_Toc384065579"/>
      <w:bookmarkStart w:id="6811" w:name="_Toc384066105"/>
      <w:bookmarkStart w:id="6812" w:name="_Toc384066642"/>
      <w:bookmarkStart w:id="6813" w:name="_Toc384067180"/>
      <w:bookmarkStart w:id="6814" w:name="_Toc387245327"/>
      <w:bookmarkStart w:id="6815" w:name="_Toc387245733"/>
      <w:bookmarkStart w:id="6816" w:name="_Toc387246140"/>
      <w:bookmarkStart w:id="6817" w:name="_Toc387327629"/>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p>
    <w:p w14:paraId="7FDA3F63" w14:textId="77777777" w:rsidR="003E0213" w:rsidRPr="00423A75" w:rsidRDefault="003E0213" w:rsidP="005B08E7">
      <w:pPr>
        <w:pStyle w:val="Heading4"/>
        <w:numPr>
          <w:ilvl w:val="0"/>
          <w:numId w:val="132"/>
        </w:numPr>
        <w:ind w:left="0"/>
      </w:pPr>
      <w:bookmarkStart w:id="6818" w:name="_Toc54013204"/>
      <w:r w:rsidRPr="00423A75">
        <w:t>A copy of the final decision</w:t>
      </w:r>
      <w:bookmarkEnd w:id="6818"/>
      <w:r w:rsidRPr="00423A75">
        <w:t xml:space="preserve"> </w:t>
      </w:r>
    </w:p>
    <w:p w14:paraId="72BEA8C1" w14:textId="77777777" w:rsidR="003E0213" w:rsidRPr="00423A75" w:rsidRDefault="003E0213" w:rsidP="005B08E7">
      <w:pPr>
        <w:pStyle w:val="ListParagraph"/>
        <w:tabs>
          <w:tab w:val="left" w:pos="1080"/>
          <w:tab w:val="left" w:pos="1440"/>
        </w:tabs>
        <w:ind w:left="0"/>
        <w:rPr>
          <w:rFonts w:ascii="Arial" w:hAnsi="Arial"/>
        </w:rPr>
      </w:pPr>
      <w:r w:rsidRPr="00423A75">
        <w:rPr>
          <w:rFonts w:ascii="Arial" w:hAnsi="Arial"/>
        </w:rPr>
        <w:t>Copy will be sent by certified mail to all parties involved in the proceedings. Decisions are to remain confidential with a copy placed in the members file at Headquarters.</w:t>
      </w:r>
    </w:p>
    <w:p w14:paraId="175CF49E" w14:textId="77777777" w:rsidR="00E404C1" w:rsidRPr="00423A75" w:rsidRDefault="00E404C1" w:rsidP="005B08E7">
      <w:pPr>
        <w:pStyle w:val="Heading3"/>
        <w:numPr>
          <w:ilvl w:val="0"/>
          <w:numId w:val="18"/>
        </w:numPr>
        <w:tabs>
          <w:tab w:val="left" w:pos="1080"/>
          <w:tab w:val="left" w:pos="1440"/>
        </w:tabs>
        <w:ind w:left="0" w:firstLine="0"/>
      </w:pPr>
      <w:bookmarkStart w:id="6819" w:name="_Toc54013205"/>
      <w:r w:rsidRPr="00423A75">
        <w:t>Finance Committee</w:t>
      </w:r>
      <w:bookmarkEnd w:id="6437"/>
      <w:bookmarkEnd w:id="6438"/>
      <w:bookmarkEnd w:id="6439"/>
      <w:bookmarkEnd w:id="6440"/>
      <w:bookmarkEnd w:id="6819"/>
    </w:p>
    <w:p w14:paraId="642118A7" w14:textId="77777777" w:rsidR="00E404C1" w:rsidRPr="00423A75" w:rsidRDefault="00E404C1" w:rsidP="005B08E7">
      <w:pPr>
        <w:tabs>
          <w:tab w:val="left" w:pos="1080"/>
          <w:tab w:val="left" w:pos="1440"/>
        </w:tabs>
      </w:pPr>
      <w:r w:rsidRPr="00423A75">
        <w:t xml:space="preserve">Is responsible for fiscal management of all funds of the Association and acts in an advisory capacity to the Board of Directors in planning, forecasting and maintaining good financial management of the Association. Projected expenditures cannot exceed the Association’s ability to pay. </w:t>
      </w:r>
      <w:r w:rsidR="00FC529B" w:rsidRPr="00423A75">
        <w:t>Oversees the establishment of the annual budget.</w:t>
      </w:r>
    </w:p>
    <w:p w14:paraId="64BBB4E7" w14:textId="77777777" w:rsidR="00E404C1" w:rsidRPr="00423A75" w:rsidRDefault="00E404C1" w:rsidP="005B08E7">
      <w:pPr>
        <w:tabs>
          <w:tab w:val="left" w:pos="1080"/>
          <w:tab w:val="left" w:pos="1440"/>
        </w:tabs>
      </w:pPr>
    </w:p>
    <w:p w14:paraId="1017F3E3" w14:textId="77777777" w:rsidR="00E404C1" w:rsidRPr="00423A75" w:rsidRDefault="00E404C1" w:rsidP="005B08E7">
      <w:pPr>
        <w:pStyle w:val="Heading3"/>
        <w:numPr>
          <w:ilvl w:val="0"/>
          <w:numId w:val="18"/>
        </w:numPr>
        <w:tabs>
          <w:tab w:val="left" w:pos="1080"/>
          <w:tab w:val="left" w:pos="1440"/>
        </w:tabs>
        <w:ind w:left="0" w:firstLine="0"/>
      </w:pPr>
      <w:bookmarkStart w:id="6820" w:name="_Toc29548685"/>
      <w:bookmarkStart w:id="6821" w:name="_Toc124741426"/>
      <w:bookmarkStart w:id="6822" w:name="_Toc138493288"/>
      <w:bookmarkStart w:id="6823" w:name="_Toc149118198"/>
      <w:bookmarkStart w:id="6824" w:name="_Toc54013206"/>
      <w:r w:rsidRPr="00423A75">
        <w:t>Nominating Committee</w:t>
      </w:r>
      <w:bookmarkEnd w:id="6820"/>
      <w:bookmarkEnd w:id="6821"/>
      <w:bookmarkEnd w:id="6822"/>
      <w:bookmarkEnd w:id="6823"/>
      <w:bookmarkEnd w:id="6824"/>
    </w:p>
    <w:p w14:paraId="01F40982" w14:textId="77777777" w:rsidR="00E404C1" w:rsidRPr="00423A75" w:rsidRDefault="00E404C1" w:rsidP="005B08E7">
      <w:pPr>
        <w:tabs>
          <w:tab w:val="left" w:pos="1080"/>
          <w:tab w:val="left" w:pos="1440"/>
        </w:tabs>
      </w:pPr>
      <w:r w:rsidRPr="00423A75">
        <w:lastRenderedPageBreak/>
        <w:t xml:space="preserve">Is responsible for providing a slate of candidates for office each year, with approval of the Board of Directors. The </w:t>
      </w:r>
      <w:r w:rsidR="00690B8C" w:rsidRPr="00423A75">
        <w:t xml:space="preserve">committee </w:t>
      </w:r>
      <w:r w:rsidRPr="00423A75">
        <w:t xml:space="preserve">shall be composed as to </w:t>
      </w:r>
      <w:r w:rsidR="00985FE1" w:rsidRPr="00423A75">
        <w:t xml:space="preserve">Bylaws </w:t>
      </w:r>
      <w:r w:rsidRPr="00423A75">
        <w:t xml:space="preserve">Article IV, Section B, with the Immediate Past President as Chairperson. All members of the Nominating Committee shall disclaim any interest in seeking a position on the Board of Directors for the upcoming year. </w:t>
      </w:r>
      <w:r w:rsidR="00FC529B" w:rsidRPr="00423A75">
        <w:t xml:space="preserve"> All reports of the </w:t>
      </w:r>
      <w:r w:rsidR="00D538D7" w:rsidRPr="00423A75">
        <w:t>Nominating Committee</w:t>
      </w:r>
      <w:r w:rsidR="00FC529B" w:rsidRPr="00423A75">
        <w:t>, along with their members, shall remain confidential</w:t>
      </w:r>
      <w:r w:rsidR="00985FE1" w:rsidRPr="00423A75">
        <w:t>.</w:t>
      </w:r>
    </w:p>
    <w:p w14:paraId="0A1D82FE" w14:textId="77777777" w:rsidR="00E404C1" w:rsidRPr="00423A75" w:rsidRDefault="00E404C1" w:rsidP="005B08E7">
      <w:pPr>
        <w:tabs>
          <w:tab w:val="left" w:pos="1080"/>
          <w:tab w:val="left" w:pos="1440"/>
        </w:tabs>
      </w:pPr>
    </w:p>
    <w:p w14:paraId="2936F7AF" w14:textId="77777777" w:rsidR="00E404C1" w:rsidRPr="00423A75" w:rsidRDefault="0063707A" w:rsidP="005B08E7">
      <w:pPr>
        <w:pStyle w:val="Heading3"/>
        <w:numPr>
          <w:ilvl w:val="0"/>
          <w:numId w:val="18"/>
        </w:numPr>
        <w:tabs>
          <w:tab w:val="left" w:pos="1080"/>
          <w:tab w:val="left" w:pos="1440"/>
        </w:tabs>
        <w:ind w:left="0" w:firstLine="0"/>
      </w:pPr>
      <w:bookmarkStart w:id="6825" w:name="_Toc149118199"/>
      <w:bookmarkStart w:id="6826" w:name="_Toc29548688"/>
      <w:bookmarkStart w:id="6827" w:name="_Toc124741430"/>
      <w:bookmarkStart w:id="6828" w:name="_Toc138493292"/>
      <w:bookmarkStart w:id="6829" w:name="_Toc54013207"/>
      <w:r w:rsidRPr="00423A75">
        <w:t>Professional Development</w:t>
      </w:r>
      <w:r w:rsidR="00E404C1" w:rsidRPr="00423A75">
        <w:t xml:space="preserve"> Committee</w:t>
      </w:r>
      <w:bookmarkEnd w:id="6825"/>
      <w:bookmarkEnd w:id="6826"/>
      <w:bookmarkEnd w:id="6827"/>
      <w:bookmarkEnd w:id="6828"/>
      <w:bookmarkEnd w:id="6829"/>
    </w:p>
    <w:p w14:paraId="3CC8C1E4" w14:textId="77777777" w:rsidR="00520149" w:rsidRPr="00423A75" w:rsidRDefault="00E404C1" w:rsidP="005B08E7">
      <w:pPr>
        <w:tabs>
          <w:tab w:val="left" w:pos="1080"/>
          <w:tab w:val="left" w:pos="1440"/>
        </w:tabs>
        <w:rPr>
          <w:u w:val="single"/>
        </w:rPr>
      </w:pPr>
      <w:r w:rsidRPr="00423A75">
        <w:t xml:space="preserve">Is responsible for providing education and training through courses approved by the Board of Directors. </w:t>
      </w:r>
      <w:r w:rsidR="00052516" w:rsidRPr="00423A75">
        <w:t>Education shall oversee distance learning and ‘stand up’ courses taught for designation classes.</w:t>
      </w:r>
      <w:r w:rsidR="00A75065" w:rsidRPr="00423A75">
        <w:t xml:space="preserve"> </w:t>
      </w:r>
      <w:bookmarkStart w:id="6830" w:name="_Toc138493291"/>
      <w:bookmarkStart w:id="6831" w:name="_Toc138584628"/>
      <w:bookmarkStart w:id="6832" w:name="_Toc144267259"/>
      <w:bookmarkStart w:id="6833" w:name="_Toc144269673"/>
      <w:bookmarkStart w:id="6834" w:name="_Toc144518714"/>
      <w:bookmarkStart w:id="6835" w:name="_Toc149118200"/>
      <w:bookmarkStart w:id="6836" w:name="_Toc156722875"/>
      <w:bookmarkStart w:id="6837" w:name="_Toc156790056"/>
      <w:bookmarkStart w:id="6838" w:name="_Toc156790406"/>
      <w:bookmarkStart w:id="6839" w:name="_Toc156876735"/>
      <w:bookmarkStart w:id="6840" w:name="_Toc156876992"/>
      <w:bookmarkStart w:id="6841" w:name="_Toc156877598"/>
      <w:bookmarkStart w:id="6842" w:name="_Toc156877773"/>
      <w:bookmarkStart w:id="6843" w:name="_Toc163624627"/>
      <w:bookmarkStart w:id="6844" w:name="_Toc164668902"/>
      <w:bookmarkStart w:id="6845" w:name="_Toc180812666"/>
      <w:bookmarkStart w:id="6846" w:name="_Toc124741429"/>
      <w:r w:rsidR="0063707A" w:rsidRPr="00423A75">
        <w:t>Is responsible for setting the standards for professional designations bestowed by the Association and for recommending members’ applications for designations to the Board.</w:t>
      </w:r>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p>
    <w:p w14:paraId="7CC323CD" w14:textId="77777777" w:rsidR="00370BA1" w:rsidRPr="00423A75" w:rsidRDefault="00370BA1" w:rsidP="005B08E7">
      <w:pPr>
        <w:tabs>
          <w:tab w:val="left" w:pos="1080"/>
          <w:tab w:val="left" w:pos="1440"/>
        </w:tabs>
      </w:pPr>
      <w:r w:rsidRPr="00423A75">
        <w:tab/>
      </w:r>
    </w:p>
    <w:p w14:paraId="65415B11" w14:textId="77777777" w:rsidR="00E404C1" w:rsidRPr="00423A75" w:rsidRDefault="00E5088C" w:rsidP="005B08E7">
      <w:pPr>
        <w:pStyle w:val="Heading3"/>
        <w:numPr>
          <w:ilvl w:val="0"/>
          <w:numId w:val="18"/>
        </w:numPr>
        <w:tabs>
          <w:tab w:val="left" w:pos="1080"/>
          <w:tab w:val="left" w:pos="1440"/>
        </w:tabs>
        <w:ind w:left="0" w:firstLine="0"/>
      </w:pPr>
      <w:bookmarkStart w:id="6847" w:name="_Toc29548689"/>
      <w:bookmarkStart w:id="6848" w:name="_Toc124741431"/>
      <w:bookmarkStart w:id="6849" w:name="_Toc138493293"/>
      <w:bookmarkStart w:id="6850" w:name="_Toc144267260"/>
      <w:bookmarkStart w:id="6851" w:name="_Toc149118201"/>
      <w:bookmarkStart w:id="6852" w:name="_Toc54013208"/>
      <w:r w:rsidRPr="00423A75">
        <w:t>Commun</w:t>
      </w:r>
      <w:r w:rsidR="0063707A" w:rsidRPr="00423A75">
        <w:t xml:space="preserve">ications </w:t>
      </w:r>
      <w:r w:rsidR="00E404C1" w:rsidRPr="00423A75">
        <w:t>Committee</w:t>
      </w:r>
      <w:bookmarkEnd w:id="6847"/>
      <w:bookmarkEnd w:id="6848"/>
      <w:bookmarkEnd w:id="6849"/>
      <w:bookmarkEnd w:id="6850"/>
      <w:bookmarkEnd w:id="6851"/>
      <w:bookmarkEnd w:id="6852"/>
    </w:p>
    <w:p w14:paraId="174F9516" w14:textId="77777777" w:rsidR="0063707A" w:rsidRPr="00423A75" w:rsidRDefault="00EF5F19" w:rsidP="005B08E7">
      <w:pPr>
        <w:tabs>
          <w:tab w:val="left" w:pos="1080"/>
          <w:tab w:val="left" w:pos="1440"/>
        </w:tabs>
      </w:pPr>
      <w:r w:rsidRPr="00423A75">
        <w:t>O</w:t>
      </w:r>
      <w:r w:rsidR="00E404C1" w:rsidRPr="00423A75">
        <w:t>versee</w:t>
      </w:r>
      <w:r w:rsidRPr="00423A75">
        <w:t>s</w:t>
      </w:r>
      <w:r w:rsidR="00E404C1" w:rsidRPr="00423A75">
        <w:t xml:space="preserve"> all </w:t>
      </w:r>
      <w:r w:rsidR="00190866" w:rsidRPr="00423A75">
        <w:t>NARPM</w:t>
      </w:r>
      <w:r w:rsidR="00190866" w:rsidRPr="00423A75">
        <w:rPr>
          <w:vertAlign w:val="superscript"/>
        </w:rPr>
        <w:t>®</w:t>
      </w:r>
      <w:r w:rsidR="00E404C1" w:rsidRPr="00423A75">
        <w:t xml:space="preserve"> publications</w:t>
      </w:r>
      <w:r w:rsidR="00AC7EDB" w:rsidRPr="00423A75">
        <w:t>.</w:t>
      </w:r>
      <w:r w:rsidR="0063707A" w:rsidRPr="00423A75">
        <w:t xml:space="preserve"> Is responsible for the development and production of the </w:t>
      </w:r>
      <w:r w:rsidR="006008C1" w:rsidRPr="00423A75">
        <w:t>A</w:t>
      </w:r>
      <w:r w:rsidR="0063707A" w:rsidRPr="00423A75">
        <w:t>ssociation news</w:t>
      </w:r>
      <w:r w:rsidR="006008C1" w:rsidRPr="00423A75">
        <w:t xml:space="preserve"> magazine</w:t>
      </w:r>
      <w:r w:rsidR="0063707A" w:rsidRPr="00423A75">
        <w:t xml:space="preserve">, the </w:t>
      </w:r>
      <w:r w:rsidR="00D54054" w:rsidRPr="00423A75">
        <w:t xml:space="preserve">electronic </w:t>
      </w:r>
      <w:r w:rsidR="0063707A" w:rsidRPr="00423A75">
        <w:t xml:space="preserve">membership directory, and any other </w:t>
      </w:r>
      <w:r w:rsidR="006008C1" w:rsidRPr="00423A75">
        <w:t>A</w:t>
      </w:r>
      <w:r w:rsidR="0063707A" w:rsidRPr="00423A75">
        <w:t xml:space="preserve">ssociation publications or communication channels that are not the responsibility of other individuals or committees. </w:t>
      </w:r>
      <w:r w:rsidR="00D538D7" w:rsidRPr="00423A75">
        <w:t xml:space="preserve">NARPM® </w:t>
      </w:r>
      <w:r w:rsidR="0063707A" w:rsidRPr="00423A75">
        <w:t xml:space="preserve">staff shall be responsible for </w:t>
      </w:r>
      <w:r w:rsidR="006008C1" w:rsidRPr="00423A75">
        <w:t xml:space="preserve">layout, </w:t>
      </w:r>
      <w:r w:rsidR="0063707A" w:rsidRPr="00423A75">
        <w:t>printing and distribution of publications</w:t>
      </w:r>
      <w:r w:rsidR="006008C1" w:rsidRPr="00423A75">
        <w:t>,</w:t>
      </w:r>
      <w:r w:rsidR="00A75065" w:rsidRPr="00423A75">
        <w:t xml:space="preserve"> and will assist in the proofing</w:t>
      </w:r>
      <w:r w:rsidR="0063707A" w:rsidRPr="00423A75">
        <w:t>.</w:t>
      </w:r>
    </w:p>
    <w:p w14:paraId="631734C6" w14:textId="77777777" w:rsidR="00E404C1" w:rsidRPr="00423A75" w:rsidRDefault="00E404C1" w:rsidP="005B08E7">
      <w:pPr>
        <w:tabs>
          <w:tab w:val="left" w:pos="1080"/>
          <w:tab w:val="left" w:pos="1440"/>
        </w:tabs>
      </w:pPr>
    </w:p>
    <w:p w14:paraId="0C506A39" w14:textId="77777777" w:rsidR="00E404C1" w:rsidRPr="00423A75" w:rsidRDefault="0063707A" w:rsidP="005B08E7">
      <w:pPr>
        <w:pStyle w:val="Heading3"/>
        <w:numPr>
          <w:ilvl w:val="0"/>
          <w:numId w:val="18"/>
        </w:numPr>
        <w:tabs>
          <w:tab w:val="left" w:pos="1080"/>
          <w:tab w:val="left" w:pos="1440"/>
        </w:tabs>
        <w:ind w:left="0" w:firstLine="0"/>
      </w:pPr>
      <w:bookmarkStart w:id="6853" w:name="_Toc29548690"/>
      <w:bookmarkStart w:id="6854" w:name="_Toc124741432"/>
      <w:bookmarkStart w:id="6855" w:name="_Toc138493294"/>
      <w:bookmarkStart w:id="6856" w:name="_Toc144267261"/>
      <w:bookmarkStart w:id="6857" w:name="_Toc149118202"/>
      <w:bookmarkStart w:id="6858" w:name="_Toc54013209"/>
      <w:r w:rsidRPr="00423A75">
        <w:t>Governmental Affairs</w:t>
      </w:r>
      <w:r w:rsidR="00E404C1" w:rsidRPr="00423A75">
        <w:t xml:space="preserve"> Committee</w:t>
      </w:r>
      <w:bookmarkEnd w:id="6853"/>
      <w:bookmarkEnd w:id="6854"/>
      <w:bookmarkEnd w:id="6855"/>
      <w:bookmarkEnd w:id="6856"/>
      <w:bookmarkEnd w:id="6857"/>
      <w:bookmarkEnd w:id="6858"/>
    </w:p>
    <w:p w14:paraId="22850126" w14:textId="3D315324" w:rsidR="001E150B" w:rsidRDefault="002A5BE4" w:rsidP="005B08E7">
      <w:pPr>
        <w:pStyle w:val="DefaultText1"/>
        <w:tabs>
          <w:tab w:val="left" w:pos="1080"/>
          <w:tab w:val="left" w:pos="1440"/>
        </w:tabs>
        <w:rPr>
          <w:sz w:val="22"/>
        </w:rPr>
      </w:pPr>
      <w:r>
        <w:rPr>
          <w:sz w:val="22"/>
        </w:rPr>
        <w:t>Responsible</w:t>
      </w:r>
      <w:r w:rsidR="00E404C1" w:rsidRPr="00423A75">
        <w:rPr>
          <w:sz w:val="22"/>
        </w:rPr>
        <w:t xml:space="preserve"> for </w:t>
      </w:r>
      <w:r>
        <w:rPr>
          <w:sz w:val="22"/>
        </w:rPr>
        <w:t>tracking pending and current laws and regulations</w:t>
      </w:r>
      <w:r w:rsidR="00E404C1" w:rsidRPr="00423A75">
        <w:rPr>
          <w:sz w:val="22"/>
        </w:rPr>
        <w:t xml:space="preserve"> impacting property management, developing position statements and disseminating information to the </w:t>
      </w:r>
      <w:r w:rsidR="00690B8C" w:rsidRPr="00423A75">
        <w:rPr>
          <w:sz w:val="22"/>
        </w:rPr>
        <w:t xml:space="preserve">membership </w:t>
      </w:r>
      <w:r w:rsidR="00052516" w:rsidRPr="00423A75">
        <w:rPr>
          <w:sz w:val="22"/>
        </w:rPr>
        <w:t xml:space="preserve">in conjunction with </w:t>
      </w:r>
      <w:r w:rsidR="00D538D7" w:rsidRPr="00423A75">
        <w:rPr>
          <w:sz w:val="22"/>
        </w:rPr>
        <w:t xml:space="preserve">NARPM® </w:t>
      </w:r>
      <w:r w:rsidR="00052516" w:rsidRPr="00423A75">
        <w:rPr>
          <w:sz w:val="22"/>
        </w:rPr>
        <w:t>staff</w:t>
      </w:r>
      <w:r w:rsidR="003A675C" w:rsidRPr="00423A75">
        <w:rPr>
          <w:sz w:val="22"/>
        </w:rPr>
        <w:t>.</w:t>
      </w:r>
      <w:r w:rsidR="00D54054" w:rsidRPr="00423A75">
        <w:rPr>
          <w:sz w:val="22"/>
        </w:rPr>
        <w:t xml:space="preserve"> This Committee shall recommend position statements to the Board of Directors for approval prior to distribution. If time is of the essence and the President approves positions, it can be distributed and then reviewed at next board meeting.</w:t>
      </w:r>
      <w:r w:rsidR="00520149" w:rsidRPr="00423A75" w:rsidDel="00520149">
        <w:rPr>
          <w:sz w:val="22"/>
        </w:rPr>
        <w:t xml:space="preserve"> </w:t>
      </w:r>
    </w:p>
    <w:p w14:paraId="284F72F5" w14:textId="77777777" w:rsidR="00335B2E" w:rsidRDefault="00335B2E" w:rsidP="005B08E7">
      <w:pPr>
        <w:pStyle w:val="DefaultText1"/>
        <w:tabs>
          <w:tab w:val="left" w:pos="1080"/>
          <w:tab w:val="left" w:pos="1440"/>
        </w:tabs>
        <w:rPr>
          <w:sz w:val="22"/>
        </w:rPr>
      </w:pPr>
    </w:p>
    <w:p w14:paraId="59E6F7AE" w14:textId="77777777" w:rsidR="001E150B" w:rsidRPr="001E150B" w:rsidRDefault="001E150B" w:rsidP="005B08E7">
      <w:pPr>
        <w:pStyle w:val="ListParagraph"/>
        <w:numPr>
          <w:ilvl w:val="0"/>
          <w:numId w:val="214"/>
        </w:numPr>
        <w:tabs>
          <w:tab w:val="left" w:pos="1080"/>
          <w:tab w:val="left" w:pos="1440"/>
        </w:tabs>
        <w:spacing w:after="0" w:line="240" w:lineRule="auto"/>
        <w:ind w:left="0"/>
        <w:contextualSpacing w:val="0"/>
        <w:rPr>
          <w:rFonts w:ascii="Arial" w:eastAsia="Times New Roman" w:hAnsi="Arial"/>
          <w:snapToGrid w:val="0"/>
          <w:vanish/>
          <w:sz w:val="24"/>
        </w:rPr>
      </w:pPr>
    </w:p>
    <w:p w14:paraId="22C90FC2" w14:textId="77777777" w:rsidR="001E150B" w:rsidRPr="001E150B" w:rsidRDefault="001E150B" w:rsidP="005B08E7">
      <w:pPr>
        <w:pStyle w:val="ListParagraph"/>
        <w:numPr>
          <w:ilvl w:val="0"/>
          <w:numId w:val="214"/>
        </w:numPr>
        <w:tabs>
          <w:tab w:val="left" w:pos="1080"/>
          <w:tab w:val="left" w:pos="1440"/>
        </w:tabs>
        <w:spacing w:after="0" w:line="240" w:lineRule="auto"/>
        <w:ind w:left="0"/>
        <w:contextualSpacing w:val="0"/>
        <w:rPr>
          <w:rFonts w:ascii="Arial" w:eastAsia="Times New Roman" w:hAnsi="Arial"/>
          <w:snapToGrid w:val="0"/>
          <w:vanish/>
          <w:sz w:val="24"/>
        </w:rPr>
      </w:pPr>
    </w:p>
    <w:p w14:paraId="22098696" w14:textId="77777777" w:rsidR="001E150B" w:rsidRPr="001E150B" w:rsidRDefault="001E150B" w:rsidP="005B08E7">
      <w:pPr>
        <w:pStyle w:val="ListParagraph"/>
        <w:numPr>
          <w:ilvl w:val="0"/>
          <w:numId w:val="214"/>
        </w:numPr>
        <w:tabs>
          <w:tab w:val="left" w:pos="1080"/>
          <w:tab w:val="left" w:pos="1440"/>
        </w:tabs>
        <w:spacing w:after="0" w:line="240" w:lineRule="auto"/>
        <w:ind w:left="0"/>
        <w:contextualSpacing w:val="0"/>
        <w:rPr>
          <w:rFonts w:ascii="Arial" w:eastAsia="Times New Roman" w:hAnsi="Arial"/>
          <w:snapToGrid w:val="0"/>
          <w:vanish/>
          <w:sz w:val="24"/>
        </w:rPr>
      </w:pPr>
    </w:p>
    <w:p w14:paraId="6B2C4978" w14:textId="77777777" w:rsidR="001E150B" w:rsidRPr="001E150B" w:rsidRDefault="001E150B" w:rsidP="005B08E7">
      <w:pPr>
        <w:pStyle w:val="ListParagraph"/>
        <w:numPr>
          <w:ilvl w:val="0"/>
          <w:numId w:val="214"/>
        </w:numPr>
        <w:tabs>
          <w:tab w:val="left" w:pos="1080"/>
          <w:tab w:val="left" w:pos="1440"/>
        </w:tabs>
        <w:spacing w:after="0" w:line="240" w:lineRule="auto"/>
        <w:ind w:left="0"/>
        <w:contextualSpacing w:val="0"/>
        <w:rPr>
          <w:rFonts w:ascii="Arial" w:eastAsia="Times New Roman" w:hAnsi="Arial"/>
          <w:snapToGrid w:val="0"/>
          <w:vanish/>
          <w:sz w:val="24"/>
        </w:rPr>
      </w:pPr>
    </w:p>
    <w:p w14:paraId="5CDA698C" w14:textId="77777777" w:rsidR="001E150B" w:rsidRPr="001E150B" w:rsidRDefault="001E150B" w:rsidP="005B08E7">
      <w:pPr>
        <w:pStyle w:val="ListParagraph"/>
        <w:numPr>
          <w:ilvl w:val="0"/>
          <w:numId w:val="214"/>
        </w:numPr>
        <w:tabs>
          <w:tab w:val="left" w:pos="1080"/>
          <w:tab w:val="left" w:pos="1440"/>
        </w:tabs>
        <w:spacing w:after="0" w:line="240" w:lineRule="auto"/>
        <w:ind w:left="0"/>
        <w:contextualSpacing w:val="0"/>
        <w:rPr>
          <w:rFonts w:ascii="Arial" w:eastAsia="Times New Roman" w:hAnsi="Arial"/>
          <w:snapToGrid w:val="0"/>
          <w:vanish/>
          <w:sz w:val="24"/>
        </w:rPr>
      </w:pPr>
    </w:p>
    <w:p w14:paraId="7952C08D" w14:textId="77777777" w:rsidR="001E150B" w:rsidRPr="001E150B" w:rsidRDefault="001E150B" w:rsidP="005B08E7">
      <w:pPr>
        <w:pStyle w:val="ListParagraph"/>
        <w:numPr>
          <w:ilvl w:val="0"/>
          <w:numId w:val="214"/>
        </w:numPr>
        <w:tabs>
          <w:tab w:val="left" w:pos="1080"/>
          <w:tab w:val="left" w:pos="1440"/>
        </w:tabs>
        <w:spacing w:after="0" w:line="240" w:lineRule="auto"/>
        <w:ind w:left="0"/>
        <w:contextualSpacing w:val="0"/>
        <w:rPr>
          <w:rFonts w:ascii="Arial" w:eastAsia="Times New Roman" w:hAnsi="Arial"/>
          <w:snapToGrid w:val="0"/>
          <w:vanish/>
          <w:sz w:val="24"/>
        </w:rPr>
      </w:pPr>
    </w:p>
    <w:p w14:paraId="1F4D595A" w14:textId="77777777" w:rsidR="001E150B" w:rsidRPr="001E150B" w:rsidRDefault="001E150B" w:rsidP="005B08E7">
      <w:pPr>
        <w:pStyle w:val="ListParagraph"/>
        <w:numPr>
          <w:ilvl w:val="0"/>
          <w:numId w:val="214"/>
        </w:numPr>
        <w:tabs>
          <w:tab w:val="left" w:pos="1080"/>
          <w:tab w:val="left" w:pos="1440"/>
        </w:tabs>
        <w:spacing w:after="0" w:line="240" w:lineRule="auto"/>
        <w:ind w:left="0"/>
        <w:contextualSpacing w:val="0"/>
        <w:rPr>
          <w:rFonts w:ascii="Arial" w:eastAsia="Times New Roman" w:hAnsi="Arial"/>
          <w:snapToGrid w:val="0"/>
          <w:vanish/>
          <w:sz w:val="24"/>
        </w:rPr>
      </w:pPr>
    </w:p>
    <w:p w14:paraId="6F06998C" w14:textId="77777777" w:rsidR="001E150B" w:rsidRPr="001E150B" w:rsidRDefault="001E150B" w:rsidP="005B08E7">
      <w:pPr>
        <w:pStyle w:val="ListParagraph"/>
        <w:numPr>
          <w:ilvl w:val="0"/>
          <w:numId w:val="214"/>
        </w:numPr>
        <w:tabs>
          <w:tab w:val="left" w:pos="1080"/>
          <w:tab w:val="left" w:pos="1440"/>
        </w:tabs>
        <w:spacing w:after="0" w:line="240" w:lineRule="auto"/>
        <w:ind w:left="0"/>
        <w:contextualSpacing w:val="0"/>
        <w:rPr>
          <w:rFonts w:ascii="Arial" w:eastAsia="Times New Roman" w:hAnsi="Arial"/>
          <w:snapToGrid w:val="0"/>
          <w:vanish/>
          <w:sz w:val="24"/>
        </w:rPr>
      </w:pPr>
    </w:p>
    <w:p w14:paraId="30E1292F" w14:textId="77777777" w:rsidR="001E150B" w:rsidRPr="001E150B" w:rsidRDefault="001E150B" w:rsidP="005B08E7">
      <w:pPr>
        <w:pStyle w:val="ListParagraph"/>
        <w:numPr>
          <w:ilvl w:val="0"/>
          <w:numId w:val="214"/>
        </w:numPr>
        <w:tabs>
          <w:tab w:val="left" w:pos="1080"/>
          <w:tab w:val="left" w:pos="1440"/>
        </w:tabs>
        <w:spacing w:after="0" w:line="240" w:lineRule="auto"/>
        <w:ind w:left="0"/>
        <w:contextualSpacing w:val="0"/>
        <w:rPr>
          <w:rFonts w:ascii="Arial" w:eastAsia="Times New Roman" w:hAnsi="Arial"/>
          <w:snapToGrid w:val="0"/>
          <w:vanish/>
          <w:sz w:val="24"/>
        </w:rPr>
      </w:pPr>
    </w:p>
    <w:p w14:paraId="37AF84E5" w14:textId="6B3D7C94" w:rsidR="0075431E" w:rsidRPr="001E150B" w:rsidRDefault="0075431E" w:rsidP="005B08E7">
      <w:pPr>
        <w:pStyle w:val="DefaultText1"/>
        <w:numPr>
          <w:ilvl w:val="0"/>
          <w:numId w:val="214"/>
        </w:numPr>
        <w:tabs>
          <w:tab w:val="left" w:pos="1080"/>
          <w:tab w:val="left" w:pos="1440"/>
        </w:tabs>
        <w:ind w:left="0" w:firstLine="0"/>
        <w:rPr>
          <w:sz w:val="22"/>
        </w:rPr>
      </w:pPr>
      <w:r w:rsidRPr="00423A75">
        <w:t xml:space="preserve">Strategic Planning Committee </w:t>
      </w:r>
    </w:p>
    <w:p w14:paraId="638A15AA" w14:textId="6A2F133B" w:rsidR="0075431E" w:rsidRPr="001E150B" w:rsidRDefault="0075431E" w:rsidP="005B08E7">
      <w:r w:rsidRPr="00423A75">
        <w:t>Committee make-u</w:t>
      </w:r>
      <w:r w:rsidRPr="001E150B">
        <w:t xml:space="preserve">p for Strategic Planning Committee should consist of: (10) the NARPM® Board of Directors, (4) standing Committee Chairs, NARPM® </w:t>
      </w:r>
      <w:r w:rsidR="00810C8B" w:rsidRPr="001E150B">
        <w:t>Chief Executive Officer</w:t>
      </w:r>
      <w:r w:rsidRPr="001E150B">
        <w:t>, (a non-voting member), (4) at large professional members and (1) affiliate, (</w:t>
      </w:r>
      <w:r w:rsidR="005B08E7">
        <w:t xml:space="preserve">Chair of Vendor Advisory Council and is </w:t>
      </w:r>
      <w:r w:rsidRPr="001E150B">
        <w:t xml:space="preserve">a non-voting member). </w:t>
      </w:r>
    </w:p>
    <w:p w14:paraId="57342A16" w14:textId="073F76F8" w:rsidR="001E150B" w:rsidRPr="001E150B" w:rsidRDefault="001E150B" w:rsidP="005B08E7"/>
    <w:p w14:paraId="6CC61DD2" w14:textId="77777777" w:rsidR="0075431E" w:rsidRPr="00423A75" w:rsidRDefault="0075431E" w:rsidP="005B08E7">
      <w:pPr>
        <w:tabs>
          <w:tab w:val="left" w:pos="1080"/>
          <w:tab w:val="left" w:pos="1440"/>
        </w:tabs>
      </w:pPr>
      <w:r w:rsidRPr="001E150B">
        <w:t>The NARPM® President</w:t>
      </w:r>
      <w:r w:rsidR="00FD475A" w:rsidRPr="001E150B">
        <w:t>-Ele</w:t>
      </w:r>
      <w:r w:rsidR="00FD475A" w:rsidRPr="00423A75">
        <w:t>ct</w:t>
      </w:r>
      <w:r w:rsidRPr="00423A75">
        <w:t xml:space="preserve"> shall chair </w:t>
      </w:r>
      <w:r w:rsidR="00FD475A" w:rsidRPr="00423A75">
        <w:t>th</w:t>
      </w:r>
      <w:r w:rsidRPr="00423A75">
        <w:t>e committee</w:t>
      </w:r>
      <w:r w:rsidR="00FD475A" w:rsidRPr="00423A75">
        <w:t>.</w:t>
      </w:r>
      <w:r w:rsidRPr="00423A75">
        <w:t xml:space="preserve"> </w:t>
      </w:r>
    </w:p>
    <w:p w14:paraId="0772ED6A" w14:textId="77777777" w:rsidR="0075431E" w:rsidRPr="00423A75" w:rsidRDefault="0075431E" w:rsidP="005B08E7">
      <w:pPr>
        <w:tabs>
          <w:tab w:val="left" w:pos="1080"/>
          <w:tab w:val="left" w:pos="1440"/>
        </w:tabs>
      </w:pPr>
    </w:p>
    <w:p w14:paraId="5F0AB32E" w14:textId="77777777" w:rsidR="0075431E" w:rsidRPr="00423A75" w:rsidRDefault="004B7AE2" w:rsidP="005B08E7">
      <w:pPr>
        <w:tabs>
          <w:tab w:val="left" w:pos="1080"/>
          <w:tab w:val="left" w:pos="1440"/>
        </w:tabs>
      </w:pPr>
      <w:r w:rsidRPr="00423A75">
        <w:t>A</w:t>
      </w:r>
      <w:r w:rsidR="0075431E" w:rsidRPr="00423A75">
        <w:t>t</w:t>
      </w:r>
      <w:r w:rsidRPr="00423A75">
        <w:t>-</w:t>
      </w:r>
      <w:r w:rsidR="0075431E" w:rsidRPr="00423A75">
        <w:t>large professional and affiliate committee members</w:t>
      </w:r>
      <w:r w:rsidRPr="00423A75">
        <w:t xml:space="preserve"> will go through </w:t>
      </w:r>
      <w:r w:rsidR="0075431E" w:rsidRPr="00423A75">
        <w:t>an application process where it is asked what they foresee the future of the Property Management industry to be</w:t>
      </w:r>
      <w:r w:rsidRPr="00423A75">
        <w:t>,</w:t>
      </w:r>
      <w:r w:rsidR="0075431E" w:rsidRPr="00423A75">
        <w:t xml:space="preserve"> what issues are on the horizon that will impact NARPM® members, and what changes NARPM® should make to address these issues.  </w:t>
      </w:r>
    </w:p>
    <w:p w14:paraId="3888C3FA" w14:textId="77777777" w:rsidR="0075431E" w:rsidRPr="00423A75" w:rsidRDefault="0075431E" w:rsidP="005B08E7">
      <w:pPr>
        <w:tabs>
          <w:tab w:val="left" w:pos="1080"/>
          <w:tab w:val="left" w:pos="1440"/>
        </w:tabs>
      </w:pPr>
    </w:p>
    <w:p w14:paraId="71D3269C" w14:textId="77777777" w:rsidR="0075431E" w:rsidRPr="00423A75" w:rsidRDefault="0075431E" w:rsidP="005B08E7">
      <w:pPr>
        <w:tabs>
          <w:tab w:val="left" w:pos="1080"/>
          <w:tab w:val="left" w:pos="1440"/>
        </w:tabs>
      </w:pPr>
      <w:r w:rsidRPr="00423A75">
        <w:t>The NARPM® President, along with the Strategic Planning Committee Chairperson, is to approve the at</w:t>
      </w:r>
      <w:r w:rsidR="004B7AE2" w:rsidRPr="00423A75">
        <w:t>-</w:t>
      </w:r>
      <w:r w:rsidRPr="00423A75">
        <w:t>large professional and affiliate committee appointment(s). Applications will be sent to National who shall compile all applications and forward to the committee chair. The Committee Chair will review them and make recommendations to the President on the at</w:t>
      </w:r>
      <w:r w:rsidR="004B7AE2" w:rsidRPr="00423A75">
        <w:t>-</w:t>
      </w:r>
      <w:r w:rsidRPr="00423A75">
        <w:t>large and affiliate appointments.</w:t>
      </w:r>
    </w:p>
    <w:p w14:paraId="4C7D11E0" w14:textId="77777777" w:rsidR="0075431E" w:rsidRPr="00423A75" w:rsidRDefault="0075431E" w:rsidP="005B08E7">
      <w:pPr>
        <w:tabs>
          <w:tab w:val="left" w:pos="1080"/>
          <w:tab w:val="left" w:pos="1440"/>
        </w:tabs>
      </w:pPr>
    </w:p>
    <w:p w14:paraId="7523AB18" w14:textId="77777777" w:rsidR="0075431E" w:rsidRPr="00423A75" w:rsidRDefault="0075431E" w:rsidP="005B08E7">
      <w:pPr>
        <w:tabs>
          <w:tab w:val="left" w:pos="1080"/>
          <w:tab w:val="left" w:pos="1440"/>
        </w:tabs>
      </w:pPr>
      <w:r w:rsidRPr="00423A75">
        <w:t xml:space="preserve">Strategic Planning Committee sessions will take place at the board planning session in September. A minimum of a month prior to the planning session, </w:t>
      </w:r>
      <w:r w:rsidR="004B7AE2" w:rsidRPr="00423A75">
        <w:t xml:space="preserve">and </w:t>
      </w:r>
      <w:r w:rsidRPr="00423A75">
        <w:t>after elections are held, a conference call will be held that establishes the agenda for the session and the preplanning that is required for all volunteers.</w:t>
      </w:r>
    </w:p>
    <w:p w14:paraId="7467A70F" w14:textId="77777777" w:rsidR="0075431E" w:rsidRPr="00423A75" w:rsidRDefault="0075431E" w:rsidP="005B08E7">
      <w:pPr>
        <w:tabs>
          <w:tab w:val="left" w:pos="1080"/>
          <w:tab w:val="left" w:pos="1440"/>
        </w:tabs>
      </w:pPr>
    </w:p>
    <w:p w14:paraId="3743DF97" w14:textId="77777777" w:rsidR="0075431E" w:rsidRPr="00423A75" w:rsidRDefault="0075431E" w:rsidP="005B08E7">
      <w:pPr>
        <w:tabs>
          <w:tab w:val="left" w:pos="1080"/>
          <w:tab w:val="left" w:pos="1440"/>
        </w:tabs>
      </w:pPr>
      <w:r w:rsidRPr="00423A75">
        <w:t>The Strategic Planning Committee will look to the future of NARPM® focusing out two to three-years, keeping in mind anticipated trends that may occur in the industry thereafter by annually reviewing the Strategic Plan and modifying as needed.</w:t>
      </w:r>
    </w:p>
    <w:p w14:paraId="41E5693D" w14:textId="77777777" w:rsidR="0075431E" w:rsidRPr="00423A75" w:rsidRDefault="0075431E" w:rsidP="005B08E7">
      <w:pPr>
        <w:tabs>
          <w:tab w:val="left" w:pos="1080"/>
          <w:tab w:val="left" w:pos="1440"/>
        </w:tabs>
      </w:pPr>
    </w:p>
    <w:p w14:paraId="19032AA5" w14:textId="22117188" w:rsidR="0075431E" w:rsidRDefault="0075431E" w:rsidP="005B08E7">
      <w:pPr>
        <w:tabs>
          <w:tab w:val="left" w:pos="1080"/>
          <w:tab w:val="left" w:pos="1440"/>
        </w:tabs>
      </w:pPr>
      <w:r w:rsidRPr="00423A75">
        <w:lastRenderedPageBreak/>
        <w:t>Travel reimbursements: All Committee Chairs and Strategic Planning Members shall be reimbursed at the same rate as the Board of Directors.</w:t>
      </w:r>
    </w:p>
    <w:p w14:paraId="123D2E9F" w14:textId="503256CA" w:rsidR="008824D0" w:rsidRDefault="008824D0" w:rsidP="005B08E7">
      <w:pPr>
        <w:tabs>
          <w:tab w:val="left" w:pos="1080"/>
          <w:tab w:val="left" w:pos="1440"/>
        </w:tabs>
      </w:pPr>
    </w:p>
    <w:p w14:paraId="363852BC" w14:textId="0AF9E38B" w:rsidR="008824D0" w:rsidRPr="00335B2E" w:rsidRDefault="008824D0" w:rsidP="005B08E7">
      <w:pPr>
        <w:pStyle w:val="ListParagraph"/>
        <w:numPr>
          <w:ilvl w:val="0"/>
          <w:numId w:val="214"/>
        </w:numPr>
        <w:ind w:left="0" w:firstLine="0"/>
      </w:pPr>
      <w:r w:rsidRPr="001E150B">
        <w:rPr>
          <w:rFonts w:ascii="Arial" w:hAnsi="Arial"/>
        </w:rPr>
        <w:t xml:space="preserve">Technology Committee: </w:t>
      </w:r>
      <w:r>
        <w:rPr>
          <w:rFonts w:ascii="Arial" w:hAnsi="Arial"/>
        </w:rPr>
        <w:t>The</w:t>
      </w:r>
      <w:r w:rsidRPr="00362BEA">
        <w:rPr>
          <w:rFonts w:ascii="Arial" w:hAnsi="Arial"/>
        </w:rPr>
        <w:t xml:space="preserve"> Committee is charged with identifying and promoting innovative technology, processes, and services that add value to NARPM® and its members.</w:t>
      </w:r>
    </w:p>
    <w:p w14:paraId="2F9B0A5D" w14:textId="77777777" w:rsidR="00335B2E" w:rsidRPr="0068731A" w:rsidRDefault="00335B2E" w:rsidP="005B08E7">
      <w:pPr>
        <w:pStyle w:val="ListParagraph"/>
        <w:ind w:left="0"/>
      </w:pPr>
    </w:p>
    <w:p w14:paraId="1850EF6E" w14:textId="77777777" w:rsidR="001E150B" w:rsidRPr="001E150B" w:rsidRDefault="001E150B" w:rsidP="005B08E7">
      <w:pPr>
        <w:pStyle w:val="ListParagraph"/>
        <w:keepLines/>
        <w:numPr>
          <w:ilvl w:val="0"/>
          <w:numId w:val="18"/>
        </w:numPr>
        <w:tabs>
          <w:tab w:val="left" w:pos="1080"/>
          <w:tab w:val="left" w:pos="1440"/>
        </w:tabs>
        <w:spacing w:after="0" w:line="240" w:lineRule="auto"/>
        <w:ind w:left="0" w:firstLine="0"/>
        <w:contextualSpacing w:val="0"/>
        <w:outlineLvl w:val="2"/>
        <w:rPr>
          <w:rFonts w:ascii="Arial" w:eastAsia="Times New Roman" w:hAnsi="Arial"/>
          <w:snapToGrid w:val="0"/>
          <w:vanish/>
        </w:rPr>
      </w:pPr>
      <w:bookmarkStart w:id="6859" w:name="_Toc54013210"/>
      <w:bookmarkStart w:id="6860" w:name="_Toc52190492"/>
      <w:bookmarkStart w:id="6861" w:name="_Toc54013211"/>
      <w:bookmarkStart w:id="6862" w:name="_Toc29548695"/>
      <w:bookmarkStart w:id="6863" w:name="_Toc124741439"/>
      <w:bookmarkStart w:id="6864" w:name="_Toc138493301"/>
      <w:bookmarkStart w:id="6865" w:name="_Toc144267266"/>
      <w:bookmarkStart w:id="6866" w:name="_Toc149118207"/>
      <w:bookmarkEnd w:id="6859"/>
      <w:bookmarkEnd w:id="6860"/>
      <w:bookmarkEnd w:id="6861"/>
    </w:p>
    <w:p w14:paraId="7300D0BC" w14:textId="77777777" w:rsidR="001E150B" w:rsidRPr="001E150B" w:rsidRDefault="001E150B" w:rsidP="005B08E7">
      <w:pPr>
        <w:pStyle w:val="ListParagraph"/>
        <w:keepLines/>
        <w:numPr>
          <w:ilvl w:val="0"/>
          <w:numId w:val="18"/>
        </w:numPr>
        <w:tabs>
          <w:tab w:val="left" w:pos="1080"/>
          <w:tab w:val="left" w:pos="1440"/>
        </w:tabs>
        <w:spacing w:after="0" w:line="240" w:lineRule="auto"/>
        <w:ind w:left="0" w:firstLine="0"/>
        <w:contextualSpacing w:val="0"/>
        <w:outlineLvl w:val="2"/>
        <w:rPr>
          <w:rFonts w:ascii="Arial" w:eastAsia="Times New Roman" w:hAnsi="Arial"/>
          <w:snapToGrid w:val="0"/>
          <w:vanish/>
        </w:rPr>
      </w:pPr>
      <w:bookmarkStart w:id="6867" w:name="_Toc52190493"/>
      <w:bookmarkStart w:id="6868" w:name="_Toc54013212"/>
      <w:bookmarkEnd w:id="6867"/>
      <w:bookmarkEnd w:id="6868"/>
    </w:p>
    <w:p w14:paraId="573038B8" w14:textId="73FE0488" w:rsidR="00EE0945" w:rsidRPr="00423A75" w:rsidRDefault="00EE0945" w:rsidP="005B08E7">
      <w:pPr>
        <w:pStyle w:val="Heading3"/>
        <w:numPr>
          <w:ilvl w:val="0"/>
          <w:numId w:val="18"/>
        </w:numPr>
        <w:tabs>
          <w:tab w:val="left" w:pos="1080"/>
          <w:tab w:val="left" w:pos="1440"/>
        </w:tabs>
        <w:ind w:left="0" w:firstLine="0"/>
      </w:pPr>
      <w:bookmarkStart w:id="6869" w:name="_Toc54013213"/>
      <w:r w:rsidRPr="00423A75">
        <w:t>NARPM® Political Action Committee</w:t>
      </w:r>
      <w:bookmarkEnd w:id="6869"/>
    </w:p>
    <w:p w14:paraId="026C96B6" w14:textId="1DDFD681" w:rsidR="002163F7" w:rsidRPr="00423A75" w:rsidRDefault="00EE0945" w:rsidP="005B08E7">
      <w:pPr>
        <w:tabs>
          <w:tab w:val="left" w:pos="1080"/>
          <w:tab w:val="left" w:pos="1440"/>
        </w:tabs>
      </w:pPr>
      <w:r w:rsidRPr="00423A75">
        <w:t>In 2014</w:t>
      </w:r>
      <w:r w:rsidR="00BC1EB8">
        <w:t>,</w:t>
      </w:r>
      <w:r w:rsidRPr="00423A75">
        <w:t xml:space="preserve"> NARPM® formed a Political Action Committee which carries its own bylaws. PAC Contributions are </w:t>
      </w:r>
      <w:r w:rsidR="00FD475A" w:rsidRPr="00423A75">
        <w:t>to follow the policies outlined in Appendix 13</w:t>
      </w:r>
      <w:r w:rsidRPr="00423A75">
        <w:t>.</w:t>
      </w:r>
      <w:r w:rsidR="001E150B">
        <w:t xml:space="preserve"> NARPM® </w:t>
      </w:r>
      <w:r w:rsidR="00A8654E">
        <w:t>a</w:t>
      </w:r>
      <w:r w:rsidR="001E150B">
        <w:t xml:space="preserve">lso adopted an Advocacy Fund </w:t>
      </w:r>
      <w:r w:rsidR="002A5BE4">
        <w:rPr>
          <w:rStyle w:val="CommentReference"/>
        </w:rPr>
        <w:t>t</w:t>
      </w:r>
      <w:r w:rsidR="002A5BE4">
        <w:t>hat can be used to support NARPM’s advocacy efforts.</w:t>
      </w:r>
    </w:p>
    <w:p w14:paraId="530EB156" w14:textId="77777777" w:rsidR="00EE0945" w:rsidRPr="00423A75" w:rsidRDefault="00EE0945" w:rsidP="005B08E7">
      <w:pPr>
        <w:tabs>
          <w:tab w:val="left" w:pos="1080"/>
          <w:tab w:val="left" w:pos="1440"/>
        </w:tabs>
      </w:pPr>
    </w:p>
    <w:p w14:paraId="675FF35E" w14:textId="77777777" w:rsidR="002163F7" w:rsidRPr="002163F7" w:rsidRDefault="002163F7" w:rsidP="005B08E7">
      <w:pPr>
        <w:pStyle w:val="ListParagraph"/>
        <w:keepLines/>
        <w:numPr>
          <w:ilvl w:val="0"/>
          <w:numId w:val="231"/>
        </w:numPr>
        <w:spacing w:after="0" w:line="240" w:lineRule="auto"/>
        <w:ind w:left="0" w:firstLine="0"/>
        <w:contextualSpacing w:val="0"/>
        <w:outlineLvl w:val="1"/>
        <w:rPr>
          <w:rFonts w:ascii="Arial" w:eastAsia="Times New Roman" w:hAnsi="Arial"/>
          <w:snapToGrid w:val="0"/>
          <w:vanish/>
        </w:rPr>
      </w:pPr>
      <w:bookmarkStart w:id="6870" w:name="_Toc54013214"/>
    </w:p>
    <w:p w14:paraId="44DE4F4B" w14:textId="77777777" w:rsidR="002163F7" w:rsidRPr="002163F7" w:rsidRDefault="002163F7" w:rsidP="005B08E7">
      <w:pPr>
        <w:pStyle w:val="ListParagraph"/>
        <w:keepLines/>
        <w:numPr>
          <w:ilvl w:val="0"/>
          <w:numId w:val="231"/>
        </w:numPr>
        <w:spacing w:after="0" w:line="240" w:lineRule="auto"/>
        <w:ind w:left="0" w:firstLine="0"/>
        <w:contextualSpacing w:val="0"/>
        <w:outlineLvl w:val="1"/>
        <w:rPr>
          <w:rFonts w:ascii="Arial" w:eastAsia="Times New Roman" w:hAnsi="Arial"/>
          <w:snapToGrid w:val="0"/>
          <w:vanish/>
        </w:rPr>
      </w:pPr>
    </w:p>
    <w:p w14:paraId="294D68D9" w14:textId="77777777" w:rsidR="002163F7" w:rsidRPr="002163F7" w:rsidRDefault="002163F7" w:rsidP="005B08E7">
      <w:pPr>
        <w:pStyle w:val="ListParagraph"/>
        <w:keepLines/>
        <w:numPr>
          <w:ilvl w:val="0"/>
          <w:numId w:val="231"/>
        </w:numPr>
        <w:spacing w:after="0" w:line="240" w:lineRule="auto"/>
        <w:ind w:left="0" w:firstLine="0"/>
        <w:contextualSpacing w:val="0"/>
        <w:outlineLvl w:val="1"/>
        <w:rPr>
          <w:rFonts w:ascii="Arial" w:eastAsia="Times New Roman" w:hAnsi="Arial"/>
          <w:snapToGrid w:val="0"/>
          <w:vanish/>
        </w:rPr>
      </w:pPr>
    </w:p>
    <w:p w14:paraId="5FEE1FA2" w14:textId="77777777" w:rsidR="002163F7" w:rsidRPr="002163F7" w:rsidRDefault="002163F7" w:rsidP="005B08E7">
      <w:pPr>
        <w:pStyle w:val="ListParagraph"/>
        <w:keepLines/>
        <w:numPr>
          <w:ilvl w:val="0"/>
          <w:numId w:val="231"/>
        </w:numPr>
        <w:spacing w:after="0" w:line="240" w:lineRule="auto"/>
        <w:ind w:left="0" w:firstLine="0"/>
        <w:contextualSpacing w:val="0"/>
        <w:outlineLvl w:val="1"/>
        <w:rPr>
          <w:rFonts w:ascii="Arial" w:eastAsia="Times New Roman" w:hAnsi="Arial"/>
          <w:snapToGrid w:val="0"/>
          <w:vanish/>
        </w:rPr>
      </w:pPr>
    </w:p>
    <w:p w14:paraId="3B1AA504" w14:textId="77777777" w:rsidR="002163F7" w:rsidRPr="002163F7" w:rsidRDefault="002163F7" w:rsidP="005B08E7">
      <w:pPr>
        <w:pStyle w:val="ListParagraph"/>
        <w:keepLines/>
        <w:numPr>
          <w:ilvl w:val="0"/>
          <w:numId w:val="231"/>
        </w:numPr>
        <w:spacing w:after="0" w:line="240" w:lineRule="auto"/>
        <w:ind w:left="0" w:firstLine="0"/>
        <w:contextualSpacing w:val="0"/>
        <w:outlineLvl w:val="1"/>
        <w:rPr>
          <w:rFonts w:ascii="Arial" w:eastAsia="Times New Roman" w:hAnsi="Arial"/>
          <w:snapToGrid w:val="0"/>
          <w:vanish/>
        </w:rPr>
      </w:pPr>
    </w:p>
    <w:p w14:paraId="1B2895AC" w14:textId="77777777" w:rsidR="002163F7" w:rsidRPr="002163F7" w:rsidRDefault="002163F7" w:rsidP="005B08E7">
      <w:pPr>
        <w:pStyle w:val="ListParagraph"/>
        <w:keepLines/>
        <w:numPr>
          <w:ilvl w:val="0"/>
          <w:numId w:val="231"/>
        </w:numPr>
        <w:spacing w:after="0" w:line="240" w:lineRule="auto"/>
        <w:ind w:left="0" w:firstLine="0"/>
        <w:contextualSpacing w:val="0"/>
        <w:outlineLvl w:val="1"/>
        <w:rPr>
          <w:rFonts w:ascii="Arial" w:eastAsia="Times New Roman" w:hAnsi="Arial"/>
          <w:snapToGrid w:val="0"/>
          <w:vanish/>
        </w:rPr>
      </w:pPr>
    </w:p>
    <w:p w14:paraId="253E5BAA" w14:textId="77777777" w:rsidR="002163F7" w:rsidRPr="002163F7" w:rsidRDefault="002163F7" w:rsidP="005B08E7">
      <w:pPr>
        <w:pStyle w:val="ListParagraph"/>
        <w:keepLines/>
        <w:numPr>
          <w:ilvl w:val="0"/>
          <w:numId w:val="231"/>
        </w:numPr>
        <w:spacing w:after="0" w:line="240" w:lineRule="auto"/>
        <w:ind w:left="0" w:firstLine="0"/>
        <w:contextualSpacing w:val="0"/>
        <w:outlineLvl w:val="1"/>
        <w:rPr>
          <w:rFonts w:ascii="Arial" w:eastAsia="Times New Roman" w:hAnsi="Arial"/>
          <w:snapToGrid w:val="0"/>
          <w:vanish/>
        </w:rPr>
      </w:pPr>
    </w:p>
    <w:p w14:paraId="5435DCE0" w14:textId="77777777" w:rsidR="002163F7" w:rsidRPr="002163F7" w:rsidRDefault="002163F7" w:rsidP="005B08E7">
      <w:pPr>
        <w:pStyle w:val="ListParagraph"/>
        <w:keepLines/>
        <w:numPr>
          <w:ilvl w:val="0"/>
          <w:numId w:val="231"/>
        </w:numPr>
        <w:spacing w:after="0" w:line="240" w:lineRule="auto"/>
        <w:ind w:left="0" w:firstLine="0"/>
        <w:contextualSpacing w:val="0"/>
        <w:outlineLvl w:val="1"/>
        <w:rPr>
          <w:rFonts w:ascii="Arial" w:eastAsia="Times New Roman" w:hAnsi="Arial"/>
          <w:snapToGrid w:val="0"/>
          <w:vanish/>
        </w:rPr>
      </w:pPr>
    </w:p>
    <w:p w14:paraId="6483EAE9" w14:textId="77777777" w:rsidR="002163F7" w:rsidRPr="002163F7" w:rsidRDefault="002163F7" w:rsidP="005B08E7">
      <w:pPr>
        <w:pStyle w:val="ListParagraph"/>
        <w:keepLines/>
        <w:numPr>
          <w:ilvl w:val="0"/>
          <w:numId w:val="231"/>
        </w:numPr>
        <w:spacing w:after="0" w:line="240" w:lineRule="auto"/>
        <w:ind w:left="0" w:firstLine="0"/>
        <w:contextualSpacing w:val="0"/>
        <w:outlineLvl w:val="1"/>
        <w:rPr>
          <w:rFonts w:ascii="Arial" w:eastAsia="Times New Roman" w:hAnsi="Arial"/>
          <w:snapToGrid w:val="0"/>
          <w:vanish/>
        </w:rPr>
      </w:pPr>
    </w:p>
    <w:p w14:paraId="79114744" w14:textId="77777777" w:rsidR="002163F7" w:rsidRPr="002163F7" w:rsidRDefault="002163F7" w:rsidP="005B08E7">
      <w:pPr>
        <w:pStyle w:val="ListParagraph"/>
        <w:keepLines/>
        <w:numPr>
          <w:ilvl w:val="0"/>
          <w:numId w:val="231"/>
        </w:numPr>
        <w:spacing w:after="0" w:line="240" w:lineRule="auto"/>
        <w:ind w:left="0" w:firstLine="0"/>
        <w:contextualSpacing w:val="0"/>
        <w:outlineLvl w:val="1"/>
        <w:rPr>
          <w:rFonts w:ascii="Arial" w:eastAsia="Times New Roman" w:hAnsi="Arial"/>
          <w:snapToGrid w:val="0"/>
          <w:vanish/>
        </w:rPr>
      </w:pPr>
    </w:p>
    <w:p w14:paraId="2BA99130" w14:textId="77777777" w:rsidR="002163F7" w:rsidRPr="002163F7" w:rsidRDefault="002163F7" w:rsidP="005B08E7">
      <w:pPr>
        <w:pStyle w:val="ListParagraph"/>
        <w:keepLines/>
        <w:numPr>
          <w:ilvl w:val="0"/>
          <w:numId w:val="231"/>
        </w:numPr>
        <w:spacing w:after="0" w:line="240" w:lineRule="auto"/>
        <w:ind w:left="0" w:firstLine="0"/>
        <w:contextualSpacing w:val="0"/>
        <w:outlineLvl w:val="1"/>
        <w:rPr>
          <w:rFonts w:ascii="Arial" w:eastAsia="Times New Roman" w:hAnsi="Arial"/>
          <w:snapToGrid w:val="0"/>
          <w:vanish/>
        </w:rPr>
      </w:pPr>
    </w:p>
    <w:p w14:paraId="0DFB5DF7" w14:textId="77777777" w:rsidR="002163F7" w:rsidRPr="002163F7" w:rsidRDefault="002163F7" w:rsidP="005B08E7">
      <w:pPr>
        <w:pStyle w:val="ListParagraph"/>
        <w:keepLines/>
        <w:numPr>
          <w:ilvl w:val="0"/>
          <w:numId w:val="231"/>
        </w:numPr>
        <w:spacing w:after="0" w:line="240" w:lineRule="auto"/>
        <w:ind w:left="0" w:firstLine="0"/>
        <w:contextualSpacing w:val="0"/>
        <w:outlineLvl w:val="1"/>
        <w:rPr>
          <w:rFonts w:ascii="Arial" w:eastAsia="Times New Roman" w:hAnsi="Arial"/>
          <w:snapToGrid w:val="0"/>
          <w:vanish/>
        </w:rPr>
      </w:pPr>
    </w:p>
    <w:p w14:paraId="1022B0A8" w14:textId="23339C2E" w:rsidR="002163F7" w:rsidRDefault="002163F7" w:rsidP="005B08E7">
      <w:pPr>
        <w:pStyle w:val="Heading2"/>
        <w:numPr>
          <w:ilvl w:val="0"/>
          <w:numId w:val="231"/>
        </w:numPr>
        <w:ind w:left="0" w:firstLine="0"/>
      </w:pPr>
      <w:r w:rsidRPr="0057032A">
        <w:t>NARPM Women’s Council</w:t>
      </w:r>
    </w:p>
    <w:p w14:paraId="48CAF523" w14:textId="77777777" w:rsidR="00CA5EFA" w:rsidRPr="00CA5EFA" w:rsidRDefault="00CA5EFA" w:rsidP="005B08E7">
      <w:r w:rsidRPr="00CA5EFA">
        <w:t>The Council will have a chair and vice chair who are women that hold professional membership in NARPM. In addition to the Chair and Vice Chair, there shall also be 9 members of the council who will serve rotating years as an advisory board. Half the advisory board will serve one year, and the other half will serve two years</w:t>
      </w:r>
    </w:p>
    <w:p w14:paraId="2D2B2B17" w14:textId="77777777" w:rsidR="00CA5EFA" w:rsidRPr="00CA5EFA" w:rsidRDefault="00CA5EFA" w:rsidP="005B08E7"/>
    <w:p w14:paraId="290A90B1" w14:textId="77777777" w:rsidR="002163F7" w:rsidRPr="002163F7" w:rsidRDefault="002163F7" w:rsidP="005B08E7">
      <w:pPr>
        <w:pStyle w:val="ListParagraph"/>
        <w:keepLines/>
        <w:numPr>
          <w:ilvl w:val="0"/>
          <w:numId w:val="1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75B60489" w14:textId="4B76D65D" w:rsidR="00E404C1" w:rsidRPr="00423A75" w:rsidRDefault="00E404C1" w:rsidP="005B08E7">
      <w:pPr>
        <w:pStyle w:val="Heading3"/>
        <w:numPr>
          <w:ilvl w:val="0"/>
          <w:numId w:val="18"/>
        </w:numPr>
        <w:tabs>
          <w:tab w:val="left" w:pos="1080"/>
          <w:tab w:val="left" w:pos="1440"/>
        </w:tabs>
        <w:ind w:left="0" w:firstLine="0"/>
      </w:pPr>
      <w:r w:rsidRPr="00423A75">
        <w:t>Other Committees</w:t>
      </w:r>
      <w:bookmarkEnd w:id="6862"/>
      <w:bookmarkEnd w:id="6863"/>
      <w:bookmarkEnd w:id="6864"/>
      <w:bookmarkEnd w:id="6865"/>
      <w:bookmarkEnd w:id="6866"/>
      <w:bookmarkEnd w:id="6870"/>
    </w:p>
    <w:p w14:paraId="62D8E2DE" w14:textId="77777777" w:rsidR="00E404C1" w:rsidRPr="00423A75" w:rsidRDefault="00E404C1" w:rsidP="005B08E7">
      <w:pPr>
        <w:pStyle w:val="BodyText"/>
        <w:tabs>
          <w:tab w:val="left" w:pos="1080"/>
          <w:tab w:val="left" w:pos="1440"/>
        </w:tabs>
        <w:rPr>
          <w:sz w:val="22"/>
        </w:rPr>
      </w:pPr>
      <w:r w:rsidRPr="00423A75">
        <w:rPr>
          <w:sz w:val="22"/>
        </w:rPr>
        <w:t xml:space="preserve">The President may form special </w:t>
      </w:r>
      <w:r w:rsidR="00A75065" w:rsidRPr="00423A75">
        <w:rPr>
          <w:sz w:val="22"/>
        </w:rPr>
        <w:t>workgroups a</w:t>
      </w:r>
      <w:r w:rsidR="0056310E" w:rsidRPr="00423A75">
        <w:rPr>
          <w:sz w:val="22"/>
        </w:rPr>
        <w:t xml:space="preserve">nd appoint a chair </w:t>
      </w:r>
      <w:r w:rsidRPr="00423A75">
        <w:rPr>
          <w:sz w:val="22"/>
        </w:rPr>
        <w:t>from time to time</w:t>
      </w:r>
      <w:r w:rsidR="00A75065" w:rsidRPr="00423A75">
        <w:rPr>
          <w:sz w:val="22"/>
        </w:rPr>
        <w:t>, and report action to the Board of Directors</w:t>
      </w:r>
      <w:r w:rsidRPr="00423A75">
        <w:rPr>
          <w:sz w:val="22"/>
        </w:rPr>
        <w:t xml:space="preserve">. </w:t>
      </w:r>
    </w:p>
    <w:p w14:paraId="35845C74" w14:textId="1CF052C9" w:rsidR="00AC0616" w:rsidRDefault="00AC0616" w:rsidP="005B08E7">
      <w:pPr>
        <w:pStyle w:val="BodyText"/>
        <w:tabs>
          <w:tab w:val="left" w:pos="1080"/>
          <w:tab w:val="left" w:pos="1440"/>
        </w:tabs>
        <w:rPr>
          <w:sz w:val="22"/>
        </w:rPr>
      </w:pPr>
    </w:p>
    <w:p w14:paraId="4AA4A530" w14:textId="2961F6CF" w:rsidR="005B08E7" w:rsidRDefault="005B08E7" w:rsidP="005B08E7">
      <w:pPr>
        <w:pStyle w:val="BodyText"/>
        <w:tabs>
          <w:tab w:val="left" w:pos="1080"/>
          <w:tab w:val="left" w:pos="1440"/>
        </w:tabs>
        <w:rPr>
          <w:sz w:val="22"/>
        </w:rPr>
      </w:pPr>
    </w:p>
    <w:p w14:paraId="2E462AE8" w14:textId="77777777" w:rsidR="005B08E7" w:rsidRPr="00423A75" w:rsidRDefault="005B08E7" w:rsidP="005B08E7">
      <w:pPr>
        <w:pStyle w:val="BodyText"/>
        <w:tabs>
          <w:tab w:val="left" w:pos="1080"/>
          <w:tab w:val="left" w:pos="1440"/>
        </w:tabs>
        <w:rPr>
          <w:sz w:val="22"/>
        </w:rPr>
      </w:pPr>
    </w:p>
    <w:p w14:paraId="31DBA702" w14:textId="77777777" w:rsidR="00E404C1" w:rsidRPr="00423A75" w:rsidRDefault="00E404C1" w:rsidP="005B08E7">
      <w:pPr>
        <w:pStyle w:val="Heading3"/>
        <w:numPr>
          <w:ilvl w:val="0"/>
          <w:numId w:val="18"/>
        </w:numPr>
        <w:tabs>
          <w:tab w:val="left" w:pos="1080"/>
          <w:tab w:val="left" w:pos="1440"/>
        </w:tabs>
        <w:ind w:left="0" w:firstLine="0"/>
      </w:pPr>
      <w:bookmarkStart w:id="6871" w:name="_Toc29548696"/>
      <w:bookmarkStart w:id="6872" w:name="_Toc124741440"/>
      <w:bookmarkStart w:id="6873" w:name="_Toc138493302"/>
      <w:bookmarkStart w:id="6874" w:name="_Toc144267267"/>
      <w:bookmarkStart w:id="6875" w:name="_Toc149118208"/>
      <w:bookmarkStart w:id="6876" w:name="_Toc54013215"/>
      <w:r w:rsidRPr="00423A75">
        <w:t>General</w:t>
      </w:r>
      <w:bookmarkEnd w:id="6871"/>
      <w:bookmarkEnd w:id="6872"/>
      <w:bookmarkEnd w:id="6873"/>
      <w:bookmarkEnd w:id="6874"/>
      <w:bookmarkEnd w:id="6875"/>
      <w:bookmarkEnd w:id="6876"/>
    </w:p>
    <w:p w14:paraId="52A2BB89" w14:textId="77777777" w:rsidR="00E404C1" w:rsidRPr="00423A75" w:rsidRDefault="00E404C1" w:rsidP="005B08E7">
      <w:pPr>
        <w:pStyle w:val="Heading4"/>
        <w:numPr>
          <w:ilvl w:val="0"/>
          <w:numId w:val="187"/>
        </w:numPr>
        <w:tabs>
          <w:tab w:val="clear" w:pos="720"/>
        </w:tabs>
        <w:ind w:left="0" w:firstLine="0"/>
      </w:pPr>
      <w:bookmarkStart w:id="6877" w:name="_Toc29548699"/>
      <w:bookmarkStart w:id="6878" w:name="_Toc124741443"/>
      <w:bookmarkStart w:id="6879" w:name="_Toc54013216"/>
      <w:r w:rsidRPr="00423A75">
        <w:t>Reports</w:t>
      </w:r>
      <w:bookmarkEnd w:id="6877"/>
      <w:bookmarkEnd w:id="6878"/>
      <w:bookmarkEnd w:id="6879"/>
    </w:p>
    <w:p w14:paraId="48015F5F" w14:textId="0DD7E067" w:rsidR="00E404C1" w:rsidRPr="00423A75" w:rsidRDefault="00E404C1" w:rsidP="005B08E7">
      <w:pPr>
        <w:tabs>
          <w:tab w:val="left" w:pos="1080"/>
          <w:tab w:val="left" w:pos="1440"/>
        </w:tabs>
      </w:pPr>
      <w:r w:rsidRPr="00423A75">
        <w:t>All</w:t>
      </w:r>
      <w:r w:rsidR="00A8654E">
        <w:t xml:space="preserve"> C</w:t>
      </w:r>
      <w:r w:rsidR="00D31C2E" w:rsidRPr="00423A75">
        <w:t xml:space="preserve">ommittee </w:t>
      </w:r>
      <w:r w:rsidR="00690B8C" w:rsidRPr="00423A75">
        <w:t>Chairs</w:t>
      </w:r>
      <w:r w:rsidR="00ED30B2" w:rsidRPr="00423A75">
        <w:t xml:space="preserve">, other than Professional Standards, </w:t>
      </w:r>
      <w:r w:rsidR="00F83BFE" w:rsidRPr="00423A75">
        <w:t xml:space="preserve">Convention, and Broker Owner Conference, </w:t>
      </w:r>
      <w:r w:rsidRPr="00423A75">
        <w:t>are expected to provide a written report to</w:t>
      </w:r>
      <w:r w:rsidR="00190EC2" w:rsidRPr="00423A75">
        <w:t xml:space="preserve"> </w:t>
      </w:r>
      <w:r w:rsidR="00190866" w:rsidRPr="00423A75">
        <w:t>National</w:t>
      </w:r>
      <w:r w:rsidRPr="00423A75">
        <w:t>, using a standardized report form by the</w:t>
      </w:r>
      <w:r w:rsidR="00DA7180" w:rsidRPr="00423A75">
        <w:t xml:space="preserve"> date established on the critical dates calendar</w:t>
      </w:r>
      <w:r w:rsidRPr="00423A75">
        <w:t xml:space="preserve">. </w:t>
      </w:r>
      <w:r w:rsidR="0056310E" w:rsidRPr="00423A75">
        <w:t>Failure to provide a report for two</w:t>
      </w:r>
      <w:r w:rsidR="00D31C2E" w:rsidRPr="00423A75">
        <w:t xml:space="preserve"> (2)</w:t>
      </w:r>
      <w:r w:rsidR="0056310E" w:rsidRPr="00423A75">
        <w:t xml:space="preserve"> or more months will result in the removal of the </w:t>
      </w:r>
      <w:r w:rsidR="00690B8C" w:rsidRPr="00423A75">
        <w:t xml:space="preserve">Chair </w:t>
      </w:r>
      <w:r w:rsidR="0056310E" w:rsidRPr="00423A75">
        <w:t>with the Board’s approval.</w:t>
      </w:r>
    </w:p>
    <w:p w14:paraId="77B488DD" w14:textId="77777777" w:rsidR="00E404C1" w:rsidRPr="00423A75" w:rsidRDefault="00E404C1" w:rsidP="005B08E7">
      <w:pPr>
        <w:tabs>
          <w:tab w:val="left" w:pos="1080"/>
          <w:tab w:val="left" w:pos="1440"/>
        </w:tabs>
      </w:pPr>
    </w:p>
    <w:p w14:paraId="63F37FD1" w14:textId="77777777" w:rsidR="00E404C1" w:rsidRPr="00423A75" w:rsidRDefault="00E404C1" w:rsidP="005B08E7">
      <w:pPr>
        <w:pStyle w:val="BodyTextIndent3"/>
        <w:ind w:left="0"/>
        <w:rPr>
          <w:sz w:val="22"/>
        </w:rPr>
      </w:pPr>
      <w:r w:rsidRPr="00423A75">
        <w:rPr>
          <w:sz w:val="22"/>
        </w:rPr>
        <w:t>Proposals to the Board should be included in the written Board report</w:t>
      </w:r>
      <w:r w:rsidR="00820D96" w:rsidRPr="00423A75">
        <w:rPr>
          <w:sz w:val="22"/>
        </w:rPr>
        <w:t xml:space="preserve"> due </w:t>
      </w:r>
      <w:r w:rsidR="00190EC2" w:rsidRPr="00423A75">
        <w:rPr>
          <w:sz w:val="22"/>
        </w:rPr>
        <w:t>no later than t</w:t>
      </w:r>
      <w:r w:rsidR="0008548D" w:rsidRPr="00423A75">
        <w:rPr>
          <w:sz w:val="22"/>
        </w:rPr>
        <w:t>wo</w:t>
      </w:r>
      <w:r w:rsidR="00190EC2" w:rsidRPr="00423A75">
        <w:rPr>
          <w:sz w:val="22"/>
        </w:rPr>
        <w:t xml:space="preserve"> (</w:t>
      </w:r>
      <w:r w:rsidR="0008548D" w:rsidRPr="00423A75">
        <w:rPr>
          <w:sz w:val="22"/>
        </w:rPr>
        <w:t>2</w:t>
      </w:r>
      <w:r w:rsidR="00190EC2" w:rsidRPr="00423A75">
        <w:rPr>
          <w:sz w:val="22"/>
        </w:rPr>
        <w:t xml:space="preserve">) </w:t>
      </w:r>
      <w:r w:rsidR="00820D96" w:rsidRPr="00423A75">
        <w:rPr>
          <w:sz w:val="22"/>
        </w:rPr>
        <w:t>weeks prior to each Board meeting</w:t>
      </w:r>
      <w:r w:rsidRPr="00423A75">
        <w:rPr>
          <w:sz w:val="22"/>
        </w:rPr>
        <w:t xml:space="preserve">.  This will allow the </w:t>
      </w:r>
      <w:r w:rsidR="00DE2163" w:rsidRPr="00423A75">
        <w:rPr>
          <w:sz w:val="22"/>
        </w:rPr>
        <w:t>Board of Directors time</w:t>
      </w:r>
      <w:r w:rsidRPr="00423A75">
        <w:rPr>
          <w:sz w:val="22"/>
        </w:rPr>
        <w:t xml:space="preserve"> to consult with any relevant </w:t>
      </w:r>
      <w:r w:rsidR="00690B8C" w:rsidRPr="00423A75">
        <w:rPr>
          <w:sz w:val="22"/>
        </w:rPr>
        <w:t xml:space="preserve">primary </w:t>
      </w:r>
      <w:r w:rsidRPr="00423A75">
        <w:rPr>
          <w:sz w:val="22"/>
        </w:rPr>
        <w:t xml:space="preserve">or </w:t>
      </w:r>
      <w:r w:rsidR="00690B8C" w:rsidRPr="00423A75">
        <w:rPr>
          <w:sz w:val="22"/>
        </w:rPr>
        <w:t>subcommittee</w:t>
      </w:r>
      <w:r w:rsidRPr="00423A75">
        <w:rPr>
          <w:sz w:val="22"/>
        </w:rPr>
        <w:t xml:space="preserve">, if necessary, and to provide time on the agenda for discussion. In presenting the discussion, be sure to present </w:t>
      </w:r>
      <w:r w:rsidR="00DE2163" w:rsidRPr="00423A75">
        <w:rPr>
          <w:sz w:val="22"/>
        </w:rPr>
        <w:t>rationale for the committee recommendation</w:t>
      </w:r>
      <w:r w:rsidRPr="00423A75">
        <w:rPr>
          <w:sz w:val="22"/>
        </w:rPr>
        <w:t xml:space="preserve">. If the proposal involves money, consult with the </w:t>
      </w:r>
      <w:r w:rsidR="00810C8B" w:rsidRPr="00423A75">
        <w:rPr>
          <w:sz w:val="22"/>
        </w:rPr>
        <w:t>Chief Executive Officer</w:t>
      </w:r>
      <w:r w:rsidR="00DE2163" w:rsidRPr="00423A75">
        <w:rPr>
          <w:sz w:val="22"/>
        </w:rPr>
        <w:t xml:space="preserve"> who will meet with the </w:t>
      </w:r>
      <w:r w:rsidRPr="00423A75">
        <w:rPr>
          <w:sz w:val="22"/>
        </w:rPr>
        <w:t>Finance Chair before coming to the Board.</w:t>
      </w:r>
    </w:p>
    <w:p w14:paraId="0F7B66BF" w14:textId="77777777" w:rsidR="00E404C1" w:rsidRPr="00423A75" w:rsidRDefault="00E404C1" w:rsidP="005B08E7">
      <w:pPr>
        <w:tabs>
          <w:tab w:val="left" w:pos="1080"/>
          <w:tab w:val="left" w:pos="1440"/>
        </w:tabs>
      </w:pPr>
    </w:p>
    <w:p w14:paraId="0C215D7F" w14:textId="77777777" w:rsidR="00E404C1" w:rsidRPr="00423A75" w:rsidRDefault="00E404C1" w:rsidP="005B08E7">
      <w:pPr>
        <w:pStyle w:val="DefaultText1"/>
        <w:tabs>
          <w:tab w:val="left" w:pos="1080"/>
          <w:tab w:val="left" w:pos="1440"/>
        </w:tabs>
        <w:rPr>
          <w:sz w:val="22"/>
        </w:rPr>
      </w:pPr>
      <w:r w:rsidRPr="00423A75">
        <w:rPr>
          <w:sz w:val="22"/>
        </w:rPr>
        <w:t xml:space="preserve">All </w:t>
      </w:r>
      <w:r w:rsidR="00C43934" w:rsidRPr="00423A75">
        <w:rPr>
          <w:sz w:val="22"/>
        </w:rPr>
        <w:t xml:space="preserve">committee </w:t>
      </w:r>
      <w:r w:rsidRPr="00423A75">
        <w:rPr>
          <w:sz w:val="22"/>
        </w:rPr>
        <w:t xml:space="preserve">reports should be written, including the </w:t>
      </w:r>
      <w:r w:rsidR="006008C1" w:rsidRPr="00423A75">
        <w:rPr>
          <w:sz w:val="22"/>
        </w:rPr>
        <w:t>staff recommendations</w:t>
      </w:r>
      <w:r w:rsidR="00DE2163" w:rsidRPr="00423A75">
        <w:rPr>
          <w:sz w:val="22"/>
        </w:rPr>
        <w:t>, if needed.</w:t>
      </w:r>
      <w:r w:rsidRPr="00423A75">
        <w:rPr>
          <w:sz w:val="22"/>
        </w:rPr>
        <w:t xml:space="preserve"> </w:t>
      </w:r>
      <w:r w:rsidR="00190EC2" w:rsidRPr="00423A75">
        <w:rPr>
          <w:sz w:val="22"/>
        </w:rPr>
        <w:t>The</w:t>
      </w:r>
      <w:r w:rsidRPr="00423A75">
        <w:rPr>
          <w:sz w:val="22"/>
        </w:rPr>
        <w:t xml:space="preserve"> standard form for committee reports</w:t>
      </w:r>
      <w:r w:rsidR="00190EC2" w:rsidRPr="00423A75">
        <w:rPr>
          <w:sz w:val="22"/>
        </w:rPr>
        <w:t xml:space="preserve"> must be used</w:t>
      </w:r>
      <w:r w:rsidR="00FB299A" w:rsidRPr="00423A75">
        <w:rPr>
          <w:sz w:val="22"/>
        </w:rPr>
        <w:t>.</w:t>
      </w:r>
    </w:p>
    <w:p w14:paraId="770C75C6" w14:textId="77777777" w:rsidR="00E404C1" w:rsidRPr="00423A75" w:rsidRDefault="00E404C1" w:rsidP="005B08E7">
      <w:pPr>
        <w:pStyle w:val="DefaultText1"/>
        <w:tabs>
          <w:tab w:val="left" w:pos="1080"/>
          <w:tab w:val="left" w:pos="1440"/>
        </w:tabs>
        <w:rPr>
          <w:sz w:val="22"/>
        </w:rPr>
      </w:pPr>
    </w:p>
    <w:p w14:paraId="340F2651" w14:textId="77777777" w:rsidR="00E404C1" w:rsidRPr="00423A75" w:rsidRDefault="00E404C1" w:rsidP="005B08E7">
      <w:pPr>
        <w:pStyle w:val="Heading4"/>
        <w:numPr>
          <w:ilvl w:val="0"/>
          <w:numId w:val="187"/>
        </w:numPr>
        <w:tabs>
          <w:tab w:val="clear" w:pos="720"/>
        </w:tabs>
        <w:ind w:left="0" w:firstLine="0"/>
      </w:pPr>
      <w:bookmarkStart w:id="6880" w:name="_Toc355285322"/>
      <w:bookmarkStart w:id="6881" w:name="_Toc355285732"/>
      <w:bookmarkStart w:id="6882" w:name="_Toc355286143"/>
      <w:bookmarkStart w:id="6883" w:name="_Toc355286549"/>
      <w:bookmarkStart w:id="6884" w:name="_Toc355286955"/>
      <w:bookmarkStart w:id="6885" w:name="_Toc355287361"/>
      <w:bookmarkStart w:id="6886" w:name="_Toc355287767"/>
      <w:bookmarkStart w:id="6887" w:name="_Toc355288174"/>
      <w:bookmarkStart w:id="6888" w:name="_Toc356484201"/>
      <w:bookmarkStart w:id="6889" w:name="_Toc356484763"/>
      <w:bookmarkStart w:id="6890" w:name="_Toc356485214"/>
      <w:bookmarkStart w:id="6891" w:name="_Toc356485665"/>
      <w:bookmarkStart w:id="6892" w:name="_Toc358907703"/>
      <w:bookmarkStart w:id="6893" w:name="_Toc358908107"/>
      <w:bookmarkStart w:id="6894" w:name="_Toc358908511"/>
      <w:bookmarkStart w:id="6895" w:name="_Toc361758697"/>
      <w:bookmarkStart w:id="6896" w:name="_Toc364259300"/>
      <w:bookmarkStart w:id="6897" w:name="_Toc364259701"/>
      <w:bookmarkStart w:id="6898" w:name="_Toc364351208"/>
      <w:bookmarkStart w:id="6899" w:name="_Toc364351611"/>
      <w:bookmarkStart w:id="6900" w:name="_Toc364352021"/>
      <w:bookmarkStart w:id="6901" w:name="_Toc364352429"/>
      <w:bookmarkStart w:id="6902" w:name="_Toc364352838"/>
      <w:bookmarkStart w:id="6903" w:name="_Toc364353246"/>
      <w:bookmarkStart w:id="6904" w:name="_Toc364353653"/>
      <w:bookmarkStart w:id="6905" w:name="_Toc364354063"/>
      <w:bookmarkStart w:id="6906" w:name="_Toc364354471"/>
      <w:bookmarkStart w:id="6907" w:name="_Toc364354879"/>
      <w:bookmarkStart w:id="6908" w:name="_Toc364355286"/>
      <w:bookmarkStart w:id="6909" w:name="_Toc364355698"/>
      <w:bookmarkStart w:id="6910" w:name="_Toc364356117"/>
      <w:bookmarkStart w:id="6911" w:name="_Toc364356537"/>
      <w:bookmarkStart w:id="6912" w:name="_Toc364356958"/>
      <w:bookmarkStart w:id="6913" w:name="_Toc364357379"/>
      <w:bookmarkStart w:id="6914" w:name="_Toc364357799"/>
      <w:bookmarkStart w:id="6915" w:name="_Toc364358220"/>
      <w:bookmarkStart w:id="6916" w:name="_Toc364358641"/>
      <w:bookmarkStart w:id="6917" w:name="_Toc364359062"/>
      <w:bookmarkStart w:id="6918" w:name="_Toc364359483"/>
      <w:bookmarkStart w:id="6919" w:name="_Toc364359905"/>
      <w:bookmarkStart w:id="6920" w:name="_Toc364360325"/>
      <w:bookmarkStart w:id="6921" w:name="_Toc364360746"/>
      <w:bookmarkStart w:id="6922" w:name="_Toc364361166"/>
      <w:bookmarkStart w:id="6923" w:name="_Toc364361586"/>
      <w:bookmarkStart w:id="6924" w:name="_Toc364362005"/>
      <w:bookmarkStart w:id="6925" w:name="_Toc364362424"/>
      <w:bookmarkStart w:id="6926" w:name="_Toc364362847"/>
      <w:bookmarkStart w:id="6927" w:name="_Toc364363263"/>
      <w:bookmarkStart w:id="6928" w:name="_Toc364363679"/>
      <w:bookmarkStart w:id="6929" w:name="_Toc364364095"/>
      <w:bookmarkStart w:id="6930" w:name="_Toc364364510"/>
      <w:bookmarkStart w:id="6931" w:name="_Toc364364925"/>
      <w:bookmarkStart w:id="6932" w:name="_Toc364365340"/>
      <w:bookmarkStart w:id="6933" w:name="_Toc375315146"/>
      <w:bookmarkStart w:id="6934" w:name="_Toc375568974"/>
      <w:bookmarkStart w:id="6935" w:name="_Toc375569388"/>
      <w:bookmarkStart w:id="6936" w:name="_Toc375569818"/>
      <w:bookmarkStart w:id="6937" w:name="_Toc375570252"/>
      <w:bookmarkStart w:id="6938" w:name="_Toc375570686"/>
      <w:bookmarkStart w:id="6939" w:name="_Toc375571154"/>
      <w:bookmarkStart w:id="6940" w:name="_Toc375571616"/>
      <w:bookmarkStart w:id="6941" w:name="_Toc375572076"/>
      <w:bookmarkStart w:id="6942" w:name="_Toc375572541"/>
      <w:bookmarkStart w:id="6943" w:name="_Toc375573007"/>
      <w:bookmarkStart w:id="6944" w:name="_Toc375573473"/>
      <w:bookmarkStart w:id="6945" w:name="_Toc375573942"/>
      <w:bookmarkStart w:id="6946" w:name="_Toc375574411"/>
      <w:bookmarkStart w:id="6947" w:name="_Toc375574880"/>
      <w:bookmarkStart w:id="6948" w:name="_Toc375575353"/>
      <w:bookmarkStart w:id="6949" w:name="_Toc375575827"/>
      <w:bookmarkStart w:id="6950" w:name="_Toc375576301"/>
      <w:bookmarkStart w:id="6951" w:name="_Toc375576775"/>
      <w:bookmarkStart w:id="6952" w:name="_Toc375577251"/>
      <w:bookmarkStart w:id="6953" w:name="_Toc375577730"/>
      <w:bookmarkStart w:id="6954" w:name="_Toc375578214"/>
      <w:bookmarkStart w:id="6955" w:name="_Toc375578696"/>
      <w:bookmarkStart w:id="6956" w:name="_Toc375579182"/>
      <w:bookmarkStart w:id="6957" w:name="_Toc375579671"/>
      <w:bookmarkStart w:id="6958" w:name="_Toc375580163"/>
      <w:bookmarkStart w:id="6959" w:name="_Toc375580662"/>
      <w:bookmarkStart w:id="6960" w:name="_Toc375581162"/>
      <w:bookmarkStart w:id="6961" w:name="_Toc375581662"/>
      <w:bookmarkStart w:id="6962" w:name="_Toc375582180"/>
      <w:bookmarkStart w:id="6963" w:name="_Toc375582694"/>
      <w:bookmarkStart w:id="6964" w:name="_Toc375583209"/>
      <w:bookmarkStart w:id="6965" w:name="_Toc375583724"/>
      <w:bookmarkStart w:id="6966" w:name="_Toc375584259"/>
      <w:bookmarkStart w:id="6967" w:name="_Toc375584800"/>
      <w:bookmarkStart w:id="6968" w:name="_Toc375585341"/>
      <w:bookmarkStart w:id="6969" w:name="_Toc375585883"/>
      <w:bookmarkStart w:id="6970" w:name="_Toc375586430"/>
      <w:bookmarkStart w:id="6971" w:name="_Toc375586976"/>
      <w:bookmarkStart w:id="6972" w:name="_Toc375587522"/>
      <w:bookmarkStart w:id="6973" w:name="_Toc375588067"/>
      <w:bookmarkStart w:id="6974" w:name="_Toc375588612"/>
      <w:bookmarkStart w:id="6975" w:name="_Toc375589157"/>
      <w:bookmarkStart w:id="6976" w:name="_Toc375589697"/>
      <w:bookmarkStart w:id="6977" w:name="_Toc375590238"/>
      <w:bookmarkStart w:id="6978" w:name="_Toc375590777"/>
      <w:bookmarkStart w:id="6979" w:name="_Toc375591315"/>
      <w:bookmarkStart w:id="6980" w:name="_Toc375591856"/>
      <w:bookmarkStart w:id="6981" w:name="_Toc375592397"/>
      <w:bookmarkStart w:id="6982" w:name="_Toc375592937"/>
      <w:bookmarkStart w:id="6983" w:name="_Toc375593477"/>
      <w:bookmarkStart w:id="6984" w:name="_Toc375594012"/>
      <w:bookmarkStart w:id="6985" w:name="_Toc375594547"/>
      <w:bookmarkStart w:id="6986" w:name="_Toc375595075"/>
      <w:bookmarkStart w:id="6987" w:name="_Toc375595599"/>
      <w:bookmarkStart w:id="6988" w:name="_Toc375596065"/>
      <w:bookmarkStart w:id="6989" w:name="_Toc375596529"/>
      <w:bookmarkStart w:id="6990" w:name="_Toc375596992"/>
      <w:bookmarkStart w:id="6991" w:name="_Toc375597453"/>
      <w:bookmarkStart w:id="6992" w:name="_Toc375597914"/>
      <w:bookmarkStart w:id="6993" w:name="_Toc375598375"/>
      <w:bookmarkStart w:id="6994" w:name="_Toc375598832"/>
      <w:bookmarkStart w:id="6995" w:name="_Toc375599288"/>
      <w:bookmarkStart w:id="6996" w:name="_Toc375599746"/>
      <w:bookmarkStart w:id="6997" w:name="_Toc375600203"/>
      <w:bookmarkStart w:id="6998" w:name="_Toc375600659"/>
      <w:bookmarkStart w:id="6999" w:name="_Toc375601114"/>
      <w:bookmarkStart w:id="7000" w:name="_Toc375601570"/>
      <w:bookmarkStart w:id="7001" w:name="_Toc375602026"/>
      <w:bookmarkStart w:id="7002" w:name="_Toc375602482"/>
      <w:bookmarkStart w:id="7003" w:name="_Toc375602937"/>
      <w:bookmarkStart w:id="7004" w:name="_Toc375603393"/>
      <w:bookmarkStart w:id="7005" w:name="_Toc375603847"/>
      <w:bookmarkStart w:id="7006" w:name="_Toc375604298"/>
      <w:bookmarkStart w:id="7007" w:name="_Toc375604752"/>
      <w:bookmarkStart w:id="7008" w:name="_Toc375605212"/>
      <w:bookmarkStart w:id="7009" w:name="_Toc375605669"/>
      <w:bookmarkStart w:id="7010" w:name="_Toc375606124"/>
      <w:bookmarkStart w:id="7011" w:name="_Toc375606581"/>
      <w:bookmarkStart w:id="7012" w:name="_Toc383699109"/>
      <w:bookmarkStart w:id="7013" w:name="_Toc383699569"/>
      <w:bookmarkStart w:id="7014" w:name="_Toc383700035"/>
      <w:bookmarkStart w:id="7015" w:name="_Toc383790548"/>
      <w:bookmarkStart w:id="7016" w:name="_Toc383791056"/>
      <w:bookmarkStart w:id="7017" w:name="_Toc383791564"/>
      <w:bookmarkStart w:id="7018" w:name="_Toc383792088"/>
      <w:bookmarkStart w:id="7019" w:name="_Toc375574881"/>
      <w:bookmarkStart w:id="7020" w:name="_Toc375575354"/>
      <w:bookmarkStart w:id="7021" w:name="_Toc375575828"/>
      <w:bookmarkStart w:id="7022" w:name="_Toc375576302"/>
      <w:bookmarkStart w:id="7023" w:name="_Toc375576776"/>
      <w:bookmarkStart w:id="7024" w:name="_Toc375577252"/>
      <w:bookmarkStart w:id="7025" w:name="_Toc375577731"/>
      <w:bookmarkStart w:id="7026" w:name="_Toc375578215"/>
      <w:bookmarkStart w:id="7027" w:name="_Toc375578697"/>
      <w:bookmarkStart w:id="7028" w:name="_Toc375579183"/>
      <w:bookmarkStart w:id="7029" w:name="_Toc375579672"/>
      <w:bookmarkStart w:id="7030" w:name="_Toc375580164"/>
      <w:bookmarkStart w:id="7031" w:name="_Toc375580663"/>
      <w:bookmarkStart w:id="7032" w:name="_Toc375581163"/>
      <w:bookmarkStart w:id="7033" w:name="_Toc375581663"/>
      <w:bookmarkStart w:id="7034" w:name="_Toc375582181"/>
      <w:bookmarkStart w:id="7035" w:name="_Toc375582695"/>
      <w:bookmarkStart w:id="7036" w:name="_Toc375583210"/>
      <w:bookmarkStart w:id="7037" w:name="_Toc375583725"/>
      <w:bookmarkStart w:id="7038" w:name="_Toc375584260"/>
      <w:bookmarkStart w:id="7039" w:name="_Toc375584801"/>
      <w:bookmarkStart w:id="7040" w:name="_Toc375585342"/>
      <w:bookmarkStart w:id="7041" w:name="_Toc375585884"/>
      <w:bookmarkStart w:id="7042" w:name="_Toc375586431"/>
      <w:bookmarkStart w:id="7043" w:name="_Toc375586977"/>
      <w:bookmarkStart w:id="7044" w:name="_Toc375587523"/>
      <w:bookmarkStart w:id="7045" w:name="_Toc375588068"/>
      <w:bookmarkStart w:id="7046" w:name="_Toc375588613"/>
      <w:bookmarkStart w:id="7047" w:name="_Toc375589158"/>
      <w:bookmarkStart w:id="7048" w:name="_Toc375589698"/>
      <w:bookmarkStart w:id="7049" w:name="_Toc375590239"/>
      <w:bookmarkStart w:id="7050" w:name="_Toc375590778"/>
      <w:bookmarkStart w:id="7051" w:name="_Toc375591316"/>
      <w:bookmarkStart w:id="7052" w:name="_Toc375591857"/>
      <w:bookmarkStart w:id="7053" w:name="_Toc375592398"/>
      <w:bookmarkStart w:id="7054" w:name="_Toc375592938"/>
      <w:bookmarkStart w:id="7055" w:name="_Toc375593478"/>
      <w:bookmarkStart w:id="7056" w:name="_Toc375594013"/>
      <w:bookmarkStart w:id="7057" w:name="_Toc375594548"/>
      <w:bookmarkStart w:id="7058" w:name="_Toc375595076"/>
      <w:bookmarkStart w:id="7059" w:name="_Toc375595600"/>
      <w:bookmarkStart w:id="7060" w:name="_Toc375596066"/>
      <w:bookmarkStart w:id="7061" w:name="_Toc375596530"/>
      <w:bookmarkStart w:id="7062" w:name="_Toc375596993"/>
      <w:bookmarkStart w:id="7063" w:name="_Toc375597454"/>
      <w:bookmarkStart w:id="7064" w:name="_Toc375597915"/>
      <w:bookmarkStart w:id="7065" w:name="_Toc375598376"/>
      <w:bookmarkStart w:id="7066" w:name="_Toc375598833"/>
      <w:bookmarkStart w:id="7067" w:name="_Toc375599289"/>
      <w:bookmarkStart w:id="7068" w:name="_Toc375599747"/>
      <w:bookmarkStart w:id="7069" w:name="_Toc375600204"/>
      <w:bookmarkStart w:id="7070" w:name="_Toc375600660"/>
      <w:bookmarkStart w:id="7071" w:name="_Toc375601115"/>
      <w:bookmarkStart w:id="7072" w:name="_Toc375601571"/>
      <w:bookmarkStart w:id="7073" w:name="_Toc375602027"/>
      <w:bookmarkStart w:id="7074" w:name="_Toc375602483"/>
      <w:bookmarkStart w:id="7075" w:name="_Toc375602938"/>
      <w:bookmarkStart w:id="7076" w:name="_Toc375603394"/>
      <w:bookmarkStart w:id="7077" w:name="_Toc375603848"/>
      <w:bookmarkStart w:id="7078" w:name="_Toc375604299"/>
      <w:bookmarkStart w:id="7079" w:name="_Toc375604753"/>
      <w:bookmarkStart w:id="7080" w:name="_Toc375605213"/>
      <w:bookmarkStart w:id="7081" w:name="_Toc375605670"/>
      <w:bookmarkStart w:id="7082" w:name="_Toc375606125"/>
      <w:bookmarkStart w:id="7083" w:name="_Toc375606582"/>
      <w:bookmarkStart w:id="7084" w:name="_Toc383699110"/>
      <w:bookmarkStart w:id="7085" w:name="_Toc383699570"/>
      <w:bookmarkStart w:id="7086" w:name="_Toc383700036"/>
      <w:bookmarkStart w:id="7087" w:name="_Toc383790549"/>
      <w:bookmarkStart w:id="7088" w:name="_Toc383791057"/>
      <w:bookmarkStart w:id="7089" w:name="_Toc383791565"/>
      <w:bookmarkStart w:id="7090" w:name="_Toc383792089"/>
      <w:bookmarkStart w:id="7091" w:name="_Toc375574882"/>
      <w:bookmarkStart w:id="7092" w:name="_Toc375575355"/>
      <w:bookmarkStart w:id="7093" w:name="_Toc375575829"/>
      <w:bookmarkStart w:id="7094" w:name="_Toc375576303"/>
      <w:bookmarkStart w:id="7095" w:name="_Toc375576777"/>
      <w:bookmarkStart w:id="7096" w:name="_Toc375577253"/>
      <w:bookmarkStart w:id="7097" w:name="_Toc375577732"/>
      <w:bookmarkStart w:id="7098" w:name="_Toc375578216"/>
      <w:bookmarkStart w:id="7099" w:name="_Toc375578698"/>
      <w:bookmarkStart w:id="7100" w:name="_Toc375579184"/>
      <w:bookmarkStart w:id="7101" w:name="_Toc375579673"/>
      <w:bookmarkStart w:id="7102" w:name="_Toc375580165"/>
      <w:bookmarkStart w:id="7103" w:name="_Toc375580664"/>
      <w:bookmarkStart w:id="7104" w:name="_Toc375581164"/>
      <w:bookmarkStart w:id="7105" w:name="_Toc375581664"/>
      <w:bookmarkStart w:id="7106" w:name="_Toc375582182"/>
      <w:bookmarkStart w:id="7107" w:name="_Toc375582696"/>
      <w:bookmarkStart w:id="7108" w:name="_Toc375583211"/>
      <w:bookmarkStart w:id="7109" w:name="_Toc375583726"/>
      <w:bookmarkStart w:id="7110" w:name="_Toc375584261"/>
      <w:bookmarkStart w:id="7111" w:name="_Toc375584802"/>
      <w:bookmarkStart w:id="7112" w:name="_Toc375585343"/>
      <w:bookmarkStart w:id="7113" w:name="_Toc375585885"/>
      <w:bookmarkStart w:id="7114" w:name="_Toc375586432"/>
      <w:bookmarkStart w:id="7115" w:name="_Toc375586978"/>
      <w:bookmarkStart w:id="7116" w:name="_Toc375587524"/>
      <w:bookmarkStart w:id="7117" w:name="_Toc375588069"/>
      <w:bookmarkStart w:id="7118" w:name="_Toc375588614"/>
      <w:bookmarkStart w:id="7119" w:name="_Toc375589159"/>
      <w:bookmarkStart w:id="7120" w:name="_Toc375589699"/>
      <w:bookmarkStart w:id="7121" w:name="_Toc375590240"/>
      <w:bookmarkStart w:id="7122" w:name="_Toc375590779"/>
      <w:bookmarkStart w:id="7123" w:name="_Toc375591317"/>
      <w:bookmarkStart w:id="7124" w:name="_Toc375591858"/>
      <w:bookmarkStart w:id="7125" w:name="_Toc375592399"/>
      <w:bookmarkStart w:id="7126" w:name="_Toc375592939"/>
      <w:bookmarkStart w:id="7127" w:name="_Toc375593479"/>
      <w:bookmarkStart w:id="7128" w:name="_Toc375594014"/>
      <w:bookmarkStart w:id="7129" w:name="_Toc375594549"/>
      <w:bookmarkStart w:id="7130" w:name="_Toc375595077"/>
      <w:bookmarkStart w:id="7131" w:name="_Toc375595601"/>
      <w:bookmarkStart w:id="7132" w:name="_Toc375596067"/>
      <w:bookmarkStart w:id="7133" w:name="_Toc375596531"/>
      <w:bookmarkStart w:id="7134" w:name="_Toc375596994"/>
      <w:bookmarkStart w:id="7135" w:name="_Toc375597455"/>
      <w:bookmarkStart w:id="7136" w:name="_Toc375597916"/>
      <w:bookmarkStart w:id="7137" w:name="_Toc375598377"/>
      <w:bookmarkStart w:id="7138" w:name="_Toc375598834"/>
      <w:bookmarkStart w:id="7139" w:name="_Toc375599290"/>
      <w:bookmarkStart w:id="7140" w:name="_Toc375599748"/>
      <w:bookmarkStart w:id="7141" w:name="_Toc375600205"/>
      <w:bookmarkStart w:id="7142" w:name="_Toc375600661"/>
      <w:bookmarkStart w:id="7143" w:name="_Toc375601116"/>
      <w:bookmarkStart w:id="7144" w:name="_Toc375601572"/>
      <w:bookmarkStart w:id="7145" w:name="_Toc375602028"/>
      <w:bookmarkStart w:id="7146" w:name="_Toc375602484"/>
      <w:bookmarkStart w:id="7147" w:name="_Toc375602939"/>
      <w:bookmarkStart w:id="7148" w:name="_Toc375603395"/>
      <w:bookmarkStart w:id="7149" w:name="_Toc375603849"/>
      <w:bookmarkStart w:id="7150" w:name="_Toc375604300"/>
      <w:bookmarkStart w:id="7151" w:name="_Toc375604754"/>
      <w:bookmarkStart w:id="7152" w:name="_Toc375605214"/>
      <w:bookmarkStart w:id="7153" w:name="_Toc375605671"/>
      <w:bookmarkStart w:id="7154" w:name="_Toc375606126"/>
      <w:bookmarkStart w:id="7155" w:name="_Toc375606583"/>
      <w:bookmarkStart w:id="7156" w:name="_Toc383699111"/>
      <w:bookmarkStart w:id="7157" w:name="_Toc383699571"/>
      <w:bookmarkStart w:id="7158" w:name="_Toc383700037"/>
      <w:bookmarkStart w:id="7159" w:name="_Toc383790550"/>
      <w:bookmarkStart w:id="7160" w:name="_Toc383791058"/>
      <w:bookmarkStart w:id="7161" w:name="_Toc383791566"/>
      <w:bookmarkStart w:id="7162" w:name="_Toc383792090"/>
      <w:bookmarkStart w:id="7163" w:name="_Toc375574883"/>
      <w:bookmarkStart w:id="7164" w:name="_Toc375575356"/>
      <w:bookmarkStart w:id="7165" w:name="_Toc375575830"/>
      <w:bookmarkStart w:id="7166" w:name="_Toc375576304"/>
      <w:bookmarkStart w:id="7167" w:name="_Toc375576778"/>
      <w:bookmarkStart w:id="7168" w:name="_Toc375577254"/>
      <w:bookmarkStart w:id="7169" w:name="_Toc375577733"/>
      <w:bookmarkStart w:id="7170" w:name="_Toc375578217"/>
      <w:bookmarkStart w:id="7171" w:name="_Toc375578699"/>
      <w:bookmarkStart w:id="7172" w:name="_Toc375579185"/>
      <w:bookmarkStart w:id="7173" w:name="_Toc375579674"/>
      <w:bookmarkStart w:id="7174" w:name="_Toc375580166"/>
      <w:bookmarkStart w:id="7175" w:name="_Toc375580665"/>
      <w:bookmarkStart w:id="7176" w:name="_Toc375581165"/>
      <w:bookmarkStart w:id="7177" w:name="_Toc375581665"/>
      <w:bookmarkStart w:id="7178" w:name="_Toc375582183"/>
      <w:bookmarkStart w:id="7179" w:name="_Toc375582697"/>
      <w:bookmarkStart w:id="7180" w:name="_Toc375583212"/>
      <w:bookmarkStart w:id="7181" w:name="_Toc375583727"/>
      <w:bookmarkStart w:id="7182" w:name="_Toc375584262"/>
      <w:bookmarkStart w:id="7183" w:name="_Toc375584803"/>
      <w:bookmarkStart w:id="7184" w:name="_Toc375585344"/>
      <w:bookmarkStart w:id="7185" w:name="_Toc375585886"/>
      <w:bookmarkStart w:id="7186" w:name="_Toc375586433"/>
      <w:bookmarkStart w:id="7187" w:name="_Toc375586979"/>
      <w:bookmarkStart w:id="7188" w:name="_Toc375587525"/>
      <w:bookmarkStart w:id="7189" w:name="_Toc375588070"/>
      <w:bookmarkStart w:id="7190" w:name="_Toc375588615"/>
      <w:bookmarkStart w:id="7191" w:name="_Toc375589160"/>
      <w:bookmarkStart w:id="7192" w:name="_Toc375589700"/>
      <w:bookmarkStart w:id="7193" w:name="_Toc375590241"/>
      <w:bookmarkStart w:id="7194" w:name="_Toc375590780"/>
      <w:bookmarkStart w:id="7195" w:name="_Toc375591318"/>
      <w:bookmarkStart w:id="7196" w:name="_Toc375591859"/>
      <w:bookmarkStart w:id="7197" w:name="_Toc375592400"/>
      <w:bookmarkStart w:id="7198" w:name="_Toc375592940"/>
      <w:bookmarkStart w:id="7199" w:name="_Toc375593480"/>
      <w:bookmarkStart w:id="7200" w:name="_Toc375594015"/>
      <w:bookmarkStart w:id="7201" w:name="_Toc375594550"/>
      <w:bookmarkStart w:id="7202" w:name="_Toc375595078"/>
      <w:bookmarkStart w:id="7203" w:name="_Toc375595602"/>
      <w:bookmarkStart w:id="7204" w:name="_Toc375596068"/>
      <w:bookmarkStart w:id="7205" w:name="_Toc375596532"/>
      <w:bookmarkStart w:id="7206" w:name="_Toc375596995"/>
      <w:bookmarkStart w:id="7207" w:name="_Toc375597456"/>
      <w:bookmarkStart w:id="7208" w:name="_Toc375597917"/>
      <w:bookmarkStart w:id="7209" w:name="_Toc375598378"/>
      <w:bookmarkStart w:id="7210" w:name="_Toc375598835"/>
      <w:bookmarkStart w:id="7211" w:name="_Toc375599291"/>
      <w:bookmarkStart w:id="7212" w:name="_Toc375599749"/>
      <w:bookmarkStart w:id="7213" w:name="_Toc375600206"/>
      <w:bookmarkStart w:id="7214" w:name="_Toc375600662"/>
      <w:bookmarkStart w:id="7215" w:name="_Toc375601117"/>
      <w:bookmarkStart w:id="7216" w:name="_Toc375601573"/>
      <w:bookmarkStart w:id="7217" w:name="_Toc375602029"/>
      <w:bookmarkStart w:id="7218" w:name="_Toc375602485"/>
      <w:bookmarkStart w:id="7219" w:name="_Toc375602940"/>
      <w:bookmarkStart w:id="7220" w:name="_Toc375603396"/>
      <w:bookmarkStart w:id="7221" w:name="_Toc375603850"/>
      <w:bookmarkStart w:id="7222" w:name="_Toc375604301"/>
      <w:bookmarkStart w:id="7223" w:name="_Toc375604755"/>
      <w:bookmarkStart w:id="7224" w:name="_Toc375605215"/>
      <w:bookmarkStart w:id="7225" w:name="_Toc375605672"/>
      <w:bookmarkStart w:id="7226" w:name="_Toc375606127"/>
      <w:bookmarkStart w:id="7227" w:name="_Toc375606584"/>
      <w:bookmarkStart w:id="7228" w:name="_Toc383699112"/>
      <w:bookmarkStart w:id="7229" w:name="_Toc383699572"/>
      <w:bookmarkStart w:id="7230" w:name="_Toc383700038"/>
      <w:bookmarkStart w:id="7231" w:name="_Toc383790551"/>
      <w:bookmarkStart w:id="7232" w:name="_Toc383791059"/>
      <w:bookmarkStart w:id="7233" w:name="_Toc383791567"/>
      <w:bookmarkStart w:id="7234" w:name="_Toc383792091"/>
      <w:bookmarkStart w:id="7235" w:name="_Toc375574884"/>
      <w:bookmarkStart w:id="7236" w:name="_Toc375575357"/>
      <w:bookmarkStart w:id="7237" w:name="_Toc375575831"/>
      <w:bookmarkStart w:id="7238" w:name="_Toc375576305"/>
      <w:bookmarkStart w:id="7239" w:name="_Toc375576779"/>
      <w:bookmarkStart w:id="7240" w:name="_Toc375577255"/>
      <w:bookmarkStart w:id="7241" w:name="_Toc375577734"/>
      <w:bookmarkStart w:id="7242" w:name="_Toc375578218"/>
      <w:bookmarkStart w:id="7243" w:name="_Toc375578700"/>
      <w:bookmarkStart w:id="7244" w:name="_Toc375579186"/>
      <w:bookmarkStart w:id="7245" w:name="_Toc375579675"/>
      <w:bookmarkStart w:id="7246" w:name="_Toc375580167"/>
      <w:bookmarkStart w:id="7247" w:name="_Toc375580666"/>
      <w:bookmarkStart w:id="7248" w:name="_Toc375581166"/>
      <w:bookmarkStart w:id="7249" w:name="_Toc375581666"/>
      <w:bookmarkStart w:id="7250" w:name="_Toc375582184"/>
      <w:bookmarkStart w:id="7251" w:name="_Toc375582698"/>
      <w:bookmarkStart w:id="7252" w:name="_Toc375583213"/>
      <w:bookmarkStart w:id="7253" w:name="_Toc375583728"/>
      <w:bookmarkStart w:id="7254" w:name="_Toc375584263"/>
      <w:bookmarkStart w:id="7255" w:name="_Toc375584804"/>
      <w:bookmarkStart w:id="7256" w:name="_Toc375585345"/>
      <w:bookmarkStart w:id="7257" w:name="_Toc375585887"/>
      <w:bookmarkStart w:id="7258" w:name="_Toc375586434"/>
      <w:bookmarkStart w:id="7259" w:name="_Toc375586980"/>
      <w:bookmarkStart w:id="7260" w:name="_Toc375587526"/>
      <w:bookmarkStart w:id="7261" w:name="_Toc375588071"/>
      <w:bookmarkStart w:id="7262" w:name="_Toc375588616"/>
      <w:bookmarkStart w:id="7263" w:name="_Toc375589161"/>
      <w:bookmarkStart w:id="7264" w:name="_Toc375589701"/>
      <w:bookmarkStart w:id="7265" w:name="_Toc375590242"/>
      <w:bookmarkStart w:id="7266" w:name="_Toc375590781"/>
      <w:bookmarkStart w:id="7267" w:name="_Toc375591319"/>
      <w:bookmarkStart w:id="7268" w:name="_Toc375591860"/>
      <w:bookmarkStart w:id="7269" w:name="_Toc375592401"/>
      <w:bookmarkStart w:id="7270" w:name="_Toc375592941"/>
      <w:bookmarkStart w:id="7271" w:name="_Toc375593481"/>
      <w:bookmarkStart w:id="7272" w:name="_Toc375594016"/>
      <w:bookmarkStart w:id="7273" w:name="_Toc375594551"/>
      <w:bookmarkStart w:id="7274" w:name="_Toc375595079"/>
      <w:bookmarkStart w:id="7275" w:name="_Toc375595603"/>
      <w:bookmarkStart w:id="7276" w:name="_Toc375596069"/>
      <w:bookmarkStart w:id="7277" w:name="_Toc375596533"/>
      <w:bookmarkStart w:id="7278" w:name="_Toc375596996"/>
      <w:bookmarkStart w:id="7279" w:name="_Toc375597457"/>
      <w:bookmarkStart w:id="7280" w:name="_Toc375597918"/>
      <w:bookmarkStart w:id="7281" w:name="_Toc375598379"/>
      <w:bookmarkStart w:id="7282" w:name="_Toc375598836"/>
      <w:bookmarkStart w:id="7283" w:name="_Toc375599292"/>
      <w:bookmarkStart w:id="7284" w:name="_Toc375599750"/>
      <w:bookmarkStart w:id="7285" w:name="_Toc375600207"/>
      <w:bookmarkStart w:id="7286" w:name="_Toc375600663"/>
      <w:bookmarkStart w:id="7287" w:name="_Toc375601118"/>
      <w:bookmarkStart w:id="7288" w:name="_Toc375601574"/>
      <w:bookmarkStart w:id="7289" w:name="_Toc375602030"/>
      <w:bookmarkStart w:id="7290" w:name="_Toc375602486"/>
      <w:bookmarkStart w:id="7291" w:name="_Toc375602941"/>
      <w:bookmarkStart w:id="7292" w:name="_Toc375603397"/>
      <w:bookmarkStart w:id="7293" w:name="_Toc375603851"/>
      <w:bookmarkStart w:id="7294" w:name="_Toc375604302"/>
      <w:bookmarkStart w:id="7295" w:name="_Toc375604756"/>
      <w:bookmarkStart w:id="7296" w:name="_Toc375605216"/>
      <w:bookmarkStart w:id="7297" w:name="_Toc375605673"/>
      <w:bookmarkStart w:id="7298" w:name="_Toc375606128"/>
      <w:bookmarkStart w:id="7299" w:name="_Toc375606585"/>
      <w:bookmarkStart w:id="7300" w:name="_Toc383699113"/>
      <w:bookmarkStart w:id="7301" w:name="_Toc383699573"/>
      <w:bookmarkStart w:id="7302" w:name="_Toc383700039"/>
      <w:bookmarkStart w:id="7303" w:name="_Toc383790552"/>
      <w:bookmarkStart w:id="7304" w:name="_Toc383791060"/>
      <w:bookmarkStart w:id="7305" w:name="_Toc383791568"/>
      <w:bookmarkStart w:id="7306" w:name="_Toc383792092"/>
      <w:bookmarkStart w:id="7307" w:name="_Toc375574885"/>
      <w:bookmarkStart w:id="7308" w:name="_Toc375575358"/>
      <w:bookmarkStart w:id="7309" w:name="_Toc375575832"/>
      <w:bookmarkStart w:id="7310" w:name="_Toc375576306"/>
      <w:bookmarkStart w:id="7311" w:name="_Toc375576780"/>
      <w:bookmarkStart w:id="7312" w:name="_Toc375577256"/>
      <w:bookmarkStart w:id="7313" w:name="_Toc375577735"/>
      <w:bookmarkStart w:id="7314" w:name="_Toc375578219"/>
      <w:bookmarkStart w:id="7315" w:name="_Toc375578701"/>
      <w:bookmarkStart w:id="7316" w:name="_Toc375579187"/>
      <w:bookmarkStart w:id="7317" w:name="_Toc375579676"/>
      <w:bookmarkStart w:id="7318" w:name="_Toc375580168"/>
      <w:bookmarkStart w:id="7319" w:name="_Toc375580667"/>
      <w:bookmarkStart w:id="7320" w:name="_Toc375581167"/>
      <w:bookmarkStart w:id="7321" w:name="_Toc375581667"/>
      <w:bookmarkStart w:id="7322" w:name="_Toc375582185"/>
      <w:bookmarkStart w:id="7323" w:name="_Toc375582699"/>
      <w:bookmarkStart w:id="7324" w:name="_Toc375583214"/>
      <w:bookmarkStart w:id="7325" w:name="_Toc375583729"/>
      <w:bookmarkStart w:id="7326" w:name="_Toc375584264"/>
      <w:bookmarkStart w:id="7327" w:name="_Toc375584805"/>
      <w:bookmarkStart w:id="7328" w:name="_Toc375585346"/>
      <w:bookmarkStart w:id="7329" w:name="_Toc375585888"/>
      <w:bookmarkStart w:id="7330" w:name="_Toc375586435"/>
      <w:bookmarkStart w:id="7331" w:name="_Toc375586981"/>
      <w:bookmarkStart w:id="7332" w:name="_Toc375587527"/>
      <w:bookmarkStart w:id="7333" w:name="_Toc375588072"/>
      <w:bookmarkStart w:id="7334" w:name="_Toc375588617"/>
      <w:bookmarkStart w:id="7335" w:name="_Toc375589162"/>
      <w:bookmarkStart w:id="7336" w:name="_Toc375589702"/>
      <w:bookmarkStart w:id="7337" w:name="_Toc375590243"/>
      <w:bookmarkStart w:id="7338" w:name="_Toc375590782"/>
      <w:bookmarkStart w:id="7339" w:name="_Toc375591320"/>
      <w:bookmarkStart w:id="7340" w:name="_Toc375591861"/>
      <w:bookmarkStart w:id="7341" w:name="_Toc375592402"/>
      <w:bookmarkStart w:id="7342" w:name="_Toc375592942"/>
      <w:bookmarkStart w:id="7343" w:name="_Toc375593482"/>
      <w:bookmarkStart w:id="7344" w:name="_Toc375594017"/>
      <w:bookmarkStart w:id="7345" w:name="_Toc375594552"/>
      <w:bookmarkStart w:id="7346" w:name="_Toc375595080"/>
      <w:bookmarkStart w:id="7347" w:name="_Toc375595604"/>
      <w:bookmarkStart w:id="7348" w:name="_Toc375596070"/>
      <w:bookmarkStart w:id="7349" w:name="_Toc375596534"/>
      <w:bookmarkStart w:id="7350" w:name="_Toc375596997"/>
      <w:bookmarkStart w:id="7351" w:name="_Toc375597458"/>
      <w:bookmarkStart w:id="7352" w:name="_Toc375597919"/>
      <w:bookmarkStart w:id="7353" w:name="_Toc375598380"/>
      <w:bookmarkStart w:id="7354" w:name="_Toc375598837"/>
      <w:bookmarkStart w:id="7355" w:name="_Toc375599293"/>
      <w:bookmarkStart w:id="7356" w:name="_Toc375599751"/>
      <w:bookmarkStart w:id="7357" w:name="_Toc375600208"/>
      <w:bookmarkStart w:id="7358" w:name="_Toc375600664"/>
      <w:bookmarkStart w:id="7359" w:name="_Toc375601119"/>
      <w:bookmarkStart w:id="7360" w:name="_Toc375601575"/>
      <w:bookmarkStart w:id="7361" w:name="_Toc375602031"/>
      <w:bookmarkStart w:id="7362" w:name="_Toc375602487"/>
      <w:bookmarkStart w:id="7363" w:name="_Toc375602942"/>
      <w:bookmarkStart w:id="7364" w:name="_Toc375603398"/>
      <w:bookmarkStart w:id="7365" w:name="_Toc375603852"/>
      <w:bookmarkStart w:id="7366" w:name="_Toc375604303"/>
      <w:bookmarkStart w:id="7367" w:name="_Toc375604757"/>
      <w:bookmarkStart w:id="7368" w:name="_Toc375605217"/>
      <w:bookmarkStart w:id="7369" w:name="_Toc375605674"/>
      <w:bookmarkStart w:id="7370" w:name="_Toc375606129"/>
      <w:bookmarkStart w:id="7371" w:name="_Toc375606586"/>
      <w:bookmarkStart w:id="7372" w:name="_Toc383699114"/>
      <w:bookmarkStart w:id="7373" w:name="_Toc383699574"/>
      <w:bookmarkStart w:id="7374" w:name="_Toc383700040"/>
      <w:bookmarkStart w:id="7375" w:name="_Toc383790553"/>
      <w:bookmarkStart w:id="7376" w:name="_Toc383791061"/>
      <w:bookmarkStart w:id="7377" w:name="_Toc383791569"/>
      <w:bookmarkStart w:id="7378" w:name="_Toc383792093"/>
      <w:bookmarkStart w:id="7379" w:name="_Toc375574886"/>
      <w:bookmarkStart w:id="7380" w:name="_Toc375575359"/>
      <w:bookmarkStart w:id="7381" w:name="_Toc375575833"/>
      <w:bookmarkStart w:id="7382" w:name="_Toc375576307"/>
      <w:bookmarkStart w:id="7383" w:name="_Toc375576781"/>
      <w:bookmarkStart w:id="7384" w:name="_Toc375577257"/>
      <w:bookmarkStart w:id="7385" w:name="_Toc375577736"/>
      <w:bookmarkStart w:id="7386" w:name="_Toc375578220"/>
      <w:bookmarkStart w:id="7387" w:name="_Toc375578702"/>
      <w:bookmarkStart w:id="7388" w:name="_Toc375579188"/>
      <w:bookmarkStart w:id="7389" w:name="_Toc375579677"/>
      <w:bookmarkStart w:id="7390" w:name="_Toc375580169"/>
      <w:bookmarkStart w:id="7391" w:name="_Toc375580668"/>
      <w:bookmarkStart w:id="7392" w:name="_Toc375581168"/>
      <w:bookmarkStart w:id="7393" w:name="_Toc375581668"/>
      <w:bookmarkStart w:id="7394" w:name="_Toc375582186"/>
      <w:bookmarkStart w:id="7395" w:name="_Toc375582700"/>
      <w:bookmarkStart w:id="7396" w:name="_Toc375583215"/>
      <w:bookmarkStart w:id="7397" w:name="_Toc375583730"/>
      <w:bookmarkStart w:id="7398" w:name="_Toc375584265"/>
      <w:bookmarkStart w:id="7399" w:name="_Toc375584806"/>
      <w:bookmarkStart w:id="7400" w:name="_Toc375585347"/>
      <w:bookmarkStart w:id="7401" w:name="_Toc375585889"/>
      <w:bookmarkStart w:id="7402" w:name="_Toc375586436"/>
      <w:bookmarkStart w:id="7403" w:name="_Toc375586982"/>
      <w:bookmarkStart w:id="7404" w:name="_Toc375587528"/>
      <w:bookmarkStart w:id="7405" w:name="_Toc375588073"/>
      <w:bookmarkStart w:id="7406" w:name="_Toc375588618"/>
      <w:bookmarkStart w:id="7407" w:name="_Toc375589163"/>
      <w:bookmarkStart w:id="7408" w:name="_Toc375589703"/>
      <w:bookmarkStart w:id="7409" w:name="_Toc375590244"/>
      <w:bookmarkStart w:id="7410" w:name="_Toc375590783"/>
      <w:bookmarkStart w:id="7411" w:name="_Toc375591321"/>
      <w:bookmarkStart w:id="7412" w:name="_Toc375591862"/>
      <w:bookmarkStart w:id="7413" w:name="_Toc375592403"/>
      <w:bookmarkStart w:id="7414" w:name="_Toc375592943"/>
      <w:bookmarkStart w:id="7415" w:name="_Toc375593483"/>
      <w:bookmarkStart w:id="7416" w:name="_Toc375594018"/>
      <w:bookmarkStart w:id="7417" w:name="_Toc375594553"/>
      <w:bookmarkStart w:id="7418" w:name="_Toc375595081"/>
      <w:bookmarkStart w:id="7419" w:name="_Toc375595605"/>
      <w:bookmarkStart w:id="7420" w:name="_Toc375596071"/>
      <w:bookmarkStart w:id="7421" w:name="_Toc375596535"/>
      <w:bookmarkStart w:id="7422" w:name="_Toc375596998"/>
      <w:bookmarkStart w:id="7423" w:name="_Toc375597459"/>
      <w:bookmarkStart w:id="7424" w:name="_Toc375597920"/>
      <w:bookmarkStart w:id="7425" w:name="_Toc375598381"/>
      <w:bookmarkStart w:id="7426" w:name="_Toc375598838"/>
      <w:bookmarkStart w:id="7427" w:name="_Toc375599294"/>
      <w:bookmarkStart w:id="7428" w:name="_Toc375599752"/>
      <w:bookmarkStart w:id="7429" w:name="_Toc375600209"/>
      <w:bookmarkStart w:id="7430" w:name="_Toc375600665"/>
      <w:bookmarkStart w:id="7431" w:name="_Toc375601120"/>
      <w:bookmarkStart w:id="7432" w:name="_Toc375601576"/>
      <w:bookmarkStart w:id="7433" w:name="_Toc375602032"/>
      <w:bookmarkStart w:id="7434" w:name="_Toc375602488"/>
      <w:bookmarkStart w:id="7435" w:name="_Toc375602943"/>
      <w:bookmarkStart w:id="7436" w:name="_Toc375603399"/>
      <w:bookmarkStart w:id="7437" w:name="_Toc375603853"/>
      <w:bookmarkStart w:id="7438" w:name="_Toc375604304"/>
      <w:bookmarkStart w:id="7439" w:name="_Toc375604758"/>
      <w:bookmarkStart w:id="7440" w:name="_Toc375605218"/>
      <w:bookmarkStart w:id="7441" w:name="_Toc375605675"/>
      <w:bookmarkStart w:id="7442" w:name="_Toc375606130"/>
      <w:bookmarkStart w:id="7443" w:name="_Toc375606587"/>
      <w:bookmarkStart w:id="7444" w:name="_Toc383699115"/>
      <w:bookmarkStart w:id="7445" w:name="_Toc383699575"/>
      <w:bookmarkStart w:id="7446" w:name="_Toc383700041"/>
      <w:bookmarkStart w:id="7447" w:name="_Toc383790554"/>
      <w:bookmarkStart w:id="7448" w:name="_Toc383791062"/>
      <w:bookmarkStart w:id="7449" w:name="_Toc383791570"/>
      <w:bookmarkStart w:id="7450" w:name="_Toc383792094"/>
      <w:bookmarkStart w:id="7451" w:name="_Toc375574887"/>
      <w:bookmarkStart w:id="7452" w:name="_Toc375575360"/>
      <w:bookmarkStart w:id="7453" w:name="_Toc375575834"/>
      <w:bookmarkStart w:id="7454" w:name="_Toc375576308"/>
      <w:bookmarkStart w:id="7455" w:name="_Toc375576782"/>
      <w:bookmarkStart w:id="7456" w:name="_Toc375577258"/>
      <w:bookmarkStart w:id="7457" w:name="_Toc375577737"/>
      <w:bookmarkStart w:id="7458" w:name="_Toc375578221"/>
      <w:bookmarkStart w:id="7459" w:name="_Toc375578703"/>
      <w:bookmarkStart w:id="7460" w:name="_Toc375579189"/>
      <w:bookmarkStart w:id="7461" w:name="_Toc375579678"/>
      <w:bookmarkStart w:id="7462" w:name="_Toc375580170"/>
      <w:bookmarkStart w:id="7463" w:name="_Toc375580669"/>
      <w:bookmarkStart w:id="7464" w:name="_Toc375581169"/>
      <w:bookmarkStart w:id="7465" w:name="_Toc375581669"/>
      <w:bookmarkStart w:id="7466" w:name="_Toc375582187"/>
      <w:bookmarkStart w:id="7467" w:name="_Toc375582701"/>
      <w:bookmarkStart w:id="7468" w:name="_Toc375583216"/>
      <w:bookmarkStart w:id="7469" w:name="_Toc375583731"/>
      <w:bookmarkStart w:id="7470" w:name="_Toc375584266"/>
      <w:bookmarkStart w:id="7471" w:name="_Toc375584807"/>
      <w:bookmarkStart w:id="7472" w:name="_Toc375585348"/>
      <w:bookmarkStart w:id="7473" w:name="_Toc375585890"/>
      <w:bookmarkStart w:id="7474" w:name="_Toc375586437"/>
      <w:bookmarkStart w:id="7475" w:name="_Toc375586983"/>
      <w:bookmarkStart w:id="7476" w:name="_Toc375587529"/>
      <w:bookmarkStart w:id="7477" w:name="_Toc375588074"/>
      <w:bookmarkStart w:id="7478" w:name="_Toc375588619"/>
      <w:bookmarkStart w:id="7479" w:name="_Toc375589164"/>
      <w:bookmarkStart w:id="7480" w:name="_Toc375589704"/>
      <w:bookmarkStart w:id="7481" w:name="_Toc375590245"/>
      <w:bookmarkStart w:id="7482" w:name="_Toc375590784"/>
      <w:bookmarkStart w:id="7483" w:name="_Toc375591322"/>
      <w:bookmarkStart w:id="7484" w:name="_Toc375591863"/>
      <w:bookmarkStart w:id="7485" w:name="_Toc375592404"/>
      <w:bookmarkStart w:id="7486" w:name="_Toc375592944"/>
      <w:bookmarkStart w:id="7487" w:name="_Toc375593484"/>
      <w:bookmarkStart w:id="7488" w:name="_Toc375594019"/>
      <w:bookmarkStart w:id="7489" w:name="_Toc375594554"/>
      <w:bookmarkStart w:id="7490" w:name="_Toc375595082"/>
      <w:bookmarkStart w:id="7491" w:name="_Toc375595606"/>
      <w:bookmarkStart w:id="7492" w:name="_Toc375596072"/>
      <w:bookmarkStart w:id="7493" w:name="_Toc375596536"/>
      <w:bookmarkStart w:id="7494" w:name="_Toc375596999"/>
      <w:bookmarkStart w:id="7495" w:name="_Toc375597460"/>
      <w:bookmarkStart w:id="7496" w:name="_Toc375597921"/>
      <w:bookmarkStart w:id="7497" w:name="_Toc375598382"/>
      <w:bookmarkStart w:id="7498" w:name="_Toc375598839"/>
      <w:bookmarkStart w:id="7499" w:name="_Toc375599295"/>
      <w:bookmarkStart w:id="7500" w:name="_Toc375599753"/>
      <w:bookmarkStart w:id="7501" w:name="_Toc375600210"/>
      <w:bookmarkStart w:id="7502" w:name="_Toc375600666"/>
      <w:bookmarkStart w:id="7503" w:name="_Toc375601121"/>
      <w:bookmarkStart w:id="7504" w:name="_Toc375601577"/>
      <w:bookmarkStart w:id="7505" w:name="_Toc375602033"/>
      <w:bookmarkStart w:id="7506" w:name="_Toc375602489"/>
      <w:bookmarkStart w:id="7507" w:name="_Toc375602944"/>
      <w:bookmarkStart w:id="7508" w:name="_Toc375603400"/>
      <w:bookmarkStart w:id="7509" w:name="_Toc375603854"/>
      <w:bookmarkStart w:id="7510" w:name="_Toc375604305"/>
      <w:bookmarkStart w:id="7511" w:name="_Toc375604759"/>
      <w:bookmarkStart w:id="7512" w:name="_Toc375605219"/>
      <w:bookmarkStart w:id="7513" w:name="_Toc375605676"/>
      <w:bookmarkStart w:id="7514" w:name="_Toc375606131"/>
      <w:bookmarkStart w:id="7515" w:name="_Toc375606588"/>
      <w:bookmarkStart w:id="7516" w:name="_Toc383699116"/>
      <w:bookmarkStart w:id="7517" w:name="_Toc383699576"/>
      <w:bookmarkStart w:id="7518" w:name="_Toc383700042"/>
      <w:bookmarkStart w:id="7519" w:name="_Toc383790555"/>
      <w:bookmarkStart w:id="7520" w:name="_Toc383791063"/>
      <w:bookmarkStart w:id="7521" w:name="_Toc383791571"/>
      <w:bookmarkStart w:id="7522" w:name="_Toc383792095"/>
      <w:bookmarkStart w:id="7523" w:name="_Toc375574888"/>
      <w:bookmarkStart w:id="7524" w:name="_Toc375575361"/>
      <w:bookmarkStart w:id="7525" w:name="_Toc375575835"/>
      <w:bookmarkStart w:id="7526" w:name="_Toc375576309"/>
      <w:bookmarkStart w:id="7527" w:name="_Toc375576783"/>
      <w:bookmarkStart w:id="7528" w:name="_Toc375577259"/>
      <w:bookmarkStart w:id="7529" w:name="_Toc375577738"/>
      <w:bookmarkStart w:id="7530" w:name="_Toc375578222"/>
      <w:bookmarkStart w:id="7531" w:name="_Toc375578704"/>
      <w:bookmarkStart w:id="7532" w:name="_Toc375579190"/>
      <w:bookmarkStart w:id="7533" w:name="_Toc375579679"/>
      <w:bookmarkStart w:id="7534" w:name="_Toc375580171"/>
      <w:bookmarkStart w:id="7535" w:name="_Toc375580670"/>
      <w:bookmarkStart w:id="7536" w:name="_Toc375581170"/>
      <w:bookmarkStart w:id="7537" w:name="_Toc375581670"/>
      <w:bookmarkStart w:id="7538" w:name="_Toc375582188"/>
      <w:bookmarkStart w:id="7539" w:name="_Toc375582702"/>
      <w:bookmarkStart w:id="7540" w:name="_Toc375583217"/>
      <w:bookmarkStart w:id="7541" w:name="_Toc375583732"/>
      <w:bookmarkStart w:id="7542" w:name="_Toc375584267"/>
      <w:bookmarkStart w:id="7543" w:name="_Toc375584808"/>
      <w:bookmarkStart w:id="7544" w:name="_Toc375585349"/>
      <w:bookmarkStart w:id="7545" w:name="_Toc375585891"/>
      <w:bookmarkStart w:id="7546" w:name="_Toc375586438"/>
      <w:bookmarkStart w:id="7547" w:name="_Toc375586984"/>
      <w:bookmarkStart w:id="7548" w:name="_Toc375587530"/>
      <w:bookmarkStart w:id="7549" w:name="_Toc375588075"/>
      <w:bookmarkStart w:id="7550" w:name="_Toc375588620"/>
      <w:bookmarkStart w:id="7551" w:name="_Toc375589165"/>
      <w:bookmarkStart w:id="7552" w:name="_Toc375589705"/>
      <w:bookmarkStart w:id="7553" w:name="_Toc375590246"/>
      <w:bookmarkStart w:id="7554" w:name="_Toc375590785"/>
      <w:bookmarkStart w:id="7555" w:name="_Toc375591323"/>
      <w:bookmarkStart w:id="7556" w:name="_Toc375591864"/>
      <w:bookmarkStart w:id="7557" w:name="_Toc375592405"/>
      <w:bookmarkStart w:id="7558" w:name="_Toc375592945"/>
      <w:bookmarkStart w:id="7559" w:name="_Toc375593485"/>
      <w:bookmarkStart w:id="7560" w:name="_Toc375594020"/>
      <w:bookmarkStart w:id="7561" w:name="_Toc375594555"/>
      <w:bookmarkStart w:id="7562" w:name="_Toc375595083"/>
      <w:bookmarkStart w:id="7563" w:name="_Toc375595607"/>
      <w:bookmarkStart w:id="7564" w:name="_Toc375596073"/>
      <w:bookmarkStart w:id="7565" w:name="_Toc375596537"/>
      <w:bookmarkStart w:id="7566" w:name="_Toc375597000"/>
      <w:bookmarkStart w:id="7567" w:name="_Toc375597461"/>
      <w:bookmarkStart w:id="7568" w:name="_Toc375597922"/>
      <w:bookmarkStart w:id="7569" w:name="_Toc375598383"/>
      <w:bookmarkStart w:id="7570" w:name="_Toc375598840"/>
      <w:bookmarkStart w:id="7571" w:name="_Toc375599296"/>
      <w:bookmarkStart w:id="7572" w:name="_Toc375599754"/>
      <w:bookmarkStart w:id="7573" w:name="_Toc375600211"/>
      <w:bookmarkStart w:id="7574" w:name="_Toc375600667"/>
      <w:bookmarkStart w:id="7575" w:name="_Toc375601122"/>
      <w:bookmarkStart w:id="7576" w:name="_Toc375601578"/>
      <w:bookmarkStart w:id="7577" w:name="_Toc375602034"/>
      <w:bookmarkStart w:id="7578" w:name="_Toc375602490"/>
      <w:bookmarkStart w:id="7579" w:name="_Toc375602945"/>
      <w:bookmarkStart w:id="7580" w:name="_Toc375603401"/>
      <w:bookmarkStart w:id="7581" w:name="_Toc375603855"/>
      <w:bookmarkStart w:id="7582" w:name="_Toc375604306"/>
      <w:bookmarkStart w:id="7583" w:name="_Toc375604760"/>
      <w:bookmarkStart w:id="7584" w:name="_Toc375605220"/>
      <w:bookmarkStart w:id="7585" w:name="_Toc375605677"/>
      <w:bookmarkStart w:id="7586" w:name="_Toc375606132"/>
      <w:bookmarkStart w:id="7587" w:name="_Toc375606589"/>
      <w:bookmarkStart w:id="7588" w:name="_Toc383699117"/>
      <w:bookmarkStart w:id="7589" w:name="_Toc383699577"/>
      <w:bookmarkStart w:id="7590" w:name="_Toc383700043"/>
      <w:bookmarkStart w:id="7591" w:name="_Toc383790556"/>
      <w:bookmarkStart w:id="7592" w:name="_Toc383791064"/>
      <w:bookmarkStart w:id="7593" w:name="_Toc383791572"/>
      <w:bookmarkStart w:id="7594" w:name="_Toc383792096"/>
      <w:bookmarkStart w:id="7595" w:name="_Toc375574889"/>
      <w:bookmarkStart w:id="7596" w:name="_Toc375575362"/>
      <w:bookmarkStart w:id="7597" w:name="_Toc375575836"/>
      <w:bookmarkStart w:id="7598" w:name="_Toc375576310"/>
      <w:bookmarkStart w:id="7599" w:name="_Toc375576784"/>
      <w:bookmarkStart w:id="7600" w:name="_Toc375577260"/>
      <w:bookmarkStart w:id="7601" w:name="_Toc375577739"/>
      <w:bookmarkStart w:id="7602" w:name="_Toc375578223"/>
      <w:bookmarkStart w:id="7603" w:name="_Toc375578705"/>
      <w:bookmarkStart w:id="7604" w:name="_Toc375579191"/>
      <w:bookmarkStart w:id="7605" w:name="_Toc375579680"/>
      <w:bookmarkStart w:id="7606" w:name="_Toc375580172"/>
      <w:bookmarkStart w:id="7607" w:name="_Toc375580671"/>
      <w:bookmarkStart w:id="7608" w:name="_Toc375581171"/>
      <w:bookmarkStart w:id="7609" w:name="_Toc375581671"/>
      <w:bookmarkStart w:id="7610" w:name="_Toc375582189"/>
      <w:bookmarkStart w:id="7611" w:name="_Toc375582703"/>
      <w:bookmarkStart w:id="7612" w:name="_Toc375583218"/>
      <w:bookmarkStart w:id="7613" w:name="_Toc375583733"/>
      <w:bookmarkStart w:id="7614" w:name="_Toc375584268"/>
      <w:bookmarkStart w:id="7615" w:name="_Toc375584809"/>
      <w:bookmarkStart w:id="7616" w:name="_Toc375585350"/>
      <w:bookmarkStart w:id="7617" w:name="_Toc375585892"/>
      <w:bookmarkStart w:id="7618" w:name="_Toc375586439"/>
      <w:bookmarkStart w:id="7619" w:name="_Toc375586985"/>
      <w:bookmarkStart w:id="7620" w:name="_Toc375587531"/>
      <w:bookmarkStart w:id="7621" w:name="_Toc375588076"/>
      <w:bookmarkStart w:id="7622" w:name="_Toc375588621"/>
      <w:bookmarkStart w:id="7623" w:name="_Toc375589166"/>
      <w:bookmarkStart w:id="7624" w:name="_Toc375589706"/>
      <w:bookmarkStart w:id="7625" w:name="_Toc375590247"/>
      <w:bookmarkStart w:id="7626" w:name="_Toc375590786"/>
      <w:bookmarkStart w:id="7627" w:name="_Toc375591324"/>
      <w:bookmarkStart w:id="7628" w:name="_Toc375591865"/>
      <w:bookmarkStart w:id="7629" w:name="_Toc375592406"/>
      <w:bookmarkStart w:id="7630" w:name="_Toc375592946"/>
      <w:bookmarkStart w:id="7631" w:name="_Toc375593486"/>
      <w:bookmarkStart w:id="7632" w:name="_Toc375594021"/>
      <w:bookmarkStart w:id="7633" w:name="_Toc375594556"/>
      <w:bookmarkStart w:id="7634" w:name="_Toc375595084"/>
      <w:bookmarkStart w:id="7635" w:name="_Toc375595608"/>
      <w:bookmarkStart w:id="7636" w:name="_Toc375596074"/>
      <w:bookmarkStart w:id="7637" w:name="_Toc375596538"/>
      <w:bookmarkStart w:id="7638" w:name="_Toc375597001"/>
      <w:bookmarkStart w:id="7639" w:name="_Toc375597462"/>
      <w:bookmarkStart w:id="7640" w:name="_Toc375597923"/>
      <w:bookmarkStart w:id="7641" w:name="_Toc375598384"/>
      <w:bookmarkStart w:id="7642" w:name="_Toc375598841"/>
      <w:bookmarkStart w:id="7643" w:name="_Toc375599297"/>
      <w:bookmarkStart w:id="7644" w:name="_Toc375599755"/>
      <w:bookmarkStart w:id="7645" w:name="_Toc375600212"/>
      <w:bookmarkStart w:id="7646" w:name="_Toc375600668"/>
      <w:bookmarkStart w:id="7647" w:name="_Toc375601123"/>
      <w:bookmarkStart w:id="7648" w:name="_Toc375601579"/>
      <w:bookmarkStart w:id="7649" w:name="_Toc375602035"/>
      <w:bookmarkStart w:id="7650" w:name="_Toc375602491"/>
      <w:bookmarkStart w:id="7651" w:name="_Toc375602946"/>
      <w:bookmarkStart w:id="7652" w:name="_Toc375603402"/>
      <w:bookmarkStart w:id="7653" w:name="_Toc375603856"/>
      <w:bookmarkStart w:id="7654" w:name="_Toc375604307"/>
      <w:bookmarkStart w:id="7655" w:name="_Toc375604761"/>
      <w:bookmarkStart w:id="7656" w:name="_Toc375605221"/>
      <w:bookmarkStart w:id="7657" w:name="_Toc375605678"/>
      <w:bookmarkStart w:id="7658" w:name="_Toc375606133"/>
      <w:bookmarkStart w:id="7659" w:name="_Toc375606590"/>
      <w:bookmarkStart w:id="7660" w:name="_Toc383699118"/>
      <w:bookmarkStart w:id="7661" w:name="_Toc383699578"/>
      <w:bookmarkStart w:id="7662" w:name="_Toc383700044"/>
      <w:bookmarkStart w:id="7663" w:name="_Toc383790557"/>
      <w:bookmarkStart w:id="7664" w:name="_Toc383791065"/>
      <w:bookmarkStart w:id="7665" w:name="_Toc383791573"/>
      <w:bookmarkStart w:id="7666" w:name="_Toc383792097"/>
      <w:bookmarkStart w:id="7667" w:name="_Toc29548700"/>
      <w:bookmarkStart w:id="7668" w:name="_Toc124741444"/>
      <w:bookmarkStart w:id="7669" w:name="_Toc54013217"/>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r w:rsidRPr="00423A75">
        <w:t>Expenses</w:t>
      </w:r>
      <w:bookmarkEnd w:id="7667"/>
      <w:bookmarkEnd w:id="7668"/>
      <w:bookmarkEnd w:id="7669"/>
    </w:p>
    <w:p w14:paraId="443DAECB" w14:textId="77777777" w:rsidR="00E404C1" w:rsidRPr="00423A75" w:rsidRDefault="00E404C1" w:rsidP="005B08E7">
      <w:pPr>
        <w:tabs>
          <w:tab w:val="left" w:pos="1080"/>
          <w:tab w:val="left" w:pos="1440"/>
        </w:tabs>
      </w:pPr>
      <w:r w:rsidRPr="00423A75">
        <w:t xml:space="preserve">If approval </w:t>
      </w:r>
      <w:r w:rsidR="00D96927" w:rsidRPr="00423A75">
        <w:t xml:space="preserve">is needed </w:t>
      </w:r>
      <w:r w:rsidRPr="00423A75">
        <w:t xml:space="preserve">for </w:t>
      </w:r>
      <w:r w:rsidR="00D96927" w:rsidRPr="00423A75">
        <w:t>expenditures</w:t>
      </w:r>
      <w:r w:rsidRPr="00423A75">
        <w:t xml:space="preserve"> over and above the budget, a written budget request</w:t>
      </w:r>
      <w:r w:rsidR="00D96927" w:rsidRPr="00423A75">
        <w:t xml:space="preserve"> </w:t>
      </w:r>
      <w:r w:rsidR="00820D96" w:rsidRPr="00423A75">
        <w:t xml:space="preserve">with supporting documentation </w:t>
      </w:r>
      <w:r w:rsidR="00D96927" w:rsidRPr="00423A75">
        <w:t xml:space="preserve">must be submitted </w:t>
      </w:r>
      <w:r w:rsidRPr="00423A75">
        <w:t>and give</w:t>
      </w:r>
      <w:r w:rsidR="00D96927" w:rsidRPr="00423A75">
        <w:t>n</w:t>
      </w:r>
      <w:r w:rsidRPr="00423A75">
        <w:t xml:space="preserve"> to the </w:t>
      </w:r>
      <w:r w:rsidR="00810C8B" w:rsidRPr="00423A75">
        <w:t>Chief Executive Officer</w:t>
      </w:r>
      <w:r w:rsidRPr="00423A75">
        <w:t xml:space="preserve"> at least 25 days prior to the meeting. </w:t>
      </w:r>
      <w:r w:rsidR="00D96927" w:rsidRPr="00423A75">
        <w:t xml:space="preserve">The </w:t>
      </w:r>
      <w:r w:rsidR="00660DF2" w:rsidRPr="00423A75">
        <w:t xml:space="preserve">request will be forwarded to the </w:t>
      </w:r>
      <w:r w:rsidR="00DE2163" w:rsidRPr="00423A75">
        <w:t>Finance Chair</w:t>
      </w:r>
      <w:r w:rsidR="00D96927" w:rsidRPr="00423A75">
        <w:t xml:space="preserve"> </w:t>
      </w:r>
      <w:r w:rsidR="00660DF2" w:rsidRPr="00423A75">
        <w:t>who will review the request with the Finance Committee and forward their recommendation to the board of directors</w:t>
      </w:r>
      <w:r w:rsidR="00FB299A" w:rsidRPr="00423A75">
        <w:t>.</w:t>
      </w:r>
      <w:r w:rsidR="00D96927" w:rsidRPr="00423A75">
        <w:t xml:space="preserve"> </w:t>
      </w:r>
    </w:p>
    <w:p w14:paraId="0D677286" w14:textId="77777777" w:rsidR="00DF79B7" w:rsidRPr="00423A75" w:rsidRDefault="00DF79B7" w:rsidP="005B08E7">
      <w:pPr>
        <w:tabs>
          <w:tab w:val="left" w:pos="1080"/>
          <w:tab w:val="left" w:pos="1440"/>
        </w:tabs>
      </w:pPr>
    </w:p>
    <w:p w14:paraId="54A12AD0" w14:textId="77777777" w:rsidR="00DF79B7" w:rsidRPr="00423A75" w:rsidRDefault="00DF79B7" w:rsidP="005B08E7">
      <w:pPr>
        <w:pStyle w:val="ListParagraph"/>
        <w:numPr>
          <w:ilvl w:val="0"/>
          <w:numId w:val="164"/>
        </w:numPr>
        <w:tabs>
          <w:tab w:val="left" w:pos="1080"/>
          <w:tab w:val="left" w:pos="1440"/>
        </w:tabs>
        <w:ind w:left="0" w:firstLine="0"/>
        <w:rPr>
          <w:rFonts w:ascii="Arial" w:hAnsi="Arial"/>
          <w:vanish/>
        </w:rPr>
      </w:pPr>
    </w:p>
    <w:p w14:paraId="45F446E1" w14:textId="77777777" w:rsidR="00DF79B7" w:rsidRPr="00423A75" w:rsidRDefault="00DF79B7" w:rsidP="005B08E7">
      <w:pPr>
        <w:pStyle w:val="ListParagraph"/>
        <w:numPr>
          <w:ilvl w:val="0"/>
          <w:numId w:val="164"/>
        </w:numPr>
        <w:tabs>
          <w:tab w:val="left" w:pos="1080"/>
          <w:tab w:val="left" w:pos="1440"/>
        </w:tabs>
        <w:ind w:left="0" w:firstLine="0"/>
        <w:rPr>
          <w:rFonts w:ascii="Arial" w:hAnsi="Arial"/>
          <w:vanish/>
        </w:rPr>
      </w:pPr>
    </w:p>
    <w:p w14:paraId="474FECFF" w14:textId="77777777" w:rsidR="00DF79B7" w:rsidRPr="00423A75" w:rsidRDefault="00DF79B7" w:rsidP="005B08E7">
      <w:pPr>
        <w:pStyle w:val="Heading4"/>
        <w:numPr>
          <w:ilvl w:val="0"/>
          <w:numId w:val="187"/>
        </w:numPr>
        <w:tabs>
          <w:tab w:val="clear" w:pos="720"/>
        </w:tabs>
        <w:ind w:left="0" w:firstLine="0"/>
      </w:pPr>
      <w:bookmarkStart w:id="7670" w:name="_Toc54013218"/>
      <w:r w:rsidRPr="00423A75">
        <w:t>PAC Check Signing Policy</w:t>
      </w:r>
      <w:bookmarkEnd w:id="7670"/>
    </w:p>
    <w:p w14:paraId="6043C282" w14:textId="77777777" w:rsidR="00DF79B7" w:rsidRPr="00423A75" w:rsidRDefault="00DF79B7" w:rsidP="005B08E7">
      <w:r w:rsidRPr="00423A75">
        <w:t xml:space="preserve">Policy of the NARPM® PAC requires two signatures on any check exceeding $10,000. NARPM® PAC authorizes its Treasurer (the NARPM® </w:t>
      </w:r>
      <w:r w:rsidR="00810C8B" w:rsidRPr="00423A75">
        <w:t>Chief Executive Officer</w:t>
      </w:r>
      <w:r w:rsidRPr="00423A75">
        <w:t>) to execute on one</w:t>
      </w:r>
      <w:r w:rsidR="00435DFF" w:rsidRPr="00423A75">
        <w:t>-</w:t>
      </w:r>
      <w:r w:rsidRPr="00423A75">
        <w:t xml:space="preserve">signature checks that </w:t>
      </w:r>
      <w:r w:rsidR="00435DFF" w:rsidRPr="00423A75">
        <w:t xml:space="preserve">are </w:t>
      </w:r>
      <w:r w:rsidRPr="00423A75">
        <w:t>less than $10,000; expenses are to be approved by the PAC Chairman prior to the Treasurer signing checks.</w:t>
      </w:r>
    </w:p>
    <w:p w14:paraId="2289E732" w14:textId="77777777" w:rsidR="00E174DA" w:rsidRPr="00423A75" w:rsidRDefault="00E174DA" w:rsidP="005B08E7">
      <w:pPr>
        <w:tabs>
          <w:tab w:val="left" w:pos="1080"/>
          <w:tab w:val="left" w:pos="1440"/>
        </w:tabs>
      </w:pPr>
    </w:p>
    <w:p w14:paraId="5A5AC512"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bookmarkStart w:id="7671" w:name="_Toc409700105"/>
      <w:bookmarkStart w:id="7672" w:name="_Toc409700478"/>
      <w:bookmarkStart w:id="7673" w:name="_Toc409700850"/>
      <w:bookmarkStart w:id="7674" w:name="_Toc409701223"/>
      <w:bookmarkStart w:id="7675" w:name="_Toc409701598"/>
      <w:bookmarkStart w:id="7676" w:name="_Toc409701973"/>
      <w:bookmarkStart w:id="7677" w:name="_Toc409708797"/>
      <w:bookmarkStart w:id="7678" w:name="_Toc409709171"/>
      <w:bookmarkStart w:id="7679" w:name="_Toc409709545"/>
      <w:bookmarkStart w:id="7680" w:name="_Toc409709920"/>
      <w:bookmarkStart w:id="7681" w:name="_Toc409710304"/>
      <w:bookmarkStart w:id="7682" w:name="_Toc409710688"/>
      <w:bookmarkStart w:id="7683" w:name="_Toc409711077"/>
      <w:bookmarkStart w:id="7684" w:name="_Toc409711466"/>
      <w:bookmarkStart w:id="7685" w:name="_Toc409711851"/>
      <w:bookmarkStart w:id="7686" w:name="_Toc409712237"/>
      <w:bookmarkStart w:id="7687" w:name="_Toc409712623"/>
      <w:bookmarkStart w:id="7688" w:name="_Toc409713170"/>
      <w:bookmarkStart w:id="7689" w:name="_Toc409713559"/>
      <w:bookmarkStart w:id="7690" w:name="_Toc409713946"/>
      <w:bookmarkStart w:id="7691" w:name="_Toc409771701"/>
      <w:bookmarkStart w:id="7692" w:name="_Toc419980426"/>
      <w:bookmarkStart w:id="7693" w:name="_Toc419980825"/>
      <w:bookmarkStart w:id="7694" w:name="_Toc419981223"/>
      <w:bookmarkStart w:id="7695" w:name="_Toc424895479"/>
      <w:bookmarkStart w:id="7696" w:name="_Toc424895875"/>
      <w:bookmarkStart w:id="7697" w:name="_Toc424896273"/>
      <w:bookmarkStart w:id="7698" w:name="_Toc425413306"/>
      <w:bookmarkStart w:id="7699" w:name="_Toc429551770"/>
      <w:bookmarkStart w:id="7700" w:name="_Toc429552167"/>
      <w:bookmarkStart w:id="7701" w:name="_Toc429552563"/>
      <w:bookmarkStart w:id="7702" w:name="_Toc429552960"/>
      <w:bookmarkStart w:id="7703" w:name="_Toc429553356"/>
      <w:bookmarkStart w:id="7704" w:name="_Toc438137486"/>
      <w:bookmarkStart w:id="7705" w:name="_Toc438292410"/>
      <w:bookmarkStart w:id="7706" w:name="_Toc438292800"/>
      <w:bookmarkStart w:id="7707" w:name="_Toc438293189"/>
      <w:bookmarkStart w:id="7708" w:name="_Toc438293577"/>
      <w:bookmarkStart w:id="7709" w:name="_Toc438293965"/>
      <w:bookmarkStart w:id="7710" w:name="_Toc447284099"/>
      <w:bookmarkStart w:id="7711" w:name="_Toc447284491"/>
      <w:bookmarkStart w:id="7712" w:name="_Toc447284884"/>
      <w:bookmarkStart w:id="7713" w:name="_Toc447285277"/>
      <w:bookmarkStart w:id="7714" w:name="_Toc449606264"/>
      <w:bookmarkStart w:id="7715" w:name="_Toc449607198"/>
      <w:bookmarkStart w:id="7716" w:name="_Toc449607591"/>
      <w:bookmarkStart w:id="7717" w:name="_Toc449607984"/>
      <w:bookmarkStart w:id="7718" w:name="_Toc449608375"/>
      <w:bookmarkStart w:id="7719" w:name="_Toc449608766"/>
      <w:bookmarkStart w:id="7720" w:name="_Toc449609157"/>
      <w:bookmarkStart w:id="7721" w:name="_Toc449609549"/>
      <w:bookmarkStart w:id="7722" w:name="_Toc449609941"/>
      <w:bookmarkStart w:id="7723" w:name="_Toc469499250"/>
      <w:bookmarkStart w:id="7724" w:name="_Toc469499645"/>
      <w:bookmarkStart w:id="7725" w:name="_Toc469564367"/>
      <w:bookmarkStart w:id="7726" w:name="_Toc469564772"/>
      <w:bookmarkStart w:id="7727" w:name="_Toc469565178"/>
      <w:bookmarkStart w:id="7728" w:name="_Toc469565586"/>
      <w:bookmarkStart w:id="7729" w:name="_Toc469565997"/>
      <w:bookmarkStart w:id="7730" w:name="_Toc469566410"/>
      <w:bookmarkStart w:id="7731" w:name="_Toc469566822"/>
      <w:bookmarkStart w:id="7732" w:name="_Toc469584792"/>
      <w:bookmarkStart w:id="7733" w:name="_Toc469585296"/>
      <w:bookmarkStart w:id="7734" w:name="_Toc469585800"/>
      <w:bookmarkStart w:id="7735" w:name="_Toc469586302"/>
      <w:bookmarkStart w:id="7736" w:name="_Toc469586806"/>
      <w:bookmarkStart w:id="7737" w:name="_Toc471210312"/>
      <w:bookmarkStart w:id="7738" w:name="_Toc471210811"/>
      <w:bookmarkStart w:id="7739" w:name="_Toc471211308"/>
      <w:bookmarkStart w:id="7740" w:name="_Toc471211807"/>
      <w:bookmarkStart w:id="7741" w:name="_Toc471212304"/>
      <w:bookmarkStart w:id="7742" w:name="_Toc471212802"/>
      <w:bookmarkStart w:id="7743" w:name="_Toc471213305"/>
      <w:bookmarkStart w:id="7744" w:name="_Toc471213799"/>
      <w:bookmarkStart w:id="7745" w:name="_Toc471214293"/>
      <w:bookmarkStart w:id="7746" w:name="_Toc471214788"/>
      <w:bookmarkStart w:id="7747" w:name="_Toc471223548"/>
      <w:bookmarkStart w:id="7748" w:name="_Toc471224055"/>
      <w:bookmarkStart w:id="7749" w:name="_Toc471224564"/>
      <w:bookmarkStart w:id="7750" w:name="_Toc471225226"/>
      <w:bookmarkStart w:id="7751" w:name="_Toc471283018"/>
      <w:bookmarkStart w:id="7752" w:name="_Toc471283538"/>
      <w:bookmarkStart w:id="7753" w:name="_Toc471284059"/>
      <w:bookmarkStart w:id="7754" w:name="_Toc471285624"/>
      <w:bookmarkStart w:id="7755" w:name="_Toc471286169"/>
      <w:bookmarkStart w:id="7756" w:name="_Toc471286693"/>
      <w:bookmarkStart w:id="7757" w:name="_Toc471287223"/>
      <w:bookmarkStart w:id="7758" w:name="_Toc471291497"/>
      <w:bookmarkStart w:id="7759" w:name="_Toc471293132"/>
      <w:bookmarkStart w:id="7760" w:name="_Toc471293655"/>
      <w:bookmarkStart w:id="7761" w:name="_Toc471294175"/>
      <w:bookmarkStart w:id="7762" w:name="_Toc471294690"/>
      <w:bookmarkStart w:id="7763" w:name="_Toc471295205"/>
      <w:bookmarkStart w:id="7764" w:name="_Toc471295720"/>
      <w:bookmarkStart w:id="7765" w:name="_Toc471296235"/>
      <w:bookmarkStart w:id="7766" w:name="_Toc471296746"/>
      <w:bookmarkStart w:id="7767" w:name="_Toc471297257"/>
      <w:bookmarkStart w:id="7768" w:name="_Toc471297768"/>
      <w:bookmarkStart w:id="7769" w:name="_Toc471298259"/>
      <w:bookmarkStart w:id="7770" w:name="_Toc471298750"/>
      <w:bookmarkStart w:id="7771" w:name="_Toc471299239"/>
      <w:bookmarkStart w:id="7772" w:name="_Toc471299726"/>
      <w:bookmarkStart w:id="7773" w:name="_Toc471300208"/>
      <w:bookmarkStart w:id="7774" w:name="_Toc471300687"/>
      <w:bookmarkStart w:id="7775" w:name="_Toc471301166"/>
      <w:bookmarkStart w:id="7776" w:name="_Toc471301645"/>
      <w:bookmarkStart w:id="7777" w:name="_Toc471302124"/>
      <w:bookmarkStart w:id="7778" w:name="_Toc471302601"/>
      <w:bookmarkStart w:id="7779" w:name="_Toc471303075"/>
      <w:bookmarkStart w:id="7780" w:name="_Toc471303549"/>
      <w:bookmarkStart w:id="7781" w:name="_Toc471304022"/>
      <w:bookmarkStart w:id="7782" w:name="_Toc471304494"/>
      <w:bookmarkStart w:id="7783" w:name="_Toc471304966"/>
      <w:bookmarkStart w:id="7784" w:name="_Toc471305438"/>
      <w:bookmarkStart w:id="7785" w:name="_Toc471306372"/>
      <w:bookmarkStart w:id="7786" w:name="_Toc471306833"/>
      <w:bookmarkStart w:id="7787" w:name="_Toc471307294"/>
      <w:bookmarkStart w:id="7788" w:name="_Toc471307752"/>
      <w:bookmarkStart w:id="7789" w:name="_Toc471308201"/>
      <w:bookmarkStart w:id="7790" w:name="_Toc471308650"/>
      <w:bookmarkStart w:id="7791" w:name="_Toc471309091"/>
      <w:bookmarkStart w:id="7792" w:name="_Toc471309536"/>
      <w:bookmarkStart w:id="7793" w:name="_Toc471309978"/>
      <w:bookmarkStart w:id="7794" w:name="_Toc471310420"/>
      <w:bookmarkStart w:id="7795" w:name="_Toc471310865"/>
      <w:bookmarkStart w:id="7796" w:name="_Toc471311312"/>
      <w:bookmarkStart w:id="7797" w:name="_Toc471311757"/>
      <w:bookmarkStart w:id="7798" w:name="_Toc476749835"/>
      <w:bookmarkStart w:id="7799" w:name="_Toc503005320"/>
      <w:bookmarkStart w:id="7800" w:name="_Toc503005782"/>
      <w:bookmarkStart w:id="7801" w:name="_Toc503006247"/>
      <w:bookmarkStart w:id="7802" w:name="_Toc503006966"/>
      <w:bookmarkStart w:id="7803" w:name="_Toc503007429"/>
      <w:bookmarkStart w:id="7804" w:name="_Toc503008204"/>
      <w:bookmarkStart w:id="7805" w:name="_Toc503008669"/>
      <w:bookmarkStart w:id="7806" w:name="_Toc503009126"/>
      <w:bookmarkStart w:id="7807" w:name="_Toc533075585"/>
      <w:bookmarkStart w:id="7808" w:name="_Toc7531786"/>
      <w:bookmarkStart w:id="7809" w:name="_Toc52190500"/>
      <w:bookmarkStart w:id="7810" w:name="_Toc54013219"/>
      <w:bookmarkStart w:id="7811" w:name="_Toc29548702"/>
      <w:bookmarkStart w:id="7812" w:name="_Toc124741446"/>
      <w:bookmarkStart w:id="7813" w:name="_Toc54013232"/>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p>
    <w:p w14:paraId="2DE5C7EC"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4639E035"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085149B6"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677094BF"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6296824D"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16B79C8A"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329B4FDF"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2DE5688D"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7FACF8B3"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58C0CB0B"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11F678FE"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20A84F67"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7DE8CA70"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514E2AEB" w14:textId="77777777" w:rsidR="00CA5EFA" w:rsidRPr="00CA5EFA" w:rsidRDefault="00CA5EFA" w:rsidP="005B08E7">
      <w:pPr>
        <w:pStyle w:val="ListParagraph"/>
        <w:keepLines/>
        <w:numPr>
          <w:ilvl w:val="0"/>
          <w:numId w:val="38"/>
        </w:numPr>
        <w:tabs>
          <w:tab w:val="left" w:pos="1080"/>
          <w:tab w:val="left" w:pos="1440"/>
        </w:tabs>
        <w:spacing w:after="0" w:line="240" w:lineRule="auto"/>
        <w:ind w:left="0" w:firstLine="0"/>
        <w:contextualSpacing w:val="0"/>
        <w:outlineLvl w:val="2"/>
        <w:rPr>
          <w:rFonts w:ascii="Arial" w:eastAsia="Times New Roman" w:hAnsi="Arial"/>
          <w:snapToGrid w:val="0"/>
          <w:vanish/>
        </w:rPr>
      </w:pPr>
    </w:p>
    <w:p w14:paraId="47FEA301" w14:textId="66AB3647" w:rsidR="00E404C1" w:rsidRPr="00423A75" w:rsidRDefault="00E404C1" w:rsidP="005B08E7">
      <w:pPr>
        <w:pStyle w:val="Heading3"/>
        <w:numPr>
          <w:ilvl w:val="0"/>
          <w:numId w:val="38"/>
        </w:numPr>
        <w:tabs>
          <w:tab w:val="left" w:pos="1080"/>
          <w:tab w:val="left" w:pos="1440"/>
        </w:tabs>
        <w:ind w:left="0" w:firstLine="0"/>
      </w:pPr>
      <w:r w:rsidRPr="00423A75">
        <w:t>Subcommittees</w:t>
      </w:r>
      <w:bookmarkEnd w:id="7811"/>
      <w:bookmarkEnd w:id="7812"/>
      <w:bookmarkEnd w:id="7813"/>
    </w:p>
    <w:p w14:paraId="0EC032DC" w14:textId="77777777" w:rsidR="00E404C1" w:rsidRPr="00423A75" w:rsidRDefault="00E404C1" w:rsidP="005B08E7">
      <w:pPr>
        <w:tabs>
          <w:tab w:val="left" w:pos="1080"/>
          <w:tab w:val="left" w:pos="1440"/>
        </w:tabs>
      </w:pPr>
      <w:r w:rsidRPr="00423A75">
        <w:lastRenderedPageBreak/>
        <w:t>The subcommittees exist so that a few people can specialize in a certain area. They are the experts and can concentrate on maximizing new ideas and projects. This is important so that not everyone has to work on everything. Subcommittees report their recommendations to the primary committee; the primary committee approves, disapproves, or sends it back for further work. If approved by the primary committee it is brought before the Board of Directors for approval (as a committee recommendation).</w:t>
      </w:r>
    </w:p>
    <w:p w14:paraId="7E6BDF0F" w14:textId="77777777" w:rsidR="00E404C1" w:rsidRPr="00423A75" w:rsidRDefault="00E404C1" w:rsidP="005B08E7">
      <w:pPr>
        <w:tabs>
          <w:tab w:val="left" w:pos="1080"/>
          <w:tab w:val="left" w:pos="1440"/>
        </w:tabs>
      </w:pPr>
    </w:p>
    <w:p w14:paraId="0B594B0C" w14:textId="77777777" w:rsidR="00E404C1" w:rsidRPr="00423A75" w:rsidRDefault="007909A5" w:rsidP="005B08E7">
      <w:pPr>
        <w:pStyle w:val="Heading3"/>
        <w:numPr>
          <w:ilvl w:val="0"/>
          <w:numId w:val="38"/>
        </w:numPr>
        <w:tabs>
          <w:tab w:val="left" w:pos="1080"/>
          <w:tab w:val="left" w:pos="1440"/>
        </w:tabs>
        <w:ind w:left="0" w:firstLine="0"/>
      </w:pPr>
      <w:bookmarkStart w:id="7814" w:name="_Toc29548703"/>
      <w:bookmarkStart w:id="7815" w:name="_Toc124741447"/>
      <w:bookmarkStart w:id="7816" w:name="_Toc54013233"/>
      <w:r w:rsidRPr="00423A75">
        <w:t>Com</w:t>
      </w:r>
      <w:r w:rsidR="00E404C1" w:rsidRPr="00423A75">
        <w:t>mittee Applications</w:t>
      </w:r>
      <w:bookmarkEnd w:id="7814"/>
      <w:bookmarkEnd w:id="7815"/>
      <w:bookmarkEnd w:id="7816"/>
    </w:p>
    <w:p w14:paraId="7BA0C3ED" w14:textId="2A7FA75E" w:rsidR="00E404C1" w:rsidRPr="00423A75" w:rsidRDefault="00E404C1" w:rsidP="005B08E7">
      <w:pPr>
        <w:pStyle w:val="BodyTextIndent3"/>
        <w:tabs>
          <w:tab w:val="clear" w:pos="360"/>
          <w:tab w:val="clear" w:pos="720"/>
          <w:tab w:val="clear" w:pos="1800"/>
        </w:tabs>
        <w:ind w:left="0"/>
        <w:rPr>
          <w:snapToGrid w:val="0"/>
          <w:sz w:val="22"/>
        </w:rPr>
      </w:pPr>
      <w:r w:rsidRPr="00423A75">
        <w:rPr>
          <w:snapToGrid w:val="0"/>
          <w:sz w:val="22"/>
        </w:rPr>
        <w:t xml:space="preserve">So that members may be invited to serve in the Association in areas of interest or expertise, Committee Application </w:t>
      </w:r>
      <w:r w:rsidR="00A8654E">
        <w:rPr>
          <w:snapToGrid w:val="0"/>
          <w:sz w:val="22"/>
        </w:rPr>
        <w:t>are electronic and all signups are performed through narpm.org</w:t>
      </w:r>
      <w:r w:rsidRPr="00423A75">
        <w:rPr>
          <w:snapToGrid w:val="0"/>
          <w:sz w:val="22"/>
        </w:rPr>
        <w:t xml:space="preserve">, so that persons may express interest in service of their choice. </w:t>
      </w:r>
      <w:r w:rsidR="00190866" w:rsidRPr="00423A75">
        <w:rPr>
          <w:snapToGrid w:val="0"/>
          <w:sz w:val="22"/>
        </w:rPr>
        <w:t>National</w:t>
      </w:r>
      <w:r w:rsidRPr="00423A75">
        <w:rPr>
          <w:snapToGrid w:val="0"/>
          <w:sz w:val="22"/>
        </w:rPr>
        <w:t xml:space="preserve"> will forward all committee </w:t>
      </w:r>
      <w:r w:rsidR="00DE2163" w:rsidRPr="00423A75">
        <w:rPr>
          <w:snapToGrid w:val="0"/>
          <w:sz w:val="22"/>
        </w:rPr>
        <w:t xml:space="preserve">requests </w:t>
      </w:r>
      <w:r w:rsidRPr="00423A75">
        <w:rPr>
          <w:snapToGrid w:val="0"/>
          <w:sz w:val="22"/>
        </w:rPr>
        <w:t xml:space="preserve">as they are received to the Chairs of the respective committees. </w:t>
      </w:r>
    </w:p>
    <w:p w14:paraId="6189609E" w14:textId="77777777" w:rsidR="00E404C1" w:rsidRPr="00423A75" w:rsidRDefault="00E404C1" w:rsidP="005B08E7">
      <w:pPr>
        <w:tabs>
          <w:tab w:val="left" w:pos="1080"/>
          <w:tab w:val="left" w:pos="1440"/>
        </w:tabs>
      </w:pPr>
    </w:p>
    <w:p w14:paraId="6E4C819C" w14:textId="77777777" w:rsidR="00E404C1" w:rsidRPr="00423A75" w:rsidRDefault="00E404C1" w:rsidP="005B08E7">
      <w:pPr>
        <w:pStyle w:val="Heading3"/>
        <w:numPr>
          <w:ilvl w:val="0"/>
          <w:numId w:val="38"/>
        </w:numPr>
        <w:tabs>
          <w:tab w:val="left" w:pos="1080"/>
          <w:tab w:val="left" w:pos="1440"/>
        </w:tabs>
        <w:ind w:left="0" w:firstLine="0"/>
      </w:pPr>
      <w:bookmarkStart w:id="7817" w:name="_Toc355285327"/>
      <w:bookmarkStart w:id="7818" w:name="_Toc355285737"/>
      <w:bookmarkStart w:id="7819" w:name="_Toc29548704"/>
      <w:bookmarkStart w:id="7820" w:name="_Toc124741448"/>
      <w:bookmarkStart w:id="7821" w:name="_Toc138493303"/>
      <w:bookmarkStart w:id="7822" w:name="_Toc144267268"/>
      <w:bookmarkStart w:id="7823" w:name="_Toc149118209"/>
      <w:bookmarkStart w:id="7824" w:name="_Toc54013234"/>
      <w:bookmarkEnd w:id="7817"/>
      <w:bookmarkEnd w:id="7818"/>
      <w:r w:rsidRPr="00423A75">
        <w:t>Committee Procedures</w:t>
      </w:r>
      <w:bookmarkEnd w:id="7819"/>
      <w:bookmarkEnd w:id="7820"/>
      <w:bookmarkEnd w:id="7821"/>
      <w:bookmarkEnd w:id="7822"/>
      <w:bookmarkEnd w:id="7823"/>
      <w:bookmarkEnd w:id="7824"/>
    </w:p>
    <w:p w14:paraId="08153350" w14:textId="77777777" w:rsidR="00E404C1" w:rsidRPr="00423A75" w:rsidRDefault="00E404C1" w:rsidP="005B08E7">
      <w:pPr>
        <w:pStyle w:val="BodyText"/>
        <w:tabs>
          <w:tab w:val="left" w:pos="1080"/>
          <w:tab w:val="left" w:pos="1440"/>
        </w:tabs>
        <w:rPr>
          <w:sz w:val="22"/>
        </w:rPr>
      </w:pPr>
      <w:r w:rsidRPr="00423A75">
        <w:rPr>
          <w:sz w:val="22"/>
        </w:rPr>
        <w:t xml:space="preserve">All committee meeting handouts should include the </w:t>
      </w:r>
      <w:r w:rsidR="00820D96" w:rsidRPr="00423A75">
        <w:rPr>
          <w:sz w:val="22"/>
        </w:rPr>
        <w:t xml:space="preserve">mission statement, strategic goal objectives, </w:t>
      </w:r>
      <w:r w:rsidR="00190EC2" w:rsidRPr="00423A75">
        <w:rPr>
          <w:sz w:val="22"/>
        </w:rPr>
        <w:t xml:space="preserve">action steps, </w:t>
      </w:r>
      <w:r w:rsidR="00820D96" w:rsidRPr="00423A75">
        <w:rPr>
          <w:sz w:val="22"/>
        </w:rPr>
        <w:t xml:space="preserve">and the </w:t>
      </w:r>
      <w:r w:rsidRPr="00423A75">
        <w:rPr>
          <w:sz w:val="22"/>
        </w:rPr>
        <w:t>committee budget.</w:t>
      </w:r>
    </w:p>
    <w:p w14:paraId="305E3E6F" w14:textId="77777777" w:rsidR="00E404C1" w:rsidRPr="00423A75" w:rsidRDefault="00E404C1" w:rsidP="005B08E7">
      <w:pPr>
        <w:pStyle w:val="BodyText"/>
        <w:tabs>
          <w:tab w:val="left" w:pos="1080"/>
          <w:tab w:val="left" w:pos="1440"/>
        </w:tabs>
        <w:rPr>
          <w:sz w:val="22"/>
        </w:rPr>
      </w:pPr>
    </w:p>
    <w:p w14:paraId="2A8DEEE9" w14:textId="77777777" w:rsidR="00E404C1" w:rsidRPr="00423A75" w:rsidRDefault="00E404C1" w:rsidP="005B08E7">
      <w:pPr>
        <w:tabs>
          <w:tab w:val="left" w:pos="1080"/>
          <w:tab w:val="left" w:pos="1440"/>
        </w:tabs>
      </w:pPr>
      <w:r w:rsidRPr="00423A75">
        <w:t xml:space="preserve">Chairs should keep the committee and subcommittee sections of the </w:t>
      </w:r>
      <w:r w:rsidR="00DE2163" w:rsidRPr="00423A75">
        <w:t xml:space="preserve">Policy and Procedures manual </w:t>
      </w:r>
      <w:r w:rsidRPr="00423A75">
        <w:t>up-to-da</w:t>
      </w:r>
      <w:r w:rsidR="00DE2163" w:rsidRPr="00423A75">
        <w:t xml:space="preserve">te. If a change is made, </w:t>
      </w:r>
      <w:r w:rsidRPr="00423A75">
        <w:t xml:space="preserve">send a copy to the </w:t>
      </w:r>
      <w:r w:rsidR="00810C8B" w:rsidRPr="00423A75">
        <w:t>Chief Executive Officer</w:t>
      </w:r>
      <w:r w:rsidRPr="00423A75">
        <w:t xml:space="preserve"> so it can be distributed to the entire Board.</w:t>
      </w:r>
    </w:p>
    <w:p w14:paraId="2213182B" w14:textId="77777777" w:rsidR="00E404C1" w:rsidRPr="00423A75" w:rsidRDefault="00E404C1" w:rsidP="005B08E7">
      <w:pPr>
        <w:tabs>
          <w:tab w:val="left" w:pos="1080"/>
          <w:tab w:val="left" w:pos="1440"/>
        </w:tabs>
      </w:pPr>
    </w:p>
    <w:p w14:paraId="5192F3F3" w14:textId="77777777" w:rsidR="00E404C1" w:rsidRPr="00423A75" w:rsidRDefault="00E404C1" w:rsidP="005B08E7">
      <w:pPr>
        <w:tabs>
          <w:tab w:val="left" w:pos="1080"/>
          <w:tab w:val="left" w:pos="1440"/>
        </w:tabs>
      </w:pPr>
      <w:r w:rsidRPr="00423A75">
        <w:t xml:space="preserve">Committee recommendations and goals should be </w:t>
      </w:r>
      <w:r w:rsidR="00B515CD" w:rsidRPr="00423A75">
        <w:t xml:space="preserve">in writing </w:t>
      </w:r>
      <w:r w:rsidRPr="00423A75">
        <w:t>and passed to the next committee chair.</w:t>
      </w:r>
    </w:p>
    <w:p w14:paraId="0DA59250" w14:textId="77777777" w:rsidR="00E404C1" w:rsidRPr="00423A75" w:rsidRDefault="00E404C1" w:rsidP="005B08E7">
      <w:pPr>
        <w:tabs>
          <w:tab w:val="left" w:pos="1080"/>
          <w:tab w:val="left" w:pos="1440"/>
        </w:tabs>
      </w:pPr>
    </w:p>
    <w:p w14:paraId="23EAC328" w14:textId="77777777" w:rsidR="00E404C1" w:rsidRPr="00423A75" w:rsidRDefault="00E404C1" w:rsidP="005B08E7">
      <w:pPr>
        <w:tabs>
          <w:tab w:val="left" w:pos="1080"/>
          <w:tab w:val="left" w:pos="1440"/>
        </w:tabs>
      </w:pPr>
      <w:r w:rsidRPr="00423A75">
        <w:t xml:space="preserve">Keep in mind that the membership list of </w:t>
      </w:r>
      <w:r w:rsidR="00190866" w:rsidRPr="00423A75">
        <w:t>NARPM</w:t>
      </w:r>
      <w:r w:rsidR="00190866" w:rsidRPr="00423A75">
        <w:rPr>
          <w:vertAlign w:val="superscript"/>
        </w:rPr>
        <w:t>®</w:t>
      </w:r>
      <w:r w:rsidRPr="00423A75">
        <w:t xml:space="preserve"> is for our own internal use exclusively. It is not to be made public without express permission from the Board.</w:t>
      </w:r>
    </w:p>
    <w:p w14:paraId="004DA2F0" w14:textId="77777777" w:rsidR="00E404C1" w:rsidRPr="00423A75" w:rsidRDefault="00E404C1" w:rsidP="005B08E7">
      <w:pPr>
        <w:tabs>
          <w:tab w:val="left" w:pos="1080"/>
          <w:tab w:val="left" w:pos="1440"/>
        </w:tabs>
      </w:pPr>
    </w:p>
    <w:p w14:paraId="3D7076A7" w14:textId="77777777" w:rsidR="00E404C1" w:rsidRPr="00423A75" w:rsidRDefault="00E404C1" w:rsidP="005B08E7">
      <w:pPr>
        <w:tabs>
          <w:tab w:val="left" w:pos="1080"/>
          <w:tab w:val="left" w:pos="1440"/>
        </w:tabs>
      </w:pPr>
      <w:r w:rsidRPr="00423A75">
        <w:t xml:space="preserve">Notify the </w:t>
      </w:r>
      <w:r w:rsidR="00810C8B" w:rsidRPr="00423A75">
        <w:t>Chief Executive Officer</w:t>
      </w:r>
      <w:r w:rsidR="00DE2163" w:rsidRPr="00423A75">
        <w:t xml:space="preserve"> </w:t>
      </w:r>
      <w:r w:rsidRPr="00423A75">
        <w:t xml:space="preserve">at least </w:t>
      </w:r>
      <w:r w:rsidR="0008548D" w:rsidRPr="00423A75">
        <w:t>2 weeks</w:t>
      </w:r>
      <w:r w:rsidRPr="00423A75">
        <w:t xml:space="preserve"> in advance of how much time you will need on the agenda for either a Board </w:t>
      </w:r>
      <w:r w:rsidR="00BC2869" w:rsidRPr="00423A75">
        <w:t xml:space="preserve">meeting </w:t>
      </w:r>
      <w:r w:rsidRPr="00423A75">
        <w:t>or the Annual Meeting. Any</w:t>
      </w:r>
      <w:r w:rsidR="006008C1" w:rsidRPr="00423A75">
        <w:t xml:space="preserve"> action taken by the committee</w:t>
      </w:r>
      <w:r w:rsidRPr="00423A75">
        <w:t xml:space="preserve"> and motion </w:t>
      </w:r>
      <w:r w:rsidR="006008C1" w:rsidRPr="00423A75">
        <w:t>passed</w:t>
      </w:r>
      <w:r w:rsidRPr="00423A75">
        <w:t xml:space="preserve"> </w:t>
      </w:r>
      <w:r w:rsidR="00435DFF" w:rsidRPr="00423A75">
        <w:t>must</w:t>
      </w:r>
      <w:r w:rsidRPr="00423A75">
        <w:t xml:space="preserve"> be reported to the Board. </w:t>
      </w:r>
    </w:p>
    <w:p w14:paraId="1E84B79E" w14:textId="77777777" w:rsidR="00E404C1" w:rsidRPr="00423A75" w:rsidRDefault="00E404C1" w:rsidP="005B08E7">
      <w:pPr>
        <w:tabs>
          <w:tab w:val="left" w:pos="1080"/>
          <w:tab w:val="left" w:pos="1440"/>
        </w:tabs>
      </w:pPr>
    </w:p>
    <w:p w14:paraId="6484ED2E" w14:textId="77777777" w:rsidR="00E404C1" w:rsidRPr="00423A75" w:rsidRDefault="00E404C1" w:rsidP="005B08E7">
      <w:pPr>
        <w:tabs>
          <w:tab w:val="left" w:pos="1080"/>
          <w:tab w:val="left" w:pos="1440"/>
        </w:tabs>
      </w:pPr>
      <w:r w:rsidRPr="00423A75">
        <w:t xml:space="preserve">Ask primary and subcommittee members to notify the Chair first about any problems, ideas, or suggestions that they may have, whether or not these things relate to the committee. If the Chair cannot help, </w:t>
      </w:r>
      <w:r w:rsidR="00DE2163" w:rsidRPr="00423A75">
        <w:t>they will cha</w:t>
      </w:r>
      <w:r w:rsidRPr="00423A75">
        <w:t>n</w:t>
      </w:r>
      <w:r w:rsidR="00DE2163" w:rsidRPr="00423A75">
        <w:t>n</w:t>
      </w:r>
      <w:r w:rsidRPr="00423A75">
        <w:t xml:space="preserve">el the information </w:t>
      </w:r>
      <w:r w:rsidR="00DE2163" w:rsidRPr="00423A75">
        <w:t xml:space="preserve">to the </w:t>
      </w:r>
      <w:r w:rsidR="00810C8B" w:rsidRPr="00423A75">
        <w:t>Chief Executive Officer</w:t>
      </w:r>
      <w:r w:rsidR="00DE2163" w:rsidRPr="00423A75">
        <w:t>.</w:t>
      </w:r>
    </w:p>
    <w:p w14:paraId="5A8BF42C" w14:textId="77777777" w:rsidR="00E404C1" w:rsidRPr="00423A75" w:rsidRDefault="00E404C1" w:rsidP="005B08E7">
      <w:pPr>
        <w:tabs>
          <w:tab w:val="left" w:pos="1080"/>
          <w:tab w:val="left" w:pos="1440"/>
        </w:tabs>
      </w:pPr>
    </w:p>
    <w:p w14:paraId="46231C7E" w14:textId="77777777" w:rsidR="00E404C1" w:rsidRPr="00423A75" w:rsidRDefault="00CD5FD8" w:rsidP="005B08E7">
      <w:pPr>
        <w:tabs>
          <w:tab w:val="left" w:pos="1080"/>
          <w:tab w:val="left" w:pos="1440"/>
        </w:tabs>
      </w:pPr>
      <w:r w:rsidRPr="00423A75">
        <w:t>E</w:t>
      </w:r>
      <w:r w:rsidR="00E404C1" w:rsidRPr="00423A75">
        <w:t xml:space="preserve">xternal or internal publications, press releases, marketing pieces, etc., </w:t>
      </w:r>
      <w:r w:rsidRPr="00423A75">
        <w:t xml:space="preserve">should be cleared </w:t>
      </w:r>
      <w:r w:rsidR="00E404C1" w:rsidRPr="00423A75">
        <w:t xml:space="preserve">through </w:t>
      </w:r>
      <w:r w:rsidR="00DE2163" w:rsidRPr="00423A75">
        <w:t>National</w:t>
      </w:r>
      <w:r w:rsidR="00F83BFE" w:rsidRPr="00423A75">
        <w:t xml:space="preserve"> </w:t>
      </w:r>
      <w:r w:rsidR="00AC27AA" w:rsidRPr="00423A75">
        <w:t xml:space="preserve">NARPM® </w:t>
      </w:r>
      <w:r w:rsidR="00E404C1" w:rsidRPr="00423A75">
        <w:t xml:space="preserve">for format and a professional look. </w:t>
      </w:r>
    </w:p>
    <w:p w14:paraId="4C08E5D0" w14:textId="77777777" w:rsidR="00E404C1" w:rsidRPr="00423A75" w:rsidRDefault="00E404C1" w:rsidP="005B08E7">
      <w:pPr>
        <w:tabs>
          <w:tab w:val="left" w:pos="1080"/>
          <w:tab w:val="left" w:pos="1440"/>
        </w:tabs>
      </w:pPr>
    </w:p>
    <w:p w14:paraId="0C6546D0" w14:textId="77777777" w:rsidR="00E404C1" w:rsidRPr="00423A75" w:rsidRDefault="00E404C1" w:rsidP="005B08E7">
      <w:pPr>
        <w:tabs>
          <w:tab w:val="left" w:pos="1080"/>
          <w:tab w:val="left" w:pos="1440"/>
        </w:tabs>
      </w:pPr>
      <w:r w:rsidRPr="00423A75">
        <w:t xml:space="preserve">Any activity using the </w:t>
      </w:r>
      <w:r w:rsidR="00190866" w:rsidRPr="00423A75">
        <w:t>NARPM</w:t>
      </w:r>
      <w:r w:rsidR="00190866" w:rsidRPr="00423A75">
        <w:rPr>
          <w:vertAlign w:val="superscript"/>
        </w:rPr>
        <w:t>®</w:t>
      </w:r>
      <w:r w:rsidRPr="00423A75">
        <w:t xml:space="preserve"> name, such as interviews and cooperation with other </w:t>
      </w:r>
      <w:r w:rsidR="006008C1" w:rsidRPr="00423A75">
        <w:t>organizations</w:t>
      </w:r>
      <w:r w:rsidRPr="00423A75">
        <w:t xml:space="preserve"> should be done only with the prior knowledge of </w:t>
      </w:r>
      <w:r w:rsidR="00F25D91" w:rsidRPr="00423A75">
        <w:t>National who will notify the Board.</w:t>
      </w:r>
      <w:r w:rsidRPr="00423A75">
        <w:t xml:space="preserve"> There may be conflicts with other primary or subcommittee work or legal problems of which committee</w:t>
      </w:r>
      <w:r w:rsidR="00F25D91" w:rsidRPr="00423A75">
        <w:t>s</w:t>
      </w:r>
      <w:r w:rsidRPr="00423A75">
        <w:t xml:space="preserve"> may not be aware. </w:t>
      </w:r>
      <w:r w:rsidR="00CD5FD8" w:rsidRPr="00423A75">
        <w:t xml:space="preserve">The President is the spokesperson for </w:t>
      </w:r>
      <w:r w:rsidR="00190866" w:rsidRPr="00423A75">
        <w:t>NARPM</w:t>
      </w:r>
      <w:r w:rsidR="00190866" w:rsidRPr="00423A75">
        <w:rPr>
          <w:vertAlign w:val="superscript"/>
        </w:rPr>
        <w:t>®</w:t>
      </w:r>
      <w:r w:rsidR="00CD5FD8" w:rsidRPr="00423A75">
        <w:t xml:space="preserve">. </w:t>
      </w:r>
    </w:p>
    <w:p w14:paraId="245A62C5" w14:textId="77777777" w:rsidR="00E404C1" w:rsidRPr="00423A75" w:rsidRDefault="00E404C1" w:rsidP="005B08E7">
      <w:pPr>
        <w:tabs>
          <w:tab w:val="left" w:pos="1080"/>
          <w:tab w:val="left" w:pos="1440"/>
        </w:tabs>
      </w:pPr>
    </w:p>
    <w:p w14:paraId="3A8BE4CD" w14:textId="77777777" w:rsidR="00047496" w:rsidRPr="00423A75" w:rsidRDefault="00E404C1" w:rsidP="005B08E7">
      <w:pPr>
        <w:pStyle w:val="DefaultText1"/>
        <w:tabs>
          <w:tab w:val="left" w:pos="1080"/>
          <w:tab w:val="left" w:pos="1440"/>
        </w:tabs>
        <w:rPr>
          <w:sz w:val="22"/>
        </w:rPr>
      </w:pPr>
      <w:r w:rsidRPr="00423A75">
        <w:rPr>
          <w:sz w:val="22"/>
        </w:rPr>
        <w:t>Utilize the Vice Chair and subcommittee Chair(s) in a variety of projects and meetings. This is a training time for the next committee Chair</w:t>
      </w:r>
      <w:bookmarkStart w:id="7825" w:name="_Toc383790580"/>
      <w:bookmarkStart w:id="7826" w:name="_Toc383791088"/>
      <w:bookmarkStart w:id="7827" w:name="_Toc383791596"/>
      <w:bookmarkStart w:id="7828" w:name="_Toc383792120"/>
      <w:bookmarkStart w:id="7829" w:name="_Toc383792639"/>
      <w:bookmarkStart w:id="7830" w:name="_Toc384045263"/>
      <w:bookmarkStart w:id="7831" w:name="_Toc383790581"/>
      <w:bookmarkStart w:id="7832" w:name="_Toc383791089"/>
      <w:bookmarkStart w:id="7833" w:name="_Toc383791597"/>
      <w:bookmarkStart w:id="7834" w:name="_Toc383792121"/>
      <w:bookmarkStart w:id="7835" w:name="_Toc383792640"/>
      <w:bookmarkStart w:id="7836" w:name="_Toc384045264"/>
      <w:bookmarkStart w:id="7837" w:name="_Toc383790582"/>
      <w:bookmarkStart w:id="7838" w:name="_Toc383791090"/>
      <w:bookmarkStart w:id="7839" w:name="_Toc383791598"/>
      <w:bookmarkStart w:id="7840" w:name="_Toc383792122"/>
      <w:bookmarkStart w:id="7841" w:name="_Toc383792641"/>
      <w:bookmarkStart w:id="7842" w:name="_Toc384045265"/>
      <w:bookmarkStart w:id="7843" w:name="_Toc383790583"/>
      <w:bookmarkStart w:id="7844" w:name="_Toc383791091"/>
      <w:bookmarkStart w:id="7845" w:name="_Toc383791599"/>
      <w:bookmarkStart w:id="7846" w:name="_Toc383792123"/>
      <w:bookmarkStart w:id="7847" w:name="_Toc383792642"/>
      <w:bookmarkStart w:id="7848" w:name="_Toc384045266"/>
      <w:bookmarkStart w:id="7849" w:name="_Toc384057208"/>
      <w:bookmarkStart w:id="7850" w:name="_Toc384057733"/>
      <w:bookmarkStart w:id="7851" w:name="_Toc384058257"/>
      <w:bookmarkStart w:id="7852" w:name="_Toc384058782"/>
      <w:bookmarkStart w:id="7853" w:name="_Toc384059308"/>
      <w:bookmarkStart w:id="7854" w:name="_Toc384059836"/>
      <w:bookmarkStart w:id="7855" w:name="_Toc384060360"/>
      <w:bookmarkStart w:id="7856" w:name="_Toc384060884"/>
      <w:bookmarkStart w:id="7857" w:name="_Toc384061409"/>
      <w:bookmarkStart w:id="7858" w:name="_Toc384061935"/>
      <w:bookmarkStart w:id="7859" w:name="_Toc384062460"/>
      <w:bookmarkStart w:id="7860" w:name="_Toc384062983"/>
      <w:bookmarkStart w:id="7861" w:name="_Toc384063508"/>
      <w:bookmarkStart w:id="7862" w:name="_Toc384064033"/>
      <w:bookmarkStart w:id="7863" w:name="_Toc384064558"/>
      <w:bookmarkStart w:id="7864" w:name="_Toc384065084"/>
      <w:bookmarkStart w:id="7865" w:name="_Toc384065610"/>
      <w:bookmarkStart w:id="7866" w:name="_Toc384066136"/>
      <w:bookmarkStart w:id="7867" w:name="_Toc384066673"/>
      <w:bookmarkStart w:id="7868" w:name="_Toc384067211"/>
      <w:bookmarkStart w:id="7869" w:name="_Toc343857362"/>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r w:rsidR="00A3420A" w:rsidRPr="00423A75">
        <w:rPr>
          <w:sz w:val="22"/>
        </w:rPr>
        <w:t xml:space="preserve">. </w:t>
      </w:r>
    </w:p>
    <w:p w14:paraId="23D56005" w14:textId="77777777" w:rsidR="00A3420A" w:rsidRPr="00423A75" w:rsidRDefault="00A3420A" w:rsidP="005B08E7">
      <w:pPr>
        <w:pStyle w:val="DefaultText1"/>
        <w:tabs>
          <w:tab w:val="left" w:pos="1080"/>
          <w:tab w:val="left" w:pos="1440"/>
        </w:tabs>
        <w:rPr>
          <w:sz w:val="22"/>
        </w:rPr>
      </w:pPr>
    </w:p>
    <w:p w14:paraId="4BD16799" w14:textId="77777777" w:rsidR="00A97C8C" w:rsidRPr="00423A75" w:rsidRDefault="00A97C8C" w:rsidP="005B08E7">
      <w:pPr>
        <w:pStyle w:val="ListParagraph"/>
        <w:keepLines/>
        <w:numPr>
          <w:ilvl w:val="0"/>
          <w:numId w:val="55"/>
        </w:numPr>
        <w:tabs>
          <w:tab w:val="left" w:pos="1080"/>
          <w:tab w:val="left" w:pos="1440"/>
        </w:tabs>
        <w:spacing w:after="0" w:line="240" w:lineRule="auto"/>
        <w:ind w:left="0" w:firstLine="0"/>
        <w:contextualSpacing w:val="0"/>
        <w:outlineLvl w:val="1"/>
        <w:rPr>
          <w:rFonts w:ascii="Arial" w:eastAsia="Times New Roman" w:hAnsi="Arial"/>
          <w:b/>
          <w:snapToGrid w:val="0"/>
          <w:vanish/>
        </w:rPr>
      </w:pPr>
      <w:bookmarkStart w:id="7870" w:name="_Toc409629317"/>
      <w:bookmarkStart w:id="7871" w:name="_Toc409629652"/>
      <w:bookmarkStart w:id="7872" w:name="_Toc409629987"/>
      <w:bookmarkStart w:id="7873" w:name="_Toc409630331"/>
      <w:bookmarkStart w:id="7874" w:name="_Toc409630675"/>
      <w:bookmarkStart w:id="7875" w:name="_Toc409631019"/>
      <w:bookmarkStart w:id="7876" w:name="_Toc409631367"/>
      <w:bookmarkStart w:id="7877" w:name="_Toc409631723"/>
      <w:bookmarkStart w:id="7878" w:name="_Toc409700119"/>
      <w:bookmarkStart w:id="7879" w:name="_Toc409700492"/>
      <w:bookmarkStart w:id="7880" w:name="_Toc409700864"/>
      <w:bookmarkStart w:id="7881" w:name="_Toc409701237"/>
      <w:bookmarkStart w:id="7882" w:name="_Toc409701612"/>
      <w:bookmarkStart w:id="7883" w:name="_Toc409701987"/>
      <w:bookmarkStart w:id="7884" w:name="_Toc409708811"/>
      <w:bookmarkStart w:id="7885" w:name="_Toc409709185"/>
      <w:bookmarkStart w:id="7886" w:name="_Toc409709559"/>
      <w:bookmarkStart w:id="7887" w:name="_Toc409709934"/>
      <w:bookmarkStart w:id="7888" w:name="_Toc409710318"/>
      <w:bookmarkStart w:id="7889" w:name="_Toc409710702"/>
      <w:bookmarkStart w:id="7890" w:name="_Toc409711091"/>
      <w:bookmarkStart w:id="7891" w:name="_Toc409711480"/>
      <w:bookmarkStart w:id="7892" w:name="_Toc409711865"/>
      <w:bookmarkStart w:id="7893" w:name="_Toc409712251"/>
      <w:bookmarkStart w:id="7894" w:name="_Toc409712637"/>
      <w:bookmarkStart w:id="7895" w:name="_Toc409713184"/>
      <w:bookmarkStart w:id="7896" w:name="_Toc409713573"/>
      <w:bookmarkStart w:id="7897" w:name="_Toc409713960"/>
      <w:bookmarkStart w:id="7898" w:name="_Toc409771715"/>
      <w:bookmarkStart w:id="7899" w:name="_Toc419980440"/>
      <w:bookmarkStart w:id="7900" w:name="_Toc419980839"/>
      <w:bookmarkStart w:id="7901" w:name="_Toc419981237"/>
      <w:bookmarkStart w:id="7902" w:name="_Toc424895493"/>
      <w:bookmarkStart w:id="7903" w:name="_Toc424895889"/>
      <w:bookmarkStart w:id="7904" w:name="_Toc424896287"/>
      <w:bookmarkStart w:id="7905" w:name="_Toc425413320"/>
      <w:bookmarkStart w:id="7906" w:name="_Toc429551784"/>
      <w:bookmarkStart w:id="7907" w:name="_Toc429552181"/>
      <w:bookmarkStart w:id="7908" w:name="_Toc429552577"/>
      <w:bookmarkStart w:id="7909" w:name="_Toc429552974"/>
      <w:bookmarkStart w:id="7910" w:name="_Toc429553370"/>
      <w:bookmarkStart w:id="7911" w:name="_Toc438137500"/>
      <w:bookmarkStart w:id="7912" w:name="_Toc438292424"/>
      <w:bookmarkStart w:id="7913" w:name="_Toc438292814"/>
      <w:bookmarkStart w:id="7914" w:name="_Toc438293203"/>
      <w:bookmarkStart w:id="7915" w:name="_Toc438293591"/>
      <w:bookmarkStart w:id="7916" w:name="_Toc438293979"/>
      <w:bookmarkStart w:id="7917" w:name="_Toc447284113"/>
      <w:bookmarkStart w:id="7918" w:name="_Toc447284505"/>
      <w:bookmarkStart w:id="7919" w:name="_Toc447284898"/>
      <w:bookmarkStart w:id="7920" w:name="_Toc447285291"/>
      <w:bookmarkStart w:id="7921" w:name="_Toc449606278"/>
      <w:bookmarkStart w:id="7922" w:name="_Toc449607212"/>
      <w:bookmarkStart w:id="7923" w:name="_Toc449607605"/>
      <w:bookmarkStart w:id="7924" w:name="_Toc449607998"/>
      <w:bookmarkStart w:id="7925" w:name="_Toc449608389"/>
      <w:bookmarkStart w:id="7926" w:name="_Toc449608780"/>
      <w:bookmarkStart w:id="7927" w:name="_Toc449609171"/>
      <w:bookmarkStart w:id="7928" w:name="_Toc449609563"/>
      <w:bookmarkStart w:id="7929" w:name="_Toc449609955"/>
      <w:bookmarkStart w:id="7930" w:name="_Toc469499264"/>
      <w:bookmarkStart w:id="7931" w:name="_Toc469499659"/>
      <w:bookmarkStart w:id="7932" w:name="_Toc469564381"/>
      <w:bookmarkStart w:id="7933" w:name="_Toc469564786"/>
      <w:bookmarkStart w:id="7934" w:name="_Toc469565194"/>
      <w:bookmarkStart w:id="7935" w:name="_Toc469565602"/>
      <w:bookmarkStart w:id="7936" w:name="_Toc469566013"/>
      <w:bookmarkStart w:id="7937" w:name="_Toc469566426"/>
      <w:bookmarkStart w:id="7938" w:name="_Toc469566838"/>
      <w:bookmarkStart w:id="7939" w:name="_Toc469584808"/>
      <w:bookmarkStart w:id="7940" w:name="_Toc469585312"/>
      <w:bookmarkStart w:id="7941" w:name="_Toc469585816"/>
      <w:bookmarkStart w:id="7942" w:name="_Toc469586318"/>
      <w:bookmarkStart w:id="7943" w:name="_Toc469586822"/>
      <w:bookmarkStart w:id="7944" w:name="_Toc471210328"/>
      <w:bookmarkStart w:id="7945" w:name="_Toc471210827"/>
      <w:bookmarkStart w:id="7946" w:name="_Toc471211324"/>
      <w:bookmarkStart w:id="7947" w:name="_Toc471211823"/>
      <w:bookmarkStart w:id="7948" w:name="_Toc471212320"/>
      <w:bookmarkStart w:id="7949" w:name="_Toc471212818"/>
      <w:bookmarkStart w:id="7950" w:name="_Toc471213321"/>
      <w:bookmarkStart w:id="7951" w:name="_Toc471213815"/>
      <w:bookmarkStart w:id="7952" w:name="_Toc471214309"/>
      <w:bookmarkStart w:id="7953" w:name="_Toc471214804"/>
      <w:bookmarkStart w:id="7954" w:name="_Toc471223564"/>
      <w:bookmarkStart w:id="7955" w:name="_Toc471224071"/>
      <w:bookmarkStart w:id="7956" w:name="_Toc471224580"/>
      <w:bookmarkStart w:id="7957" w:name="_Toc471225242"/>
      <w:bookmarkStart w:id="7958" w:name="_Toc471283034"/>
      <w:bookmarkStart w:id="7959" w:name="_Toc471283554"/>
      <w:bookmarkStart w:id="7960" w:name="_Toc471284075"/>
      <w:bookmarkStart w:id="7961" w:name="_Toc471285640"/>
      <w:bookmarkStart w:id="7962" w:name="_Toc471286185"/>
      <w:bookmarkStart w:id="7963" w:name="_Toc471286709"/>
      <w:bookmarkStart w:id="7964" w:name="_Toc471287239"/>
      <w:bookmarkStart w:id="7965" w:name="_Toc471291513"/>
      <w:bookmarkStart w:id="7966" w:name="_Toc471293148"/>
      <w:bookmarkStart w:id="7967" w:name="_Toc471293671"/>
      <w:bookmarkStart w:id="7968" w:name="_Toc471294191"/>
      <w:bookmarkStart w:id="7969" w:name="_Toc471294706"/>
      <w:bookmarkStart w:id="7970" w:name="_Toc471295221"/>
      <w:bookmarkStart w:id="7971" w:name="_Toc471295736"/>
      <w:bookmarkStart w:id="7972" w:name="_Toc471296251"/>
      <w:bookmarkStart w:id="7973" w:name="_Toc471296762"/>
      <w:bookmarkStart w:id="7974" w:name="_Toc471297273"/>
      <w:bookmarkStart w:id="7975" w:name="_Toc471297784"/>
      <w:bookmarkStart w:id="7976" w:name="_Toc471298275"/>
      <w:bookmarkStart w:id="7977" w:name="_Toc471298766"/>
      <w:bookmarkStart w:id="7978" w:name="_Toc471299255"/>
      <w:bookmarkStart w:id="7979" w:name="_Toc471299742"/>
      <w:bookmarkStart w:id="7980" w:name="_Toc471300224"/>
      <w:bookmarkStart w:id="7981" w:name="_Toc471300703"/>
      <w:bookmarkStart w:id="7982" w:name="_Toc471301182"/>
      <w:bookmarkStart w:id="7983" w:name="_Toc471301661"/>
      <w:bookmarkStart w:id="7984" w:name="_Toc471302140"/>
      <w:bookmarkStart w:id="7985" w:name="_Toc471302617"/>
      <w:bookmarkStart w:id="7986" w:name="_Toc471303091"/>
      <w:bookmarkStart w:id="7987" w:name="_Toc471303565"/>
      <w:bookmarkStart w:id="7988" w:name="_Toc471304038"/>
      <w:bookmarkStart w:id="7989" w:name="_Toc471304510"/>
      <w:bookmarkStart w:id="7990" w:name="_Toc471304982"/>
      <w:bookmarkStart w:id="7991" w:name="_Toc471305454"/>
      <w:bookmarkStart w:id="7992" w:name="_Toc471306388"/>
      <w:bookmarkStart w:id="7993" w:name="_Toc471306849"/>
      <w:bookmarkStart w:id="7994" w:name="_Toc471307310"/>
      <w:bookmarkStart w:id="7995" w:name="_Toc471307768"/>
      <w:bookmarkStart w:id="7996" w:name="_Toc471308217"/>
      <w:bookmarkStart w:id="7997" w:name="_Toc471308666"/>
      <w:bookmarkStart w:id="7998" w:name="_Toc471309107"/>
      <w:bookmarkStart w:id="7999" w:name="_Toc471309552"/>
      <w:bookmarkStart w:id="8000" w:name="_Toc471309994"/>
      <w:bookmarkStart w:id="8001" w:name="_Toc471310436"/>
      <w:bookmarkStart w:id="8002" w:name="_Toc471310881"/>
      <w:bookmarkStart w:id="8003" w:name="_Toc471311328"/>
      <w:bookmarkStart w:id="8004" w:name="_Toc471311773"/>
      <w:bookmarkStart w:id="8005" w:name="_Toc476749851"/>
      <w:bookmarkStart w:id="8006" w:name="_Toc503005336"/>
      <w:bookmarkStart w:id="8007" w:name="_Toc503005798"/>
      <w:bookmarkStart w:id="8008" w:name="_Toc503006263"/>
      <w:bookmarkStart w:id="8009" w:name="_Toc503006982"/>
      <w:bookmarkStart w:id="8010" w:name="_Toc503007445"/>
      <w:bookmarkStart w:id="8011" w:name="_Toc503008220"/>
      <w:bookmarkStart w:id="8012" w:name="_Toc503008685"/>
      <w:bookmarkStart w:id="8013" w:name="_Toc503009142"/>
      <w:bookmarkStart w:id="8014" w:name="_Toc533075601"/>
      <w:bookmarkStart w:id="8015" w:name="_Toc7531802"/>
      <w:bookmarkStart w:id="8016" w:name="_Toc52190516"/>
      <w:bookmarkStart w:id="8017" w:name="_Toc54013235"/>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p>
    <w:p w14:paraId="3B8032DF" w14:textId="77777777" w:rsidR="00A97C8C" w:rsidRPr="00423A75" w:rsidRDefault="00A97C8C" w:rsidP="005B08E7">
      <w:pPr>
        <w:pStyle w:val="ListParagraph"/>
        <w:keepLines/>
        <w:numPr>
          <w:ilvl w:val="0"/>
          <w:numId w:val="55"/>
        </w:numPr>
        <w:tabs>
          <w:tab w:val="left" w:pos="1080"/>
          <w:tab w:val="left" w:pos="1440"/>
        </w:tabs>
        <w:spacing w:after="0" w:line="240" w:lineRule="auto"/>
        <w:ind w:left="0" w:firstLine="0"/>
        <w:contextualSpacing w:val="0"/>
        <w:outlineLvl w:val="1"/>
        <w:rPr>
          <w:rFonts w:ascii="Arial" w:eastAsia="Times New Roman" w:hAnsi="Arial"/>
          <w:b/>
          <w:snapToGrid w:val="0"/>
          <w:vanish/>
        </w:rPr>
      </w:pPr>
      <w:bookmarkStart w:id="8018" w:name="_Toc471213322"/>
      <w:bookmarkStart w:id="8019" w:name="_Toc471213816"/>
      <w:bookmarkStart w:id="8020" w:name="_Toc471214310"/>
      <w:bookmarkStart w:id="8021" w:name="_Toc471214805"/>
      <w:bookmarkStart w:id="8022" w:name="_Toc471223565"/>
      <w:bookmarkStart w:id="8023" w:name="_Toc471224072"/>
      <w:bookmarkStart w:id="8024" w:name="_Toc471224581"/>
      <w:bookmarkStart w:id="8025" w:name="_Toc471225243"/>
      <w:bookmarkStart w:id="8026" w:name="_Toc471283035"/>
      <w:bookmarkStart w:id="8027" w:name="_Toc471283555"/>
      <w:bookmarkStart w:id="8028" w:name="_Toc471284076"/>
      <w:bookmarkStart w:id="8029" w:name="_Toc471285641"/>
      <w:bookmarkStart w:id="8030" w:name="_Toc471286186"/>
      <w:bookmarkStart w:id="8031" w:name="_Toc471286710"/>
      <w:bookmarkStart w:id="8032" w:name="_Toc471287240"/>
      <w:bookmarkStart w:id="8033" w:name="_Toc471291514"/>
      <w:bookmarkStart w:id="8034" w:name="_Toc471293149"/>
      <w:bookmarkStart w:id="8035" w:name="_Toc471293672"/>
      <w:bookmarkStart w:id="8036" w:name="_Toc471294192"/>
      <w:bookmarkStart w:id="8037" w:name="_Toc471294707"/>
      <w:bookmarkStart w:id="8038" w:name="_Toc471295222"/>
      <w:bookmarkStart w:id="8039" w:name="_Toc471295737"/>
      <w:bookmarkStart w:id="8040" w:name="_Toc471296252"/>
      <w:bookmarkStart w:id="8041" w:name="_Toc471296763"/>
      <w:bookmarkStart w:id="8042" w:name="_Toc471297274"/>
      <w:bookmarkStart w:id="8043" w:name="_Toc471297785"/>
      <w:bookmarkStart w:id="8044" w:name="_Toc471298276"/>
      <w:bookmarkStart w:id="8045" w:name="_Toc471298767"/>
      <w:bookmarkStart w:id="8046" w:name="_Toc471299256"/>
      <w:bookmarkStart w:id="8047" w:name="_Toc471299743"/>
      <w:bookmarkStart w:id="8048" w:name="_Toc471300225"/>
      <w:bookmarkStart w:id="8049" w:name="_Toc471300704"/>
      <w:bookmarkStart w:id="8050" w:name="_Toc471301183"/>
      <w:bookmarkStart w:id="8051" w:name="_Toc471301662"/>
      <w:bookmarkStart w:id="8052" w:name="_Toc471302141"/>
      <w:bookmarkStart w:id="8053" w:name="_Toc471302618"/>
      <w:bookmarkStart w:id="8054" w:name="_Toc471303092"/>
      <w:bookmarkStart w:id="8055" w:name="_Toc471303566"/>
      <w:bookmarkStart w:id="8056" w:name="_Toc471304039"/>
      <w:bookmarkStart w:id="8057" w:name="_Toc471304511"/>
      <w:bookmarkStart w:id="8058" w:name="_Toc471304983"/>
      <w:bookmarkStart w:id="8059" w:name="_Toc471305455"/>
      <w:bookmarkStart w:id="8060" w:name="_Toc471306389"/>
      <w:bookmarkStart w:id="8061" w:name="_Toc471306850"/>
      <w:bookmarkStart w:id="8062" w:name="_Toc471307311"/>
      <w:bookmarkStart w:id="8063" w:name="_Toc471307769"/>
      <w:bookmarkStart w:id="8064" w:name="_Toc471308218"/>
      <w:bookmarkStart w:id="8065" w:name="_Toc471308667"/>
      <w:bookmarkStart w:id="8066" w:name="_Toc471309108"/>
      <w:bookmarkStart w:id="8067" w:name="_Toc471309553"/>
      <w:bookmarkStart w:id="8068" w:name="_Toc471309995"/>
      <w:bookmarkStart w:id="8069" w:name="_Toc471310437"/>
      <w:bookmarkStart w:id="8070" w:name="_Toc471310882"/>
      <w:bookmarkStart w:id="8071" w:name="_Toc471311329"/>
      <w:bookmarkStart w:id="8072" w:name="_Toc471311774"/>
      <w:bookmarkStart w:id="8073" w:name="_Toc476749852"/>
      <w:bookmarkStart w:id="8074" w:name="_Toc503005337"/>
      <w:bookmarkStart w:id="8075" w:name="_Toc503005799"/>
      <w:bookmarkStart w:id="8076" w:name="_Toc503006264"/>
      <w:bookmarkStart w:id="8077" w:name="_Toc503006983"/>
      <w:bookmarkStart w:id="8078" w:name="_Toc503007446"/>
      <w:bookmarkStart w:id="8079" w:name="_Toc503008221"/>
      <w:bookmarkStart w:id="8080" w:name="_Toc503008686"/>
      <w:bookmarkStart w:id="8081" w:name="_Toc503009143"/>
      <w:bookmarkStart w:id="8082" w:name="_Toc533075602"/>
      <w:bookmarkStart w:id="8083" w:name="_Toc7531803"/>
      <w:bookmarkStart w:id="8084" w:name="_Toc52190517"/>
      <w:bookmarkStart w:id="8085" w:name="_Toc54013236"/>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p>
    <w:p w14:paraId="402C6A21" w14:textId="77777777" w:rsidR="00A97C8C" w:rsidRPr="00423A75" w:rsidRDefault="00A97C8C" w:rsidP="005B08E7">
      <w:pPr>
        <w:pStyle w:val="ListParagraph"/>
        <w:keepLines/>
        <w:numPr>
          <w:ilvl w:val="0"/>
          <w:numId w:val="55"/>
        </w:numPr>
        <w:tabs>
          <w:tab w:val="left" w:pos="1080"/>
          <w:tab w:val="left" w:pos="1440"/>
        </w:tabs>
        <w:spacing w:after="0" w:line="240" w:lineRule="auto"/>
        <w:ind w:left="0" w:firstLine="0"/>
        <w:contextualSpacing w:val="0"/>
        <w:outlineLvl w:val="1"/>
        <w:rPr>
          <w:rFonts w:ascii="Arial" w:eastAsia="Times New Roman" w:hAnsi="Arial"/>
          <w:b/>
          <w:snapToGrid w:val="0"/>
          <w:vanish/>
        </w:rPr>
      </w:pPr>
      <w:bookmarkStart w:id="8086" w:name="_Toc471213323"/>
      <w:bookmarkStart w:id="8087" w:name="_Toc471213817"/>
      <w:bookmarkStart w:id="8088" w:name="_Toc471214311"/>
      <w:bookmarkStart w:id="8089" w:name="_Toc471214806"/>
      <w:bookmarkStart w:id="8090" w:name="_Toc471223566"/>
      <w:bookmarkStart w:id="8091" w:name="_Toc471224073"/>
      <w:bookmarkStart w:id="8092" w:name="_Toc471224582"/>
      <w:bookmarkStart w:id="8093" w:name="_Toc471225244"/>
      <w:bookmarkStart w:id="8094" w:name="_Toc471283036"/>
      <w:bookmarkStart w:id="8095" w:name="_Toc471283556"/>
      <w:bookmarkStart w:id="8096" w:name="_Toc471284077"/>
      <w:bookmarkStart w:id="8097" w:name="_Toc471285642"/>
      <w:bookmarkStart w:id="8098" w:name="_Toc471286187"/>
      <w:bookmarkStart w:id="8099" w:name="_Toc471286711"/>
      <w:bookmarkStart w:id="8100" w:name="_Toc471287241"/>
      <w:bookmarkStart w:id="8101" w:name="_Toc471291515"/>
      <w:bookmarkStart w:id="8102" w:name="_Toc471293150"/>
      <w:bookmarkStart w:id="8103" w:name="_Toc471293673"/>
      <w:bookmarkStart w:id="8104" w:name="_Toc471294193"/>
      <w:bookmarkStart w:id="8105" w:name="_Toc471294708"/>
      <w:bookmarkStart w:id="8106" w:name="_Toc471295223"/>
      <w:bookmarkStart w:id="8107" w:name="_Toc471295738"/>
      <w:bookmarkStart w:id="8108" w:name="_Toc471296253"/>
      <w:bookmarkStart w:id="8109" w:name="_Toc471296764"/>
      <w:bookmarkStart w:id="8110" w:name="_Toc471297275"/>
      <w:bookmarkStart w:id="8111" w:name="_Toc471297786"/>
      <w:bookmarkStart w:id="8112" w:name="_Toc471298277"/>
      <w:bookmarkStart w:id="8113" w:name="_Toc471298768"/>
      <w:bookmarkStart w:id="8114" w:name="_Toc471299257"/>
      <w:bookmarkStart w:id="8115" w:name="_Toc471299744"/>
      <w:bookmarkStart w:id="8116" w:name="_Toc471300226"/>
      <w:bookmarkStart w:id="8117" w:name="_Toc471300705"/>
      <w:bookmarkStart w:id="8118" w:name="_Toc471301184"/>
      <w:bookmarkStart w:id="8119" w:name="_Toc471301663"/>
      <w:bookmarkStart w:id="8120" w:name="_Toc471302142"/>
      <w:bookmarkStart w:id="8121" w:name="_Toc471302619"/>
      <w:bookmarkStart w:id="8122" w:name="_Toc471303093"/>
      <w:bookmarkStart w:id="8123" w:name="_Toc471303567"/>
      <w:bookmarkStart w:id="8124" w:name="_Toc471304040"/>
      <w:bookmarkStart w:id="8125" w:name="_Toc471304512"/>
      <w:bookmarkStart w:id="8126" w:name="_Toc471304984"/>
      <w:bookmarkStart w:id="8127" w:name="_Toc471305456"/>
      <w:bookmarkStart w:id="8128" w:name="_Toc471306390"/>
      <w:bookmarkStart w:id="8129" w:name="_Toc471306851"/>
      <w:bookmarkStart w:id="8130" w:name="_Toc471307312"/>
      <w:bookmarkStart w:id="8131" w:name="_Toc471307770"/>
      <w:bookmarkStart w:id="8132" w:name="_Toc471308219"/>
      <w:bookmarkStart w:id="8133" w:name="_Toc471308668"/>
      <w:bookmarkStart w:id="8134" w:name="_Toc471309109"/>
      <w:bookmarkStart w:id="8135" w:name="_Toc471309554"/>
      <w:bookmarkStart w:id="8136" w:name="_Toc471309996"/>
      <w:bookmarkStart w:id="8137" w:name="_Toc471310438"/>
      <w:bookmarkStart w:id="8138" w:name="_Toc471310883"/>
      <w:bookmarkStart w:id="8139" w:name="_Toc471311330"/>
      <w:bookmarkStart w:id="8140" w:name="_Toc471311775"/>
      <w:bookmarkStart w:id="8141" w:name="_Toc476749853"/>
      <w:bookmarkStart w:id="8142" w:name="_Toc503005338"/>
      <w:bookmarkStart w:id="8143" w:name="_Toc503005800"/>
      <w:bookmarkStart w:id="8144" w:name="_Toc503006265"/>
      <w:bookmarkStart w:id="8145" w:name="_Toc503006984"/>
      <w:bookmarkStart w:id="8146" w:name="_Toc503007447"/>
      <w:bookmarkStart w:id="8147" w:name="_Toc503008222"/>
      <w:bookmarkStart w:id="8148" w:name="_Toc503008687"/>
      <w:bookmarkStart w:id="8149" w:name="_Toc503009144"/>
      <w:bookmarkStart w:id="8150" w:name="_Toc533075603"/>
      <w:bookmarkStart w:id="8151" w:name="_Toc7531804"/>
      <w:bookmarkStart w:id="8152" w:name="_Toc52190518"/>
      <w:bookmarkStart w:id="8153" w:name="_Toc54013237"/>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p>
    <w:p w14:paraId="02F05B05" w14:textId="77777777" w:rsidR="000B5740" w:rsidRPr="00423A75" w:rsidRDefault="000B5740" w:rsidP="005B08E7">
      <w:pPr>
        <w:pStyle w:val="Heading2"/>
        <w:numPr>
          <w:ilvl w:val="0"/>
          <w:numId w:val="55"/>
        </w:numPr>
        <w:tabs>
          <w:tab w:val="left" w:pos="1080"/>
          <w:tab w:val="left" w:pos="1440"/>
        </w:tabs>
        <w:ind w:left="0" w:firstLine="0"/>
        <w:rPr>
          <w:b/>
        </w:rPr>
      </w:pPr>
      <w:bookmarkStart w:id="8154" w:name="_Toc54013238"/>
      <w:r w:rsidRPr="00423A75">
        <w:rPr>
          <w:b/>
        </w:rPr>
        <w:t>National office and Management</w:t>
      </w:r>
      <w:bookmarkEnd w:id="7869"/>
      <w:bookmarkEnd w:id="8154"/>
    </w:p>
    <w:p w14:paraId="59E078ED" w14:textId="77777777" w:rsidR="000B5740" w:rsidRPr="00423A75" w:rsidRDefault="000B5740" w:rsidP="005B08E7">
      <w:pPr>
        <w:pStyle w:val="Heading3"/>
        <w:numPr>
          <w:ilvl w:val="0"/>
          <w:numId w:val="147"/>
        </w:numPr>
        <w:ind w:left="0" w:firstLine="0"/>
      </w:pPr>
      <w:bookmarkStart w:id="8155" w:name="_Toc29548706"/>
      <w:bookmarkStart w:id="8156" w:name="_Toc124741450"/>
      <w:bookmarkStart w:id="8157" w:name="_Toc138493305"/>
      <w:bookmarkStart w:id="8158" w:name="_Toc149118211"/>
      <w:bookmarkStart w:id="8159" w:name="_Toc343857363"/>
      <w:bookmarkStart w:id="8160" w:name="_Toc54013239"/>
      <w:r w:rsidRPr="00423A75">
        <w:t>Management of Association</w:t>
      </w:r>
      <w:bookmarkEnd w:id="8155"/>
      <w:bookmarkEnd w:id="8156"/>
      <w:bookmarkEnd w:id="8157"/>
      <w:bookmarkEnd w:id="8158"/>
      <w:bookmarkEnd w:id="8159"/>
      <w:bookmarkEnd w:id="8160"/>
    </w:p>
    <w:p w14:paraId="138BF917" w14:textId="77777777" w:rsidR="000B5740" w:rsidRPr="00423A75" w:rsidRDefault="000B5740" w:rsidP="005B08E7">
      <w:r w:rsidRPr="005B08E7">
        <w:t>Organization Management Group, located in Virginia, was retained to manage the association as of September 1, 2005, and will serve as NARPM</w:t>
      </w:r>
      <w:r w:rsidRPr="005B08E7">
        <w:rPr>
          <w:vertAlign w:val="superscript"/>
        </w:rPr>
        <w:t>®</w:t>
      </w:r>
      <w:r w:rsidRPr="005B08E7">
        <w:t xml:space="preserve"> National Headquarters. NARPM</w:t>
      </w:r>
      <w:r w:rsidRPr="005B08E7">
        <w:rPr>
          <w:vertAlign w:val="superscript"/>
        </w:rPr>
        <w:t>®</w:t>
      </w:r>
      <w:r w:rsidRPr="005B08E7">
        <w:t xml:space="preserve"> is assigned a </w:t>
      </w:r>
      <w:r w:rsidR="00810C8B" w:rsidRPr="005B08E7">
        <w:t>Chief Executive Officer</w:t>
      </w:r>
      <w:r w:rsidRPr="005B08E7">
        <w:t xml:space="preserve">, </w:t>
      </w:r>
      <w:r w:rsidR="00435DFF" w:rsidRPr="005B08E7">
        <w:t xml:space="preserve">a Deputy Executive Director, </w:t>
      </w:r>
      <w:r w:rsidRPr="005B08E7">
        <w:t xml:space="preserve">an Administrative Assistant, a </w:t>
      </w:r>
      <w:r w:rsidR="00C07BF3" w:rsidRPr="005B08E7">
        <w:t>Member Support Manager</w:t>
      </w:r>
      <w:r w:rsidRPr="005B08E7">
        <w:t>, and numerous other staff members at National to perform duties for the Association.</w:t>
      </w:r>
      <w:r w:rsidRPr="00423A75">
        <w:t xml:space="preserve"> </w:t>
      </w:r>
    </w:p>
    <w:p w14:paraId="7BDF9B6D" w14:textId="77777777" w:rsidR="000B5740" w:rsidRPr="00423A75" w:rsidRDefault="000B5740" w:rsidP="005B08E7"/>
    <w:p w14:paraId="4C5AAE04" w14:textId="1D4103A1" w:rsidR="000B5740" w:rsidRPr="00423A75" w:rsidRDefault="000B5740" w:rsidP="005B08E7">
      <w:r w:rsidRPr="00423A75">
        <w:t xml:space="preserve">Hours of </w:t>
      </w:r>
      <w:r w:rsidR="00F83BFE" w:rsidRPr="00423A75">
        <w:t>Operation shall be 8:30 AM – 6:</w:t>
      </w:r>
      <w:r w:rsidR="00A8654E">
        <w:t>3</w:t>
      </w:r>
      <w:r w:rsidRPr="00423A75">
        <w:t>0 PM eastern</w:t>
      </w:r>
      <w:r w:rsidR="001C26E6" w:rsidRPr="00423A75">
        <w:t>-</w:t>
      </w:r>
      <w:r w:rsidRPr="00423A75">
        <w:t>time zone.</w:t>
      </w:r>
    </w:p>
    <w:p w14:paraId="4DD2AE63" w14:textId="77777777" w:rsidR="000B5740" w:rsidRPr="00423A75" w:rsidRDefault="000B5740" w:rsidP="005B08E7"/>
    <w:p w14:paraId="2678EB20" w14:textId="77777777" w:rsidR="000B5740" w:rsidRPr="00423A75" w:rsidRDefault="000B5740" w:rsidP="005B08E7">
      <w:bookmarkStart w:id="8161" w:name="_Toc29548707"/>
      <w:bookmarkStart w:id="8162" w:name="_Toc124741451"/>
      <w:bookmarkStart w:id="8163" w:name="_Toc138493306"/>
      <w:bookmarkStart w:id="8164" w:name="_Toc149118212"/>
      <w:bookmarkStart w:id="8165" w:name="_Toc343857364"/>
      <w:r w:rsidRPr="00423A75">
        <w:lastRenderedPageBreak/>
        <w:t>National Communication</w:t>
      </w:r>
      <w:bookmarkEnd w:id="8161"/>
      <w:bookmarkEnd w:id="8162"/>
      <w:bookmarkEnd w:id="8163"/>
      <w:bookmarkEnd w:id="8164"/>
      <w:bookmarkEnd w:id="8165"/>
      <w:r w:rsidR="00E174DA" w:rsidRPr="00423A75">
        <w:t xml:space="preserve"> - </w:t>
      </w:r>
      <w:r w:rsidRPr="00423A75">
        <w:t>Response time from National to members’ calls/emails should be 48 hours.</w:t>
      </w:r>
    </w:p>
    <w:p w14:paraId="07E0F854" w14:textId="77777777" w:rsidR="000B5740" w:rsidRPr="00423A75" w:rsidRDefault="000B5740" w:rsidP="005B08E7"/>
    <w:p w14:paraId="5CA36FDA" w14:textId="77777777" w:rsidR="000B5740" w:rsidRPr="00423A75" w:rsidRDefault="000B5740" w:rsidP="005B08E7">
      <w:r w:rsidRPr="00423A75">
        <w:t>The NARPM</w:t>
      </w:r>
      <w:r w:rsidRPr="00423A75">
        <w:rPr>
          <w:vertAlign w:val="superscript"/>
        </w:rPr>
        <w:t>®</w:t>
      </w:r>
      <w:r w:rsidRPr="00423A75">
        <w:t xml:space="preserve"> logo should be put on all correspondence and forms from National.</w:t>
      </w:r>
    </w:p>
    <w:p w14:paraId="0506E706" w14:textId="77777777" w:rsidR="000B5740" w:rsidRPr="00423A75" w:rsidRDefault="000B5740" w:rsidP="005B08E7"/>
    <w:p w14:paraId="74D98913" w14:textId="77777777" w:rsidR="000B5740" w:rsidRPr="00423A75" w:rsidRDefault="000B5740" w:rsidP="005B08E7">
      <w:r w:rsidRPr="00423A75">
        <w:t>NARPM</w:t>
      </w:r>
      <w:r w:rsidRPr="00423A75">
        <w:rPr>
          <w:vertAlign w:val="superscript"/>
        </w:rPr>
        <w:t>®</w:t>
      </w:r>
      <w:r w:rsidRPr="00423A75">
        <w:t xml:space="preserve"> </w:t>
      </w:r>
      <w:r w:rsidR="00810C8B" w:rsidRPr="00423A75">
        <w:t>Chief Executive Officer</w:t>
      </w:r>
      <w:r w:rsidRPr="00423A75">
        <w:t xml:space="preserve"> should be copied on all e-mails that are addressed the leadership.</w:t>
      </w:r>
    </w:p>
    <w:p w14:paraId="586C8B12" w14:textId="77777777" w:rsidR="000B5740" w:rsidRPr="00423A75" w:rsidRDefault="000B5740" w:rsidP="005B08E7"/>
    <w:p w14:paraId="57202467" w14:textId="35E9B43B" w:rsidR="000B5740" w:rsidRPr="00423A75" w:rsidRDefault="00810C8B" w:rsidP="005B08E7">
      <w:r w:rsidRPr="00423A75">
        <w:t>Chief Executive Officer</w:t>
      </w:r>
      <w:r w:rsidR="000B5740" w:rsidRPr="00423A75">
        <w:t xml:space="preserve"> will provide an organizational chart of staff to put</w:t>
      </w:r>
      <w:r w:rsidR="00A8654E">
        <w:t xml:space="preserve"> </w:t>
      </w:r>
      <w:r w:rsidR="000B5740" w:rsidRPr="00423A75">
        <w:t xml:space="preserve">on website and distribute to </w:t>
      </w:r>
      <w:r w:rsidR="00A8654E">
        <w:t>B</w:t>
      </w:r>
      <w:r w:rsidR="000B5740" w:rsidRPr="00423A75">
        <w:t xml:space="preserve">oard of </w:t>
      </w:r>
      <w:r w:rsidR="00A8654E">
        <w:t>D</w:t>
      </w:r>
      <w:r w:rsidR="000B5740" w:rsidRPr="00423A75">
        <w:t xml:space="preserve">irectors and </w:t>
      </w:r>
      <w:r w:rsidR="00A8654E">
        <w:t>C</w:t>
      </w:r>
      <w:r w:rsidR="000B5740" w:rsidRPr="00423A75">
        <w:t xml:space="preserve">ommittee </w:t>
      </w:r>
      <w:r w:rsidR="00A8654E">
        <w:t>C</w:t>
      </w:r>
      <w:r w:rsidR="000B5740" w:rsidRPr="00423A75">
        <w:t>hairs.</w:t>
      </w:r>
    </w:p>
    <w:p w14:paraId="07216EB8" w14:textId="77777777" w:rsidR="000B5740" w:rsidRPr="00423A75" w:rsidRDefault="000B5740" w:rsidP="005B08E7"/>
    <w:p w14:paraId="28A14084" w14:textId="77777777" w:rsidR="000B5740" w:rsidRPr="00423A75" w:rsidRDefault="000B5740" w:rsidP="005B08E7">
      <w:r w:rsidRPr="00423A75">
        <w:t>National will handle Chapter Leader contacts.</w:t>
      </w:r>
    </w:p>
    <w:p w14:paraId="4D34E038" w14:textId="77777777" w:rsidR="000B5740" w:rsidRPr="00423A75" w:rsidRDefault="000B5740" w:rsidP="005B08E7"/>
    <w:p w14:paraId="008A9D23" w14:textId="77777777" w:rsidR="00C25AFC" w:rsidRPr="00423A75" w:rsidRDefault="00810C8B" w:rsidP="005B08E7">
      <w:pPr>
        <w:pStyle w:val="Heading4"/>
        <w:numPr>
          <w:ilvl w:val="0"/>
          <w:numId w:val="148"/>
        </w:numPr>
        <w:ind w:left="0" w:firstLine="0"/>
      </w:pPr>
      <w:bookmarkStart w:id="8166" w:name="_Toc54013240"/>
      <w:r w:rsidRPr="00423A75">
        <w:t>Chief Executive Officer (CEO</w:t>
      </w:r>
      <w:r w:rsidR="000B5740" w:rsidRPr="00423A75">
        <w:t>)</w:t>
      </w:r>
      <w:bookmarkEnd w:id="8166"/>
      <w:r w:rsidR="000B5740" w:rsidRPr="00423A75">
        <w:t xml:space="preserve"> </w:t>
      </w:r>
    </w:p>
    <w:p w14:paraId="60BB048E" w14:textId="77777777" w:rsidR="000B5740" w:rsidRPr="00423A75" w:rsidRDefault="00A02BE2" w:rsidP="005B08E7">
      <w:r w:rsidRPr="00423A75">
        <w:t xml:space="preserve">The </w:t>
      </w:r>
      <w:r w:rsidR="00810C8B" w:rsidRPr="00423A75">
        <w:t>CEO</w:t>
      </w:r>
      <w:r w:rsidRPr="00423A75">
        <w:t xml:space="preserve"> </w:t>
      </w:r>
      <w:r w:rsidR="001C26E6" w:rsidRPr="00423A75">
        <w:t>o</w:t>
      </w:r>
      <w:r w:rsidR="000B5740" w:rsidRPr="00423A75">
        <w:t xml:space="preserve">versees all operations and staffing for the Association. </w:t>
      </w:r>
    </w:p>
    <w:p w14:paraId="01AAA850" w14:textId="77777777" w:rsidR="000B5740" w:rsidRPr="00423A75" w:rsidRDefault="000B5740" w:rsidP="005B08E7"/>
    <w:p w14:paraId="0F4AA218" w14:textId="77777777" w:rsidR="000B5740" w:rsidRPr="00423A75" w:rsidRDefault="000B5740" w:rsidP="005B08E7">
      <w:r w:rsidRPr="00423A75">
        <w:t>The staff of NARPM</w:t>
      </w:r>
      <w:r w:rsidRPr="00423A75">
        <w:rPr>
          <w:vertAlign w:val="superscript"/>
        </w:rPr>
        <w:t>®</w:t>
      </w:r>
      <w:r w:rsidRPr="00423A75">
        <w:t xml:space="preserve"> holds bi-weekly staff meetings to review items that are coming up with NARPM</w:t>
      </w:r>
      <w:r w:rsidRPr="00423A75">
        <w:rPr>
          <w:vertAlign w:val="superscript"/>
        </w:rPr>
        <w:t>®</w:t>
      </w:r>
      <w:r w:rsidRPr="00423A75">
        <w:t xml:space="preserve">. The management team will copy the </w:t>
      </w:r>
      <w:r w:rsidR="00810C8B" w:rsidRPr="00423A75">
        <w:t>CEO</w:t>
      </w:r>
      <w:r w:rsidRPr="00423A75">
        <w:t xml:space="preserve"> on all correspondence with Board of Director members.</w:t>
      </w:r>
    </w:p>
    <w:p w14:paraId="3D3933FB" w14:textId="77777777" w:rsidR="000B5740" w:rsidRPr="00423A75" w:rsidRDefault="000B5740" w:rsidP="005B08E7"/>
    <w:p w14:paraId="568C060A" w14:textId="77777777" w:rsidR="000B5740" w:rsidRPr="00423A75" w:rsidRDefault="000B5740" w:rsidP="005B08E7">
      <w:r w:rsidRPr="00423A75">
        <w:t xml:space="preserve">The </w:t>
      </w:r>
      <w:r w:rsidR="00810C8B" w:rsidRPr="00423A75">
        <w:t>CEO</w:t>
      </w:r>
      <w:r w:rsidRPr="00423A75">
        <w:t xml:space="preserve"> shall serve as the Corporate Secretary for the Association. </w:t>
      </w:r>
    </w:p>
    <w:p w14:paraId="54D09003" w14:textId="77777777" w:rsidR="000B5740" w:rsidRPr="00423A75" w:rsidRDefault="000B5740" w:rsidP="005B08E7"/>
    <w:p w14:paraId="6031AFE2" w14:textId="52533B8A" w:rsidR="000B5740" w:rsidRDefault="000B5740" w:rsidP="005B08E7">
      <w:r w:rsidRPr="00423A75">
        <w:t xml:space="preserve">The </w:t>
      </w:r>
      <w:r w:rsidR="00810C8B" w:rsidRPr="00423A75">
        <w:t>CEO</w:t>
      </w:r>
      <w:r w:rsidRPr="00423A75">
        <w:t xml:space="preserve"> shall take all minutes for the Association and must submit the draft to the entire Board of Directors within one (1) week of the conclusion of the meeting.</w:t>
      </w:r>
    </w:p>
    <w:p w14:paraId="5E1FFA58" w14:textId="0BD3DA50" w:rsidR="001E150B" w:rsidRDefault="001E150B" w:rsidP="005B08E7"/>
    <w:p w14:paraId="596AE875" w14:textId="295955FA" w:rsidR="001E150B" w:rsidRPr="00423A75" w:rsidRDefault="001E150B" w:rsidP="005B08E7">
      <w:r>
        <w:t xml:space="preserve">The management team will draft a management report that will be included in the bi-monthly </w:t>
      </w:r>
      <w:r w:rsidR="00396974">
        <w:t xml:space="preserve"> board packets.</w:t>
      </w:r>
    </w:p>
    <w:p w14:paraId="6D356769" w14:textId="77777777" w:rsidR="000B5740" w:rsidRPr="00423A75" w:rsidRDefault="000B5740" w:rsidP="005B08E7"/>
    <w:p w14:paraId="34CD2014" w14:textId="77777777" w:rsidR="000B5740" w:rsidRPr="00423A75" w:rsidRDefault="000B5740" w:rsidP="005B08E7">
      <w:r w:rsidRPr="00423A75">
        <w:t>The entire agenda packet must be emailed to all directors at least one (1) week prior to the Board of Directors meeting. The packet must link all documents to make easy previewing by the directors.  “Reminder” emails should go out to all Committee Chairs one (1) week prior to the deadline for their reports to be included in the Board Packet.</w:t>
      </w:r>
    </w:p>
    <w:p w14:paraId="3C547FB3" w14:textId="77777777" w:rsidR="000B5740" w:rsidRPr="00423A75" w:rsidRDefault="000B5740" w:rsidP="005B08E7"/>
    <w:p w14:paraId="10B3C71A" w14:textId="77777777" w:rsidR="000B5740" w:rsidRPr="00423A75" w:rsidRDefault="000B5740" w:rsidP="005B08E7">
      <w:r w:rsidRPr="00423A75">
        <w:t xml:space="preserve">The </w:t>
      </w:r>
      <w:r w:rsidR="00810C8B" w:rsidRPr="00423A75">
        <w:t>CEO</w:t>
      </w:r>
      <w:r w:rsidRPr="00423A75">
        <w:t xml:space="preserve"> is to keep the President and President-Elect informed on all pending issues facing the organization. </w:t>
      </w:r>
    </w:p>
    <w:p w14:paraId="5BE9F873" w14:textId="77777777" w:rsidR="009116CB" w:rsidRPr="00423A75" w:rsidRDefault="009116CB" w:rsidP="005B08E7"/>
    <w:p w14:paraId="39ED42F9" w14:textId="77777777" w:rsidR="004139D8" w:rsidRPr="00423A75" w:rsidRDefault="00435DFF" w:rsidP="005B08E7">
      <w:pPr>
        <w:pStyle w:val="ListParagraph"/>
        <w:numPr>
          <w:ilvl w:val="0"/>
          <w:numId w:val="189"/>
        </w:numPr>
        <w:ind w:left="0" w:firstLine="0"/>
        <w:rPr>
          <w:rFonts w:ascii="Arial" w:hAnsi="Arial"/>
        </w:rPr>
      </w:pPr>
      <w:bookmarkStart w:id="8167" w:name="_Toc409701248"/>
      <w:bookmarkStart w:id="8168" w:name="_Toc409701623"/>
      <w:bookmarkStart w:id="8169" w:name="_Toc409701998"/>
      <w:bookmarkStart w:id="8170" w:name="_Toc409708822"/>
      <w:bookmarkStart w:id="8171" w:name="_Toc409709196"/>
      <w:bookmarkStart w:id="8172" w:name="_Toc409709570"/>
      <w:bookmarkStart w:id="8173" w:name="_Toc409709945"/>
      <w:bookmarkStart w:id="8174" w:name="_Toc409710329"/>
      <w:bookmarkStart w:id="8175" w:name="_Toc409710713"/>
      <w:bookmarkStart w:id="8176" w:name="_Toc409711102"/>
      <w:bookmarkStart w:id="8177" w:name="_Toc409711491"/>
      <w:bookmarkStart w:id="8178" w:name="_Toc409711876"/>
      <w:bookmarkStart w:id="8179" w:name="_Toc409712262"/>
      <w:bookmarkStart w:id="8180" w:name="_Toc409712648"/>
      <w:bookmarkStart w:id="8181" w:name="_Toc409713195"/>
      <w:bookmarkStart w:id="8182" w:name="_Toc409713584"/>
      <w:bookmarkStart w:id="8183" w:name="_Toc409713971"/>
      <w:bookmarkStart w:id="8184" w:name="_Toc409771726"/>
      <w:bookmarkStart w:id="8185" w:name="_Toc419980451"/>
      <w:bookmarkStart w:id="8186" w:name="_Toc419980850"/>
      <w:bookmarkStart w:id="8187" w:name="_Toc419981248"/>
      <w:bookmarkStart w:id="8188" w:name="_Toc424895504"/>
      <w:bookmarkStart w:id="8189" w:name="_Toc424895900"/>
      <w:bookmarkStart w:id="8190" w:name="_Toc424896298"/>
      <w:bookmarkStart w:id="8191" w:name="_Toc425413330"/>
      <w:bookmarkStart w:id="8192" w:name="_Toc429551794"/>
      <w:bookmarkStart w:id="8193" w:name="_Toc429552191"/>
      <w:bookmarkStart w:id="8194" w:name="_Toc429552587"/>
      <w:bookmarkStart w:id="8195" w:name="_Toc429552984"/>
      <w:bookmarkStart w:id="8196" w:name="_Toc429553380"/>
      <w:bookmarkStart w:id="8197" w:name="_Toc438137510"/>
      <w:bookmarkStart w:id="8198" w:name="_Toc438292434"/>
      <w:bookmarkStart w:id="8199" w:name="_Toc438292824"/>
      <w:bookmarkStart w:id="8200" w:name="_Toc438293213"/>
      <w:bookmarkStart w:id="8201" w:name="_Toc438293601"/>
      <w:bookmarkStart w:id="8202" w:name="_Toc438293989"/>
      <w:bookmarkStart w:id="8203" w:name="_Toc447284123"/>
      <w:bookmarkStart w:id="8204" w:name="_Toc447284515"/>
      <w:bookmarkStart w:id="8205" w:name="_Toc447284908"/>
      <w:bookmarkStart w:id="8206" w:name="_Toc447285301"/>
      <w:bookmarkStart w:id="8207" w:name="_Toc449606288"/>
      <w:bookmarkStart w:id="8208" w:name="_Toc449607222"/>
      <w:bookmarkStart w:id="8209" w:name="_Toc449607615"/>
      <w:bookmarkStart w:id="8210" w:name="_Toc449608008"/>
      <w:bookmarkStart w:id="8211" w:name="_Toc449608399"/>
      <w:bookmarkStart w:id="8212" w:name="_Toc449608790"/>
      <w:bookmarkStart w:id="8213" w:name="_Toc449609181"/>
      <w:bookmarkStart w:id="8214" w:name="_Toc449609573"/>
      <w:bookmarkStart w:id="8215" w:name="_Toc449609965"/>
      <w:bookmarkStart w:id="8216" w:name="_Toc469499274"/>
      <w:bookmarkStart w:id="8217" w:name="_Toc469499669"/>
      <w:bookmarkStart w:id="8218" w:name="_Toc469564391"/>
      <w:bookmarkStart w:id="8219" w:name="_Toc469564796"/>
      <w:bookmarkStart w:id="8220" w:name="_Toc469565204"/>
      <w:bookmarkStart w:id="8221" w:name="_Toc469565612"/>
      <w:bookmarkStart w:id="8222" w:name="_Toc469566023"/>
      <w:bookmarkStart w:id="8223" w:name="_Toc469566436"/>
      <w:bookmarkStart w:id="8224" w:name="_Toc469566848"/>
      <w:bookmarkStart w:id="8225" w:name="_Toc469584818"/>
      <w:bookmarkStart w:id="8226" w:name="_Toc469585322"/>
      <w:bookmarkStart w:id="8227" w:name="_Toc469585826"/>
      <w:bookmarkStart w:id="8228" w:name="_Toc469586328"/>
      <w:bookmarkStart w:id="8229" w:name="_Toc469586832"/>
      <w:bookmarkStart w:id="8230" w:name="_Toc471210338"/>
      <w:bookmarkStart w:id="8231" w:name="_Toc471210837"/>
      <w:bookmarkStart w:id="8232" w:name="_Toc471211334"/>
      <w:bookmarkStart w:id="8233" w:name="_Toc471211833"/>
      <w:bookmarkStart w:id="8234" w:name="_Toc471212330"/>
      <w:bookmarkStart w:id="8235" w:name="_Toc471212828"/>
      <w:bookmarkStart w:id="8236" w:name="_Toc471213327"/>
      <w:bookmarkStart w:id="8237" w:name="_Toc471213821"/>
      <w:bookmarkStart w:id="8238" w:name="_Toc471214315"/>
      <w:bookmarkStart w:id="8239" w:name="_Toc471214810"/>
      <w:bookmarkStart w:id="8240" w:name="_Toc471223570"/>
      <w:bookmarkStart w:id="8241" w:name="_Toc471224077"/>
      <w:bookmarkStart w:id="8242" w:name="_Toc471224586"/>
      <w:bookmarkStart w:id="8243" w:name="_Toc471225248"/>
      <w:bookmarkStart w:id="8244" w:name="_Toc471283040"/>
      <w:bookmarkStart w:id="8245" w:name="_Toc471283560"/>
      <w:bookmarkStart w:id="8246" w:name="_Toc471284081"/>
      <w:bookmarkStart w:id="8247" w:name="_Toc471285646"/>
      <w:bookmarkStart w:id="8248" w:name="_Toc471286191"/>
      <w:bookmarkStart w:id="8249" w:name="_Toc471286715"/>
      <w:bookmarkStart w:id="8250" w:name="_Toc471287245"/>
      <w:bookmarkStart w:id="8251" w:name="_Toc471291519"/>
      <w:bookmarkStart w:id="8252" w:name="_Toc471293154"/>
      <w:bookmarkStart w:id="8253" w:name="_Toc471293677"/>
      <w:bookmarkStart w:id="8254" w:name="_Toc471294197"/>
      <w:bookmarkStart w:id="8255" w:name="_Toc471294712"/>
      <w:bookmarkStart w:id="8256" w:name="_Toc471295227"/>
      <w:bookmarkStart w:id="8257" w:name="_Toc471295742"/>
      <w:bookmarkStart w:id="8258" w:name="_Toc471296257"/>
      <w:bookmarkStart w:id="8259" w:name="_Toc471296768"/>
      <w:bookmarkStart w:id="8260" w:name="_Toc471297279"/>
      <w:bookmarkStart w:id="8261" w:name="_Toc469584819"/>
      <w:bookmarkStart w:id="8262" w:name="_Toc469585323"/>
      <w:bookmarkStart w:id="8263" w:name="_Toc469585827"/>
      <w:bookmarkStart w:id="8264" w:name="_Toc469586329"/>
      <w:bookmarkStart w:id="8265" w:name="_Toc469586833"/>
      <w:bookmarkStart w:id="8266" w:name="_Toc471210339"/>
      <w:bookmarkStart w:id="8267" w:name="_Toc471210838"/>
      <w:bookmarkStart w:id="8268" w:name="_Toc471211335"/>
      <w:bookmarkStart w:id="8269" w:name="_Toc471211834"/>
      <w:bookmarkStart w:id="8270" w:name="_Toc471212331"/>
      <w:bookmarkStart w:id="8271" w:name="_Toc471212829"/>
      <w:bookmarkStart w:id="8272" w:name="_Toc471213328"/>
      <w:bookmarkStart w:id="8273" w:name="_Toc471213822"/>
      <w:bookmarkStart w:id="8274" w:name="_Toc471214316"/>
      <w:bookmarkStart w:id="8275" w:name="_Toc471214811"/>
      <w:bookmarkStart w:id="8276" w:name="_Toc471223571"/>
      <w:bookmarkStart w:id="8277" w:name="_Toc471224078"/>
      <w:bookmarkStart w:id="8278" w:name="_Toc471224587"/>
      <w:bookmarkStart w:id="8279" w:name="_Toc471225249"/>
      <w:bookmarkStart w:id="8280" w:name="_Toc471283041"/>
      <w:bookmarkStart w:id="8281" w:name="_Toc471283561"/>
      <w:bookmarkStart w:id="8282" w:name="_Toc471284082"/>
      <w:bookmarkStart w:id="8283" w:name="_Toc471285647"/>
      <w:bookmarkStart w:id="8284" w:name="_Toc471286192"/>
      <w:bookmarkStart w:id="8285" w:name="_Toc471286716"/>
      <w:bookmarkStart w:id="8286" w:name="_Toc471287246"/>
      <w:bookmarkStart w:id="8287" w:name="_Toc471291520"/>
      <w:bookmarkStart w:id="8288" w:name="_Toc471293155"/>
      <w:bookmarkStart w:id="8289" w:name="_Toc471293678"/>
      <w:bookmarkStart w:id="8290" w:name="_Toc471294198"/>
      <w:bookmarkStart w:id="8291" w:name="_Toc471294713"/>
      <w:bookmarkStart w:id="8292" w:name="_Toc471295228"/>
      <w:bookmarkStart w:id="8293" w:name="_Toc471295743"/>
      <w:bookmarkStart w:id="8294" w:name="_Toc471296258"/>
      <w:bookmarkStart w:id="8295" w:name="_Toc471296769"/>
      <w:bookmarkStart w:id="8296" w:name="_Toc471297280"/>
      <w:bookmarkStart w:id="8297" w:name="_Toc288130308"/>
      <w:bookmarkStart w:id="8298" w:name="_Toc343857369"/>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r w:rsidRPr="00423A75">
        <w:rPr>
          <w:rFonts w:ascii="Arial" w:hAnsi="Arial"/>
        </w:rPr>
        <w:t>D</w:t>
      </w:r>
      <w:bookmarkStart w:id="8299" w:name="_Hlk51859969"/>
      <w:r w:rsidRPr="00423A75">
        <w:rPr>
          <w:rFonts w:ascii="Arial" w:hAnsi="Arial"/>
        </w:rPr>
        <w:t>eputy Executive Director</w:t>
      </w:r>
    </w:p>
    <w:p w14:paraId="5E2F1336" w14:textId="33563F43" w:rsidR="00435DFF" w:rsidRPr="00423A75" w:rsidRDefault="00435DFF" w:rsidP="005B08E7">
      <w:pPr>
        <w:pStyle w:val="ListParagraph"/>
        <w:ind w:left="0"/>
        <w:rPr>
          <w:rFonts w:ascii="Arial" w:eastAsia="Times New Roman" w:hAnsi="Arial"/>
        </w:rPr>
      </w:pPr>
      <w:r w:rsidRPr="00423A75">
        <w:rPr>
          <w:rFonts w:ascii="Arial" w:hAnsi="Arial"/>
        </w:rPr>
        <w:br/>
      </w:r>
      <w:r w:rsidRPr="00423A75">
        <w:rPr>
          <w:rFonts w:ascii="Arial" w:eastAsia="Times New Roman" w:hAnsi="Arial"/>
        </w:rPr>
        <w:t xml:space="preserve">This individual assists the CEO by carrying out those responsibilities which are delegated to them by the CEO, and by assuming </w:t>
      </w:r>
      <w:r w:rsidR="005B08E7" w:rsidRPr="00423A75">
        <w:rPr>
          <w:rFonts w:ascii="Arial" w:eastAsia="Times New Roman" w:hAnsi="Arial"/>
        </w:rPr>
        <w:t>all</w:t>
      </w:r>
      <w:r w:rsidRPr="00423A75">
        <w:rPr>
          <w:rFonts w:ascii="Arial" w:eastAsia="Times New Roman" w:hAnsi="Arial"/>
        </w:rPr>
        <w:t xml:space="preserve"> the CEO responsibilities in their absence.</w:t>
      </w:r>
    </w:p>
    <w:p w14:paraId="70A1D979" w14:textId="77777777" w:rsidR="00435DFF" w:rsidRPr="00423A75" w:rsidRDefault="00435DFF" w:rsidP="005B08E7">
      <w:r w:rsidRPr="00423A75">
        <w:t>The Deputy ED handle</w:t>
      </w:r>
      <w:r w:rsidR="004139D8" w:rsidRPr="00423A75">
        <w:t>s</w:t>
      </w:r>
      <w:r w:rsidRPr="00423A75">
        <w:t xml:space="preserve"> special project</w:t>
      </w:r>
      <w:r w:rsidR="004139D8" w:rsidRPr="00423A75">
        <w:t>s</w:t>
      </w:r>
      <w:r w:rsidRPr="00423A75">
        <w:t xml:space="preserve"> or activities that require attention at the Executive level. This position plays a major role is preparing issues and developing budgets to grow the organization, while working closely with Chapter Leaders.</w:t>
      </w:r>
    </w:p>
    <w:p w14:paraId="0C20E2DB" w14:textId="77777777" w:rsidR="00435DFF" w:rsidRPr="00423A75" w:rsidRDefault="00435DFF" w:rsidP="005B08E7"/>
    <w:p w14:paraId="64ABB49D"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Work with marketing staff on ideas to promote NARPM® outside of the current membership.</w:t>
      </w:r>
    </w:p>
    <w:p w14:paraId="2A3CC8B2"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Attend industry meeting with other NARPM® State Chapters (i.e.: Trade Shows), as budgeted.</w:t>
      </w:r>
    </w:p>
    <w:p w14:paraId="78EC3073"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Attend State Chapter Meetings and promote NARPM® National, as needed when CEO is unavailable.</w:t>
      </w:r>
    </w:p>
    <w:p w14:paraId="180B992D"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Oversee a support program for Chapter Presidents to enhance their working with their chapters</w:t>
      </w:r>
    </w:p>
    <w:p w14:paraId="10000E52" w14:textId="58C7C561"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 xml:space="preserve">Oversee the NARPM® Affinity </w:t>
      </w:r>
      <w:r w:rsidR="004A59F1">
        <w:rPr>
          <w:rFonts w:ascii="Arial" w:hAnsi="Arial"/>
        </w:rPr>
        <w:t>(Member Discounts)</w:t>
      </w:r>
      <w:r w:rsidR="004A59F1" w:rsidRPr="00423A75">
        <w:rPr>
          <w:rFonts w:ascii="Arial" w:hAnsi="Arial"/>
        </w:rPr>
        <w:t xml:space="preserve"> </w:t>
      </w:r>
      <w:r w:rsidRPr="00423A75">
        <w:rPr>
          <w:rFonts w:ascii="Arial" w:hAnsi="Arial"/>
        </w:rPr>
        <w:t>program</w:t>
      </w:r>
    </w:p>
    <w:p w14:paraId="6D321164"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Implement policies established by the board</w:t>
      </w:r>
    </w:p>
    <w:p w14:paraId="34D20C9C"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lastRenderedPageBreak/>
        <w:t>Consistently work on meeting the needs of the members</w:t>
      </w:r>
    </w:p>
    <w:p w14:paraId="793A8A12"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Assist the CEO in researching and developing new programs, products, and services</w:t>
      </w:r>
    </w:p>
    <w:p w14:paraId="55CFC6BB"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Work with CEO to make sure that NARPM® volunteers and staff follow the annual strategic plan</w:t>
      </w:r>
    </w:p>
    <w:p w14:paraId="1F07C6E2"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Be cognizant of the NARPM® operating budget and assist the CEO in developing new initiatives to benefit the Member</w:t>
      </w:r>
    </w:p>
    <w:p w14:paraId="08658281"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Work with the Professional Development team to grow the education and designation program within the organization</w:t>
      </w:r>
    </w:p>
    <w:p w14:paraId="394C3D65"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Maintain and grow an education program that is responsive to members needs and advances the professionalism of the member</w:t>
      </w:r>
    </w:p>
    <w:p w14:paraId="3CDC1DD0"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Serve as back up to the CEO in the event there is support needed</w:t>
      </w:r>
    </w:p>
    <w:p w14:paraId="63709166"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Assist staff in developing work plans to support NARPM® leaders and chapters</w:t>
      </w:r>
    </w:p>
    <w:p w14:paraId="7086D1EA" w14:textId="77777777"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Oversee chapter awards and recognition programs</w:t>
      </w:r>
    </w:p>
    <w:p w14:paraId="7F2FF25E" w14:textId="2CA45E21"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 xml:space="preserve">Support the Regional Vice Presidents </w:t>
      </w:r>
      <w:r w:rsidR="00396974">
        <w:rPr>
          <w:rFonts w:ascii="Arial" w:hAnsi="Arial"/>
        </w:rPr>
        <w:t xml:space="preserve">with state chapters </w:t>
      </w:r>
      <w:r w:rsidRPr="00423A75">
        <w:rPr>
          <w:rFonts w:ascii="Arial" w:hAnsi="Arial"/>
        </w:rPr>
        <w:t>in conjunction with the Chapter Support Manager</w:t>
      </w:r>
    </w:p>
    <w:p w14:paraId="6D7203CC" w14:textId="31BF0181" w:rsidR="00435DFF" w:rsidRPr="00423A75" w:rsidRDefault="00435DFF" w:rsidP="005B08E7">
      <w:pPr>
        <w:pStyle w:val="ListParagraph"/>
        <w:numPr>
          <w:ilvl w:val="0"/>
          <w:numId w:val="188"/>
        </w:numPr>
        <w:spacing w:after="0" w:line="240" w:lineRule="auto"/>
        <w:ind w:left="0" w:firstLine="0"/>
        <w:rPr>
          <w:rFonts w:ascii="Arial" w:hAnsi="Arial"/>
        </w:rPr>
      </w:pPr>
      <w:r w:rsidRPr="00423A75">
        <w:rPr>
          <w:rFonts w:ascii="Arial" w:hAnsi="Arial"/>
        </w:rPr>
        <w:t xml:space="preserve">Provide periodic reports to the </w:t>
      </w:r>
      <w:r w:rsidR="00396974">
        <w:rPr>
          <w:rFonts w:ascii="Arial" w:hAnsi="Arial"/>
        </w:rPr>
        <w:t>CEO</w:t>
      </w:r>
      <w:r w:rsidRPr="00423A75">
        <w:rPr>
          <w:rFonts w:ascii="Arial" w:hAnsi="Arial"/>
        </w:rPr>
        <w:t>, along with recommendations to grow the organization.</w:t>
      </w:r>
    </w:p>
    <w:bookmarkEnd w:id="8299"/>
    <w:p w14:paraId="4A08887E" w14:textId="77777777" w:rsidR="00435DFF" w:rsidRPr="00423A75" w:rsidRDefault="00435DFF" w:rsidP="005B08E7"/>
    <w:p w14:paraId="44692C74" w14:textId="77777777" w:rsidR="006540F3" w:rsidRPr="00423A75" w:rsidRDefault="006540F3" w:rsidP="005B08E7">
      <w:pPr>
        <w:pStyle w:val="ListParagraph"/>
        <w:numPr>
          <w:ilvl w:val="0"/>
          <w:numId w:val="190"/>
        </w:numPr>
        <w:ind w:left="0"/>
        <w:rPr>
          <w:rFonts w:ascii="Arial" w:hAnsi="Arial"/>
        </w:rPr>
      </w:pPr>
      <w:r w:rsidRPr="00423A75">
        <w:rPr>
          <w:rFonts w:ascii="Arial" w:hAnsi="Arial"/>
        </w:rPr>
        <w:t xml:space="preserve">NARPM® Professional Development </w:t>
      </w:r>
      <w:r w:rsidR="00AC27AA" w:rsidRPr="00423A75">
        <w:rPr>
          <w:rFonts w:ascii="Arial" w:hAnsi="Arial"/>
        </w:rPr>
        <w:t>Administrator</w:t>
      </w:r>
      <w:r w:rsidR="00FD475A" w:rsidRPr="00423A75">
        <w:rPr>
          <w:rFonts w:ascii="Arial" w:hAnsi="Arial"/>
        </w:rPr>
        <w:t xml:space="preserve"> and Education Support Staff</w:t>
      </w:r>
    </w:p>
    <w:p w14:paraId="11DB4073" w14:textId="77777777" w:rsidR="006540F3" w:rsidRPr="00423A75" w:rsidRDefault="006540F3" w:rsidP="005B08E7">
      <w:r w:rsidRPr="00423A75">
        <w:t>Oversees the NARPM® Professional Development arena. Enhances the member’s participation in the education venues, whether in person or online. Also, works closely with chapters to encourage the offering of educational courses and maintaining accurate data in the systems.</w:t>
      </w:r>
    </w:p>
    <w:p w14:paraId="23443B3E" w14:textId="77777777" w:rsidR="006540F3" w:rsidRPr="00423A75" w:rsidRDefault="006540F3" w:rsidP="005B08E7"/>
    <w:p w14:paraId="0BA18D99" w14:textId="02F02DD4" w:rsidR="006540F3" w:rsidRPr="00423A75" w:rsidRDefault="006540F3" w:rsidP="005B08E7">
      <w:pPr>
        <w:spacing w:after="120"/>
      </w:pPr>
      <w:r w:rsidRPr="00423A75">
        <w:t xml:space="preserve">Reports directly to the </w:t>
      </w:r>
      <w:r w:rsidR="00396974">
        <w:t xml:space="preserve">CEO </w:t>
      </w:r>
      <w:r w:rsidRPr="00423A75">
        <w:t xml:space="preserve">to maintain the successful implementation </w:t>
      </w:r>
      <w:r w:rsidR="00B94BD7" w:rsidRPr="00423A75">
        <w:t xml:space="preserve">of </w:t>
      </w:r>
      <w:r w:rsidRPr="00423A75">
        <w:t>all Professional Development needs of NARPM®.</w:t>
      </w:r>
    </w:p>
    <w:p w14:paraId="4FC1D26A" w14:textId="77777777" w:rsidR="006540F3" w:rsidRPr="00423A75" w:rsidRDefault="006540F3" w:rsidP="005B08E7">
      <w:pPr>
        <w:spacing w:after="120"/>
      </w:pPr>
      <w:r w:rsidRPr="00423A75">
        <w:t>Works closely with the instructors to ensure all courses are kept up to date and course material is easy and readily available when classes are taught.</w:t>
      </w:r>
    </w:p>
    <w:p w14:paraId="59B21050" w14:textId="77777777" w:rsidR="006540F3" w:rsidRPr="00423A75" w:rsidRDefault="006540F3" w:rsidP="005B08E7">
      <w:pPr>
        <w:spacing w:after="120"/>
      </w:pPr>
      <w:r w:rsidRPr="00423A75">
        <w:t>Ensure education and designation information is kept up to date in both print and on the website</w:t>
      </w:r>
      <w:r w:rsidR="00B94BD7" w:rsidRPr="00423A75">
        <w:t>.</w:t>
      </w:r>
    </w:p>
    <w:p w14:paraId="1F28A4CE" w14:textId="3044A60E" w:rsidR="006540F3" w:rsidRPr="00423A75" w:rsidRDefault="005B08E7" w:rsidP="005B08E7">
      <w:pPr>
        <w:spacing w:after="120"/>
      </w:pPr>
      <w:r>
        <w:rPr>
          <w:color w:val="FF0000"/>
          <w:highlight w:val="yellow"/>
        </w:rPr>
        <w:t xml:space="preserve">STOPPED PROOFING </w:t>
      </w:r>
      <w:r w:rsidR="006540F3" w:rsidRPr="005B08E7">
        <w:rPr>
          <w:highlight w:val="yellow"/>
        </w:rPr>
        <w:t>Once the Class Request form is received</w:t>
      </w:r>
      <w:r w:rsidR="00B94BD7" w:rsidRPr="005B08E7">
        <w:rPr>
          <w:highlight w:val="yellow"/>
        </w:rPr>
        <w:t>,</w:t>
      </w:r>
      <w:r w:rsidR="006540F3" w:rsidRPr="005B08E7">
        <w:rPr>
          <w:highlight w:val="yellow"/>
        </w:rPr>
        <w:t xml:space="preserve"> staff contacts the instructor(s) that are within the closest proximity </w:t>
      </w:r>
      <w:r w:rsidR="00B94BD7" w:rsidRPr="005B08E7">
        <w:rPr>
          <w:highlight w:val="yellow"/>
        </w:rPr>
        <w:t xml:space="preserve">to </w:t>
      </w:r>
      <w:r w:rsidR="006540F3" w:rsidRPr="005B08E7">
        <w:rPr>
          <w:highlight w:val="yellow"/>
        </w:rPr>
        <w:t>see if they are available.  If not, then proceed to the next closest, etc. Once the Instructors have been confirmed</w:t>
      </w:r>
      <w:r w:rsidR="00B94BD7" w:rsidRPr="005B08E7">
        <w:rPr>
          <w:highlight w:val="yellow"/>
        </w:rPr>
        <w:t>,</w:t>
      </w:r>
      <w:r w:rsidR="006540F3" w:rsidRPr="005B08E7">
        <w:rPr>
          <w:highlight w:val="yellow"/>
        </w:rPr>
        <w:t xml:space="preserve"> staff double check</w:t>
      </w:r>
      <w:r w:rsidR="00B94BD7" w:rsidRPr="005B08E7">
        <w:rPr>
          <w:highlight w:val="yellow"/>
        </w:rPr>
        <w:t>s</w:t>
      </w:r>
      <w:r w:rsidR="006540F3" w:rsidRPr="005B08E7">
        <w:rPr>
          <w:highlight w:val="yellow"/>
        </w:rPr>
        <w:t xml:space="preserve"> all information such as locations and time</w:t>
      </w:r>
      <w:r w:rsidR="00A8654E" w:rsidRPr="005B08E7">
        <w:rPr>
          <w:highlight w:val="yellow"/>
        </w:rPr>
        <w:t>s, information is sent to graphics to be posted on website.</w:t>
      </w:r>
      <w:r w:rsidR="006540F3" w:rsidRPr="00423A75">
        <w:t xml:space="preserve"> </w:t>
      </w:r>
    </w:p>
    <w:p w14:paraId="75474135" w14:textId="77777777" w:rsidR="006540F3" w:rsidRPr="00423A75" w:rsidRDefault="006540F3" w:rsidP="005B08E7">
      <w:pPr>
        <w:spacing w:after="120"/>
      </w:pPr>
      <w:r w:rsidRPr="00423A75">
        <w:t>Once the Classes have been held, the sign</w:t>
      </w:r>
      <w:r w:rsidR="00B94BD7" w:rsidRPr="00423A75">
        <w:t>-</w:t>
      </w:r>
      <w:r w:rsidRPr="00423A75">
        <w:t>in sheets, tests and evaluations come back to national.  At this time attendance records are updated, evaluations tallied and sent to the evaluation sub chair, and reimbursements are calculated.</w:t>
      </w:r>
    </w:p>
    <w:p w14:paraId="499D8E4E" w14:textId="77777777" w:rsidR="006540F3" w:rsidRPr="00423A75" w:rsidRDefault="006540F3" w:rsidP="005B08E7">
      <w:pPr>
        <w:spacing w:after="120"/>
      </w:pPr>
      <w:r w:rsidRPr="00423A75">
        <w:t>Staff works with instructors to update any changes to class content.</w:t>
      </w:r>
    </w:p>
    <w:p w14:paraId="3C693083" w14:textId="77777777" w:rsidR="006540F3" w:rsidRPr="00423A75" w:rsidRDefault="006540F3" w:rsidP="005B08E7">
      <w:pPr>
        <w:spacing w:after="120"/>
      </w:pPr>
      <w:r w:rsidRPr="00423A75">
        <w:t>Assist Professional Development Committee in meeting goals &amp; objectives</w:t>
      </w:r>
    </w:p>
    <w:p w14:paraId="2A76D3D4" w14:textId="77777777" w:rsidR="006540F3" w:rsidRPr="00423A75" w:rsidRDefault="006540F3" w:rsidP="005B08E7">
      <w:pPr>
        <w:spacing w:after="120"/>
      </w:pPr>
      <w:r w:rsidRPr="00423A75">
        <w:t xml:space="preserve">Staff works closely with the Professional Development Chair and sub chairs, setting up conference calls, tracking committee members, helping with agendas and ideas to improve and assist the committee. Staff listens to the members and </w:t>
      </w:r>
      <w:r w:rsidR="00B94BD7" w:rsidRPr="00423A75">
        <w:t xml:space="preserve">brings </w:t>
      </w:r>
      <w:r w:rsidRPr="00423A75">
        <w:t xml:space="preserve">their comments and concerns to the committee and sub chairs. </w:t>
      </w:r>
    </w:p>
    <w:p w14:paraId="2BA9355F" w14:textId="1410D799" w:rsidR="00FD475A" w:rsidRPr="00423A75" w:rsidRDefault="00FD475A" w:rsidP="005B08E7">
      <w:pPr>
        <w:spacing w:after="120"/>
      </w:pPr>
      <w:r w:rsidRPr="00423A75">
        <w:t xml:space="preserve">Staff creates the class in the database </w:t>
      </w:r>
      <w:r w:rsidR="00525AC9" w:rsidRPr="00423A75">
        <w:t>and tracks</w:t>
      </w:r>
      <w:r w:rsidRPr="00423A75">
        <w:t xml:space="preserve"> registrations.  Staff continues to </w:t>
      </w:r>
      <w:r w:rsidR="00525AC9" w:rsidRPr="00423A75">
        <w:t>monitor</w:t>
      </w:r>
      <w:r w:rsidRPr="00423A75">
        <w:t xml:space="preserve"> class </w:t>
      </w:r>
      <w:r w:rsidR="00525AC9" w:rsidRPr="00423A75">
        <w:t xml:space="preserve">progress </w:t>
      </w:r>
      <w:r w:rsidRPr="00423A75">
        <w:t>and update</w:t>
      </w:r>
      <w:r w:rsidR="00525AC9" w:rsidRPr="00423A75">
        <w:t>s</w:t>
      </w:r>
      <w:r w:rsidRPr="00423A75">
        <w:t xml:space="preserve"> the instructors and class contacts to let them know when there are enough registrants to hold the class or </w:t>
      </w:r>
      <w:r w:rsidR="00525AC9" w:rsidRPr="00423A75">
        <w:t xml:space="preserve">if there is a </w:t>
      </w:r>
      <w:r w:rsidRPr="00423A75">
        <w:t>danger of cancelling</w:t>
      </w:r>
      <w:r w:rsidR="00525AC9" w:rsidRPr="00423A75">
        <w:t xml:space="preserve"> the</w:t>
      </w:r>
      <w:r w:rsidRPr="00423A75">
        <w:t xml:space="preserve"> class.  In addition</w:t>
      </w:r>
      <w:r w:rsidR="0057789E">
        <w:t>,</w:t>
      </w:r>
      <w:r w:rsidRPr="00423A75">
        <w:t xml:space="preserve"> Staff ensures that email blasts are sent out individually </w:t>
      </w:r>
      <w:r w:rsidR="00525AC9" w:rsidRPr="00423A75">
        <w:t xml:space="preserve">along with </w:t>
      </w:r>
      <w:r w:rsidRPr="00423A75">
        <w:t xml:space="preserve">a monthly blast </w:t>
      </w:r>
      <w:r w:rsidR="00525AC9" w:rsidRPr="00423A75">
        <w:t>listing of</w:t>
      </w:r>
      <w:r w:rsidRPr="00423A75">
        <w:t xml:space="preserve"> all the classes.</w:t>
      </w:r>
    </w:p>
    <w:p w14:paraId="157150AF" w14:textId="1EBD72EE" w:rsidR="00FD475A" w:rsidRDefault="00FD475A" w:rsidP="005B08E7">
      <w:pPr>
        <w:spacing w:after="120"/>
      </w:pPr>
      <w:r w:rsidRPr="00423A75">
        <w:t>Once the Classes have been held, the sign</w:t>
      </w:r>
      <w:r w:rsidR="00525AC9" w:rsidRPr="00423A75">
        <w:t>-</w:t>
      </w:r>
      <w:r w:rsidRPr="00423A75">
        <w:t>in sheets are received. At this time attendance records are updated and reimbursements are calculated</w:t>
      </w:r>
    </w:p>
    <w:p w14:paraId="64EED44C" w14:textId="009A137F" w:rsidR="001F25F2" w:rsidRPr="00423A75" w:rsidRDefault="001F25F2" w:rsidP="005B08E7">
      <w:pPr>
        <w:spacing w:after="120"/>
      </w:pPr>
      <w:r>
        <w:lastRenderedPageBreak/>
        <w:t>If course is held virtually, once the 2</w:t>
      </w:r>
      <w:r w:rsidRPr="001F25F2">
        <w:rPr>
          <w:vertAlign w:val="superscript"/>
        </w:rPr>
        <w:t>nd</w:t>
      </w:r>
      <w:r>
        <w:t xml:space="preserve"> day class closes, exams are graded, attendance records will be updated.</w:t>
      </w:r>
    </w:p>
    <w:p w14:paraId="373114E1" w14:textId="080126DD" w:rsidR="00E174DA" w:rsidRPr="00423A75" w:rsidRDefault="00FD475A" w:rsidP="005B08E7">
      <w:pPr>
        <w:spacing w:after="120"/>
      </w:pPr>
      <w:r w:rsidRPr="00423A75">
        <w:t>All Designation applications come to national once the money has been posted by staff.  Throughout the candidacy period</w:t>
      </w:r>
      <w:r w:rsidR="004D5664">
        <w:t>,</w:t>
      </w:r>
      <w:r w:rsidRPr="00423A75">
        <w:t xml:space="preserve"> staff field</w:t>
      </w:r>
      <w:r w:rsidR="004D5664">
        <w:t>s</w:t>
      </w:r>
      <w:r w:rsidRPr="00423A75">
        <w:t xml:space="preserve"> many questions from the candidates and those </w:t>
      </w:r>
      <w:r w:rsidR="00525AC9" w:rsidRPr="00423A75">
        <w:t xml:space="preserve">questions </w:t>
      </w:r>
      <w:r w:rsidRPr="00423A75">
        <w:t>staff are unable to answer are referred to the designation sub chair or the Professional Development Chair.  If they are unable to answer the question</w:t>
      </w:r>
      <w:r w:rsidR="00525AC9" w:rsidRPr="00423A75">
        <w:t>, it</w:t>
      </w:r>
      <w:r w:rsidR="00A8654E">
        <w:t xml:space="preserve"> </w:t>
      </w:r>
      <w:r w:rsidRPr="00423A75">
        <w:t xml:space="preserve">is </w:t>
      </w:r>
      <w:r w:rsidR="00525AC9" w:rsidRPr="00423A75">
        <w:t xml:space="preserve">then </w:t>
      </w:r>
      <w:r w:rsidRPr="00423A75">
        <w:t xml:space="preserve">sent to </w:t>
      </w:r>
      <w:r w:rsidR="00525AC9" w:rsidRPr="00423A75">
        <w:t>experienced designees for their input</w:t>
      </w:r>
      <w:r w:rsidRPr="00423A75">
        <w:t>. Once the candidate has completed everything on the checklist a copy is uploaded to the website.  A link to the site is immediately sent to an auditor, who reviews the packet and sends the review back to national.  Once the candidate has been approved by the auditor a letter is sent to the candidate letting them know they have been tentatively approved</w:t>
      </w:r>
      <w:r w:rsidR="00525AC9" w:rsidRPr="00423A75">
        <w:t xml:space="preserve">. </w:t>
      </w:r>
      <w:r w:rsidRPr="00423A75">
        <w:t xml:space="preserve"> </w:t>
      </w:r>
      <w:r w:rsidR="00525AC9" w:rsidRPr="00423A75">
        <w:t xml:space="preserve">Staff then </w:t>
      </w:r>
      <w:r w:rsidRPr="00423A75">
        <w:t xml:space="preserve">sends an email to the Professional Development </w:t>
      </w:r>
      <w:r w:rsidR="00A8654E">
        <w:t>Committee</w:t>
      </w:r>
      <w:r w:rsidRPr="00423A75">
        <w:t xml:space="preserve"> for their approval.  </w:t>
      </w:r>
      <w:r w:rsidR="0061074F" w:rsidRPr="00423A75">
        <w:t xml:space="preserve">After </w:t>
      </w:r>
      <w:r w:rsidR="00A8654E">
        <w:t xml:space="preserve">Committee has </w:t>
      </w:r>
      <w:r w:rsidRPr="00423A75">
        <w:t xml:space="preserve">have approved, </w:t>
      </w:r>
      <w:r w:rsidR="00A8654E">
        <w:t>the chairman notes new candidate in their committee report to the Board. A</w:t>
      </w:r>
      <w:r w:rsidRPr="00423A75">
        <w:t xml:space="preserve"> letter goes to the new designee, </w:t>
      </w:r>
      <w:r w:rsidR="00A8654E">
        <w:t xml:space="preserve">and </w:t>
      </w:r>
      <w:r w:rsidRPr="00423A75">
        <w:t xml:space="preserve">the chapter president </w:t>
      </w:r>
      <w:r w:rsidR="00A8654E">
        <w:t>after Committee approval</w:t>
      </w:r>
      <w:r w:rsidRPr="00423A75">
        <w:t xml:space="preserve">. </w:t>
      </w:r>
    </w:p>
    <w:p w14:paraId="70FAC444" w14:textId="016DD18E" w:rsidR="00F83BFE" w:rsidRPr="00423A75" w:rsidRDefault="00F83BFE" w:rsidP="005B08E7">
      <w:pPr>
        <w:spacing w:after="120"/>
      </w:pPr>
      <w:r w:rsidRPr="00423A75">
        <w:t xml:space="preserve">Have chapters contact national when they are interested in holding a class and staff makes necessary arrangements. First, staff supplies them with the Sponsorship Guide for holding the MPM® and RMP® classes.  This guide gives detailed instructions and directions for holding the classes and has a class request form </w:t>
      </w:r>
      <w:r w:rsidR="002B1D34">
        <w:t xml:space="preserve">is completed electronically and sent </w:t>
      </w:r>
      <w:r w:rsidRPr="00423A75">
        <w:t xml:space="preserve">back to NARPM®.  </w:t>
      </w:r>
    </w:p>
    <w:p w14:paraId="5F485E4F" w14:textId="77777777" w:rsidR="00F83BFE" w:rsidRPr="00423A75" w:rsidRDefault="00F83BFE" w:rsidP="005B08E7">
      <w:pPr>
        <w:spacing w:after="120"/>
      </w:pPr>
    </w:p>
    <w:p w14:paraId="7656F568" w14:textId="77777777" w:rsidR="00E174DA" w:rsidRPr="00423A75" w:rsidRDefault="00E174DA" w:rsidP="005B08E7">
      <w:pPr>
        <w:rPr>
          <w:snapToGrid w:val="0"/>
          <w:vanish/>
        </w:rPr>
      </w:pPr>
      <w:bookmarkStart w:id="8300" w:name="_Toc409701250"/>
      <w:bookmarkStart w:id="8301" w:name="_Toc409701625"/>
      <w:bookmarkStart w:id="8302" w:name="_Toc409702000"/>
      <w:bookmarkStart w:id="8303" w:name="_Toc409708824"/>
      <w:bookmarkStart w:id="8304" w:name="_Toc409709198"/>
      <w:bookmarkStart w:id="8305" w:name="_Toc409709572"/>
      <w:bookmarkStart w:id="8306" w:name="_Toc409709947"/>
      <w:bookmarkStart w:id="8307" w:name="_Toc409710331"/>
      <w:bookmarkStart w:id="8308" w:name="_Toc409710715"/>
      <w:bookmarkStart w:id="8309" w:name="_Toc409711104"/>
      <w:bookmarkStart w:id="8310" w:name="_Toc409711493"/>
      <w:bookmarkStart w:id="8311" w:name="_Toc409711878"/>
      <w:bookmarkStart w:id="8312" w:name="_Toc409712264"/>
      <w:bookmarkStart w:id="8313" w:name="_Toc409712650"/>
      <w:bookmarkStart w:id="8314" w:name="_Toc409713197"/>
      <w:bookmarkStart w:id="8315" w:name="_Toc409713586"/>
      <w:bookmarkStart w:id="8316" w:name="_Toc409713973"/>
      <w:bookmarkStart w:id="8317" w:name="_Toc409771728"/>
      <w:bookmarkStart w:id="8318" w:name="_Toc419980453"/>
      <w:bookmarkStart w:id="8319" w:name="_Toc419980852"/>
      <w:bookmarkStart w:id="8320" w:name="_Toc419981250"/>
      <w:bookmarkStart w:id="8321" w:name="_Toc424895506"/>
      <w:bookmarkStart w:id="8322" w:name="_Toc424895902"/>
      <w:bookmarkStart w:id="8323" w:name="_Toc424896300"/>
      <w:bookmarkStart w:id="8324" w:name="_Toc425413332"/>
      <w:bookmarkStart w:id="8325" w:name="_Toc429551796"/>
      <w:bookmarkStart w:id="8326" w:name="_Toc429552193"/>
      <w:bookmarkStart w:id="8327" w:name="_Toc429552589"/>
      <w:bookmarkStart w:id="8328" w:name="_Toc429552986"/>
      <w:bookmarkStart w:id="8329" w:name="_Toc429553382"/>
      <w:bookmarkStart w:id="8330" w:name="_Toc438137512"/>
      <w:bookmarkStart w:id="8331" w:name="_Toc438292436"/>
      <w:bookmarkStart w:id="8332" w:name="_Toc438292826"/>
      <w:bookmarkStart w:id="8333" w:name="_Toc438293215"/>
      <w:bookmarkStart w:id="8334" w:name="_Toc438293603"/>
      <w:bookmarkStart w:id="8335" w:name="_Toc438293991"/>
      <w:bookmarkStart w:id="8336" w:name="_Toc447284125"/>
      <w:bookmarkStart w:id="8337" w:name="_Toc447284517"/>
      <w:bookmarkStart w:id="8338" w:name="_Toc447284910"/>
      <w:bookmarkStart w:id="8339" w:name="_Toc447285303"/>
      <w:bookmarkStart w:id="8340" w:name="_Toc449606290"/>
      <w:bookmarkStart w:id="8341" w:name="_Toc449607224"/>
      <w:bookmarkStart w:id="8342" w:name="_Toc449607617"/>
      <w:bookmarkStart w:id="8343" w:name="_Toc449608010"/>
      <w:bookmarkStart w:id="8344" w:name="_Toc449608401"/>
      <w:bookmarkStart w:id="8345" w:name="_Toc449608792"/>
      <w:bookmarkStart w:id="8346" w:name="_Toc449609183"/>
      <w:bookmarkStart w:id="8347" w:name="_Toc449609575"/>
      <w:bookmarkStart w:id="8348" w:name="_Toc449609967"/>
      <w:bookmarkStart w:id="8349" w:name="_Toc469499276"/>
      <w:bookmarkStart w:id="8350" w:name="_Toc469499671"/>
      <w:bookmarkStart w:id="8351" w:name="_Toc469564393"/>
      <w:bookmarkStart w:id="8352" w:name="_Toc469564798"/>
      <w:bookmarkStart w:id="8353" w:name="_Toc469565206"/>
      <w:bookmarkStart w:id="8354" w:name="_Toc469586331"/>
      <w:bookmarkStart w:id="8355" w:name="_Toc469586835"/>
      <w:bookmarkStart w:id="8356" w:name="_Toc471224080"/>
      <w:bookmarkStart w:id="8357" w:name="_Toc471224589"/>
      <w:bookmarkStart w:id="8358" w:name="_Toc471284084"/>
      <w:bookmarkStart w:id="8359" w:name="_Toc471285649"/>
      <w:bookmarkStart w:id="8360" w:name="_Toc471286718"/>
      <w:bookmarkStart w:id="8361" w:name="_Toc471291522"/>
      <w:bookmarkStart w:id="8362" w:name="_Toc471297282"/>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p>
    <w:p w14:paraId="01118887" w14:textId="77777777" w:rsidR="00E174DA" w:rsidRPr="00423A75" w:rsidRDefault="00E174DA" w:rsidP="005B08E7">
      <w:pPr>
        <w:rPr>
          <w:snapToGrid w:val="0"/>
          <w:vanish/>
        </w:rPr>
      </w:pPr>
      <w:bookmarkStart w:id="8363" w:name="_Toc409701251"/>
      <w:bookmarkStart w:id="8364" w:name="_Toc409701626"/>
      <w:bookmarkStart w:id="8365" w:name="_Toc409702001"/>
      <w:bookmarkStart w:id="8366" w:name="_Toc409708825"/>
      <w:bookmarkStart w:id="8367" w:name="_Toc409709199"/>
      <w:bookmarkStart w:id="8368" w:name="_Toc409709573"/>
      <w:bookmarkStart w:id="8369" w:name="_Toc409709948"/>
      <w:bookmarkStart w:id="8370" w:name="_Toc409710332"/>
      <w:bookmarkStart w:id="8371" w:name="_Toc409710716"/>
      <w:bookmarkStart w:id="8372" w:name="_Toc409711105"/>
      <w:bookmarkStart w:id="8373" w:name="_Toc409711494"/>
      <w:bookmarkStart w:id="8374" w:name="_Toc409711879"/>
      <w:bookmarkStart w:id="8375" w:name="_Toc409712265"/>
      <w:bookmarkStart w:id="8376" w:name="_Toc409712651"/>
      <w:bookmarkStart w:id="8377" w:name="_Toc409713198"/>
      <w:bookmarkStart w:id="8378" w:name="_Toc409713587"/>
      <w:bookmarkStart w:id="8379" w:name="_Toc409713974"/>
      <w:bookmarkStart w:id="8380" w:name="_Toc409771729"/>
      <w:bookmarkStart w:id="8381" w:name="_Toc419980454"/>
      <w:bookmarkStart w:id="8382" w:name="_Toc419980853"/>
      <w:bookmarkStart w:id="8383" w:name="_Toc419981251"/>
      <w:bookmarkStart w:id="8384" w:name="_Toc424895507"/>
      <w:bookmarkStart w:id="8385" w:name="_Toc424895903"/>
      <w:bookmarkStart w:id="8386" w:name="_Toc424896301"/>
      <w:bookmarkStart w:id="8387" w:name="_Toc425413333"/>
      <w:bookmarkStart w:id="8388" w:name="_Toc429551797"/>
      <w:bookmarkStart w:id="8389" w:name="_Toc429552194"/>
      <w:bookmarkStart w:id="8390" w:name="_Toc429552590"/>
      <w:bookmarkStart w:id="8391" w:name="_Toc429552987"/>
      <w:bookmarkStart w:id="8392" w:name="_Toc429553383"/>
      <w:bookmarkStart w:id="8393" w:name="_Toc438137513"/>
      <w:bookmarkStart w:id="8394" w:name="_Toc438292437"/>
      <w:bookmarkStart w:id="8395" w:name="_Toc438292827"/>
      <w:bookmarkStart w:id="8396" w:name="_Toc438293216"/>
      <w:bookmarkStart w:id="8397" w:name="_Toc438293604"/>
      <w:bookmarkStart w:id="8398" w:name="_Toc438293992"/>
      <w:bookmarkStart w:id="8399" w:name="_Toc447284126"/>
      <w:bookmarkStart w:id="8400" w:name="_Toc447284518"/>
      <w:bookmarkStart w:id="8401" w:name="_Toc447284911"/>
      <w:bookmarkStart w:id="8402" w:name="_Toc447285304"/>
      <w:bookmarkStart w:id="8403" w:name="_Toc449606291"/>
      <w:bookmarkStart w:id="8404" w:name="_Toc449607225"/>
      <w:bookmarkStart w:id="8405" w:name="_Toc449607618"/>
      <w:bookmarkStart w:id="8406" w:name="_Toc449608011"/>
      <w:bookmarkStart w:id="8407" w:name="_Toc449608402"/>
      <w:bookmarkStart w:id="8408" w:name="_Toc449608793"/>
      <w:bookmarkStart w:id="8409" w:name="_Toc449609184"/>
      <w:bookmarkStart w:id="8410" w:name="_Toc449609576"/>
      <w:bookmarkStart w:id="8411" w:name="_Toc449609968"/>
      <w:bookmarkStart w:id="8412" w:name="_Toc469499277"/>
      <w:bookmarkStart w:id="8413" w:name="_Toc469499672"/>
      <w:bookmarkStart w:id="8414" w:name="_Toc469564394"/>
      <w:bookmarkStart w:id="8415" w:name="_Toc469564799"/>
      <w:bookmarkStart w:id="8416" w:name="_Toc469565207"/>
      <w:bookmarkStart w:id="8417" w:name="_Toc469586332"/>
      <w:bookmarkStart w:id="8418" w:name="_Toc469586836"/>
      <w:bookmarkStart w:id="8419" w:name="_Toc471224081"/>
      <w:bookmarkStart w:id="8420" w:name="_Toc471224590"/>
      <w:bookmarkStart w:id="8421" w:name="_Toc471284085"/>
      <w:bookmarkStart w:id="8422" w:name="_Toc471285650"/>
      <w:bookmarkStart w:id="8423" w:name="_Toc471286719"/>
      <w:bookmarkStart w:id="8424" w:name="_Toc471291523"/>
      <w:bookmarkStart w:id="8425" w:name="_Toc471297283"/>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p>
    <w:p w14:paraId="18AF4C55" w14:textId="77777777" w:rsidR="001E478F" w:rsidRPr="00423A75" w:rsidRDefault="001E478F" w:rsidP="005B08E7">
      <w:pPr>
        <w:rPr>
          <w:vanish/>
        </w:rPr>
      </w:pPr>
      <w:bookmarkStart w:id="8426" w:name="_Toc469584823"/>
      <w:bookmarkStart w:id="8427" w:name="_Toc469585327"/>
      <w:bookmarkStart w:id="8428" w:name="_Toc469585831"/>
      <w:bookmarkStart w:id="8429" w:name="_Toc469586333"/>
      <w:bookmarkStart w:id="8430" w:name="_Toc469586837"/>
      <w:bookmarkStart w:id="8431" w:name="_Toc471210343"/>
      <w:bookmarkStart w:id="8432" w:name="_Toc471210842"/>
      <w:bookmarkStart w:id="8433" w:name="_Toc471211339"/>
      <w:bookmarkStart w:id="8434" w:name="_Toc471211838"/>
      <w:bookmarkStart w:id="8435" w:name="_Toc471212335"/>
      <w:bookmarkStart w:id="8436" w:name="_Toc471212833"/>
      <w:bookmarkStart w:id="8437" w:name="_Toc471213332"/>
      <w:bookmarkStart w:id="8438" w:name="_Toc471213826"/>
      <w:bookmarkStart w:id="8439" w:name="_Toc471214320"/>
      <w:bookmarkStart w:id="8440" w:name="_Toc471214815"/>
      <w:bookmarkStart w:id="8441" w:name="_Toc471223575"/>
      <w:bookmarkStart w:id="8442" w:name="_Toc471224082"/>
      <w:bookmarkStart w:id="8443" w:name="_Toc471224591"/>
      <w:bookmarkStart w:id="8444" w:name="_Toc471225253"/>
      <w:bookmarkStart w:id="8445" w:name="_Toc471283045"/>
      <w:bookmarkStart w:id="8446" w:name="_Toc471283565"/>
      <w:bookmarkStart w:id="8447" w:name="_Toc471284086"/>
      <w:bookmarkStart w:id="8448" w:name="_Toc471285651"/>
      <w:bookmarkStart w:id="8449" w:name="_Toc471286196"/>
      <w:bookmarkStart w:id="8450" w:name="_Toc471286720"/>
      <w:bookmarkStart w:id="8451" w:name="_Toc471287250"/>
      <w:bookmarkStart w:id="8452" w:name="_Toc471291524"/>
      <w:bookmarkStart w:id="8453" w:name="_Toc471293159"/>
      <w:bookmarkStart w:id="8454" w:name="_Toc471293682"/>
      <w:bookmarkStart w:id="8455" w:name="_Toc471294202"/>
      <w:bookmarkStart w:id="8456" w:name="_Toc471294717"/>
      <w:bookmarkStart w:id="8457" w:name="_Toc471295232"/>
      <w:bookmarkStart w:id="8458" w:name="_Toc471295747"/>
      <w:bookmarkStart w:id="8459" w:name="_Toc471296262"/>
      <w:bookmarkStart w:id="8460" w:name="_Toc471296773"/>
      <w:bookmarkStart w:id="8461" w:name="_Toc471297284"/>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p>
    <w:p w14:paraId="18100F95" w14:textId="77777777" w:rsidR="001E478F" w:rsidRPr="00423A75" w:rsidRDefault="001E478F" w:rsidP="005B08E7">
      <w:pPr>
        <w:rPr>
          <w:vanish/>
        </w:rPr>
      </w:pPr>
      <w:bookmarkStart w:id="8462" w:name="_Toc469584824"/>
      <w:bookmarkStart w:id="8463" w:name="_Toc469585328"/>
      <w:bookmarkStart w:id="8464" w:name="_Toc469585832"/>
      <w:bookmarkStart w:id="8465" w:name="_Toc469586334"/>
      <w:bookmarkStart w:id="8466" w:name="_Toc469586838"/>
      <w:bookmarkStart w:id="8467" w:name="_Toc471210344"/>
      <w:bookmarkStart w:id="8468" w:name="_Toc471210843"/>
      <w:bookmarkStart w:id="8469" w:name="_Toc471211340"/>
      <w:bookmarkStart w:id="8470" w:name="_Toc471211839"/>
      <w:bookmarkStart w:id="8471" w:name="_Toc471212336"/>
      <w:bookmarkStart w:id="8472" w:name="_Toc471212834"/>
      <w:bookmarkStart w:id="8473" w:name="_Toc471213333"/>
      <w:bookmarkStart w:id="8474" w:name="_Toc471213827"/>
      <w:bookmarkStart w:id="8475" w:name="_Toc471214321"/>
      <w:bookmarkStart w:id="8476" w:name="_Toc471214816"/>
      <w:bookmarkStart w:id="8477" w:name="_Toc471223576"/>
      <w:bookmarkStart w:id="8478" w:name="_Toc471224083"/>
      <w:bookmarkStart w:id="8479" w:name="_Toc471224592"/>
      <w:bookmarkStart w:id="8480" w:name="_Toc471225254"/>
      <w:bookmarkStart w:id="8481" w:name="_Toc471283046"/>
      <w:bookmarkStart w:id="8482" w:name="_Toc471283566"/>
      <w:bookmarkStart w:id="8483" w:name="_Toc471284087"/>
      <w:bookmarkStart w:id="8484" w:name="_Toc471285652"/>
      <w:bookmarkStart w:id="8485" w:name="_Toc471286197"/>
      <w:bookmarkStart w:id="8486" w:name="_Toc471286721"/>
      <w:bookmarkStart w:id="8487" w:name="_Toc471287251"/>
      <w:bookmarkStart w:id="8488" w:name="_Toc471291525"/>
      <w:bookmarkStart w:id="8489" w:name="_Toc471293160"/>
      <w:bookmarkStart w:id="8490" w:name="_Toc471293683"/>
      <w:bookmarkStart w:id="8491" w:name="_Toc471294203"/>
      <w:bookmarkStart w:id="8492" w:name="_Toc471294718"/>
      <w:bookmarkStart w:id="8493" w:name="_Toc471295233"/>
      <w:bookmarkStart w:id="8494" w:name="_Toc471295748"/>
      <w:bookmarkStart w:id="8495" w:name="_Toc471296263"/>
      <w:bookmarkStart w:id="8496" w:name="_Toc471296774"/>
      <w:bookmarkStart w:id="8497" w:name="_Toc471297285"/>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p>
    <w:p w14:paraId="3B3276AC" w14:textId="490BBD38" w:rsidR="006540F3" w:rsidRPr="00423A75" w:rsidRDefault="006540F3" w:rsidP="005B08E7">
      <w:pPr>
        <w:pStyle w:val="Heading4"/>
        <w:numPr>
          <w:ilvl w:val="0"/>
          <w:numId w:val="190"/>
        </w:numPr>
        <w:ind w:left="0"/>
      </w:pPr>
      <w:bookmarkStart w:id="8498" w:name="_Toc54013241"/>
      <w:r w:rsidRPr="00423A75">
        <w:t xml:space="preserve">NARPM® </w:t>
      </w:r>
      <w:r w:rsidRPr="00423A75">
        <w:softHyphen/>
      </w:r>
      <w:r w:rsidRPr="00423A75">
        <w:softHyphen/>
      </w:r>
      <w:r w:rsidRPr="00423A75">
        <w:softHyphen/>
        <w:t>Member S</w:t>
      </w:r>
      <w:r w:rsidR="00FD475A" w:rsidRPr="00423A75">
        <w:t>upport Manager and Member Support Staff</w:t>
      </w:r>
      <w:bookmarkEnd w:id="8498"/>
    </w:p>
    <w:p w14:paraId="19FF74C6" w14:textId="77777777" w:rsidR="006540F3" w:rsidRPr="00423A75" w:rsidRDefault="006540F3" w:rsidP="005B08E7">
      <w:pPr>
        <w:spacing w:after="120"/>
      </w:pPr>
      <w:r w:rsidRPr="00423A75">
        <w:t xml:space="preserve">Oversee NARPM member services program while enhancing the marketing, communications, public relations, and the support of NARPM RVPs and Chapters. Coordinate staff efforts to use all communications systems efficiently and effectively.  Lead marketing efforts and assist other staff in implementing comprehensive marketing activities. Work closely with the </w:t>
      </w:r>
      <w:r w:rsidR="00810C8B" w:rsidRPr="00423A75">
        <w:t>Chief Executive Officer</w:t>
      </w:r>
      <w:r w:rsidRPr="00423A75">
        <w:t xml:space="preserve"> to oversee daily operations of the organization.</w:t>
      </w:r>
    </w:p>
    <w:p w14:paraId="13D1772A" w14:textId="77777777" w:rsidR="001F25F2" w:rsidRDefault="001F25F2" w:rsidP="005B08E7">
      <w:pPr>
        <w:spacing w:after="120"/>
        <w:rPr>
          <w:bCs/>
        </w:rPr>
      </w:pPr>
    </w:p>
    <w:p w14:paraId="782F8846" w14:textId="31EAB293" w:rsidR="006540F3" w:rsidRPr="00423A75" w:rsidRDefault="006540F3" w:rsidP="005B08E7">
      <w:pPr>
        <w:spacing w:after="120"/>
        <w:rPr>
          <w:bCs/>
        </w:rPr>
      </w:pPr>
      <w:r w:rsidRPr="00423A75">
        <w:rPr>
          <w:bCs/>
        </w:rPr>
        <w:t>DUTIES AND RESPONSIBILITIES:</w:t>
      </w:r>
    </w:p>
    <w:p w14:paraId="528BD60C" w14:textId="77777777" w:rsidR="006540F3" w:rsidRPr="00423A75" w:rsidRDefault="006540F3" w:rsidP="005B08E7">
      <w:pPr>
        <w:spacing w:after="120"/>
      </w:pPr>
      <w:r w:rsidRPr="00423A75">
        <w:t>Work closely with Regional Vice Presidents to support chapter growth and enhance the leadership role within chapters. Work with RVPs to ensure chapters have a leadership transition plan.</w:t>
      </w:r>
    </w:p>
    <w:p w14:paraId="52DF49AE" w14:textId="77777777" w:rsidR="006540F3" w:rsidRPr="00423A75" w:rsidRDefault="006540F3" w:rsidP="005B08E7">
      <w:pPr>
        <w:spacing w:after="120"/>
      </w:pPr>
      <w:r w:rsidRPr="00423A75">
        <w:t>Assure that marketing plans and collateral materials are prepared and used for major programs, products, and services.</w:t>
      </w:r>
    </w:p>
    <w:p w14:paraId="5B1A877A" w14:textId="77777777" w:rsidR="006540F3" w:rsidRPr="00423A75" w:rsidRDefault="006540F3" w:rsidP="005B08E7">
      <w:pPr>
        <w:spacing w:after="120"/>
      </w:pPr>
      <w:r w:rsidRPr="00423A75">
        <w:t>Develop non-dues revenue programs that enhance the income to NARPM®. Review current affinity programs to make sure they are a benefit to NARPM®.</w:t>
      </w:r>
      <w:r w:rsidR="00597494" w:rsidRPr="00423A75">
        <w:t xml:space="preserve"> </w:t>
      </w:r>
      <w:r w:rsidRPr="00423A75">
        <w:t>Assist in preparation of budgets.  Achieve budget goals.</w:t>
      </w:r>
    </w:p>
    <w:p w14:paraId="23CC4969" w14:textId="77777777" w:rsidR="006540F3" w:rsidRPr="00423A75" w:rsidRDefault="006540F3" w:rsidP="005B08E7">
      <w:pPr>
        <w:spacing w:after="120"/>
      </w:pPr>
      <w:r w:rsidRPr="00423A75">
        <w:t>Work closely with Graphic Designer to ensure NARPM® brand is relevant.</w:t>
      </w:r>
    </w:p>
    <w:p w14:paraId="6F28FECF" w14:textId="77777777" w:rsidR="006540F3" w:rsidRPr="00423A75" w:rsidRDefault="006540F3" w:rsidP="005B08E7">
      <w:pPr>
        <w:spacing w:after="120"/>
      </w:pPr>
      <w:r w:rsidRPr="00423A75">
        <w:t>Communicate the value and successes of associations to target audiences.</w:t>
      </w:r>
    </w:p>
    <w:p w14:paraId="12C437D9" w14:textId="77777777" w:rsidR="006540F3" w:rsidRPr="00423A75" w:rsidRDefault="006540F3" w:rsidP="005B08E7">
      <w:pPr>
        <w:spacing w:after="120"/>
      </w:pPr>
      <w:r w:rsidRPr="00423A75">
        <w:t>Work closely with the RVPs on chapter compliance issues to assure strong and successful chapters</w:t>
      </w:r>
    </w:p>
    <w:p w14:paraId="0C9F41FF" w14:textId="14386200" w:rsidR="006540F3" w:rsidRPr="00423A75" w:rsidRDefault="006540F3" w:rsidP="005B08E7">
      <w:pPr>
        <w:spacing w:after="120"/>
      </w:pPr>
      <w:r w:rsidRPr="00423A75">
        <w:t xml:space="preserve">Assist Chapters and </w:t>
      </w:r>
      <w:r w:rsidR="00810C8B" w:rsidRPr="00423A75">
        <w:t>Chief Executive Officer</w:t>
      </w:r>
      <w:r w:rsidRPr="00423A75">
        <w:t xml:space="preserve">s in </w:t>
      </w:r>
      <w:r w:rsidR="009364C5">
        <w:t xml:space="preserve">of </w:t>
      </w:r>
      <w:r w:rsidRPr="00423A75">
        <w:t>support chapter leaders as deemed necessary</w:t>
      </w:r>
    </w:p>
    <w:p w14:paraId="54B39606" w14:textId="15DE2431" w:rsidR="006540F3" w:rsidRPr="00423A75" w:rsidRDefault="009364C5" w:rsidP="005B08E7">
      <w:pPr>
        <w:spacing w:after="120"/>
      </w:pPr>
      <w:r>
        <w:t>Make sure a</w:t>
      </w:r>
      <w:r w:rsidRPr="00423A75">
        <w:t xml:space="preserve">ll </w:t>
      </w:r>
      <w:r w:rsidR="006540F3" w:rsidRPr="00423A75">
        <w:t>chapter leaders are aware of the guidance and support this manager can provide.</w:t>
      </w:r>
    </w:p>
    <w:p w14:paraId="088F3B7A" w14:textId="77777777" w:rsidR="006540F3" w:rsidRPr="00423A75" w:rsidRDefault="006540F3" w:rsidP="005B08E7">
      <w:pPr>
        <w:spacing w:after="120"/>
      </w:pPr>
      <w:r w:rsidRPr="00423A75">
        <w:t>Work to grow NARPM® membership and bring enhanced services that members desire.</w:t>
      </w:r>
    </w:p>
    <w:p w14:paraId="79E95BE2" w14:textId="77777777" w:rsidR="006540F3" w:rsidRPr="00423A75" w:rsidRDefault="006540F3" w:rsidP="005B08E7">
      <w:pPr>
        <w:spacing w:after="120"/>
      </w:pPr>
      <w:r w:rsidRPr="00423A75">
        <w:t>Compile and maintain a central data source for each chapter and create a tracking mechanism for work with chapters that can be easily reported to the leadership.</w:t>
      </w:r>
    </w:p>
    <w:p w14:paraId="0876DF85" w14:textId="77777777" w:rsidR="006540F3" w:rsidRPr="00423A75" w:rsidRDefault="006540F3" w:rsidP="005B08E7">
      <w:pPr>
        <w:spacing w:after="120"/>
      </w:pPr>
      <w:r w:rsidRPr="00423A75">
        <w:t>Review chapter compliance paperwork.</w:t>
      </w:r>
    </w:p>
    <w:p w14:paraId="5369B2E1" w14:textId="77777777" w:rsidR="006540F3" w:rsidRPr="00423A75" w:rsidRDefault="006540F3" w:rsidP="005B08E7">
      <w:pPr>
        <w:spacing w:after="120"/>
      </w:pPr>
      <w:r w:rsidRPr="00423A75">
        <w:t>Consult the member services chair.</w:t>
      </w:r>
    </w:p>
    <w:p w14:paraId="1900391B" w14:textId="77777777" w:rsidR="006540F3" w:rsidRPr="00423A75" w:rsidRDefault="006540F3" w:rsidP="005B08E7">
      <w:pPr>
        <w:spacing w:after="120"/>
      </w:pPr>
      <w:r w:rsidRPr="00423A75">
        <w:lastRenderedPageBreak/>
        <w:t>Consult the RVPs.</w:t>
      </w:r>
    </w:p>
    <w:p w14:paraId="389B92B5" w14:textId="77777777" w:rsidR="006540F3" w:rsidRPr="00423A75" w:rsidRDefault="006540F3" w:rsidP="005B08E7">
      <w:pPr>
        <w:spacing w:after="120"/>
      </w:pPr>
      <w:r w:rsidRPr="00423A75">
        <w:t>Contact each chapter leader.</w:t>
      </w:r>
    </w:p>
    <w:p w14:paraId="4357F1AF" w14:textId="77777777" w:rsidR="006540F3" w:rsidRPr="00423A75" w:rsidRDefault="006540F3" w:rsidP="005B08E7">
      <w:pPr>
        <w:spacing w:after="120"/>
      </w:pPr>
      <w:r w:rsidRPr="00423A75">
        <w:t xml:space="preserve">Attend NARPM® meetings as requested by the </w:t>
      </w:r>
      <w:r w:rsidR="00810C8B" w:rsidRPr="00423A75">
        <w:t>Chief Executive Officer</w:t>
      </w:r>
      <w:r w:rsidRPr="00423A75">
        <w:t>.</w:t>
      </w:r>
    </w:p>
    <w:p w14:paraId="1FDFAECD" w14:textId="77777777" w:rsidR="006540F3" w:rsidRPr="00423A75" w:rsidRDefault="006540F3" w:rsidP="005B08E7">
      <w:pPr>
        <w:spacing w:after="120"/>
      </w:pPr>
      <w:r w:rsidRPr="00423A75">
        <w:t>Assist chapters in setting up designation courses</w:t>
      </w:r>
    </w:p>
    <w:p w14:paraId="6341BB59" w14:textId="77777777" w:rsidR="00FD475A" w:rsidRPr="00423A75" w:rsidRDefault="00FD475A" w:rsidP="005B08E7">
      <w:pPr>
        <w:spacing w:after="120"/>
        <w:rPr>
          <w:b/>
          <w:snapToGrid w:val="0"/>
          <w:vanish/>
        </w:rPr>
      </w:pPr>
      <w:bookmarkStart w:id="8499" w:name="_Toc355275656"/>
      <w:bookmarkStart w:id="8500" w:name="_Toc355276226"/>
      <w:bookmarkStart w:id="8501" w:name="_Toc355276624"/>
      <w:bookmarkStart w:id="8502" w:name="_Toc355277022"/>
      <w:bookmarkStart w:id="8503" w:name="_Toc355277420"/>
      <w:bookmarkStart w:id="8504" w:name="_Toc355277817"/>
      <w:bookmarkStart w:id="8505" w:name="_Toc355278209"/>
      <w:bookmarkStart w:id="8506" w:name="_Toc355278605"/>
      <w:bookmarkStart w:id="8507" w:name="_Toc355278997"/>
      <w:bookmarkStart w:id="8508" w:name="_Toc355279387"/>
      <w:bookmarkStart w:id="8509" w:name="_Toc355279777"/>
      <w:bookmarkStart w:id="8510" w:name="_Toc355280163"/>
      <w:bookmarkStart w:id="8511" w:name="_Toc355280549"/>
      <w:bookmarkStart w:id="8512" w:name="_Toc355280941"/>
      <w:bookmarkStart w:id="8513" w:name="_Toc355281334"/>
      <w:bookmarkStart w:id="8514" w:name="_Toc355281727"/>
      <w:bookmarkStart w:id="8515" w:name="_Toc355282121"/>
      <w:bookmarkStart w:id="8516" w:name="_Toc355282522"/>
      <w:bookmarkStart w:id="8517" w:name="_Toc355282923"/>
      <w:bookmarkStart w:id="8518" w:name="_Toc355283323"/>
      <w:bookmarkStart w:id="8519" w:name="_Toc355283723"/>
      <w:bookmarkStart w:id="8520" w:name="_Toc355284126"/>
      <w:bookmarkStart w:id="8521" w:name="_Toc355284529"/>
      <w:bookmarkStart w:id="8522" w:name="_Toc355284932"/>
      <w:bookmarkStart w:id="8523" w:name="_Toc355285344"/>
      <w:bookmarkStart w:id="8524" w:name="_Toc355285754"/>
      <w:bookmarkStart w:id="8525" w:name="_Toc355286161"/>
      <w:bookmarkStart w:id="8526" w:name="_Toc355286567"/>
      <w:bookmarkStart w:id="8527" w:name="_Toc355286973"/>
      <w:bookmarkStart w:id="8528" w:name="_Toc355287379"/>
      <w:bookmarkStart w:id="8529" w:name="_Toc355287786"/>
      <w:bookmarkStart w:id="8530" w:name="_Toc355288193"/>
      <w:bookmarkStart w:id="8531" w:name="_Toc356484220"/>
      <w:bookmarkStart w:id="8532" w:name="_Toc356484782"/>
      <w:bookmarkStart w:id="8533" w:name="_Toc356485233"/>
      <w:bookmarkStart w:id="8534" w:name="_Toc356485684"/>
      <w:bookmarkStart w:id="8535" w:name="_Toc358907722"/>
      <w:bookmarkStart w:id="8536" w:name="_Toc358908126"/>
      <w:bookmarkStart w:id="8537" w:name="_Toc358908530"/>
      <w:bookmarkStart w:id="8538" w:name="_Toc361758716"/>
      <w:bookmarkStart w:id="8539" w:name="_Toc364259319"/>
      <w:bookmarkStart w:id="8540" w:name="_Toc364259720"/>
      <w:bookmarkStart w:id="8541" w:name="_Toc364351227"/>
      <w:bookmarkStart w:id="8542" w:name="_Toc364351630"/>
      <w:bookmarkStart w:id="8543" w:name="_Toc364352040"/>
      <w:bookmarkStart w:id="8544" w:name="_Toc364352448"/>
      <w:bookmarkStart w:id="8545" w:name="_Toc364352857"/>
      <w:bookmarkStart w:id="8546" w:name="_Toc364353265"/>
      <w:bookmarkStart w:id="8547" w:name="_Toc364353672"/>
      <w:bookmarkStart w:id="8548" w:name="_Toc364354082"/>
      <w:bookmarkStart w:id="8549" w:name="_Toc364354490"/>
      <w:bookmarkStart w:id="8550" w:name="_Toc364354898"/>
      <w:bookmarkStart w:id="8551" w:name="_Toc364355305"/>
      <w:bookmarkStart w:id="8552" w:name="_Toc364355717"/>
      <w:bookmarkStart w:id="8553" w:name="_Toc364356136"/>
      <w:bookmarkStart w:id="8554" w:name="_Toc364356556"/>
      <w:bookmarkStart w:id="8555" w:name="_Toc364356977"/>
      <w:bookmarkStart w:id="8556" w:name="_Toc364357398"/>
      <w:bookmarkStart w:id="8557" w:name="_Toc364357818"/>
      <w:bookmarkStart w:id="8558" w:name="_Toc364358239"/>
      <w:bookmarkStart w:id="8559" w:name="_Toc364358660"/>
      <w:bookmarkStart w:id="8560" w:name="_Toc364359081"/>
      <w:bookmarkStart w:id="8561" w:name="_Toc364359502"/>
      <w:bookmarkStart w:id="8562" w:name="_Toc364359924"/>
      <w:bookmarkStart w:id="8563" w:name="_Toc364360344"/>
      <w:bookmarkStart w:id="8564" w:name="_Toc364360765"/>
      <w:bookmarkStart w:id="8565" w:name="_Toc364361185"/>
      <w:bookmarkStart w:id="8566" w:name="_Toc364361605"/>
      <w:bookmarkStart w:id="8567" w:name="_Toc364362024"/>
      <w:bookmarkStart w:id="8568" w:name="_Toc364362443"/>
      <w:bookmarkStart w:id="8569" w:name="_Toc364362866"/>
      <w:bookmarkStart w:id="8570" w:name="_Toc364363282"/>
      <w:bookmarkStart w:id="8571" w:name="_Toc364363698"/>
      <w:bookmarkStart w:id="8572" w:name="_Toc364364114"/>
      <w:bookmarkStart w:id="8573" w:name="_Toc364364529"/>
      <w:bookmarkStart w:id="8574" w:name="_Toc364364944"/>
      <w:bookmarkStart w:id="8575" w:name="_Toc364365359"/>
      <w:bookmarkStart w:id="8576" w:name="_Toc375315165"/>
      <w:bookmarkStart w:id="8577" w:name="_Toc375568993"/>
      <w:bookmarkStart w:id="8578" w:name="_Toc375569407"/>
      <w:bookmarkStart w:id="8579" w:name="_Toc375569837"/>
      <w:bookmarkStart w:id="8580" w:name="_Toc375570271"/>
      <w:bookmarkStart w:id="8581" w:name="_Toc375570705"/>
      <w:bookmarkStart w:id="8582" w:name="_Toc375571173"/>
      <w:bookmarkStart w:id="8583" w:name="_Toc375571635"/>
      <w:bookmarkStart w:id="8584" w:name="_Toc375572095"/>
      <w:bookmarkStart w:id="8585" w:name="_Toc375572560"/>
      <w:bookmarkStart w:id="8586" w:name="_Toc375573026"/>
      <w:bookmarkStart w:id="8587" w:name="_Toc375573496"/>
      <w:bookmarkStart w:id="8588" w:name="_Toc375573965"/>
      <w:bookmarkStart w:id="8589" w:name="_Toc375574434"/>
      <w:bookmarkStart w:id="8590" w:name="_Toc375574908"/>
      <w:bookmarkStart w:id="8591" w:name="_Toc375575381"/>
      <w:bookmarkStart w:id="8592" w:name="_Toc375575855"/>
      <w:bookmarkStart w:id="8593" w:name="_Toc375576329"/>
      <w:bookmarkStart w:id="8594" w:name="_Toc375576803"/>
      <w:bookmarkStart w:id="8595" w:name="_Toc375577279"/>
      <w:bookmarkStart w:id="8596" w:name="_Toc375577759"/>
      <w:bookmarkStart w:id="8597" w:name="_Toc375578242"/>
      <w:bookmarkStart w:id="8598" w:name="_Toc375578724"/>
      <w:bookmarkStart w:id="8599" w:name="_Toc375579210"/>
      <w:bookmarkStart w:id="8600" w:name="_Toc375579699"/>
      <w:bookmarkStart w:id="8601" w:name="_Toc375580191"/>
      <w:bookmarkStart w:id="8602" w:name="_Toc375580690"/>
      <w:bookmarkStart w:id="8603" w:name="_Toc375581190"/>
      <w:bookmarkStart w:id="8604" w:name="_Toc375581690"/>
      <w:bookmarkStart w:id="8605" w:name="_Toc375582208"/>
      <w:bookmarkStart w:id="8606" w:name="_Toc375582722"/>
      <w:bookmarkStart w:id="8607" w:name="_Toc375583237"/>
      <w:bookmarkStart w:id="8608" w:name="_Toc375583752"/>
      <w:bookmarkStart w:id="8609" w:name="_Toc375584287"/>
      <w:bookmarkStart w:id="8610" w:name="_Toc375584828"/>
      <w:bookmarkStart w:id="8611" w:name="_Toc375585369"/>
      <w:bookmarkStart w:id="8612" w:name="_Toc375585911"/>
      <w:bookmarkStart w:id="8613" w:name="_Toc375586458"/>
      <w:bookmarkStart w:id="8614" w:name="_Toc375587004"/>
      <w:bookmarkStart w:id="8615" w:name="_Toc375587550"/>
      <w:bookmarkStart w:id="8616" w:name="_Toc375588095"/>
      <w:bookmarkStart w:id="8617" w:name="_Toc375588640"/>
      <w:bookmarkStart w:id="8618" w:name="_Toc375589185"/>
      <w:bookmarkStart w:id="8619" w:name="_Toc375589725"/>
      <w:bookmarkStart w:id="8620" w:name="_Toc375590266"/>
      <w:bookmarkStart w:id="8621" w:name="_Toc375590805"/>
      <w:bookmarkStart w:id="8622" w:name="_Toc375591343"/>
      <w:bookmarkStart w:id="8623" w:name="_Toc375591884"/>
      <w:bookmarkStart w:id="8624" w:name="_Toc375592425"/>
      <w:bookmarkStart w:id="8625" w:name="_Toc375592965"/>
      <w:bookmarkStart w:id="8626" w:name="_Toc375593505"/>
      <w:bookmarkStart w:id="8627" w:name="_Toc375594040"/>
      <w:bookmarkStart w:id="8628" w:name="_Toc375594575"/>
      <w:bookmarkStart w:id="8629" w:name="_Toc375595103"/>
      <w:bookmarkStart w:id="8630" w:name="_Toc375595627"/>
      <w:bookmarkStart w:id="8631" w:name="_Toc375596093"/>
      <w:bookmarkStart w:id="8632" w:name="_Toc375596557"/>
      <w:bookmarkStart w:id="8633" w:name="_Toc375597020"/>
      <w:bookmarkStart w:id="8634" w:name="_Toc375597481"/>
      <w:bookmarkStart w:id="8635" w:name="_Toc375597942"/>
      <w:bookmarkStart w:id="8636" w:name="_Toc375598403"/>
      <w:bookmarkStart w:id="8637" w:name="_Toc375598860"/>
      <w:bookmarkStart w:id="8638" w:name="_Toc375599316"/>
      <w:bookmarkStart w:id="8639" w:name="_Toc375599774"/>
      <w:bookmarkStart w:id="8640" w:name="_Toc375600231"/>
      <w:bookmarkStart w:id="8641" w:name="_Toc375600687"/>
      <w:bookmarkStart w:id="8642" w:name="_Toc375601142"/>
      <w:bookmarkStart w:id="8643" w:name="_Toc375601598"/>
      <w:bookmarkStart w:id="8644" w:name="_Toc375602054"/>
      <w:bookmarkStart w:id="8645" w:name="_Toc375602510"/>
      <w:bookmarkStart w:id="8646" w:name="_Toc375602965"/>
      <w:bookmarkStart w:id="8647" w:name="_Toc375603421"/>
      <w:bookmarkStart w:id="8648" w:name="_Toc375603875"/>
      <w:bookmarkStart w:id="8649" w:name="_Toc375604326"/>
      <w:bookmarkStart w:id="8650" w:name="_Toc375604780"/>
      <w:bookmarkStart w:id="8651" w:name="_Toc375605240"/>
      <w:bookmarkStart w:id="8652" w:name="_Toc375605697"/>
      <w:bookmarkStart w:id="8653" w:name="_Toc375606152"/>
      <w:bookmarkStart w:id="8654" w:name="_Toc375606609"/>
      <w:bookmarkStart w:id="8655" w:name="_Toc383699137"/>
      <w:bookmarkStart w:id="8656" w:name="_Toc383699597"/>
      <w:bookmarkStart w:id="8657" w:name="_Toc383700063"/>
      <w:bookmarkStart w:id="8658" w:name="_Toc383790595"/>
      <w:bookmarkStart w:id="8659" w:name="_Toc383791103"/>
      <w:bookmarkStart w:id="8660" w:name="_Toc383791611"/>
      <w:bookmarkStart w:id="8661" w:name="_Toc383792135"/>
      <w:bookmarkStart w:id="8662" w:name="_Toc383792654"/>
      <w:bookmarkStart w:id="8663" w:name="_Toc384045278"/>
      <w:bookmarkStart w:id="8664" w:name="_Toc384045796"/>
      <w:bookmarkStart w:id="8665" w:name="_Toc384046314"/>
      <w:bookmarkStart w:id="8666" w:name="_Toc384046832"/>
      <w:bookmarkStart w:id="8667" w:name="_Toc384047350"/>
      <w:bookmarkStart w:id="8668" w:name="_Toc384047866"/>
      <w:bookmarkStart w:id="8669" w:name="_Toc384048385"/>
      <w:bookmarkStart w:id="8670" w:name="_Toc384050446"/>
      <w:bookmarkStart w:id="8671" w:name="_Toc384050961"/>
      <w:bookmarkStart w:id="8672" w:name="_Toc384051477"/>
      <w:bookmarkStart w:id="8673" w:name="_Toc384051994"/>
      <w:bookmarkStart w:id="8674" w:name="_Toc384052512"/>
      <w:bookmarkStart w:id="8675" w:name="_Toc384053035"/>
      <w:bookmarkStart w:id="8676" w:name="_Toc384053556"/>
      <w:bookmarkStart w:id="8677" w:name="_Toc384054078"/>
      <w:bookmarkStart w:id="8678" w:name="_Toc384054604"/>
      <w:bookmarkStart w:id="8679" w:name="_Toc384055126"/>
      <w:bookmarkStart w:id="8680" w:name="_Toc384055649"/>
      <w:bookmarkStart w:id="8681" w:name="_Toc384056172"/>
      <w:bookmarkStart w:id="8682" w:name="_Toc384056695"/>
      <w:bookmarkStart w:id="8683" w:name="_Toc384057220"/>
      <w:bookmarkStart w:id="8684" w:name="_Toc384057745"/>
      <w:bookmarkStart w:id="8685" w:name="_Toc384058269"/>
      <w:bookmarkStart w:id="8686" w:name="_Toc384058794"/>
      <w:bookmarkStart w:id="8687" w:name="_Toc384059320"/>
      <w:bookmarkStart w:id="8688" w:name="_Toc384059848"/>
      <w:bookmarkStart w:id="8689" w:name="_Toc384060372"/>
      <w:bookmarkStart w:id="8690" w:name="_Toc384060896"/>
      <w:bookmarkStart w:id="8691" w:name="_Toc384061421"/>
      <w:bookmarkStart w:id="8692" w:name="_Toc384061947"/>
      <w:bookmarkStart w:id="8693" w:name="_Toc384062472"/>
      <w:bookmarkStart w:id="8694" w:name="_Toc384062995"/>
      <w:bookmarkStart w:id="8695" w:name="_Toc384063520"/>
      <w:bookmarkStart w:id="8696" w:name="_Toc384064045"/>
      <w:bookmarkStart w:id="8697" w:name="_Toc384064570"/>
      <w:bookmarkStart w:id="8698" w:name="_Toc384065096"/>
      <w:bookmarkStart w:id="8699" w:name="_Toc384065622"/>
      <w:bookmarkStart w:id="8700" w:name="_Toc384066148"/>
      <w:bookmarkStart w:id="8701" w:name="_Toc384066685"/>
      <w:bookmarkStart w:id="8702" w:name="_Toc384067223"/>
      <w:bookmarkStart w:id="8703" w:name="_Toc469565618"/>
      <w:bookmarkStart w:id="8704" w:name="_Toc469566029"/>
      <w:bookmarkStart w:id="8705" w:name="_Toc469566442"/>
      <w:bookmarkStart w:id="8706" w:name="_Toc469566854"/>
      <w:bookmarkStart w:id="8707" w:name="_Toc469584830"/>
      <w:bookmarkStart w:id="8708" w:name="_Toc469585334"/>
      <w:bookmarkStart w:id="8709" w:name="_Toc469585838"/>
      <w:bookmarkStart w:id="8710" w:name="_Toc469586340"/>
      <w:bookmarkStart w:id="8711" w:name="_Toc469586844"/>
      <w:bookmarkStart w:id="8712" w:name="_Toc471210350"/>
      <w:bookmarkStart w:id="8713" w:name="_Toc471210849"/>
      <w:bookmarkStart w:id="8714" w:name="_Toc471211346"/>
      <w:bookmarkStart w:id="8715" w:name="_Toc471211845"/>
      <w:bookmarkStart w:id="8716" w:name="_Toc471212342"/>
      <w:bookmarkStart w:id="8717" w:name="_Toc471212840"/>
      <w:bookmarkStart w:id="8718" w:name="_Toc471213339"/>
      <w:bookmarkStart w:id="8719" w:name="_Toc471213833"/>
      <w:bookmarkStart w:id="8720" w:name="_Toc471214327"/>
      <w:bookmarkStart w:id="8721" w:name="_Toc471214822"/>
      <w:bookmarkStart w:id="8722" w:name="_Toc471223578"/>
      <w:bookmarkStart w:id="8723" w:name="_Toc471224085"/>
      <w:bookmarkStart w:id="8724" w:name="_Toc471224594"/>
      <w:bookmarkStart w:id="8725" w:name="_Toc471225256"/>
      <w:bookmarkStart w:id="8726" w:name="_Toc471283048"/>
      <w:bookmarkStart w:id="8727" w:name="_Toc471283568"/>
      <w:bookmarkStart w:id="8728" w:name="_Toc471284089"/>
      <w:bookmarkStart w:id="8729" w:name="_Toc471285654"/>
      <w:bookmarkStart w:id="8730" w:name="_Toc471286199"/>
      <w:bookmarkStart w:id="8731" w:name="_Toc471286723"/>
      <w:bookmarkStart w:id="8732" w:name="_Toc471287253"/>
      <w:bookmarkStart w:id="8733" w:name="_Toc471291527"/>
      <w:bookmarkStart w:id="8734" w:name="_Toc471293162"/>
      <w:bookmarkStart w:id="8735" w:name="_Toc471293685"/>
      <w:bookmarkStart w:id="8736" w:name="_Toc471294205"/>
      <w:bookmarkStart w:id="8737" w:name="_Toc471294720"/>
      <w:bookmarkStart w:id="8738" w:name="_Toc471295235"/>
      <w:bookmarkStart w:id="8739" w:name="_Toc471295750"/>
      <w:bookmarkStart w:id="8740" w:name="_Toc34385736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p>
    <w:p w14:paraId="6BBD2D1B" w14:textId="77777777" w:rsidR="00FD475A" w:rsidRPr="00423A75" w:rsidRDefault="00FD475A" w:rsidP="005B08E7">
      <w:pPr>
        <w:spacing w:after="120"/>
        <w:rPr>
          <w:b/>
          <w:snapToGrid w:val="0"/>
          <w:vanish/>
        </w:rPr>
      </w:pPr>
      <w:bookmarkStart w:id="8741" w:name="_Toc469565619"/>
      <w:bookmarkStart w:id="8742" w:name="_Toc469566030"/>
      <w:bookmarkStart w:id="8743" w:name="_Toc469566443"/>
      <w:bookmarkStart w:id="8744" w:name="_Toc469566855"/>
      <w:bookmarkStart w:id="8745" w:name="_Toc469584831"/>
      <w:bookmarkStart w:id="8746" w:name="_Toc469585335"/>
      <w:bookmarkStart w:id="8747" w:name="_Toc469585839"/>
      <w:bookmarkStart w:id="8748" w:name="_Toc469586341"/>
      <w:bookmarkStart w:id="8749" w:name="_Toc469586845"/>
      <w:bookmarkStart w:id="8750" w:name="_Toc471210351"/>
      <w:bookmarkStart w:id="8751" w:name="_Toc471210850"/>
      <w:bookmarkStart w:id="8752" w:name="_Toc471211347"/>
      <w:bookmarkStart w:id="8753" w:name="_Toc471211846"/>
      <w:bookmarkStart w:id="8754" w:name="_Toc471212343"/>
      <w:bookmarkStart w:id="8755" w:name="_Toc471212841"/>
      <w:bookmarkStart w:id="8756" w:name="_Toc471213340"/>
      <w:bookmarkStart w:id="8757" w:name="_Toc471213834"/>
      <w:bookmarkStart w:id="8758" w:name="_Toc471214328"/>
      <w:bookmarkStart w:id="8759" w:name="_Toc471214823"/>
      <w:bookmarkStart w:id="8760" w:name="_Toc471223579"/>
      <w:bookmarkStart w:id="8761" w:name="_Toc471224086"/>
      <w:bookmarkStart w:id="8762" w:name="_Toc471224595"/>
      <w:bookmarkStart w:id="8763" w:name="_Toc471225257"/>
      <w:bookmarkStart w:id="8764" w:name="_Toc471283049"/>
      <w:bookmarkStart w:id="8765" w:name="_Toc471283569"/>
      <w:bookmarkStart w:id="8766" w:name="_Toc471284090"/>
      <w:bookmarkStart w:id="8767" w:name="_Toc471285655"/>
      <w:bookmarkStart w:id="8768" w:name="_Toc471286200"/>
      <w:bookmarkStart w:id="8769" w:name="_Toc471286724"/>
      <w:bookmarkStart w:id="8770" w:name="_Toc471287254"/>
      <w:bookmarkStart w:id="8771" w:name="_Toc471291528"/>
      <w:bookmarkStart w:id="8772" w:name="_Toc471293163"/>
      <w:bookmarkStart w:id="8773" w:name="_Toc471293686"/>
      <w:bookmarkStart w:id="8774" w:name="_Toc471294206"/>
      <w:bookmarkStart w:id="8775" w:name="_Toc471294721"/>
      <w:bookmarkStart w:id="8776" w:name="_Toc471295236"/>
      <w:bookmarkStart w:id="8777" w:name="_Toc471295751"/>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p>
    <w:p w14:paraId="5378549A" w14:textId="77777777" w:rsidR="00FD475A" w:rsidRPr="00423A75" w:rsidRDefault="00FD475A" w:rsidP="005B08E7">
      <w:pPr>
        <w:spacing w:after="120"/>
        <w:rPr>
          <w:b/>
          <w:snapToGrid w:val="0"/>
          <w:vanish/>
        </w:rPr>
      </w:pPr>
      <w:bookmarkStart w:id="8778" w:name="_Toc469565620"/>
      <w:bookmarkStart w:id="8779" w:name="_Toc469566031"/>
      <w:bookmarkStart w:id="8780" w:name="_Toc469566444"/>
      <w:bookmarkStart w:id="8781" w:name="_Toc469566856"/>
      <w:bookmarkStart w:id="8782" w:name="_Toc469584832"/>
      <w:bookmarkStart w:id="8783" w:name="_Toc469585336"/>
      <w:bookmarkStart w:id="8784" w:name="_Toc469585840"/>
      <w:bookmarkStart w:id="8785" w:name="_Toc469586342"/>
      <w:bookmarkStart w:id="8786" w:name="_Toc469586846"/>
      <w:bookmarkStart w:id="8787" w:name="_Toc471210352"/>
      <w:bookmarkStart w:id="8788" w:name="_Toc471210851"/>
      <w:bookmarkStart w:id="8789" w:name="_Toc471211348"/>
      <w:bookmarkStart w:id="8790" w:name="_Toc471211847"/>
      <w:bookmarkStart w:id="8791" w:name="_Toc471212344"/>
      <w:bookmarkStart w:id="8792" w:name="_Toc471212842"/>
      <w:bookmarkStart w:id="8793" w:name="_Toc471213341"/>
      <w:bookmarkStart w:id="8794" w:name="_Toc471213835"/>
      <w:bookmarkStart w:id="8795" w:name="_Toc471214329"/>
      <w:bookmarkStart w:id="8796" w:name="_Toc471214824"/>
      <w:bookmarkStart w:id="8797" w:name="_Toc471223580"/>
      <w:bookmarkStart w:id="8798" w:name="_Toc471224087"/>
      <w:bookmarkStart w:id="8799" w:name="_Toc471224596"/>
      <w:bookmarkStart w:id="8800" w:name="_Toc471225258"/>
      <w:bookmarkStart w:id="8801" w:name="_Toc471283050"/>
      <w:bookmarkStart w:id="8802" w:name="_Toc471283570"/>
      <w:bookmarkStart w:id="8803" w:name="_Toc471284091"/>
      <w:bookmarkStart w:id="8804" w:name="_Toc471285656"/>
      <w:bookmarkStart w:id="8805" w:name="_Toc471286201"/>
      <w:bookmarkStart w:id="8806" w:name="_Toc471286725"/>
      <w:bookmarkStart w:id="8807" w:name="_Toc471287255"/>
      <w:bookmarkStart w:id="8808" w:name="_Toc471291529"/>
      <w:bookmarkStart w:id="8809" w:name="_Toc471293164"/>
      <w:bookmarkStart w:id="8810" w:name="_Toc471293687"/>
      <w:bookmarkStart w:id="8811" w:name="_Toc471294207"/>
      <w:bookmarkStart w:id="8812" w:name="_Toc471294722"/>
      <w:bookmarkStart w:id="8813" w:name="_Toc471295237"/>
      <w:bookmarkStart w:id="8814" w:name="_Toc471295752"/>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p>
    <w:p w14:paraId="4A527215" w14:textId="77777777" w:rsidR="00FD475A" w:rsidRPr="00423A75" w:rsidRDefault="00FD475A" w:rsidP="005B08E7">
      <w:pPr>
        <w:spacing w:after="120"/>
        <w:rPr>
          <w:b/>
          <w:snapToGrid w:val="0"/>
          <w:vanish/>
        </w:rPr>
      </w:pPr>
      <w:bookmarkStart w:id="8815" w:name="_Toc469565621"/>
      <w:bookmarkStart w:id="8816" w:name="_Toc469566032"/>
      <w:bookmarkStart w:id="8817" w:name="_Toc469566445"/>
      <w:bookmarkStart w:id="8818" w:name="_Toc469566857"/>
      <w:bookmarkStart w:id="8819" w:name="_Toc469584833"/>
      <w:bookmarkStart w:id="8820" w:name="_Toc469585337"/>
      <w:bookmarkStart w:id="8821" w:name="_Toc469585841"/>
      <w:bookmarkStart w:id="8822" w:name="_Toc469586343"/>
      <w:bookmarkStart w:id="8823" w:name="_Toc469586847"/>
      <w:bookmarkStart w:id="8824" w:name="_Toc471210353"/>
      <w:bookmarkStart w:id="8825" w:name="_Toc471210852"/>
      <w:bookmarkStart w:id="8826" w:name="_Toc471211349"/>
      <w:bookmarkStart w:id="8827" w:name="_Toc471211848"/>
      <w:bookmarkStart w:id="8828" w:name="_Toc471212345"/>
      <w:bookmarkStart w:id="8829" w:name="_Toc471212843"/>
      <w:bookmarkStart w:id="8830" w:name="_Toc471213342"/>
      <w:bookmarkStart w:id="8831" w:name="_Toc471213836"/>
      <w:bookmarkStart w:id="8832" w:name="_Toc471214330"/>
      <w:bookmarkStart w:id="8833" w:name="_Toc471214825"/>
      <w:bookmarkStart w:id="8834" w:name="_Toc471223581"/>
      <w:bookmarkStart w:id="8835" w:name="_Toc471224088"/>
      <w:bookmarkStart w:id="8836" w:name="_Toc471224597"/>
      <w:bookmarkStart w:id="8837" w:name="_Toc471225259"/>
      <w:bookmarkStart w:id="8838" w:name="_Toc471283051"/>
      <w:bookmarkStart w:id="8839" w:name="_Toc471283571"/>
      <w:bookmarkStart w:id="8840" w:name="_Toc471284092"/>
      <w:bookmarkStart w:id="8841" w:name="_Toc471285657"/>
      <w:bookmarkStart w:id="8842" w:name="_Toc471286202"/>
      <w:bookmarkStart w:id="8843" w:name="_Toc471286726"/>
      <w:bookmarkStart w:id="8844" w:name="_Toc471287256"/>
      <w:bookmarkStart w:id="8845" w:name="_Toc471291530"/>
      <w:bookmarkStart w:id="8846" w:name="_Toc471293165"/>
      <w:bookmarkStart w:id="8847" w:name="_Toc471293688"/>
      <w:bookmarkStart w:id="8848" w:name="_Toc471294208"/>
      <w:bookmarkStart w:id="8849" w:name="_Toc471294723"/>
      <w:bookmarkStart w:id="8850" w:name="_Toc471295238"/>
      <w:bookmarkStart w:id="8851" w:name="_Toc471295753"/>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p>
    <w:bookmarkEnd w:id="8740"/>
    <w:p w14:paraId="57EF7D2C" w14:textId="77777777" w:rsidR="00FD475A" w:rsidRPr="00423A75" w:rsidRDefault="00FD475A" w:rsidP="005B08E7">
      <w:pPr>
        <w:spacing w:after="120"/>
        <w:rPr>
          <w:b/>
        </w:rPr>
      </w:pPr>
      <w:r w:rsidRPr="00423A75">
        <w:rPr>
          <w:b/>
        </w:rPr>
        <w:t>These positions allow for:</w:t>
      </w:r>
    </w:p>
    <w:p w14:paraId="19A1F041" w14:textId="77777777" w:rsidR="00FD475A" w:rsidRPr="00423A75" w:rsidRDefault="00FD475A" w:rsidP="005B08E7">
      <w:pPr>
        <w:spacing w:after="120"/>
      </w:pPr>
      <w:r w:rsidRPr="00423A75">
        <w:t>A single point of data collection, communication, reporting, and coordination will prevent loss of knowledge from one volunteer to the next.</w:t>
      </w:r>
    </w:p>
    <w:p w14:paraId="748ABD56" w14:textId="77777777" w:rsidR="00FD475A" w:rsidRPr="00423A75" w:rsidRDefault="00FD475A" w:rsidP="005B08E7">
      <w:pPr>
        <w:spacing w:after="120"/>
      </w:pPr>
      <w:r w:rsidRPr="00423A75">
        <w:t>Assist RVPs and member services volunteers so they have to spend less time on direct services to chapters AND will assist supporting volunteers to effectively support chapters.</w:t>
      </w:r>
    </w:p>
    <w:p w14:paraId="098E7046" w14:textId="77777777" w:rsidR="00FD475A" w:rsidRPr="00423A75" w:rsidRDefault="00FD475A" w:rsidP="005B08E7">
      <w:pPr>
        <w:spacing w:after="120"/>
      </w:pPr>
      <w:r w:rsidRPr="00423A75">
        <w:t>Chapters will no longer be held back by weak volunteers.</w:t>
      </w:r>
    </w:p>
    <w:p w14:paraId="3875F3CA" w14:textId="77777777" w:rsidR="00FD475A" w:rsidRPr="00423A75" w:rsidRDefault="00FD475A" w:rsidP="005B08E7">
      <w:pPr>
        <w:spacing w:after="120"/>
      </w:pPr>
      <w:r w:rsidRPr="00423A75">
        <w:t xml:space="preserve">Has complete knowledge and effective use of tools, systems, processes, and resources to effectively mentor and guide chapter leaders in struggling chapters.  </w:t>
      </w:r>
    </w:p>
    <w:p w14:paraId="2016555E" w14:textId="77777777" w:rsidR="00FD475A" w:rsidRPr="00423A75" w:rsidRDefault="00FD475A" w:rsidP="005B08E7">
      <w:pPr>
        <w:spacing w:after="120"/>
        <w:rPr>
          <w:b/>
        </w:rPr>
      </w:pPr>
      <w:r w:rsidRPr="00423A75">
        <w:t>Assist in retention calling during dues billing and retain a spreadsheet designating why members do not renew</w:t>
      </w:r>
    </w:p>
    <w:p w14:paraId="13D5A77B" w14:textId="77777777" w:rsidR="00F83BFE" w:rsidRPr="00423A75" w:rsidRDefault="00F83BFE" w:rsidP="005B08E7">
      <w:pPr>
        <w:spacing w:after="120"/>
      </w:pPr>
      <w:r w:rsidRPr="00423A75">
        <w:t>All Staff accepts and is responsible for their contribution to NARPM’s success by improving tools, systems, processes, and resources to make chapters successful!</w:t>
      </w:r>
    </w:p>
    <w:p w14:paraId="0686D33B" w14:textId="77777777" w:rsidR="006540F3" w:rsidRPr="00423A75" w:rsidRDefault="006540F3" w:rsidP="005B08E7">
      <w:pPr>
        <w:pStyle w:val="Heading4"/>
        <w:numPr>
          <w:ilvl w:val="0"/>
          <w:numId w:val="190"/>
        </w:numPr>
        <w:ind w:left="0"/>
      </w:pPr>
      <w:bookmarkStart w:id="8852" w:name="_Toc469584826"/>
      <w:bookmarkStart w:id="8853" w:name="_Toc469585330"/>
      <w:bookmarkStart w:id="8854" w:name="_Toc469585834"/>
      <w:bookmarkStart w:id="8855" w:name="_Toc469586336"/>
      <w:bookmarkStart w:id="8856" w:name="_Toc469586840"/>
      <w:bookmarkStart w:id="8857" w:name="_Toc471210346"/>
      <w:bookmarkStart w:id="8858" w:name="_Toc471210845"/>
      <w:bookmarkStart w:id="8859" w:name="_Toc471211342"/>
      <w:bookmarkStart w:id="8860" w:name="_Toc471211841"/>
      <w:bookmarkStart w:id="8861" w:name="_Toc471212338"/>
      <w:bookmarkStart w:id="8862" w:name="_Toc471212836"/>
      <w:bookmarkStart w:id="8863" w:name="_Toc471213335"/>
      <w:bookmarkStart w:id="8864" w:name="_Toc471213829"/>
      <w:bookmarkStart w:id="8865" w:name="_Toc471214323"/>
      <w:bookmarkStart w:id="8866" w:name="_Toc471214818"/>
      <w:bookmarkStart w:id="8867" w:name="_Toc471223582"/>
      <w:bookmarkStart w:id="8868" w:name="_Toc471224089"/>
      <w:bookmarkStart w:id="8869" w:name="_Toc471224598"/>
      <w:bookmarkStart w:id="8870" w:name="_Toc471225260"/>
      <w:bookmarkStart w:id="8871" w:name="_Toc471283052"/>
      <w:bookmarkStart w:id="8872" w:name="_Toc471283572"/>
      <w:bookmarkStart w:id="8873" w:name="_Toc471284093"/>
      <w:bookmarkStart w:id="8874" w:name="_Toc471285658"/>
      <w:bookmarkStart w:id="8875" w:name="_Toc471286203"/>
      <w:bookmarkStart w:id="8876" w:name="_Toc471286727"/>
      <w:bookmarkStart w:id="8877" w:name="_Toc471287257"/>
      <w:bookmarkStart w:id="8878" w:name="_Toc471291531"/>
      <w:bookmarkStart w:id="8879" w:name="_Toc471293166"/>
      <w:bookmarkStart w:id="8880" w:name="_Toc471293689"/>
      <w:bookmarkStart w:id="8881" w:name="_Toc471294209"/>
      <w:bookmarkStart w:id="8882" w:name="_Toc471294724"/>
      <w:bookmarkStart w:id="8883" w:name="_Toc471295239"/>
      <w:bookmarkStart w:id="8884" w:name="_Toc471295754"/>
      <w:bookmarkStart w:id="8885" w:name="_Toc471296265"/>
      <w:bookmarkStart w:id="8886" w:name="_Toc471296776"/>
      <w:bookmarkStart w:id="8887" w:name="_Toc471297287"/>
      <w:bookmarkStart w:id="8888" w:name="_Toc469584827"/>
      <w:bookmarkStart w:id="8889" w:name="_Toc469585331"/>
      <w:bookmarkStart w:id="8890" w:name="_Toc469585835"/>
      <w:bookmarkStart w:id="8891" w:name="_Toc469586337"/>
      <w:bookmarkStart w:id="8892" w:name="_Toc469586841"/>
      <w:bookmarkStart w:id="8893" w:name="_Toc471210347"/>
      <w:bookmarkStart w:id="8894" w:name="_Toc471210846"/>
      <w:bookmarkStart w:id="8895" w:name="_Toc471211343"/>
      <w:bookmarkStart w:id="8896" w:name="_Toc471211842"/>
      <w:bookmarkStart w:id="8897" w:name="_Toc471212339"/>
      <w:bookmarkStart w:id="8898" w:name="_Toc471212837"/>
      <w:bookmarkStart w:id="8899" w:name="_Toc471213336"/>
      <w:bookmarkStart w:id="8900" w:name="_Toc471213830"/>
      <w:bookmarkStart w:id="8901" w:name="_Toc471214324"/>
      <w:bookmarkStart w:id="8902" w:name="_Toc471214819"/>
      <w:bookmarkStart w:id="8903" w:name="_Toc471223583"/>
      <w:bookmarkStart w:id="8904" w:name="_Toc471224090"/>
      <w:bookmarkStart w:id="8905" w:name="_Toc471224599"/>
      <w:bookmarkStart w:id="8906" w:name="_Toc471225261"/>
      <w:bookmarkStart w:id="8907" w:name="_Toc471283053"/>
      <w:bookmarkStart w:id="8908" w:name="_Toc471283573"/>
      <w:bookmarkStart w:id="8909" w:name="_Toc471284094"/>
      <w:bookmarkStart w:id="8910" w:name="_Toc471285659"/>
      <w:bookmarkStart w:id="8911" w:name="_Toc471286204"/>
      <w:bookmarkStart w:id="8912" w:name="_Toc471286728"/>
      <w:bookmarkStart w:id="8913" w:name="_Toc471287258"/>
      <w:bookmarkStart w:id="8914" w:name="_Toc471291532"/>
      <w:bookmarkStart w:id="8915" w:name="_Toc471293167"/>
      <w:bookmarkStart w:id="8916" w:name="_Toc471293690"/>
      <w:bookmarkStart w:id="8917" w:name="_Toc471294210"/>
      <w:bookmarkStart w:id="8918" w:name="_Toc471294725"/>
      <w:bookmarkStart w:id="8919" w:name="_Toc471295240"/>
      <w:bookmarkStart w:id="8920" w:name="_Toc471295755"/>
      <w:bookmarkStart w:id="8921" w:name="_Toc471296266"/>
      <w:bookmarkStart w:id="8922" w:name="_Toc471296777"/>
      <w:bookmarkStart w:id="8923" w:name="_Toc471297288"/>
      <w:bookmarkStart w:id="8924" w:name="_Toc469584828"/>
      <w:bookmarkStart w:id="8925" w:name="_Toc469585332"/>
      <w:bookmarkStart w:id="8926" w:name="_Toc469585836"/>
      <w:bookmarkStart w:id="8927" w:name="_Toc469586338"/>
      <w:bookmarkStart w:id="8928" w:name="_Toc469586842"/>
      <w:bookmarkStart w:id="8929" w:name="_Toc471210348"/>
      <w:bookmarkStart w:id="8930" w:name="_Toc471210847"/>
      <w:bookmarkStart w:id="8931" w:name="_Toc471211344"/>
      <w:bookmarkStart w:id="8932" w:name="_Toc471211843"/>
      <w:bookmarkStart w:id="8933" w:name="_Toc471212340"/>
      <w:bookmarkStart w:id="8934" w:name="_Toc471212838"/>
      <w:bookmarkStart w:id="8935" w:name="_Toc471213337"/>
      <w:bookmarkStart w:id="8936" w:name="_Toc471213831"/>
      <w:bookmarkStart w:id="8937" w:name="_Toc471214325"/>
      <w:bookmarkStart w:id="8938" w:name="_Toc471214820"/>
      <w:bookmarkStart w:id="8939" w:name="_Toc471223584"/>
      <w:bookmarkStart w:id="8940" w:name="_Toc471224091"/>
      <w:bookmarkStart w:id="8941" w:name="_Toc471224600"/>
      <w:bookmarkStart w:id="8942" w:name="_Toc471225262"/>
      <w:bookmarkStart w:id="8943" w:name="_Toc471283054"/>
      <w:bookmarkStart w:id="8944" w:name="_Toc471283574"/>
      <w:bookmarkStart w:id="8945" w:name="_Toc471284095"/>
      <w:bookmarkStart w:id="8946" w:name="_Toc471285660"/>
      <w:bookmarkStart w:id="8947" w:name="_Toc471286205"/>
      <w:bookmarkStart w:id="8948" w:name="_Toc471286729"/>
      <w:bookmarkStart w:id="8949" w:name="_Toc471287259"/>
      <w:bookmarkStart w:id="8950" w:name="_Toc471291533"/>
      <w:bookmarkStart w:id="8951" w:name="_Toc471293168"/>
      <w:bookmarkStart w:id="8952" w:name="_Toc471293691"/>
      <w:bookmarkStart w:id="8953" w:name="_Toc471294211"/>
      <w:bookmarkStart w:id="8954" w:name="_Toc471294726"/>
      <w:bookmarkStart w:id="8955" w:name="_Toc471295241"/>
      <w:bookmarkStart w:id="8956" w:name="_Toc471295756"/>
      <w:bookmarkStart w:id="8957" w:name="_Toc471296267"/>
      <w:bookmarkStart w:id="8958" w:name="_Toc471296778"/>
      <w:bookmarkStart w:id="8959" w:name="_Toc471297289"/>
      <w:bookmarkStart w:id="8960" w:name="_Toc54013242"/>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r w:rsidRPr="00423A75">
        <w:t>NARPM® Communications/ Graphic Designer</w:t>
      </w:r>
      <w:bookmarkEnd w:id="8960"/>
    </w:p>
    <w:p w14:paraId="7D624516" w14:textId="19B67954" w:rsidR="006540F3" w:rsidRDefault="006540F3" w:rsidP="005B08E7">
      <w:pPr>
        <w:spacing w:after="120"/>
      </w:pPr>
      <w:r w:rsidRPr="00423A75">
        <w:t>Develop all marketing pieces for NARPM</w:t>
      </w:r>
      <w:r w:rsidRPr="00423A75">
        <w:rPr>
          <w:vertAlign w:val="superscript"/>
        </w:rPr>
        <w:t>®</w:t>
      </w:r>
      <w:r w:rsidRPr="00423A75">
        <w:t xml:space="preserve">. Maintain and update </w:t>
      </w:r>
      <w:r w:rsidR="002B1D34">
        <w:t>all websites for NARPM</w:t>
      </w:r>
    </w:p>
    <w:p w14:paraId="3E016836" w14:textId="77777777" w:rsidR="006540F3" w:rsidRPr="00423A75" w:rsidRDefault="006540F3" w:rsidP="005B08E7">
      <w:pPr>
        <w:spacing w:after="120"/>
        <w:rPr>
          <w:i/>
        </w:rPr>
      </w:pPr>
      <w:r w:rsidRPr="00423A75">
        <w:t xml:space="preserve">Design and publish the </w:t>
      </w:r>
      <w:r w:rsidRPr="00423A75">
        <w:rPr>
          <w:i/>
        </w:rPr>
        <w:t xml:space="preserve">Residential Resource. </w:t>
      </w:r>
    </w:p>
    <w:p w14:paraId="5707A5F9" w14:textId="77777777" w:rsidR="006540F3" w:rsidRPr="00423A75" w:rsidRDefault="006540F3" w:rsidP="005B08E7">
      <w:pPr>
        <w:spacing w:after="120"/>
      </w:pPr>
      <w:r w:rsidRPr="00423A75">
        <w:t xml:space="preserve">Works with the Communications Committee. </w:t>
      </w:r>
    </w:p>
    <w:p w14:paraId="5B7730CD" w14:textId="77777777" w:rsidR="006540F3" w:rsidRPr="00423A75" w:rsidRDefault="006540F3" w:rsidP="005B08E7">
      <w:pPr>
        <w:spacing w:after="120"/>
      </w:pPr>
      <w:r w:rsidRPr="00423A75">
        <w:t>Maintains the integrity of the NARPM® brand.</w:t>
      </w:r>
    </w:p>
    <w:p w14:paraId="1024CE2B" w14:textId="7E56784B" w:rsidR="006540F3" w:rsidRPr="00423A75" w:rsidRDefault="006540F3" w:rsidP="005B08E7">
      <w:pPr>
        <w:spacing w:after="120"/>
      </w:pPr>
      <w:r w:rsidRPr="00423A75">
        <w:t xml:space="preserve">Social Media Marketing including but not limited to </w:t>
      </w:r>
      <w:r w:rsidR="00597494" w:rsidRPr="00423A75">
        <w:t>Facebook</w:t>
      </w:r>
      <w:r w:rsidRPr="00423A75">
        <w:t>/</w:t>
      </w:r>
      <w:r w:rsidR="00966B3A" w:rsidRPr="00423A75">
        <w:t>T</w:t>
      </w:r>
      <w:r w:rsidRPr="00423A75">
        <w:t xml:space="preserve">witter/LinkedIn/ </w:t>
      </w:r>
      <w:r w:rsidR="002B1D34">
        <w:t>Instagram</w:t>
      </w:r>
    </w:p>
    <w:p w14:paraId="6F060E47" w14:textId="77777777" w:rsidR="006540F3" w:rsidRPr="00423A75" w:rsidRDefault="006540F3" w:rsidP="005B08E7">
      <w:pPr>
        <w:spacing w:after="120"/>
      </w:pPr>
      <w:r w:rsidRPr="00423A75">
        <w:t xml:space="preserve">Work with Communications Committee to build Wikipedia NARPM page </w:t>
      </w:r>
    </w:p>
    <w:p w14:paraId="565E9EA5" w14:textId="77777777" w:rsidR="006540F3" w:rsidRPr="00423A75" w:rsidRDefault="006540F3" w:rsidP="005B08E7">
      <w:pPr>
        <w:spacing w:after="120"/>
      </w:pPr>
      <w:r w:rsidRPr="00423A75">
        <w:t>Marketing- help find avenues to advertise and track membership growth through these media, while also tracking success rates.</w:t>
      </w:r>
    </w:p>
    <w:p w14:paraId="06F90CAB" w14:textId="1ACFE176" w:rsidR="006540F3" w:rsidRPr="00423A75" w:rsidRDefault="006540F3" w:rsidP="005B08E7">
      <w:pPr>
        <w:spacing w:after="120"/>
      </w:pPr>
      <w:r w:rsidRPr="00423A75">
        <w:t>Website- help organize the layout of information and forms to make the website more user friendly and easier to find information.</w:t>
      </w:r>
    </w:p>
    <w:p w14:paraId="1B679EBE" w14:textId="77777777" w:rsidR="006540F3" w:rsidRPr="00423A75" w:rsidRDefault="000A3A8A" w:rsidP="005B08E7">
      <w:pPr>
        <w:spacing w:after="120"/>
      </w:pPr>
      <w:r w:rsidRPr="00423A75">
        <w:t>H</w:t>
      </w:r>
      <w:r w:rsidR="006540F3" w:rsidRPr="00423A75">
        <w:t xml:space="preserve">elp implement and plan new ideas involving technology: live chat function on website </w:t>
      </w:r>
    </w:p>
    <w:p w14:paraId="71418F59" w14:textId="77777777" w:rsidR="000E1B10" w:rsidRPr="00423A75" w:rsidRDefault="000E1B10" w:rsidP="005B08E7">
      <w:pPr>
        <w:rPr>
          <w:b/>
        </w:rPr>
      </w:pPr>
    </w:p>
    <w:p w14:paraId="7B254F9A" w14:textId="639F4B74" w:rsidR="006935BC" w:rsidRPr="00423A75" w:rsidRDefault="004139D8" w:rsidP="005B08E7">
      <w:pPr>
        <w:pStyle w:val="Heading4"/>
        <w:numPr>
          <w:ilvl w:val="0"/>
          <w:numId w:val="190"/>
        </w:numPr>
        <w:ind w:left="0"/>
      </w:pPr>
      <w:bookmarkStart w:id="8961" w:name="_Toc469584835"/>
      <w:bookmarkStart w:id="8962" w:name="_Toc469585339"/>
      <w:bookmarkStart w:id="8963" w:name="_Toc469585843"/>
      <w:bookmarkStart w:id="8964" w:name="_Toc469586345"/>
      <w:bookmarkStart w:id="8965" w:name="_Toc469586849"/>
      <w:bookmarkStart w:id="8966" w:name="_Toc471210355"/>
      <w:bookmarkStart w:id="8967" w:name="_Toc471210854"/>
      <w:bookmarkStart w:id="8968" w:name="_Toc471211351"/>
      <w:bookmarkStart w:id="8969" w:name="_Toc471211850"/>
      <w:bookmarkStart w:id="8970" w:name="_Toc471212347"/>
      <w:bookmarkStart w:id="8971" w:name="_Toc471212845"/>
      <w:bookmarkStart w:id="8972" w:name="_Toc471213344"/>
      <w:bookmarkStart w:id="8973" w:name="_Toc471213838"/>
      <w:bookmarkStart w:id="8974" w:name="_Toc471214332"/>
      <w:bookmarkStart w:id="8975" w:name="_Toc471214827"/>
      <w:bookmarkStart w:id="8976" w:name="_Toc471223586"/>
      <w:bookmarkStart w:id="8977" w:name="_Toc471224093"/>
      <w:bookmarkStart w:id="8978" w:name="_Toc471224602"/>
      <w:bookmarkStart w:id="8979" w:name="_Toc471225264"/>
      <w:bookmarkStart w:id="8980" w:name="_Toc471283056"/>
      <w:bookmarkStart w:id="8981" w:name="_Toc471283576"/>
      <w:bookmarkStart w:id="8982" w:name="_Toc471284097"/>
      <w:bookmarkStart w:id="8983" w:name="_Toc471285662"/>
      <w:bookmarkStart w:id="8984" w:name="_Toc471286207"/>
      <w:bookmarkStart w:id="8985" w:name="_Toc471286731"/>
      <w:bookmarkStart w:id="8986" w:name="_Toc471287261"/>
      <w:bookmarkStart w:id="8987" w:name="_Toc471291535"/>
      <w:bookmarkStart w:id="8988" w:name="_Toc471293170"/>
      <w:bookmarkStart w:id="8989" w:name="_Toc471293693"/>
      <w:bookmarkStart w:id="8990" w:name="_Toc471294213"/>
      <w:bookmarkStart w:id="8991" w:name="_Toc471294728"/>
      <w:bookmarkStart w:id="8992" w:name="_Toc471295243"/>
      <w:bookmarkStart w:id="8993" w:name="_Toc471295758"/>
      <w:bookmarkStart w:id="8994" w:name="_Toc471296269"/>
      <w:bookmarkStart w:id="8995" w:name="_Toc471296780"/>
      <w:bookmarkStart w:id="8996" w:name="_Toc471297291"/>
      <w:bookmarkStart w:id="8997" w:name="_Toc469584837"/>
      <w:bookmarkStart w:id="8998" w:name="_Toc469585341"/>
      <w:bookmarkStart w:id="8999" w:name="_Toc469585845"/>
      <w:bookmarkStart w:id="9000" w:name="_Toc469586347"/>
      <w:bookmarkStart w:id="9001" w:name="_Toc469586851"/>
      <w:bookmarkStart w:id="9002" w:name="_Toc471210357"/>
      <w:bookmarkStart w:id="9003" w:name="_Toc471210856"/>
      <w:bookmarkStart w:id="9004" w:name="_Toc471211353"/>
      <w:bookmarkStart w:id="9005" w:name="_Toc471211852"/>
      <w:bookmarkStart w:id="9006" w:name="_Toc471212349"/>
      <w:bookmarkStart w:id="9007" w:name="_Toc471212847"/>
      <w:bookmarkStart w:id="9008" w:name="_Toc471213346"/>
      <w:bookmarkStart w:id="9009" w:name="_Toc471213840"/>
      <w:bookmarkStart w:id="9010" w:name="_Toc471214334"/>
      <w:bookmarkStart w:id="9011" w:name="_Toc471214829"/>
      <w:bookmarkStart w:id="9012" w:name="_Toc471223588"/>
      <w:bookmarkStart w:id="9013" w:name="_Toc471224095"/>
      <w:bookmarkStart w:id="9014" w:name="_Toc471224604"/>
      <w:bookmarkStart w:id="9015" w:name="_Toc471225266"/>
      <w:bookmarkStart w:id="9016" w:name="_Toc471283058"/>
      <w:bookmarkStart w:id="9017" w:name="_Toc471283578"/>
      <w:bookmarkStart w:id="9018" w:name="_Toc471284099"/>
      <w:bookmarkStart w:id="9019" w:name="_Toc471285664"/>
      <w:bookmarkStart w:id="9020" w:name="_Toc471286209"/>
      <w:bookmarkStart w:id="9021" w:name="_Toc471286733"/>
      <w:bookmarkStart w:id="9022" w:name="_Toc471287263"/>
      <w:bookmarkStart w:id="9023" w:name="_Toc471291537"/>
      <w:bookmarkStart w:id="9024" w:name="_Toc471293172"/>
      <w:bookmarkStart w:id="9025" w:name="_Toc471293695"/>
      <w:bookmarkStart w:id="9026" w:name="_Toc471294215"/>
      <w:bookmarkStart w:id="9027" w:name="_Toc471294730"/>
      <w:bookmarkStart w:id="9028" w:name="_Toc471295245"/>
      <w:bookmarkStart w:id="9029" w:name="_Toc471295760"/>
      <w:bookmarkStart w:id="9030" w:name="_Toc471296271"/>
      <w:bookmarkStart w:id="9031" w:name="_Toc471296782"/>
      <w:bookmarkStart w:id="9032" w:name="_Toc471297293"/>
      <w:bookmarkStart w:id="9033" w:name="_Toc469584838"/>
      <w:bookmarkStart w:id="9034" w:name="_Toc469585342"/>
      <w:bookmarkStart w:id="9035" w:name="_Toc469585846"/>
      <w:bookmarkStart w:id="9036" w:name="_Toc469586348"/>
      <w:bookmarkStart w:id="9037" w:name="_Toc469586852"/>
      <w:bookmarkStart w:id="9038" w:name="_Toc471210358"/>
      <w:bookmarkStart w:id="9039" w:name="_Toc471210857"/>
      <w:bookmarkStart w:id="9040" w:name="_Toc471211354"/>
      <w:bookmarkStart w:id="9041" w:name="_Toc471211853"/>
      <w:bookmarkStart w:id="9042" w:name="_Toc471212350"/>
      <w:bookmarkStart w:id="9043" w:name="_Toc471212848"/>
      <w:bookmarkStart w:id="9044" w:name="_Toc471213347"/>
      <w:bookmarkStart w:id="9045" w:name="_Toc471213841"/>
      <w:bookmarkStart w:id="9046" w:name="_Toc471214335"/>
      <w:bookmarkStart w:id="9047" w:name="_Toc471214830"/>
      <w:bookmarkStart w:id="9048" w:name="_Toc471223589"/>
      <w:bookmarkStart w:id="9049" w:name="_Toc471224096"/>
      <w:bookmarkStart w:id="9050" w:name="_Toc471224605"/>
      <w:bookmarkStart w:id="9051" w:name="_Toc471225267"/>
      <w:bookmarkStart w:id="9052" w:name="_Toc471283059"/>
      <w:bookmarkStart w:id="9053" w:name="_Toc471283579"/>
      <w:bookmarkStart w:id="9054" w:name="_Toc471284100"/>
      <w:bookmarkStart w:id="9055" w:name="_Toc471285665"/>
      <w:bookmarkStart w:id="9056" w:name="_Toc471286210"/>
      <w:bookmarkStart w:id="9057" w:name="_Toc471286734"/>
      <w:bookmarkStart w:id="9058" w:name="_Toc471287264"/>
      <w:bookmarkStart w:id="9059" w:name="_Toc471291538"/>
      <w:bookmarkStart w:id="9060" w:name="_Toc471293173"/>
      <w:bookmarkStart w:id="9061" w:name="_Toc471293696"/>
      <w:bookmarkStart w:id="9062" w:name="_Toc471294216"/>
      <w:bookmarkStart w:id="9063" w:name="_Toc471294731"/>
      <w:bookmarkStart w:id="9064" w:name="_Toc471295246"/>
      <w:bookmarkStart w:id="9065" w:name="_Toc471295761"/>
      <w:bookmarkStart w:id="9066" w:name="_Toc471296272"/>
      <w:bookmarkStart w:id="9067" w:name="_Toc471296783"/>
      <w:bookmarkStart w:id="9068" w:name="_Toc471297294"/>
      <w:bookmarkStart w:id="9069" w:name="_Toc54013243"/>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r w:rsidRPr="00423A75">
        <w:t>Meeting Planner</w:t>
      </w:r>
      <w:r w:rsidRPr="00423A75">
        <w:br/>
      </w:r>
      <w:r w:rsidR="006935BC" w:rsidRPr="00423A75">
        <w:t xml:space="preserve">Responsible for coordinating Annual Convention, arranging hotel accommodations for the board meetings, securing and negotiating hotels for </w:t>
      </w:r>
      <w:r w:rsidR="00883A94">
        <w:t>B</w:t>
      </w:r>
      <w:r w:rsidR="006935BC" w:rsidRPr="00423A75">
        <w:t>roker/</w:t>
      </w:r>
      <w:r w:rsidR="00883A94">
        <w:t>O</w:t>
      </w:r>
      <w:r w:rsidR="006935BC" w:rsidRPr="00423A75">
        <w:t xml:space="preserve">wner </w:t>
      </w:r>
      <w:commentRangeStart w:id="9070"/>
      <w:r w:rsidR="00883A94">
        <w:t>Conference</w:t>
      </w:r>
      <w:commentRangeEnd w:id="9070"/>
      <w:r w:rsidR="00FA3F68">
        <w:rPr>
          <w:rStyle w:val="CommentReference"/>
        </w:rPr>
        <w:commentReference w:id="9070"/>
      </w:r>
      <w:r w:rsidR="006935BC" w:rsidRPr="00423A75">
        <w:t xml:space="preserve"> and </w:t>
      </w:r>
      <w:r w:rsidR="00ED30B2" w:rsidRPr="00423A75">
        <w:t>other</w:t>
      </w:r>
      <w:r w:rsidR="006935BC" w:rsidRPr="00423A75">
        <w:t xml:space="preserve"> events as needed, and any other special meetings as assigned</w:t>
      </w:r>
      <w:r w:rsidR="00EA1817" w:rsidRPr="00423A75">
        <w:t>.</w:t>
      </w:r>
      <w:bookmarkEnd w:id="9069"/>
    </w:p>
    <w:p w14:paraId="616BB3F7" w14:textId="77777777" w:rsidR="00844B48" w:rsidRPr="00423A75" w:rsidRDefault="00844B48" w:rsidP="005B08E7"/>
    <w:p w14:paraId="7BE3EFA8" w14:textId="77777777" w:rsidR="00844B48" w:rsidRPr="00423A75" w:rsidRDefault="00844B48" w:rsidP="005B08E7">
      <w:pPr>
        <w:pStyle w:val="Heading3"/>
        <w:numPr>
          <w:ilvl w:val="0"/>
          <w:numId w:val="190"/>
        </w:numPr>
        <w:ind w:left="0"/>
        <w:rPr>
          <w:snapToGrid/>
        </w:rPr>
      </w:pPr>
      <w:bookmarkStart w:id="9071" w:name="_Toc54013244"/>
      <w:r w:rsidRPr="00423A75">
        <w:rPr>
          <w:snapToGrid/>
        </w:rPr>
        <w:t>Marketing Coordinator</w:t>
      </w:r>
      <w:bookmarkEnd w:id="9071"/>
    </w:p>
    <w:p w14:paraId="726DF391" w14:textId="77777777" w:rsidR="00844B48" w:rsidRPr="00423A75" w:rsidRDefault="00844B48" w:rsidP="005B08E7">
      <w:pPr>
        <w:spacing w:before="100" w:beforeAutospacing="1" w:after="100" w:afterAutospacing="1"/>
      </w:pPr>
      <w:r w:rsidRPr="00423A75">
        <w:rPr>
          <w:sz w:val="24"/>
          <w:szCs w:val="24"/>
        </w:rPr>
        <w:t xml:space="preserve">The Marketing </w:t>
      </w:r>
      <w:r w:rsidR="004139D8" w:rsidRPr="00423A75">
        <w:rPr>
          <w:sz w:val="24"/>
          <w:szCs w:val="24"/>
        </w:rPr>
        <w:t xml:space="preserve">Coordinator </w:t>
      </w:r>
      <w:r w:rsidRPr="00423A75">
        <w:rPr>
          <w:sz w:val="24"/>
          <w:szCs w:val="24"/>
        </w:rPr>
        <w:t>holds ultimate responsibility for the organization</w:t>
      </w:r>
      <w:r w:rsidR="00966B3A" w:rsidRPr="00423A75">
        <w:rPr>
          <w:sz w:val="24"/>
          <w:szCs w:val="24"/>
        </w:rPr>
        <w:t>’</w:t>
      </w:r>
      <w:r w:rsidRPr="00423A75">
        <w:rPr>
          <w:sz w:val="24"/>
          <w:szCs w:val="24"/>
        </w:rPr>
        <w:t>s marketing activities and oversees the development, marketing and delivery of the programs and services for the organization.</w:t>
      </w:r>
      <w:r w:rsidRPr="00423A75">
        <w:rPr>
          <w:sz w:val="24"/>
          <w:szCs w:val="24"/>
        </w:rPr>
        <w:br/>
      </w:r>
      <w:r w:rsidRPr="00423A75">
        <w:t>Enhance and assure consistent implementation of the Brand strategy by both members and management team.</w:t>
      </w:r>
    </w:p>
    <w:p w14:paraId="7F260579" w14:textId="3E0EFE7C" w:rsidR="00844B48" w:rsidRDefault="00844B48" w:rsidP="005B08E7">
      <w:pPr>
        <w:spacing w:after="120"/>
      </w:pPr>
      <w:r w:rsidRPr="00423A75">
        <w:t>Create a visual atmosphere for staging and presentations at clients</w:t>
      </w:r>
      <w:r w:rsidR="00B952DD" w:rsidRPr="00423A75">
        <w:t>’</w:t>
      </w:r>
      <w:r w:rsidRPr="00423A75">
        <w:t xml:space="preserve"> conventions</w:t>
      </w:r>
    </w:p>
    <w:p w14:paraId="6CE01E25" w14:textId="77777777" w:rsidR="001F25F2" w:rsidRPr="00423A75" w:rsidRDefault="001F25F2" w:rsidP="005B08E7">
      <w:pPr>
        <w:spacing w:after="120"/>
      </w:pPr>
      <w:r w:rsidRPr="00423A75">
        <w:t xml:space="preserve">Work on enhancing social media outlets and new ventures as recommended by the Communications Committee. </w:t>
      </w:r>
    </w:p>
    <w:p w14:paraId="70ACE046" w14:textId="77777777" w:rsidR="00844B48" w:rsidRPr="00423A75" w:rsidRDefault="00844B48" w:rsidP="005B08E7">
      <w:pPr>
        <w:spacing w:after="120"/>
      </w:pPr>
      <w:r w:rsidRPr="00423A75">
        <w:lastRenderedPageBreak/>
        <w:t>Work closely with event volunteers to produce signature events.</w:t>
      </w:r>
    </w:p>
    <w:p w14:paraId="3324DE3C" w14:textId="77777777" w:rsidR="00844B48" w:rsidRPr="00423A75" w:rsidRDefault="00844B48" w:rsidP="005B08E7">
      <w:pPr>
        <w:spacing w:after="120"/>
      </w:pPr>
      <w:r w:rsidRPr="00423A75">
        <w:t>Develop marketing and promotion strategy for new and existing products</w:t>
      </w:r>
    </w:p>
    <w:p w14:paraId="286E6091" w14:textId="77777777" w:rsidR="00844B48" w:rsidRPr="00423A75" w:rsidRDefault="00844B48" w:rsidP="005B08E7">
      <w:pPr>
        <w:spacing w:after="120"/>
      </w:pPr>
      <w:r w:rsidRPr="00423A75">
        <w:t>Work closely with management team to define marketing materials and programs that meet the desired outcome</w:t>
      </w:r>
    </w:p>
    <w:p w14:paraId="2D7B5A11" w14:textId="77777777" w:rsidR="00844B48" w:rsidRPr="00423A75" w:rsidRDefault="00844B48" w:rsidP="005B08E7">
      <w:pPr>
        <w:spacing w:after="120"/>
      </w:pPr>
      <w:r w:rsidRPr="00423A75">
        <w:t>Design and implement comprehensive marketing strategies to create awareness of the associations’ business activities, while delivering a consistent marketing and communications strategy for the organization.</w:t>
      </w:r>
    </w:p>
    <w:p w14:paraId="703B0B46" w14:textId="77777777" w:rsidR="00844B48" w:rsidRPr="00423A75" w:rsidRDefault="00844B48" w:rsidP="005B08E7">
      <w:pPr>
        <w:spacing w:after="120"/>
      </w:pPr>
      <w:r w:rsidRPr="00423A75">
        <w:t>Oversee the implementation of a Marketing strategy (including campaigns, events, digital marketing, and PR) for growth of events, membership, and designation and educational programs</w:t>
      </w:r>
    </w:p>
    <w:p w14:paraId="242C791D" w14:textId="77777777" w:rsidR="00844B48" w:rsidRPr="00423A75" w:rsidRDefault="00844B48" w:rsidP="005B08E7">
      <w:pPr>
        <w:spacing w:after="120"/>
      </w:pPr>
      <w:r w:rsidRPr="00423A75">
        <w:t xml:space="preserve">Manage social media presence and direct programs to improve social media reputation and recognition. </w:t>
      </w:r>
      <w:r w:rsidR="007E4812" w:rsidRPr="00423A75">
        <w:t>I</w:t>
      </w:r>
      <w:r w:rsidRPr="00423A75">
        <w:t>ncludes producing valuable content for the company’s online presence, editorial design and organizing the company’s publications</w:t>
      </w:r>
    </w:p>
    <w:p w14:paraId="592F0A9A" w14:textId="77777777" w:rsidR="00844B48" w:rsidRPr="00423A75" w:rsidRDefault="00844B48" w:rsidP="005B08E7">
      <w:pPr>
        <w:spacing w:after="120"/>
      </w:pPr>
      <w:r w:rsidRPr="00423A75">
        <w:t>Work with management team to produce ideas for promotional events or activities and organizing them efficiently</w:t>
      </w:r>
    </w:p>
    <w:p w14:paraId="7CB69134" w14:textId="77777777" w:rsidR="00844B48" w:rsidRPr="00423A75" w:rsidRDefault="00844B48" w:rsidP="005B08E7">
      <w:pPr>
        <w:spacing w:after="120"/>
      </w:pPr>
      <w:r w:rsidRPr="00423A75">
        <w:t>Control budgets and allocate resources amongst projects</w:t>
      </w:r>
    </w:p>
    <w:p w14:paraId="02ED813D" w14:textId="77777777" w:rsidR="00844B48" w:rsidRPr="00423A75" w:rsidRDefault="00844B48" w:rsidP="005B08E7">
      <w:pPr>
        <w:spacing w:after="120"/>
      </w:pPr>
      <w:r w:rsidRPr="00423A75">
        <w:t>Analyze needs of members and identify solutions that meet those needs</w:t>
      </w:r>
    </w:p>
    <w:p w14:paraId="6C83B2AF" w14:textId="77777777" w:rsidR="00844B48" w:rsidRPr="00423A75" w:rsidRDefault="00844B48" w:rsidP="005B08E7">
      <w:pPr>
        <w:spacing w:after="120"/>
      </w:pPr>
      <w:r w:rsidRPr="00423A75">
        <w:t>Maintain market information and statistics pertinent to the programs</w:t>
      </w:r>
    </w:p>
    <w:p w14:paraId="136AE641" w14:textId="77777777" w:rsidR="00844B48" w:rsidRPr="00423A75" w:rsidRDefault="00844B48" w:rsidP="005B08E7">
      <w:pPr>
        <w:spacing w:after="120"/>
      </w:pPr>
      <w:r w:rsidRPr="00423A75">
        <w:t>Scan competing programs and brief leadership on findings</w:t>
      </w:r>
    </w:p>
    <w:p w14:paraId="07100DC7" w14:textId="77777777" w:rsidR="00844B48" w:rsidRPr="00423A75" w:rsidRDefault="00844B48" w:rsidP="005B08E7">
      <w:pPr>
        <w:spacing w:after="120"/>
      </w:pPr>
      <w:r w:rsidRPr="00423A75">
        <w:t>Conduct marketing studies and research</w:t>
      </w:r>
    </w:p>
    <w:p w14:paraId="0DED4DAF" w14:textId="77777777" w:rsidR="00844B48" w:rsidRPr="00423A75" w:rsidRDefault="00844B48" w:rsidP="005B08E7">
      <w:pPr>
        <w:spacing w:after="120"/>
      </w:pPr>
      <w:r w:rsidRPr="00423A75">
        <w:t>Support assigned committees</w:t>
      </w:r>
    </w:p>
    <w:p w14:paraId="63C9E380" w14:textId="77777777" w:rsidR="00844B48" w:rsidRPr="00423A75" w:rsidRDefault="00844B48" w:rsidP="005B08E7">
      <w:pPr>
        <w:spacing w:after="120"/>
      </w:pPr>
      <w:r w:rsidRPr="00423A75">
        <w:t>Write and publish reports</w:t>
      </w:r>
    </w:p>
    <w:p w14:paraId="532996CA" w14:textId="77777777" w:rsidR="00844B48" w:rsidRPr="00423A75" w:rsidRDefault="00844B48" w:rsidP="005B08E7">
      <w:pPr>
        <w:spacing w:after="120"/>
      </w:pPr>
      <w:r w:rsidRPr="00423A75">
        <w:t>Recruit sponsors and advertisers</w:t>
      </w:r>
    </w:p>
    <w:p w14:paraId="7D8AB5CB" w14:textId="77777777" w:rsidR="00844B48" w:rsidRPr="00423A75" w:rsidRDefault="00844B48" w:rsidP="005B08E7">
      <w:pPr>
        <w:spacing w:after="120"/>
      </w:pPr>
      <w:r w:rsidRPr="00423A75">
        <w:t>Other duties as assigned</w:t>
      </w:r>
    </w:p>
    <w:p w14:paraId="4D6D3AF6" w14:textId="77777777" w:rsidR="00844B48" w:rsidRPr="00423A75" w:rsidRDefault="00844B48" w:rsidP="005B08E7">
      <w:pPr>
        <w:spacing w:after="120"/>
      </w:pPr>
    </w:p>
    <w:p w14:paraId="727BBFEA" w14:textId="77777777" w:rsidR="001E478F" w:rsidRPr="00423A75" w:rsidRDefault="001E478F" w:rsidP="005B08E7"/>
    <w:p w14:paraId="107E57F7" w14:textId="77777777" w:rsidR="001E478F" w:rsidRPr="00423A75" w:rsidRDefault="001E478F" w:rsidP="005B08E7">
      <w:pPr>
        <w:rPr>
          <w:vanish/>
        </w:rPr>
      </w:pPr>
      <w:bookmarkStart w:id="9072" w:name="_Toc469584840"/>
      <w:bookmarkStart w:id="9073" w:name="_Toc469585344"/>
      <w:bookmarkStart w:id="9074" w:name="_Toc469585848"/>
      <w:bookmarkStart w:id="9075" w:name="_Toc469586350"/>
      <w:bookmarkStart w:id="9076" w:name="_Toc469586854"/>
      <w:bookmarkStart w:id="9077" w:name="_Toc471210360"/>
      <w:bookmarkStart w:id="9078" w:name="_Toc471210859"/>
      <w:bookmarkStart w:id="9079" w:name="_Toc471211356"/>
      <w:bookmarkStart w:id="9080" w:name="_Toc471211855"/>
      <w:bookmarkStart w:id="9081" w:name="_Toc471212352"/>
      <w:bookmarkStart w:id="9082" w:name="_Toc471212850"/>
      <w:bookmarkStart w:id="9083" w:name="_Toc471213349"/>
      <w:bookmarkStart w:id="9084" w:name="_Toc471213843"/>
      <w:bookmarkStart w:id="9085" w:name="_Toc471214337"/>
      <w:bookmarkStart w:id="9086" w:name="_Toc471214832"/>
      <w:bookmarkStart w:id="9087" w:name="_Toc471223591"/>
      <w:bookmarkStart w:id="9088" w:name="_Toc471224098"/>
      <w:bookmarkStart w:id="9089" w:name="_Toc471224607"/>
      <w:bookmarkStart w:id="9090" w:name="_Toc471225269"/>
      <w:bookmarkStart w:id="9091" w:name="_Toc471283061"/>
      <w:bookmarkStart w:id="9092" w:name="_Toc471283581"/>
      <w:bookmarkStart w:id="9093" w:name="_Toc471284102"/>
      <w:bookmarkStart w:id="9094" w:name="_Toc471285667"/>
      <w:bookmarkStart w:id="9095" w:name="_Toc471286212"/>
      <w:bookmarkStart w:id="9096" w:name="_Toc471286736"/>
      <w:bookmarkStart w:id="9097" w:name="_Toc471287266"/>
      <w:bookmarkStart w:id="9098" w:name="_Toc471291540"/>
      <w:bookmarkStart w:id="9099" w:name="_Toc471293175"/>
      <w:bookmarkStart w:id="9100" w:name="_Toc471293698"/>
      <w:bookmarkStart w:id="9101" w:name="_Toc471294218"/>
      <w:bookmarkStart w:id="9102" w:name="_Toc471294733"/>
      <w:bookmarkStart w:id="9103" w:name="_Toc471295248"/>
      <w:bookmarkStart w:id="9104" w:name="_Toc471295763"/>
      <w:bookmarkStart w:id="9105" w:name="_Toc471296274"/>
      <w:bookmarkStart w:id="9106" w:name="_Toc471296785"/>
      <w:bookmarkStart w:id="9107" w:name="_Toc471297296"/>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p>
    <w:p w14:paraId="5A015E32" w14:textId="77777777" w:rsidR="001E478F" w:rsidRPr="00423A75" w:rsidRDefault="001E478F" w:rsidP="005B08E7">
      <w:pPr>
        <w:rPr>
          <w:vanish/>
        </w:rPr>
      </w:pPr>
      <w:bookmarkStart w:id="9108" w:name="_Toc469584841"/>
      <w:bookmarkStart w:id="9109" w:name="_Toc469585345"/>
      <w:bookmarkStart w:id="9110" w:name="_Toc469585849"/>
      <w:bookmarkStart w:id="9111" w:name="_Toc469586351"/>
      <w:bookmarkStart w:id="9112" w:name="_Toc469586855"/>
      <w:bookmarkStart w:id="9113" w:name="_Toc471210361"/>
      <w:bookmarkStart w:id="9114" w:name="_Toc471210860"/>
      <w:bookmarkStart w:id="9115" w:name="_Toc471211357"/>
      <w:bookmarkStart w:id="9116" w:name="_Toc471211856"/>
      <w:bookmarkStart w:id="9117" w:name="_Toc471212353"/>
      <w:bookmarkStart w:id="9118" w:name="_Toc471212851"/>
      <w:bookmarkStart w:id="9119" w:name="_Toc471213350"/>
      <w:bookmarkStart w:id="9120" w:name="_Toc471213844"/>
      <w:bookmarkStart w:id="9121" w:name="_Toc471214338"/>
      <w:bookmarkStart w:id="9122" w:name="_Toc471214833"/>
      <w:bookmarkStart w:id="9123" w:name="_Toc471223592"/>
      <w:bookmarkStart w:id="9124" w:name="_Toc471224099"/>
      <w:bookmarkStart w:id="9125" w:name="_Toc471224608"/>
      <w:bookmarkStart w:id="9126" w:name="_Toc471225270"/>
      <w:bookmarkStart w:id="9127" w:name="_Toc471283062"/>
      <w:bookmarkStart w:id="9128" w:name="_Toc471283582"/>
      <w:bookmarkStart w:id="9129" w:name="_Toc471284103"/>
      <w:bookmarkStart w:id="9130" w:name="_Toc471285668"/>
      <w:bookmarkStart w:id="9131" w:name="_Toc471286213"/>
      <w:bookmarkStart w:id="9132" w:name="_Toc471286737"/>
      <w:bookmarkStart w:id="9133" w:name="_Toc471287267"/>
      <w:bookmarkStart w:id="9134" w:name="_Toc471291541"/>
      <w:bookmarkStart w:id="9135" w:name="_Toc471293176"/>
      <w:bookmarkStart w:id="9136" w:name="_Toc471293699"/>
      <w:bookmarkStart w:id="9137" w:name="_Toc471294219"/>
      <w:bookmarkStart w:id="9138" w:name="_Toc471294734"/>
      <w:bookmarkStart w:id="9139" w:name="_Toc471295249"/>
      <w:bookmarkStart w:id="9140" w:name="_Toc471295764"/>
      <w:bookmarkStart w:id="9141" w:name="_Toc471296275"/>
      <w:bookmarkStart w:id="9142" w:name="_Toc471296786"/>
      <w:bookmarkStart w:id="9143" w:name="_Toc47129729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p>
    <w:p w14:paraId="0187783D" w14:textId="77777777" w:rsidR="001E478F" w:rsidRPr="00423A75" w:rsidRDefault="001E478F" w:rsidP="005B08E7">
      <w:pPr>
        <w:rPr>
          <w:vanish/>
        </w:rPr>
      </w:pPr>
      <w:bookmarkStart w:id="9144" w:name="_Toc469584842"/>
      <w:bookmarkStart w:id="9145" w:name="_Toc469585346"/>
      <w:bookmarkStart w:id="9146" w:name="_Toc469585850"/>
      <w:bookmarkStart w:id="9147" w:name="_Toc469586352"/>
      <w:bookmarkStart w:id="9148" w:name="_Toc469586856"/>
      <w:bookmarkStart w:id="9149" w:name="_Toc471210362"/>
      <w:bookmarkStart w:id="9150" w:name="_Toc471210861"/>
      <w:bookmarkStart w:id="9151" w:name="_Toc471211358"/>
      <w:bookmarkStart w:id="9152" w:name="_Toc471211857"/>
      <w:bookmarkStart w:id="9153" w:name="_Toc471212354"/>
      <w:bookmarkStart w:id="9154" w:name="_Toc471212852"/>
      <w:bookmarkStart w:id="9155" w:name="_Toc471213351"/>
      <w:bookmarkStart w:id="9156" w:name="_Toc471213845"/>
      <w:bookmarkStart w:id="9157" w:name="_Toc471214339"/>
      <w:bookmarkStart w:id="9158" w:name="_Toc471214834"/>
      <w:bookmarkStart w:id="9159" w:name="_Toc471223593"/>
      <w:bookmarkStart w:id="9160" w:name="_Toc471224100"/>
      <w:bookmarkStart w:id="9161" w:name="_Toc471224609"/>
      <w:bookmarkStart w:id="9162" w:name="_Toc471225271"/>
      <w:bookmarkStart w:id="9163" w:name="_Toc471283063"/>
      <w:bookmarkStart w:id="9164" w:name="_Toc471283583"/>
      <w:bookmarkStart w:id="9165" w:name="_Toc471284104"/>
      <w:bookmarkStart w:id="9166" w:name="_Toc471285669"/>
      <w:bookmarkStart w:id="9167" w:name="_Toc471286214"/>
      <w:bookmarkStart w:id="9168" w:name="_Toc471286738"/>
      <w:bookmarkStart w:id="9169" w:name="_Toc471287268"/>
      <w:bookmarkStart w:id="9170" w:name="_Toc471291542"/>
      <w:bookmarkStart w:id="9171" w:name="_Toc471293177"/>
      <w:bookmarkStart w:id="9172" w:name="_Toc471293700"/>
      <w:bookmarkStart w:id="9173" w:name="_Toc471294220"/>
      <w:bookmarkStart w:id="9174" w:name="_Toc471294735"/>
      <w:bookmarkStart w:id="9175" w:name="_Toc471295250"/>
      <w:bookmarkStart w:id="9176" w:name="_Toc471295765"/>
      <w:bookmarkStart w:id="9177" w:name="_Toc471296276"/>
      <w:bookmarkStart w:id="9178" w:name="_Toc471296787"/>
      <w:bookmarkStart w:id="9179" w:name="_Toc471297298"/>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p>
    <w:p w14:paraId="451C67FE" w14:textId="77777777" w:rsidR="001E478F" w:rsidRPr="00423A75" w:rsidRDefault="001E478F" w:rsidP="005B08E7">
      <w:pPr>
        <w:rPr>
          <w:vanish/>
        </w:rPr>
      </w:pPr>
      <w:bookmarkStart w:id="9180" w:name="_Toc469584843"/>
      <w:bookmarkStart w:id="9181" w:name="_Toc469585347"/>
      <w:bookmarkStart w:id="9182" w:name="_Toc469585851"/>
      <w:bookmarkStart w:id="9183" w:name="_Toc469586353"/>
      <w:bookmarkStart w:id="9184" w:name="_Toc469586857"/>
      <w:bookmarkStart w:id="9185" w:name="_Toc471210363"/>
      <w:bookmarkStart w:id="9186" w:name="_Toc471210862"/>
      <w:bookmarkStart w:id="9187" w:name="_Toc471211359"/>
      <w:bookmarkStart w:id="9188" w:name="_Toc471211858"/>
      <w:bookmarkStart w:id="9189" w:name="_Toc471212355"/>
      <w:bookmarkStart w:id="9190" w:name="_Toc471212853"/>
      <w:bookmarkStart w:id="9191" w:name="_Toc471213352"/>
      <w:bookmarkStart w:id="9192" w:name="_Toc471213846"/>
      <w:bookmarkStart w:id="9193" w:name="_Toc471214340"/>
      <w:bookmarkStart w:id="9194" w:name="_Toc471214835"/>
      <w:bookmarkStart w:id="9195" w:name="_Toc471223594"/>
      <w:bookmarkStart w:id="9196" w:name="_Toc471224101"/>
      <w:bookmarkStart w:id="9197" w:name="_Toc471224610"/>
      <w:bookmarkStart w:id="9198" w:name="_Toc471225272"/>
      <w:bookmarkStart w:id="9199" w:name="_Toc471283064"/>
      <w:bookmarkStart w:id="9200" w:name="_Toc471283584"/>
      <w:bookmarkStart w:id="9201" w:name="_Toc471284105"/>
      <w:bookmarkStart w:id="9202" w:name="_Toc471285670"/>
      <w:bookmarkStart w:id="9203" w:name="_Toc471286215"/>
      <w:bookmarkStart w:id="9204" w:name="_Toc471286739"/>
      <w:bookmarkStart w:id="9205" w:name="_Toc471287269"/>
      <w:bookmarkStart w:id="9206" w:name="_Toc471291543"/>
      <w:bookmarkStart w:id="9207" w:name="_Toc471293178"/>
      <w:bookmarkStart w:id="9208" w:name="_Toc471293701"/>
      <w:bookmarkStart w:id="9209" w:name="_Toc471294221"/>
      <w:bookmarkStart w:id="9210" w:name="_Toc471294736"/>
      <w:bookmarkStart w:id="9211" w:name="_Toc471295251"/>
      <w:bookmarkStart w:id="9212" w:name="_Toc471295766"/>
      <w:bookmarkStart w:id="9213" w:name="_Toc471296277"/>
      <w:bookmarkStart w:id="9214" w:name="_Toc471296788"/>
      <w:bookmarkStart w:id="9215" w:name="_Toc47129729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p>
    <w:p w14:paraId="6DCE5F14" w14:textId="77777777" w:rsidR="001E478F" w:rsidRPr="00423A75" w:rsidRDefault="001E478F" w:rsidP="005B08E7">
      <w:pPr>
        <w:rPr>
          <w:vanish/>
        </w:rPr>
      </w:pPr>
      <w:bookmarkStart w:id="9216" w:name="_Toc469584844"/>
      <w:bookmarkStart w:id="9217" w:name="_Toc469585348"/>
      <w:bookmarkStart w:id="9218" w:name="_Toc469585852"/>
      <w:bookmarkStart w:id="9219" w:name="_Toc469586354"/>
      <w:bookmarkStart w:id="9220" w:name="_Toc469586858"/>
      <w:bookmarkStart w:id="9221" w:name="_Toc471210364"/>
      <w:bookmarkStart w:id="9222" w:name="_Toc471210863"/>
      <w:bookmarkStart w:id="9223" w:name="_Toc471211360"/>
      <w:bookmarkStart w:id="9224" w:name="_Toc471211859"/>
      <w:bookmarkStart w:id="9225" w:name="_Toc471212356"/>
      <w:bookmarkStart w:id="9226" w:name="_Toc471212854"/>
      <w:bookmarkStart w:id="9227" w:name="_Toc471213353"/>
      <w:bookmarkStart w:id="9228" w:name="_Toc471213847"/>
      <w:bookmarkStart w:id="9229" w:name="_Toc471214341"/>
      <w:bookmarkStart w:id="9230" w:name="_Toc471214836"/>
      <w:bookmarkStart w:id="9231" w:name="_Toc471223595"/>
      <w:bookmarkStart w:id="9232" w:name="_Toc471224102"/>
      <w:bookmarkStart w:id="9233" w:name="_Toc471224611"/>
      <w:bookmarkStart w:id="9234" w:name="_Toc471225273"/>
      <w:bookmarkStart w:id="9235" w:name="_Toc471283065"/>
      <w:bookmarkStart w:id="9236" w:name="_Toc471283585"/>
      <w:bookmarkStart w:id="9237" w:name="_Toc471284106"/>
      <w:bookmarkStart w:id="9238" w:name="_Toc471285671"/>
      <w:bookmarkStart w:id="9239" w:name="_Toc471286216"/>
      <w:bookmarkStart w:id="9240" w:name="_Toc471286740"/>
      <w:bookmarkStart w:id="9241" w:name="_Toc471287270"/>
      <w:bookmarkStart w:id="9242" w:name="_Toc471291544"/>
      <w:bookmarkStart w:id="9243" w:name="_Toc471293179"/>
      <w:bookmarkStart w:id="9244" w:name="_Toc471293702"/>
      <w:bookmarkStart w:id="9245" w:name="_Toc471294222"/>
      <w:bookmarkStart w:id="9246" w:name="_Toc471294737"/>
      <w:bookmarkStart w:id="9247" w:name="_Toc471295252"/>
      <w:bookmarkStart w:id="9248" w:name="_Toc471295767"/>
      <w:bookmarkStart w:id="9249" w:name="_Toc471296278"/>
      <w:bookmarkStart w:id="9250" w:name="_Toc471296789"/>
      <w:bookmarkStart w:id="9251" w:name="_Toc471297300"/>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p>
    <w:p w14:paraId="21226579" w14:textId="77777777" w:rsidR="006935BC" w:rsidRPr="00423A75" w:rsidRDefault="006935BC" w:rsidP="005B08E7">
      <w:pPr>
        <w:pStyle w:val="Heading4"/>
        <w:numPr>
          <w:ilvl w:val="0"/>
          <w:numId w:val="190"/>
        </w:numPr>
        <w:ind w:left="0"/>
      </w:pPr>
      <w:bookmarkStart w:id="9252" w:name="_Toc54013245"/>
      <w:r w:rsidRPr="00423A75">
        <w:t>Governmental Affairs Director</w:t>
      </w:r>
      <w:bookmarkEnd w:id="9252"/>
    </w:p>
    <w:p w14:paraId="3F9B9951" w14:textId="77777777" w:rsidR="00E174DA" w:rsidRPr="00423A75" w:rsidRDefault="00E174DA" w:rsidP="005B08E7"/>
    <w:p w14:paraId="4F558168" w14:textId="6CA8EF4D" w:rsidR="006935BC" w:rsidRPr="00423A75" w:rsidRDefault="00EA1817" w:rsidP="005B08E7">
      <w:r w:rsidRPr="00423A75">
        <w:t>This position is r</w:t>
      </w:r>
      <w:r w:rsidR="006935BC" w:rsidRPr="00423A75">
        <w:t xml:space="preserve">esponsible for managing </w:t>
      </w:r>
      <w:r w:rsidR="002A5BE4">
        <w:t>NARPM’s advocacy efforts</w:t>
      </w:r>
      <w:r w:rsidR="006935BC" w:rsidRPr="00423A75">
        <w:t xml:space="preserve"> in conjunction with the Governmental Affairs Committee</w:t>
      </w:r>
      <w:r w:rsidR="002A5BE4">
        <w:t xml:space="preserve"> as well as managing NARPM PAC and the NARPM Advocacy Fund.</w:t>
      </w:r>
    </w:p>
    <w:p w14:paraId="1E52497A" w14:textId="77777777" w:rsidR="00FD475A" w:rsidRPr="00423A75" w:rsidRDefault="00FD475A" w:rsidP="005B08E7">
      <w:pPr>
        <w:rPr>
          <w:b/>
          <w:u w:val="single"/>
        </w:rPr>
      </w:pPr>
    </w:p>
    <w:p w14:paraId="55D986DD" w14:textId="77777777" w:rsidR="001E478F" w:rsidRPr="00423A75" w:rsidRDefault="001E478F" w:rsidP="005B08E7">
      <w:pPr>
        <w:rPr>
          <w:snapToGrid w:val="0"/>
          <w:vanish/>
        </w:rPr>
      </w:pPr>
      <w:bookmarkStart w:id="9253" w:name="_Toc375595117"/>
      <w:bookmarkStart w:id="9254" w:name="_Toc375595641"/>
      <w:bookmarkStart w:id="9255" w:name="_Toc375596107"/>
      <w:bookmarkStart w:id="9256" w:name="_Toc375596571"/>
      <w:bookmarkStart w:id="9257" w:name="_Toc375597034"/>
      <w:bookmarkStart w:id="9258" w:name="_Toc375597495"/>
      <w:bookmarkStart w:id="9259" w:name="_Toc375597956"/>
      <w:bookmarkStart w:id="9260" w:name="_Toc375598417"/>
      <w:bookmarkStart w:id="9261" w:name="_Toc375598874"/>
      <w:bookmarkStart w:id="9262" w:name="_Toc375599330"/>
      <w:bookmarkStart w:id="9263" w:name="_Toc375599788"/>
      <w:bookmarkStart w:id="9264" w:name="_Toc375600245"/>
      <w:bookmarkStart w:id="9265" w:name="_Toc375600701"/>
      <w:bookmarkStart w:id="9266" w:name="_Toc375601156"/>
      <w:bookmarkStart w:id="9267" w:name="_Toc375601612"/>
      <w:bookmarkStart w:id="9268" w:name="_Toc375602068"/>
      <w:bookmarkStart w:id="9269" w:name="_Toc375602524"/>
      <w:bookmarkStart w:id="9270" w:name="_Toc375602979"/>
      <w:bookmarkStart w:id="9271" w:name="_Toc375603435"/>
      <w:bookmarkStart w:id="9272" w:name="_Toc375603889"/>
      <w:bookmarkStart w:id="9273" w:name="_Toc375604340"/>
      <w:bookmarkStart w:id="9274" w:name="_Toc375604794"/>
      <w:bookmarkStart w:id="9275" w:name="_Toc375605254"/>
      <w:bookmarkStart w:id="9276" w:name="_Toc375605711"/>
      <w:bookmarkStart w:id="9277" w:name="_Toc375606166"/>
      <w:bookmarkStart w:id="9278" w:name="_Toc375606623"/>
      <w:bookmarkStart w:id="9279" w:name="_Toc383699151"/>
      <w:bookmarkStart w:id="9280" w:name="_Toc383699611"/>
      <w:bookmarkStart w:id="9281" w:name="_Toc383700077"/>
      <w:bookmarkStart w:id="9282" w:name="_Toc383790609"/>
      <w:bookmarkStart w:id="9283" w:name="_Toc383791117"/>
      <w:bookmarkStart w:id="9284" w:name="_Toc383791625"/>
      <w:bookmarkStart w:id="9285" w:name="_Toc383792149"/>
      <w:bookmarkStart w:id="9286" w:name="_Toc383792668"/>
      <w:bookmarkStart w:id="9287" w:name="_Toc384045292"/>
      <w:bookmarkStart w:id="9288" w:name="_Toc384045810"/>
      <w:bookmarkStart w:id="9289" w:name="_Toc384046328"/>
      <w:bookmarkStart w:id="9290" w:name="_Toc384046846"/>
      <w:bookmarkStart w:id="9291" w:name="_Toc384047364"/>
      <w:bookmarkStart w:id="9292" w:name="_Toc384047880"/>
      <w:bookmarkStart w:id="9293" w:name="_Toc384048399"/>
      <w:bookmarkStart w:id="9294" w:name="_Toc384050460"/>
      <w:bookmarkStart w:id="9295" w:name="_Toc384050975"/>
      <w:bookmarkStart w:id="9296" w:name="_Toc384051491"/>
      <w:bookmarkStart w:id="9297" w:name="_Toc384052008"/>
      <w:bookmarkStart w:id="9298" w:name="_Toc384052526"/>
      <w:bookmarkStart w:id="9299" w:name="_Toc384053049"/>
      <w:bookmarkStart w:id="9300" w:name="_Toc384053570"/>
      <w:bookmarkStart w:id="9301" w:name="_Toc384054092"/>
      <w:bookmarkStart w:id="9302" w:name="_Toc384054618"/>
      <w:bookmarkStart w:id="9303" w:name="_Toc384055140"/>
      <w:bookmarkStart w:id="9304" w:name="_Toc384055663"/>
      <w:bookmarkStart w:id="9305" w:name="_Toc384056186"/>
      <w:bookmarkStart w:id="9306" w:name="_Toc384056709"/>
      <w:bookmarkStart w:id="9307" w:name="_Toc384057234"/>
      <w:bookmarkStart w:id="9308" w:name="_Toc384057759"/>
      <w:bookmarkStart w:id="9309" w:name="_Toc384058283"/>
      <w:bookmarkStart w:id="9310" w:name="_Toc384058808"/>
      <w:bookmarkStart w:id="9311" w:name="_Toc384059334"/>
      <w:bookmarkStart w:id="9312" w:name="_Toc384059862"/>
      <w:bookmarkStart w:id="9313" w:name="_Toc384060386"/>
      <w:bookmarkStart w:id="9314" w:name="_Toc384060910"/>
      <w:bookmarkStart w:id="9315" w:name="_Toc384061435"/>
      <w:bookmarkStart w:id="9316" w:name="_Toc384061961"/>
      <w:bookmarkStart w:id="9317" w:name="_Toc384062486"/>
      <w:bookmarkStart w:id="9318" w:name="_Toc384063009"/>
      <w:bookmarkStart w:id="9319" w:name="_Toc384063534"/>
      <w:bookmarkStart w:id="9320" w:name="_Toc384064059"/>
      <w:bookmarkStart w:id="9321" w:name="_Toc384064584"/>
      <w:bookmarkStart w:id="9322" w:name="_Toc384065110"/>
      <w:bookmarkStart w:id="9323" w:name="_Toc384065636"/>
      <w:bookmarkStart w:id="9324" w:name="_Toc384066162"/>
      <w:bookmarkStart w:id="9325" w:name="_Toc384066699"/>
      <w:bookmarkStart w:id="9326" w:name="_Toc384067237"/>
      <w:bookmarkStart w:id="9327" w:name="_Toc469586356"/>
      <w:bookmarkStart w:id="9328" w:name="_Toc469586860"/>
      <w:bookmarkStart w:id="9329" w:name="_Toc471224104"/>
      <w:bookmarkStart w:id="9330" w:name="_Toc471224613"/>
      <w:bookmarkStart w:id="9331" w:name="_Toc471284108"/>
      <w:bookmarkStart w:id="9332" w:name="_Toc471285673"/>
      <w:bookmarkStart w:id="9333" w:name="_Toc471286742"/>
      <w:bookmarkStart w:id="9334" w:name="_Toc471291546"/>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p>
    <w:p w14:paraId="1517B94F" w14:textId="77777777" w:rsidR="000B5740" w:rsidRPr="00423A75" w:rsidRDefault="000B5740" w:rsidP="005B08E7">
      <w:pPr>
        <w:pStyle w:val="Heading4"/>
        <w:numPr>
          <w:ilvl w:val="0"/>
          <w:numId w:val="190"/>
        </w:numPr>
        <w:ind w:left="0"/>
      </w:pPr>
      <w:bookmarkStart w:id="9335" w:name="_Toc54013246"/>
      <w:r w:rsidRPr="00423A75">
        <w:t>Operations</w:t>
      </w:r>
      <w:bookmarkEnd w:id="9335"/>
    </w:p>
    <w:p w14:paraId="4A2CCA30" w14:textId="77777777" w:rsidR="00E174DA" w:rsidRPr="00423A75" w:rsidRDefault="00E174DA" w:rsidP="005B08E7"/>
    <w:p w14:paraId="33558002" w14:textId="77777777" w:rsidR="000B5740" w:rsidRPr="00423A75" w:rsidRDefault="000B5740" w:rsidP="005B08E7">
      <w:r w:rsidRPr="00423A75">
        <w:t xml:space="preserve">The Residential Resource production schedule is established by the staff with input from the Communications Chair. When deadlines are not met, the staff is to immediately notify the </w:t>
      </w:r>
      <w:r w:rsidR="00810C8B" w:rsidRPr="00423A75">
        <w:t>Chief Executive Officer</w:t>
      </w:r>
      <w:r w:rsidRPr="00423A75">
        <w:t xml:space="preserve">, who will then notify the President. </w:t>
      </w:r>
    </w:p>
    <w:p w14:paraId="721CAE21" w14:textId="77777777" w:rsidR="000B5740" w:rsidRPr="00423A75" w:rsidRDefault="000B5740" w:rsidP="005B08E7"/>
    <w:p w14:paraId="51512D49" w14:textId="77777777" w:rsidR="000B5740" w:rsidRPr="00423A75" w:rsidRDefault="000B5740" w:rsidP="005B08E7">
      <w:r w:rsidRPr="00423A75">
        <w:t xml:space="preserve">The Resource printing and mailing will be put out for bid annually to various printers and mailing services. The </w:t>
      </w:r>
      <w:r w:rsidR="00810C8B" w:rsidRPr="00423A75">
        <w:t>Chief Executive Officer</w:t>
      </w:r>
      <w:r w:rsidRPr="00423A75">
        <w:t xml:space="preserve"> will choose the firm that delivers the highest quality at the most affordable price. Reminders for content will </w:t>
      </w:r>
      <w:r w:rsidR="00B952DD" w:rsidRPr="00423A75">
        <w:t xml:space="preserve">be </w:t>
      </w:r>
      <w:r w:rsidRPr="00423A75">
        <w:t>emailed to contributors by either the Residential Resource Sub-Chair or staff. Deadlines will be printed in the Critical Dates Calendar.</w:t>
      </w:r>
    </w:p>
    <w:p w14:paraId="324328C1" w14:textId="77777777" w:rsidR="000B5740" w:rsidRPr="00423A75" w:rsidRDefault="000B5740" w:rsidP="005B08E7"/>
    <w:p w14:paraId="557F48C8" w14:textId="77777777" w:rsidR="000B5740" w:rsidRPr="00423A75" w:rsidRDefault="000B5740" w:rsidP="005B08E7">
      <w:r w:rsidRPr="00423A75">
        <w:t>NARPM</w:t>
      </w:r>
      <w:r w:rsidRPr="00423A75">
        <w:rPr>
          <w:vertAlign w:val="superscript"/>
        </w:rPr>
        <w:t>®</w:t>
      </w:r>
      <w:r w:rsidRPr="00423A75">
        <w:t xml:space="preserve"> staff will keep the Board of Directors abreast of legislative and regulatory issues that affect the association</w:t>
      </w:r>
      <w:r w:rsidR="00B150AD" w:rsidRPr="00423A75">
        <w:t>’</w:t>
      </w:r>
      <w:r w:rsidRPr="00423A75">
        <w:t>s operation.</w:t>
      </w:r>
      <w:r w:rsidR="002B24EA" w:rsidRPr="00423A75">
        <w:t xml:space="preserve"> Staff will bring forward position statements from committee for Board of Directors approval.</w:t>
      </w:r>
    </w:p>
    <w:p w14:paraId="0F18043D" w14:textId="77777777" w:rsidR="000B5740" w:rsidRPr="00423A75" w:rsidRDefault="000B5740" w:rsidP="005B08E7"/>
    <w:p w14:paraId="27675AFF" w14:textId="617F310A" w:rsidR="000B5740" w:rsidRPr="00423A75" w:rsidRDefault="000B5740" w:rsidP="005B08E7">
      <w:r w:rsidRPr="00423A75">
        <w:lastRenderedPageBreak/>
        <w:t xml:space="preserve">Membership applications are processed as soon as received at National. NARPM® staff will prepare “new member welcome packets” that include a new member </w:t>
      </w:r>
      <w:r w:rsidR="002B1D34">
        <w:t>certificate</w:t>
      </w:r>
      <w:r w:rsidRPr="00423A75">
        <w:t xml:space="preserve"> with member number</w:t>
      </w:r>
      <w:r w:rsidR="001F25F2">
        <w:t>, new member stickers, pins, and welcome letter</w:t>
      </w:r>
      <w:r w:rsidRPr="00423A75">
        <w:t xml:space="preserve">. </w:t>
      </w:r>
    </w:p>
    <w:p w14:paraId="431AC360" w14:textId="77777777" w:rsidR="000B5740" w:rsidRPr="00423A75" w:rsidRDefault="000B5740" w:rsidP="005B08E7"/>
    <w:p w14:paraId="74C61270" w14:textId="77777777" w:rsidR="000B5740" w:rsidRPr="00423A75" w:rsidRDefault="002B24EA" w:rsidP="005B08E7">
      <w:r w:rsidRPr="00423A75">
        <w:t>New Member Recruit</w:t>
      </w:r>
      <w:r w:rsidR="000B5740" w:rsidRPr="00423A75">
        <w:t xml:space="preserve"> points from new member applications are tracked by NARPM®</w:t>
      </w:r>
      <w:r w:rsidR="00B150AD" w:rsidRPr="00423A75">
        <w:t xml:space="preserve"> </w:t>
      </w:r>
      <w:r w:rsidR="000B5740" w:rsidRPr="00423A75">
        <w:t xml:space="preserve">staff on a spreadsheet. </w:t>
      </w:r>
      <w:r w:rsidR="00CB1851" w:rsidRPr="00423A75">
        <w:t>P</w:t>
      </w:r>
      <w:r w:rsidR="000B5740" w:rsidRPr="00423A75">
        <w:t>oints are purged after one (1) year. All classes of me</w:t>
      </w:r>
      <w:r w:rsidR="00CB1851" w:rsidRPr="00423A75">
        <w:t>mbers are entitled to</w:t>
      </w:r>
      <w:r w:rsidR="000B5740" w:rsidRPr="00423A75">
        <w:t xml:space="preserve"> points.</w:t>
      </w:r>
    </w:p>
    <w:p w14:paraId="6DBE4759" w14:textId="77777777" w:rsidR="002B24EA" w:rsidRPr="00423A75" w:rsidRDefault="002B24EA" w:rsidP="005B08E7"/>
    <w:p w14:paraId="37C41A7E" w14:textId="7B0189B1" w:rsidR="000B5740" w:rsidRPr="00423A75" w:rsidRDefault="000B5740" w:rsidP="005B08E7">
      <w:r w:rsidRPr="00423A75">
        <w:t xml:space="preserve">All expenses are to be submitted directly to National where the </w:t>
      </w:r>
      <w:r w:rsidR="0047488C">
        <w:t>Staff</w:t>
      </w:r>
      <w:r w:rsidRPr="00423A75">
        <w:t xml:space="preserve"> codes the expense, gives to the </w:t>
      </w:r>
      <w:r w:rsidR="00810C8B" w:rsidRPr="00423A75">
        <w:t>Chief Executive Officer</w:t>
      </w:r>
      <w:r w:rsidRPr="00423A75">
        <w:t xml:space="preserve"> for review and approval, and is scanned and sent to the Treasurer to approve. Once all approvals are received the accounting department will issue the check and will follow the most recent check signing authority document.</w:t>
      </w:r>
    </w:p>
    <w:p w14:paraId="793922AB" w14:textId="77777777" w:rsidR="000B5740" w:rsidRPr="00423A75" w:rsidRDefault="000B5740" w:rsidP="005B08E7"/>
    <w:p w14:paraId="1FF40497" w14:textId="77777777" w:rsidR="000B5740" w:rsidRPr="00423A75" w:rsidRDefault="000B5740" w:rsidP="005B08E7">
      <w:r w:rsidRPr="00423A75">
        <w:t>National will maintain committee lists in the database and provide rosters to chairs as needed.</w:t>
      </w:r>
    </w:p>
    <w:p w14:paraId="6F60E21B" w14:textId="77777777" w:rsidR="000B5740" w:rsidRPr="00423A75" w:rsidRDefault="000B5740" w:rsidP="005B08E7"/>
    <w:p w14:paraId="72CF0A0F" w14:textId="050C4F67" w:rsidR="000B5740" w:rsidRDefault="000B5740" w:rsidP="005B08E7">
      <w:r w:rsidRPr="00423A75">
        <w:t>All meeting schedules will be reported in Eastern Time Zone (location of NARPM</w:t>
      </w:r>
      <w:r w:rsidRPr="00423A75">
        <w:rPr>
          <w:vertAlign w:val="superscript"/>
        </w:rPr>
        <w:t>®</w:t>
      </w:r>
      <w:r w:rsidRPr="00423A75">
        <w:t xml:space="preserve"> staff). Every effort will be made by NARPM</w:t>
      </w:r>
      <w:r w:rsidRPr="00423A75">
        <w:rPr>
          <w:vertAlign w:val="superscript"/>
        </w:rPr>
        <w:t>®</w:t>
      </w:r>
      <w:r w:rsidRPr="00423A75">
        <w:t xml:space="preserve"> staff to note other time zones.</w:t>
      </w:r>
    </w:p>
    <w:p w14:paraId="444EDEE3" w14:textId="77777777" w:rsidR="0047488C" w:rsidRPr="00423A75" w:rsidRDefault="0047488C" w:rsidP="005B08E7"/>
    <w:p w14:paraId="0BC1E327" w14:textId="77777777" w:rsidR="000B5740" w:rsidRPr="00423A75" w:rsidRDefault="000B5740" w:rsidP="005B08E7">
      <w:bookmarkStart w:id="9336" w:name="_Toc29548709"/>
      <w:bookmarkStart w:id="9337" w:name="_Toc124741453"/>
      <w:bookmarkStart w:id="9338" w:name="_Toc138493308"/>
      <w:bookmarkStart w:id="9339" w:name="_Toc149118213"/>
      <w:bookmarkStart w:id="9340" w:name="_Toc343857366"/>
      <w:r w:rsidRPr="00423A75">
        <w:t>Refund Requests</w:t>
      </w:r>
      <w:bookmarkEnd w:id="9336"/>
      <w:bookmarkEnd w:id="9337"/>
      <w:bookmarkEnd w:id="9338"/>
      <w:bookmarkEnd w:id="9339"/>
      <w:bookmarkEnd w:id="9340"/>
      <w:r w:rsidRPr="00423A75">
        <w:t xml:space="preserve">. The </w:t>
      </w:r>
      <w:r w:rsidR="00810C8B" w:rsidRPr="00423A75">
        <w:t>Chief Executive Officer</w:t>
      </w:r>
      <w:r w:rsidRPr="00423A75">
        <w:t xml:space="preserve"> will handle all requests for refunds that fall outside the printed refund guidelines. </w:t>
      </w:r>
    </w:p>
    <w:p w14:paraId="283412D4" w14:textId="77777777" w:rsidR="001E478F" w:rsidRPr="00423A75" w:rsidRDefault="001E478F" w:rsidP="005B08E7">
      <w:pPr>
        <w:rPr>
          <w:snapToGrid w:val="0"/>
        </w:rPr>
      </w:pPr>
      <w:bookmarkStart w:id="9341" w:name="_Toc375578743"/>
      <w:bookmarkStart w:id="9342" w:name="_Toc375579229"/>
      <w:bookmarkStart w:id="9343" w:name="_Toc375579718"/>
      <w:bookmarkStart w:id="9344" w:name="_Toc375580210"/>
      <w:bookmarkStart w:id="9345" w:name="_Toc375580709"/>
      <w:bookmarkStart w:id="9346" w:name="_Toc375581209"/>
      <w:bookmarkStart w:id="9347" w:name="_Toc375581709"/>
      <w:bookmarkStart w:id="9348" w:name="_Toc375582227"/>
      <w:bookmarkStart w:id="9349" w:name="_Toc375582741"/>
      <w:bookmarkStart w:id="9350" w:name="_Toc375583256"/>
      <w:bookmarkStart w:id="9351" w:name="_Toc375583771"/>
      <w:bookmarkStart w:id="9352" w:name="_Toc375584306"/>
      <w:bookmarkStart w:id="9353" w:name="_Toc375584847"/>
      <w:bookmarkStart w:id="9354" w:name="_Toc375585388"/>
      <w:bookmarkStart w:id="9355" w:name="_Toc375585930"/>
      <w:bookmarkStart w:id="9356" w:name="_Toc375586477"/>
      <w:bookmarkStart w:id="9357" w:name="_Toc375587023"/>
      <w:bookmarkStart w:id="9358" w:name="_Toc375587569"/>
      <w:bookmarkStart w:id="9359" w:name="_Toc375588114"/>
      <w:bookmarkStart w:id="9360" w:name="_Toc375588659"/>
      <w:bookmarkStart w:id="9361" w:name="_Toc375589204"/>
      <w:bookmarkStart w:id="9362" w:name="_Toc375589744"/>
      <w:bookmarkStart w:id="9363" w:name="_Toc375590285"/>
      <w:bookmarkStart w:id="9364" w:name="_Toc375590824"/>
      <w:bookmarkStart w:id="9365" w:name="_Toc375591362"/>
      <w:bookmarkStart w:id="9366" w:name="_Toc375591903"/>
      <w:bookmarkStart w:id="9367" w:name="_Toc375592444"/>
      <w:bookmarkStart w:id="9368" w:name="_Toc375592984"/>
      <w:bookmarkStart w:id="9369" w:name="_Toc375593524"/>
      <w:bookmarkStart w:id="9370" w:name="_Toc375594059"/>
      <w:bookmarkStart w:id="9371" w:name="_Toc375594594"/>
      <w:bookmarkStart w:id="9372" w:name="_Toc375595119"/>
      <w:bookmarkStart w:id="9373" w:name="_Toc375595643"/>
      <w:bookmarkStart w:id="9374" w:name="_Toc375596109"/>
      <w:bookmarkStart w:id="9375" w:name="_Toc375596573"/>
      <w:bookmarkStart w:id="9376" w:name="_Toc375597036"/>
      <w:bookmarkStart w:id="9377" w:name="_Toc375597497"/>
      <w:bookmarkStart w:id="9378" w:name="_Toc375597958"/>
      <w:bookmarkStart w:id="9379" w:name="_Toc375598419"/>
      <w:bookmarkStart w:id="9380" w:name="_Toc375598876"/>
      <w:bookmarkStart w:id="9381" w:name="_Toc375599332"/>
      <w:bookmarkStart w:id="9382" w:name="_Toc375599790"/>
      <w:bookmarkStart w:id="9383" w:name="_Toc375600247"/>
      <w:bookmarkStart w:id="9384" w:name="_Toc375600703"/>
      <w:bookmarkStart w:id="9385" w:name="_Toc375601158"/>
      <w:bookmarkStart w:id="9386" w:name="_Toc375601614"/>
      <w:bookmarkStart w:id="9387" w:name="_Toc375602070"/>
      <w:bookmarkStart w:id="9388" w:name="_Toc375602526"/>
      <w:bookmarkStart w:id="9389" w:name="_Toc375602981"/>
      <w:bookmarkStart w:id="9390" w:name="_Toc375603437"/>
      <w:bookmarkStart w:id="9391" w:name="_Toc375603891"/>
      <w:bookmarkStart w:id="9392" w:name="_Toc375604342"/>
      <w:bookmarkStart w:id="9393" w:name="_Toc375604796"/>
      <w:bookmarkStart w:id="9394" w:name="_Toc375605256"/>
      <w:bookmarkStart w:id="9395" w:name="_Toc375605713"/>
      <w:bookmarkStart w:id="9396" w:name="_Toc375606168"/>
      <w:bookmarkStart w:id="9397" w:name="_Toc375606625"/>
      <w:bookmarkStart w:id="9398" w:name="_Toc383699153"/>
      <w:bookmarkStart w:id="9399" w:name="_Toc383699613"/>
      <w:bookmarkStart w:id="9400" w:name="_Toc383700079"/>
      <w:bookmarkStart w:id="9401" w:name="_Toc383790611"/>
      <w:bookmarkStart w:id="9402" w:name="_Toc383791119"/>
      <w:bookmarkStart w:id="9403" w:name="_Toc383791627"/>
      <w:bookmarkStart w:id="9404" w:name="_Toc383792151"/>
      <w:bookmarkStart w:id="9405" w:name="_Toc383792670"/>
      <w:bookmarkStart w:id="9406" w:name="_Toc384045294"/>
      <w:bookmarkStart w:id="9407" w:name="_Toc384045812"/>
      <w:bookmarkStart w:id="9408" w:name="_Toc384046330"/>
      <w:bookmarkStart w:id="9409" w:name="_Toc384046848"/>
      <w:bookmarkStart w:id="9410" w:name="_Toc384047366"/>
      <w:bookmarkStart w:id="9411" w:name="_Toc384047882"/>
      <w:bookmarkStart w:id="9412" w:name="_Toc384048401"/>
      <w:bookmarkStart w:id="9413" w:name="_Toc384050462"/>
      <w:bookmarkStart w:id="9414" w:name="_Toc384050977"/>
      <w:bookmarkStart w:id="9415" w:name="_Toc384051493"/>
      <w:bookmarkStart w:id="9416" w:name="_Toc384052010"/>
      <w:bookmarkStart w:id="9417" w:name="_Toc384052528"/>
      <w:bookmarkStart w:id="9418" w:name="_Toc384053051"/>
      <w:bookmarkStart w:id="9419" w:name="_Toc384053572"/>
      <w:bookmarkStart w:id="9420" w:name="_Toc384054094"/>
      <w:bookmarkStart w:id="9421" w:name="_Toc384054620"/>
      <w:bookmarkStart w:id="9422" w:name="_Toc384055142"/>
      <w:bookmarkStart w:id="9423" w:name="_Toc384055665"/>
      <w:bookmarkStart w:id="9424" w:name="_Toc384056188"/>
      <w:bookmarkStart w:id="9425" w:name="_Toc384056711"/>
      <w:bookmarkStart w:id="9426" w:name="_Toc384057236"/>
      <w:bookmarkStart w:id="9427" w:name="_Toc384057761"/>
      <w:bookmarkStart w:id="9428" w:name="_Toc384058285"/>
      <w:bookmarkStart w:id="9429" w:name="_Toc384058810"/>
      <w:bookmarkStart w:id="9430" w:name="_Toc384059336"/>
      <w:bookmarkStart w:id="9431" w:name="_Toc384059864"/>
      <w:bookmarkStart w:id="9432" w:name="_Toc384060388"/>
      <w:bookmarkStart w:id="9433" w:name="_Toc384060912"/>
      <w:bookmarkStart w:id="9434" w:name="_Toc384061437"/>
      <w:bookmarkStart w:id="9435" w:name="_Toc384061963"/>
      <w:bookmarkStart w:id="9436" w:name="_Toc384062488"/>
      <w:bookmarkStart w:id="9437" w:name="_Toc384063011"/>
      <w:bookmarkStart w:id="9438" w:name="_Toc384063536"/>
      <w:bookmarkStart w:id="9439" w:name="_Toc384064061"/>
      <w:bookmarkStart w:id="9440" w:name="_Toc384064586"/>
      <w:bookmarkStart w:id="9441" w:name="_Toc384065112"/>
      <w:bookmarkStart w:id="9442" w:name="_Toc384065638"/>
      <w:bookmarkStart w:id="9443" w:name="_Toc384066164"/>
      <w:bookmarkStart w:id="9444" w:name="_Toc384066701"/>
      <w:bookmarkStart w:id="9445" w:name="_Toc384067239"/>
      <w:bookmarkStart w:id="9446" w:name="_Toc375578744"/>
      <w:bookmarkStart w:id="9447" w:name="_Toc375579230"/>
      <w:bookmarkStart w:id="9448" w:name="_Toc375579719"/>
      <w:bookmarkStart w:id="9449" w:name="_Toc375580211"/>
      <w:bookmarkStart w:id="9450" w:name="_Toc375580710"/>
      <w:bookmarkStart w:id="9451" w:name="_Toc375581210"/>
      <w:bookmarkStart w:id="9452" w:name="_Toc375581710"/>
      <w:bookmarkStart w:id="9453" w:name="_Toc375582228"/>
      <w:bookmarkStart w:id="9454" w:name="_Toc375582742"/>
      <w:bookmarkStart w:id="9455" w:name="_Toc375583257"/>
      <w:bookmarkStart w:id="9456" w:name="_Toc375583772"/>
      <w:bookmarkStart w:id="9457" w:name="_Toc375584307"/>
      <w:bookmarkStart w:id="9458" w:name="_Toc375584848"/>
      <w:bookmarkStart w:id="9459" w:name="_Toc375585389"/>
      <w:bookmarkStart w:id="9460" w:name="_Toc375585931"/>
      <w:bookmarkStart w:id="9461" w:name="_Toc375586478"/>
      <w:bookmarkStart w:id="9462" w:name="_Toc375587024"/>
      <w:bookmarkStart w:id="9463" w:name="_Toc375587570"/>
      <w:bookmarkStart w:id="9464" w:name="_Toc375588115"/>
      <w:bookmarkStart w:id="9465" w:name="_Toc375588660"/>
      <w:bookmarkStart w:id="9466" w:name="_Toc375589205"/>
      <w:bookmarkStart w:id="9467" w:name="_Toc375589745"/>
      <w:bookmarkStart w:id="9468" w:name="_Toc375590286"/>
      <w:bookmarkStart w:id="9469" w:name="_Toc375590825"/>
      <w:bookmarkStart w:id="9470" w:name="_Toc375591363"/>
      <w:bookmarkStart w:id="9471" w:name="_Toc375591904"/>
      <w:bookmarkStart w:id="9472" w:name="_Toc375592445"/>
      <w:bookmarkStart w:id="9473" w:name="_Toc375592985"/>
      <w:bookmarkStart w:id="9474" w:name="_Toc375593525"/>
      <w:bookmarkStart w:id="9475" w:name="_Toc375594060"/>
      <w:bookmarkStart w:id="9476" w:name="_Toc375594595"/>
      <w:bookmarkStart w:id="9477" w:name="_Toc375595120"/>
      <w:bookmarkStart w:id="9478" w:name="_Toc375595644"/>
      <w:bookmarkStart w:id="9479" w:name="_Toc375596110"/>
      <w:bookmarkStart w:id="9480" w:name="_Toc375596574"/>
      <w:bookmarkStart w:id="9481" w:name="_Toc375597037"/>
      <w:bookmarkStart w:id="9482" w:name="_Toc375597498"/>
      <w:bookmarkStart w:id="9483" w:name="_Toc375597959"/>
      <w:bookmarkStart w:id="9484" w:name="_Toc375598420"/>
      <w:bookmarkStart w:id="9485" w:name="_Toc375598877"/>
      <w:bookmarkStart w:id="9486" w:name="_Toc375599333"/>
      <w:bookmarkStart w:id="9487" w:name="_Toc375599791"/>
      <w:bookmarkStart w:id="9488" w:name="_Toc375600248"/>
      <w:bookmarkStart w:id="9489" w:name="_Toc375600704"/>
      <w:bookmarkStart w:id="9490" w:name="_Toc375601159"/>
      <w:bookmarkStart w:id="9491" w:name="_Toc375601615"/>
      <w:bookmarkStart w:id="9492" w:name="_Toc375602071"/>
      <w:bookmarkStart w:id="9493" w:name="_Toc375602527"/>
      <w:bookmarkStart w:id="9494" w:name="_Toc375602982"/>
      <w:bookmarkStart w:id="9495" w:name="_Toc375603438"/>
      <w:bookmarkStart w:id="9496" w:name="_Toc375603892"/>
      <w:bookmarkStart w:id="9497" w:name="_Toc375604343"/>
      <w:bookmarkStart w:id="9498" w:name="_Toc375604797"/>
      <w:bookmarkStart w:id="9499" w:name="_Toc375605257"/>
      <w:bookmarkStart w:id="9500" w:name="_Toc375605714"/>
      <w:bookmarkStart w:id="9501" w:name="_Toc375606169"/>
      <w:bookmarkStart w:id="9502" w:name="_Toc375606626"/>
      <w:bookmarkStart w:id="9503" w:name="_Toc383699154"/>
      <w:bookmarkStart w:id="9504" w:name="_Toc383699614"/>
      <w:bookmarkStart w:id="9505" w:name="_Toc383700080"/>
      <w:bookmarkStart w:id="9506" w:name="_Toc383790612"/>
      <w:bookmarkStart w:id="9507" w:name="_Toc383791120"/>
      <w:bookmarkStart w:id="9508" w:name="_Toc383791628"/>
      <w:bookmarkStart w:id="9509" w:name="_Toc383792152"/>
      <w:bookmarkStart w:id="9510" w:name="_Toc383792671"/>
      <w:bookmarkStart w:id="9511" w:name="_Toc384045295"/>
      <w:bookmarkStart w:id="9512" w:name="_Toc384045813"/>
      <w:bookmarkStart w:id="9513" w:name="_Toc384046331"/>
      <w:bookmarkStart w:id="9514" w:name="_Toc384046849"/>
      <w:bookmarkStart w:id="9515" w:name="_Toc384047367"/>
      <w:bookmarkStart w:id="9516" w:name="_Toc384047883"/>
      <w:bookmarkStart w:id="9517" w:name="_Toc384048402"/>
      <w:bookmarkStart w:id="9518" w:name="_Toc384050463"/>
      <w:bookmarkStart w:id="9519" w:name="_Toc384050978"/>
      <w:bookmarkStart w:id="9520" w:name="_Toc384051494"/>
      <w:bookmarkStart w:id="9521" w:name="_Toc384052011"/>
      <w:bookmarkStart w:id="9522" w:name="_Toc384052529"/>
      <w:bookmarkStart w:id="9523" w:name="_Toc384053052"/>
      <w:bookmarkStart w:id="9524" w:name="_Toc384053573"/>
      <w:bookmarkStart w:id="9525" w:name="_Toc384054095"/>
      <w:bookmarkStart w:id="9526" w:name="_Toc384054621"/>
      <w:bookmarkStart w:id="9527" w:name="_Toc384055143"/>
      <w:bookmarkStart w:id="9528" w:name="_Toc384055666"/>
      <w:bookmarkStart w:id="9529" w:name="_Toc384056189"/>
      <w:bookmarkStart w:id="9530" w:name="_Toc384056712"/>
      <w:bookmarkStart w:id="9531" w:name="_Toc384057237"/>
      <w:bookmarkStart w:id="9532" w:name="_Toc384057762"/>
      <w:bookmarkStart w:id="9533" w:name="_Toc384058286"/>
      <w:bookmarkStart w:id="9534" w:name="_Toc384058811"/>
      <w:bookmarkStart w:id="9535" w:name="_Toc384059337"/>
      <w:bookmarkStart w:id="9536" w:name="_Toc384059865"/>
      <w:bookmarkStart w:id="9537" w:name="_Toc384060389"/>
      <w:bookmarkStart w:id="9538" w:name="_Toc384060913"/>
      <w:bookmarkStart w:id="9539" w:name="_Toc384061438"/>
      <w:bookmarkStart w:id="9540" w:name="_Toc384061964"/>
      <w:bookmarkStart w:id="9541" w:name="_Toc384062489"/>
      <w:bookmarkStart w:id="9542" w:name="_Toc384063012"/>
      <w:bookmarkStart w:id="9543" w:name="_Toc384063537"/>
      <w:bookmarkStart w:id="9544" w:name="_Toc384064062"/>
      <w:bookmarkStart w:id="9545" w:name="_Toc384064587"/>
      <w:bookmarkStart w:id="9546" w:name="_Toc384065113"/>
      <w:bookmarkStart w:id="9547" w:name="_Toc384065639"/>
      <w:bookmarkStart w:id="9548" w:name="_Toc384066165"/>
      <w:bookmarkStart w:id="9549" w:name="_Toc384066702"/>
      <w:bookmarkStart w:id="9550" w:name="_Toc384067240"/>
      <w:bookmarkStart w:id="9551" w:name="_Toc469586358"/>
      <w:bookmarkStart w:id="9552" w:name="_Toc469586862"/>
      <w:bookmarkStart w:id="9553" w:name="_Toc471224106"/>
      <w:bookmarkStart w:id="9554" w:name="_Toc471224615"/>
      <w:bookmarkStart w:id="9555" w:name="_Toc471284110"/>
      <w:bookmarkStart w:id="9556" w:name="_Toc471285675"/>
      <w:bookmarkStart w:id="9557" w:name="_Toc471286744"/>
      <w:bookmarkStart w:id="9558" w:name="_Toc471291548"/>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p>
    <w:p w14:paraId="70C329AD" w14:textId="77777777" w:rsidR="000B5740" w:rsidRPr="00423A75" w:rsidRDefault="00B952DD" w:rsidP="005B08E7">
      <w:pPr>
        <w:rPr>
          <w:bCs/>
        </w:rPr>
      </w:pPr>
      <w:r w:rsidRPr="00423A75">
        <w:rPr>
          <w:snapToGrid w:val="0"/>
        </w:rPr>
        <w:t xml:space="preserve">Operational </w:t>
      </w:r>
      <w:r w:rsidR="000B5740" w:rsidRPr="00423A75">
        <w:t>Evaluations</w:t>
      </w:r>
      <w:bookmarkEnd w:id="8297"/>
      <w:bookmarkEnd w:id="8298"/>
      <w:r w:rsidR="00A02BE2" w:rsidRPr="00423A75">
        <w:t xml:space="preserve"> </w:t>
      </w:r>
    </w:p>
    <w:p w14:paraId="00FE3E8E" w14:textId="77777777" w:rsidR="00E04F3A" w:rsidRDefault="00844B48" w:rsidP="005B08E7">
      <w:bookmarkStart w:id="9559" w:name="_Toc358908550"/>
      <w:r w:rsidRPr="00423A75">
        <w:t>The</w:t>
      </w:r>
      <w:r w:rsidR="000B5740" w:rsidRPr="00423A75">
        <w:t xml:space="preserve"> Past President; President; and </w:t>
      </w:r>
      <w:r w:rsidRPr="00423A75">
        <w:t xml:space="preserve">President-Elect will perform </w:t>
      </w:r>
      <w:r w:rsidR="000B5740" w:rsidRPr="00423A75">
        <w:t>evaluation</w:t>
      </w:r>
      <w:r w:rsidRPr="00423A75">
        <w:t>s</w:t>
      </w:r>
      <w:r w:rsidR="000B5740" w:rsidRPr="00423A75">
        <w:t xml:space="preserve"> of the operations of NARPM® and the management company. During this evaluation the leadership will discuss with the management company staff, and others as deemed necessary, input from NARPM® leaders as to the strengths and weaknesses of the organization and staff. This review will take place at the same time as the leadership training.</w:t>
      </w:r>
      <w:r w:rsidR="00A02BE2" w:rsidRPr="00423A75">
        <w:t xml:space="preserve"> </w:t>
      </w:r>
    </w:p>
    <w:p w14:paraId="3EF155C7" w14:textId="77777777" w:rsidR="00E04F3A" w:rsidRDefault="00E04F3A" w:rsidP="005B08E7"/>
    <w:p w14:paraId="6B81318D" w14:textId="77777777" w:rsidR="0047488C" w:rsidRDefault="0047488C" w:rsidP="005B08E7">
      <w:pPr>
        <w:rPr>
          <w:b/>
        </w:rPr>
      </w:pPr>
    </w:p>
    <w:p w14:paraId="585BAEE9" w14:textId="77777777" w:rsidR="00BF40A0" w:rsidRDefault="00BF40A0" w:rsidP="005B08E7">
      <w:pPr>
        <w:rPr>
          <w:b/>
        </w:rPr>
      </w:pPr>
      <w:r>
        <w:rPr>
          <w:b/>
        </w:rPr>
        <w:br w:type="page"/>
      </w:r>
    </w:p>
    <w:p w14:paraId="0A22C9D0" w14:textId="48755571" w:rsidR="00A02BE2" w:rsidRPr="00423A75" w:rsidRDefault="00A02BE2" w:rsidP="005B08E7">
      <w:r w:rsidRPr="00423A75">
        <w:rPr>
          <w:b/>
        </w:rPr>
        <w:lastRenderedPageBreak/>
        <w:t xml:space="preserve">See APPENDIX </w:t>
      </w:r>
      <w:r w:rsidR="00E04F3A">
        <w:rPr>
          <w:b/>
        </w:rPr>
        <w:t>8</w:t>
      </w:r>
      <w:r w:rsidRPr="00423A75">
        <w:rPr>
          <w:b/>
        </w:rPr>
        <w:t xml:space="preserve"> - Management &amp; Leadership Review Checklist</w:t>
      </w:r>
      <w:bookmarkEnd w:id="9559"/>
      <w:r w:rsidRPr="00423A75">
        <w:rPr>
          <w:noProof/>
        </w:rPr>
        <w:t xml:space="preserve"> </w:t>
      </w:r>
    </w:p>
    <w:p w14:paraId="73A4DCB1" w14:textId="77777777" w:rsidR="000B5740" w:rsidRPr="00423A75" w:rsidRDefault="000B5740" w:rsidP="005B08E7"/>
    <w:p w14:paraId="16B371FB" w14:textId="77777777" w:rsidR="000B5740" w:rsidRPr="00423A75" w:rsidRDefault="000B5740" w:rsidP="005B08E7">
      <w:bookmarkStart w:id="9560" w:name="_Hlk78181032"/>
      <w:bookmarkStart w:id="9561" w:name="_Hlk45714845"/>
      <w:r w:rsidRPr="00423A75">
        <w:t>The Nominating Committee</w:t>
      </w:r>
      <w:r w:rsidR="008638DA" w:rsidRPr="00423A75">
        <w:t>’</w:t>
      </w:r>
      <w:r w:rsidRPr="00423A75">
        <w:t xml:space="preserve">s recommended candidate for the office of Treasurer of NARPM® </w:t>
      </w:r>
      <w:r w:rsidR="00ED30B2" w:rsidRPr="00423A75">
        <w:t xml:space="preserve">and </w:t>
      </w:r>
      <w:r w:rsidR="00810C8B" w:rsidRPr="00423A75">
        <w:t>Chief Executive Officer</w:t>
      </w:r>
      <w:r w:rsidR="00ED30B2" w:rsidRPr="00423A75">
        <w:t xml:space="preserve"> </w:t>
      </w:r>
      <w:r w:rsidRPr="00423A75">
        <w:t xml:space="preserve">shall be responsible for disseminating and compiling the results of a survey that is sent to NARPM® Chapter Presidents, President-Elects, and Vice Presidents. This survey will evaluate the effectiveness of NARPM® as a whole, as well as the management company. The survey is to be sent confidentially and not track responses based on email address, names, or IP addresses. The closing statement on the survey should say, “Thank you for completing </w:t>
      </w:r>
      <w:r w:rsidR="008638DA" w:rsidRPr="00423A75">
        <w:t xml:space="preserve">this </w:t>
      </w:r>
      <w:r w:rsidRPr="00423A75">
        <w:t>survey</w:t>
      </w:r>
      <w:r w:rsidR="008638DA" w:rsidRPr="00423A75">
        <w:t>.</w:t>
      </w:r>
      <w:r w:rsidRPr="00423A75">
        <w:t xml:space="preserve"> </w:t>
      </w:r>
      <w:r w:rsidR="008638DA" w:rsidRPr="00423A75">
        <w:t>I</w:t>
      </w:r>
      <w:r w:rsidRPr="00423A75">
        <w:t xml:space="preserve">f you have any questions or concerns you wish addressed please contact </w:t>
      </w:r>
      <w:hyperlink r:id="rId16" w:history="1">
        <w:r w:rsidRPr="00423A75">
          <w:rPr>
            <w:rStyle w:val="Hyperlink"/>
            <w:color w:val="auto"/>
            <w:u w:val="none"/>
          </w:rPr>
          <w:t>President@narpm.org</w:t>
        </w:r>
      </w:hyperlink>
      <w:r w:rsidRPr="00423A75">
        <w:t>.” It is critical that these surveys are confidential so members feel they can give honest input on the overall operations of the organization.</w:t>
      </w:r>
    </w:p>
    <w:bookmarkEnd w:id="9560"/>
    <w:p w14:paraId="7D287170" w14:textId="77777777" w:rsidR="000B5740" w:rsidRPr="00423A75" w:rsidRDefault="000B5740" w:rsidP="005B08E7"/>
    <w:p w14:paraId="1394CBED" w14:textId="77777777" w:rsidR="000B5740" w:rsidRPr="00423A75" w:rsidRDefault="000B5740" w:rsidP="005B08E7">
      <w:r w:rsidRPr="00423A75">
        <w:t xml:space="preserve">The incoming NARPM® Past President; President; and President-Elect will compile a list of questions to be addressed to the Management Company that will deal with goals for NARPM®’s future. The Management Company shall address these issues and give suggestions on how NARPM® can work to achieve these goals. This document shall be </w:t>
      </w:r>
      <w:r w:rsidR="00F74308" w:rsidRPr="00423A75">
        <w:t>given to the leadership at their</w:t>
      </w:r>
      <w:r w:rsidRPr="00423A75">
        <w:t xml:space="preserve"> planning session to help in determining the following year’s action plan.</w:t>
      </w:r>
    </w:p>
    <w:bookmarkEnd w:id="9561"/>
    <w:p w14:paraId="4E600ED9" w14:textId="77777777" w:rsidR="000B5740" w:rsidRPr="00423A75" w:rsidRDefault="000B5740" w:rsidP="005B08E7"/>
    <w:p w14:paraId="56268D2C" w14:textId="1E108162" w:rsidR="000B5740" w:rsidRPr="00423A75" w:rsidRDefault="000B5740" w:rsidP="005B08E7">
      <w:r w:rsidRPr="00423A75">
        <w:t xml:space="preserve">As part of the </w:t>
      </w:r>
      <w:r w:rsidR="00810C8B" w:rsidRPr="00423A75">
        <w:t>Chief Executive Officer</w:t>
      </w:r>
      <w:r w:rsidRPr="00423A75">
        <w:t xml:space="preserve">/Management Company report </w:t>
      </w:r>
      <w:r w:rsidR="00ED30B2" w:rsidRPr="00423A75">
        <w:t xml:space="preserve">to </w:t>
      </w:r>
      <w:r w:rsidR="00516538">
        <w:t xml:space="preserve">the </w:t>
      </w:r>
      <w:r w:rsidR="00ED30B2" w:rsidRPr="00423A75">
        <w:t>Board of Directors</w:t>
      </w:r>
      <w:r w:rsidR="00516538">
        <w:t>,</w:t>
      </w:r>
      <w:r w:rsidR="00ED30B2" w:rsidRPr="00423A75">
        <w:t xml:space="preserve"> </w:t>
      </w:r>
      <w:r w:rsidRPr="00423A75">
        <w:t>a</w:t>
      </w:r>
      <w:r w:rsidR="00ED30B2" w:rsidRPr="00423A75">
        <w:t>n</w:t>
      </w:r>
      <w:r w:rsidRPr="00423A75">
        <w:t xml:space="preserve"> update will be given on the compiled written list of items that need to be accomplished based on survey results.</w:t>
      </w:r>
    </w:p>
    <w:p w14:paraId="2002B1DE" w14:textId="77777777" w:rsidR="000B5740" w:rsidRPr="00423A75" w:rsidRDefault="000B5740" w:rsidP="005B08E7"/>
    <w:p w14:paraId="226E662B" w14:textId="046B0403" w:rsidR="000B5740" w:rsidRPr="00423A75" w:rsidRDefault="000B5740" w:rsidP="005B08E7">
      <w:r w:rsidRPr="00423A75">
        <w:t xml:space="preserve">The open items from leadership questions on </w:t>
      </w:r>
      <w:r w:rsidR="00597494" w:rsidRPr="00423A75">
        <w:t>Survey Monkey</w:t>
      </w:r>
      <w:r w:rsidRPr="00423A75">
        <w:t xml:space="preserve"> are to be placed on the To Be Accomplished List for the </w:t>
      </w:r>
      <w:r w:rsidR="008538D5">
        <w:t>B</w:t>
      </w:r>
      <w:r w:rsidR="008538D5" w:rsidRPr="00423A75">
        <w:t xml:space="preserve">oard </w:t>
      </w:r>
      <w:r w:rsidRPr="00423A75">
        <w:t xml:space="preserve">of </w:t>
      </w:r>
      <w:r w:rsidR="008538D5">
        <w:t>D</w:t>
      </w:r>
      <w:r w:rsidR="008538D5" w:rsidRPr="00423A75">
        <w:t>irectors</w:t>
      </w:r>
      <w:r w:rsidRPr="00423A75">
        <w:t>.</w:t>
      </w:r>
    </w:p>
    <w:p w14:paraId="00525545" w14:textId="77777777" w:rsidR="000B5740" w:rsidRPr="00423A75" w:rsidRDefault="000B5740" w:rsidP="005B08E7"/>
    <w:p w14:paraId="719DDCC7" w14:textId="77777777" w:rsidR="000B5740" w:rsidRPr="00423A75" w:rsidRDefault="000B5740" w:rsidP="005B08E7">
      <w:bookmarkStart w:id="9562" w:name="_Hlk78181079"/>
      <w:r w:rsidRPr="00423A75">
        <w:t xml:space="preserve">The Incoming Treasurer </w:t>
      </w:r>
      <w:r w:rsidR="00ED30B2" w:rsidRPr="00423A75">
        <w:t xml:space="preserve">and </w:t>
      </w:r>
      <w:r w:rsidR="00810C8B" w:rsidRPr="00423A75">
        <w:t>Chief Executive Officer</w:t>
      </w:r>
      <w:r w:rsidR="00ED30B2" w:rsidRPr="00423A75">
        <w:t xml:space="preserve"> </w:t>
      </w:r>
      <w:r w:rsidRPr="00423A75">
        <w:t xml:space="preserve">shall provide a report to the NARPM® Past President; President; and President-Elect who will </w:t>
      </w:r>
      <w:r w:rsidR="00DD0640" w:rsidRPr="00423A75">
        <w:t xml:space="preserve">evaluate </w:t>
      </w:r>
      <w:r w:rsidRPr="00423A75">
        <w:t xml:space="preserve">the </w:t>
      </w:r>
      <w:r w:rsidR="00DD0640" w:rsidRPr="00423A75">
        <w:t xml:space="preserve">operational </w:t>
      </w:r>
      <w:r w:rsidRPr="00423A75">
        <w:t>strengths and weakness found through the evaluation process.</w:t>
      </w:r>
    </w:p>
    <w:p w14:paraId="502BBEA5" w14:textId="77777777" w:rsidR="000B5740" w:rsidRPr="00423A75" w:rsidRDefault="000B5740" w:rsidP="005B08E7">
      <w:r w:rsidRPr="00423A75">
        <w:br/>
        <w:t xml:space="preserve">The </w:t>
      </w:r>
      <w:r w:rsidR="00810C8B" w:rsidRPr="00423A75">
        <w:t>Chief Executive Officer</w:t>
      </w:r>
      <w:r w:rsidRPr="00423A75">
        <w:t xml:space="preserve"> will work with the Incoming Treasurer to provide a written report to the entire board of directors on the findings from the surveys that deal with the overall operations on the Association. This report will be reviewed with the Board of Directors at their annual planning meeting.</w:t>
      </w:r>
    </w:p>
    <w:p w14:paraId="393DAE03" w14:textId="77777777" w:rsidR="00E721E7" w:rsidRPr="00423A75" w:rsidRDefault="00E721E7" w:rsidP="005B08E7">
      <w:pPr>
        <w:rPr>
          <w:snapToGrid w:val="0"/>
        </w:rPr>
      </w:pPr>
      <w:bookmarkStart w:id="9563" w:name="_Toc375577299"/>
      <w:bookmarkStart w:id="9564" w:name="_Toc375577779"/>
      <w:bookmarkStart w:id="9565" w:name="_Toc375578262"/>
      <w:bookmarkStart w:id="9566" w:name="_Toc375578746"/>
      <w:bookmarkStart w:id="9567" w:name="_Toc375579232"/>
      <w:bookmarkStart w:id="9568" w:name="_Toc375579721"/>
      <w:bookmarkStart w:id="9569" w:name="_Toc375580213"/>
      <w:bookmarkStart w:id="9570" w:name="_Toc375580712"/>
      <w:bookmarkStart w:id="9571" w:name="_Toc375581212"/>
      <w:bookmarkStart w:id="9572" w:name="_Toc375581712"/>
      <w:bookmarkStart w:id="9573" w:name="_Toc375582230"/>
      <w:bookmarkStart w:id="9574" w:name="_Toc375582744"/>
      <w:bookmarkStart w:id="9575" w:name="_Toc375583259"/>
      <w:bookmarkStart w:id="9576" w:name="_Toc375583774"/>
      <w:bookmarkStart w:id="9577" w:name="_Toc375584309"/>
      <w:bookmarkStart w:id="9578" w:name="_Toc375584850"/>
      <w:bookmarkStart w:id="9579" w:name="_Toc375585391"/>
      <w:bookmarkStart w:id="9580" w:name="_Toc375585933"/>
      <w:bookmarkStart w:id="9581" w:name="_Toc375586480"/>
      <w:bookmarkStart w:id="9582" w:name="_Toc375587026"/>
      <w:bookmarkStart w:id="9583" w:name="_Toc375587572"/>
      <w:bookmarkStart w:id="9584" w:name="_Toc375588117"/>
      <w:bookmarkStart w:id="9585" w:name="_Toc375588662"/>
      <w:bookmarkStart w:id="9586" w:name="_Toc375589207"/>
      <w:bookmarkStart w:id="9587" w:name="_Toc375589747"/>
      <w:bookmarkStart w:id="9588" w:name="_Toc375590288"/>
      <w:bookmarkStart w:id="9589" w:name="_Toc375590827"/>
      <w:bookmarkStart w:id="9590" w:name="_Toc375591365"/>
      <w:bookmarkStart w:id="9591" w:name="_Toc375591906"/>
      <w:bookmarkStart w:id="9592" w:name="_Toc375592447"/>
      <w:bookmarkStart w:id="9593" w:name="_Toc375592987"/>
      <w:bookmarkStart w:id="9594" w:name="_Toc375593527"/>
      <w:bookmarkStart w:id="9595" w:name="_Toc375594062"/>
      <w:bookmarkStart w:id="9596" w:name="_Toc375594597"/>
      <w:bookmarkStart w:id="9597" w:name="_Toc375595122"/>
      <w:bookmarkStart w:id="9598" w:name="_Toc375595646"/>
      <w:bookmarkStart w:id="9599" w:name="_Toc375596112"/>
      <w:bookmarkStart w:id="9600" w:name="_Toc375596576"/>
      <w:bookmarkStart w:id="9601" w:name="_Toc375597039"/>
      <w:bookmarkStart w:id="9602" w:name="_Toc375597500"/>
      <w:bookmarkStart w:id="9603" w:name="_Toc375597961"/>
      <w:bookmarkStart w:id="9604" w:name="_Toc375598422"/>
      <w:bookmarkStart w:id="9605" w:name="_Toc375598879"/>
      <w:bookmarkStart w:id="9606" w:name="_Toc375599335"/>
      <w:bookmarkStart w:id="9607" w:name="_Toc375599793"/>
      <w:bookmarkStart w:id="9608" w:name="_Toc375600250"/>
      <w:bookmarkStart w:id="9609" w:name="_Toc375600706"/>
      <w:bookmarkStart w:id="9610" w:name="_Toc375601161"/>
      <w:bookmarkStart w:id="9611" w:name="_Toc375601617"/>
      <w:bookmarkStart w:id="9612" w:name="_Toc375602073"/>
      <w:bookmarkStart w:id="9613" w:name="_Toc375602529"/>
      <w:bookmarkStart w:id="9614" w:name="_Toc375602984"/>
      <w:bookmarkStart w:id="9615" w:name="_Toc375603440"/>
      <w:bookmarkStart w:id="9616" w:name="_Toc375603894"/>
      <w:bookmarkStart w:id="9617" w:name="_Toc375604345"/>
      <w:bookmarkStart w:id="9618" w:name="_Toc375604799"/>
      <w:bookmarkStart w:id="9619" w:name="_Toc375605259"/>
      <w:bookmarkStart w:id="9620" w:name="_Toc375605716"/>
      <w:bookmarkStart w:id="9621" w:name="_Toc375606171"/>
      <w:bookmarkStart w:id="9622" w:name="_Toc375606628"/>
      <w:bookmarkStart w:id="9623" w:name="_Toc383699156"/>
      <w:bookmarkStart w:id="9624" w:name="_Toc383699616"/>
      <w:bookmarkStart w:id="9625" w:name="_Toc383700082"/>
      <w:bookmarkStart w:id="9626" w:name="_Toc383790614"/>
      <w:bookmarkStart w:id="9627" w:name="_Toc383791122"/>
      <w:bookmarkStart w:id="9628" w:name="_Toc383791630"/>
      <w:bookmarkStart w:id="9629" w:name="_Toc383792154"/>
      <w:bookmarkStart w:id="9630" w:name="_Toc383792673"/>
      <w:bookmarkStart w:id="9631" w:name="_Toc384045297"/>
      <w:bookmarkStart w:id="9632" w:name="_Toc384045815"/>
      <w:bookmarkStart w:id="9633" w:name="_Toc384046333"/>
      <w:bookmarkStart w:id="9634" w:name="_Toc384046851"/>
      <w:bookmarkStart w:id="9635" w:name="_Toc384047369"/>
      <w:bookmarkStart w:id="9636" w:name="_Toc384047885"/>
      <w:bookmarkStart w:id="9637" w:name="_Toc384048404"/>
      <w:bookmarkStart w:id="9638" w:name="_Toc384050465"/>
      <w:bookmarkStart w:id="9639" w:name="_Toc384050980"/>
      <w:bookmarkStart w:id="9640" w:name="_Toc384051496"/>
      <w:bookmarkStart w:id="9641" w:name="_Toc384052013"/>
      <w:bookmarkStart w:id="9642" w:name="_Toc384052531"/>
      <w:bookmarkStart w:id="9643" w:name="_Toc384053054"/>
      <w:bookmarkStart w:id="9644" w:name="_Toc384053575"/>
      <w:bookmarkStart w:id="9645" w:name="_Toc384054097"/>
      <w:bookmarkStart w:id="9646" w:name="_Toc384054623"/>
      <w:bookmarkStart w:id="9647" w:name="_Toc384055145"/>
      <w:bookmarkStart w:id="9648" w:name="_Toc384055668"/>
      <w:bookmarkStart w:id="9649" w:name="_Toc384056191"/>
      <w:bookmarkStart w:id="9650" w:name="_Toc384056714"/>
      <w:bookmarkStart w:id="9651" w:name="_Toc384057239"/>
      <w:bookmarkStart w:id="9652" w:name="_Toc384057764"/>
      <w:bookmarkStart w:id="9653" w:name="_Toc384058288"/>
      <w:bookmarkStart w:id="9654" w:name="_Toc384058813"/>
      <w:bookmarkStart w:id="9655" w:name="_Toc384059339"/>
      <w:bookmarkStart w:id="9656" w:name="_Toc384059867"/>
      <w:bookmarkStart w:id="9657" w:name="_Toc384060391"/>
      <w:bookmarkStart w:id="9658" w:name="_Toc384060915"/>
      <w:bookmarkStart w:id="9659" w:name="_Toc384061440"/>
      <w:bookmarkStart w:id="9660" w:name="_Toc384061966"/>
      <w:bookmarkStart w:id="9661" w:name="_Toc384062491"/>
      <w:bookmarkStart w:id="9662" w:name="_Toc384063014"/>
      <w:bookmarkStart w:id="9663" w:name="_Toc384063539"/>
      <w:bookmarkStart w:id="9664" w:name="_Toc384064064"/>
      <w:bookmarkStart w:id="9665" w:name="_Toc384064589"/>
      <w:bookmarkStart w:id="9666" w:name="_Toc384065115"/>
      <w:bookmarkStart w:id="9667" w:name="_Toc384065641"/>
      <w:bookmarkStart w:id="9668" w:name="_Toc384066167"/>
      <w:bookmarkStart w:id="9669" w:name="_Toc384066704"/>
      <w:bookmarkStart w:id="9670" w:name="_Toc384067242"/>
      <w:bookmarkStart w:id="9671" w:name="_Toc375578749"/>
      <w:bookmarkStart w:id="9672" w:name="_Toc375579235"/>
      <w:bookmarkStart w:id="9673" w:name="_Toc375579724"/>
      <w:bookmarkStart w:id="9674" w:name="_Toc375580216"/>
      <w:bookmarkStart w:id="9675" w:name="_Toc375580715"/>
      <w:bookmarkStart w:id="9676" w:name="_Toc375581215"/>
      <w:bookmarkStart w:id="9677" w:name="_Toc375581715"/>
      <w:bookmarkStart w:id="9678" w:name="_Toc375582233"/>
      <w:bookmarkStart w:id="9679" w:name="_Toc375582747"/>
      <w:bookmarkStart w:id="9680" w:name="_Toc375583262"/>
      <w:bookmarkStart w:id="9681" w:name="_Toc375583777"/>
      <w:bookmarkStart w:id="9682" w:name="_Toc375584312"/>
      <w:bookmarkStart w:id="9683" w:name="_Toc375584853"/>
      <w:bookmarkStart w:id="9684" w:name="_Toc375585394"/>
      <w:bookmarkStart w:id="9685" w:name="_Toc375585936"/>
      <w:bookmarkStart w:id="9686" w:name="_Toc375586483"/>
      <w:bookmarkStart w:id="9687" w:name="_Toc375587029"/>
      <w:bookmarkStart w:id="9688" w:name="_Toc375587575"/>
      <w:bookmarkStart w:id="9689" w:name="_Toc375588120"/>
      <w:bookmarkStart w:id="9690" w:name="_Toc375588665"/>
      <w:bookmarkStart w:id="9691" w:name="_Toc375589210"/>
      <w:bookmarkStart w:id="9692" w:name="_Toc375589750"/>
      <w:bookmarkStart w:id="9693" w:name="_Toc375590291"/>
      <w:bookmarkStart w:id="9694" w:name="_Toc375590830"/>
      <w:bookmarkStart w:id="9695" w:name="_Toc375591368"/>
      <w:bookmarkStart w:id="9696" w:name="_Toc375591909"/>
      <w:bookmarkStart w:id="9697" w:name="_Toc375592450"/>
      <w:bookmarkStart w:id="9698" w:name="_Toc375592990"/>
      <w:bookmarkStart w:id="9699" w:name="_Toc375593530"/>
      <w:bookmarkStart w:id="9700" w:name="_Toc375594065"/>
      <w:bookmarkStart w:id="9701" w:name="_Toc375594600"/>
      <w:bookmarkStart w:id="9702" w:name="_Toc375595125"/>
      <w:bookmarkStart w:id="9703" w:name="_Toc375595649"/>
      <w:bookmarkStart w:id="9704" w:name="_Toc375596115"/>
      <w:bookmarkStart w:id="9705" w:name="_Toc375596579"/>
      <w:bookmarkStart w:id="9706" w:name="_Toc375597042"/>
      <w:bookmarkStart w:id="9707" w:name="_Toc375597503"/>
      <w:bookmarkStart w:id="9708" w:name="_Toc375597964"/>
      <w:bookmarkStart w:id="9709" w:name="_Toc375598425"/>
      <w:bookmarkStart w:id="9710" w:name="_Toc375598882"/>
      <w:bookmarkStart w:id="9711" w:name="_Toc375599338"/>
      <w:bookmarkStart w:id="9712" w:name="_Toc375599796"/>
      <w:bookmarkStart w:id="9713" w:name="_Toc375600253"/>
      <w:bookmarkStart w:id="9714" w:name="_Toc375600709"/>
      <w:bookmarkStart w:id="9715" w:name="_Toc375601164"/>
      <w:bookmarkStart w:id="9716" w:name="_Toc375601620"/>
      <w:bookmarkStart w:id="9717" w:name="_Toc375602076"/>
      <w:bookmarkStart w:id="9718" w:name="_Toc375602532"/>
      <w:bookmarkStart w:id="9719" w:name="_Toc375602987"/>
      <w:bookmarkStart w:id="9720" w:name="_Toc375603443"/>
      <w:bookmarkStart w:id="9721" w:name="_Toc375603897"/>
      <w:bookmarkStart w:id="9722" w:name="_Toc375604348"/>
      <w:bookmarkStart w:id="9723" w:name="_Toc375604802"/>
      <w:bookmarkStart w:id="9724" w:name="_Toc375605262"/>
      <w:bookmarkStart w:id="9725" w:name="_Toc375605719"/>
      <w:bookmarkStart w:id="9726" w:name="_Toc375606174"/>
      <w:bookmarkStart w:id="9727" w:name="_Toc375606631"/>
      <w:bookmarkStart w:id="9728" w:name="_Toc383699159"/>
      <w:bookmarkStart w:id="9729" w:name="_Toc383699619"/>
      <w:bookmarkStart w:id="9730" w:name="_Toc383700085"/>
      <w:bookmarkStart w:id="9731" w:name="_Toc383790617"/>
      <w:bookmarkStart w:id="9732" w:name="_Toc383791125"/>
      <w:bookmarkStart w:id="9733" w:name="_Toc383791633"/>
      <w:bookmarkStart w:id="9734" w:name="_Toc383792157"/>
      <w:bookmarkStart w:id="9735" w:name="_Toc383792676"/>
      <w:bookmarkStart w:id="9736" w:name="_Toc384045300"/>
      <w:bookmarkStart w:id="9737" w:name="_Toc384045818"/>
      <w:bookmarkStart w:id="9738" w:name="_Toc384046336"/>
      <w:bookmarkStart w:id="9739" w:name="_Toc384046854"/>
      <w:bookmarkStart w:id="9740" w:name="_Toc384047372"/>
      <w:bookmarkStart w:id="9741" w:name="_Toc384047888"/>
      <w:bookmarkStart w:id="9742" w:name="_Toc384048407"/>
      <w:bookmarkStart w:id="9743" w:name="_Toc384050468"/>
      <w:bookmarkStart w:id="9744" w:name="_Toc384050983"/>
      <w:bookmarkStart w:id="9745" w:name="_Toc384051499"/>
      <w:bookmarkStart w:id="9746" w:name="_Toc384052016"/>
      <w:bookmarkStart w:id="9747" w:name="_Toc384052534"/>
      <w:bookmarkStart w:id="9748" w:name="_Toc384053057"/>
      <w:bookmarkStart w:id="9749" w:name="_Toc384053578"/>
      <w:bookmarkStart w:id="9750" w:name="_Toc384054100"/>
      <w:bookmarkStart w:id="9751" w:name="_Toc384054626"/>
      <w:bookmarkStart w:id="9752" w:name="_Toc384055148"/>
      <w:bookmarkStart w:id="9753" w:name="_Toc384055671"/>
      <w:bookmarkStart w:id="9754" w:name="_Toc384056194"/>
      <w:bookmarkStart w:id="9755" w:name="_Toc384056717"/>
      <w:bookmarkStart w:id="9756" w:name="_Toc384057242"/>
      <w:bookmarkStart w:id="9757" w:name="_Toc384057767"/>
      <w:bookmarkStart w:id="9758" w:name="_Toc384058291"/>
      <w:bookmarkStart w:id="9759" w:name="_Toc384058816"/>
      <w:bookmarkStart w:id="9760" w:name="_Toc384059342"/>
      <w:bookmarkStart w:id="9761" w:name="_Toc384059870"/>
      <w:bookmarkStart w:id="9762" w:name="_Toc384060394"/>
      <w:bookmarkStart w:id="9763" w:name="_Toc384060918"/>
      <w:bookmarkStart w:id="9764" w:name="_Toc384061443"/>
      <w:bookmarkStart w:id="9765" w:name="_Toc384061969"/>
      <w:bookmarkStart w:id="9766" w:name="_Toc384062494"/>
      <w:bookmarkStart w:id="9767" w:name="_Toc384063017"/>
      <w:bookmarkStart w:id="9768" w:name="_Toc384063542"/>
      <w:bookmarkStart w:id="9769" w:name="_Toc384064067"/>
      <w:bookmarkStart w:id="9770" w:name="_Toc384064592"/>
      <w:bookmarkStart w:id="9771" w:name="_Toc384065118"/>
      <w:bookmarkStart w:id="9772" w:name="_Toc384065644"/>
      <w:bookmarkStart w:id="9773" w:name="_Toc384066170"/>
      <w:bookmarkStart w:id="9774" w:name="_Toc384066707"/>
      <w:bookmarkStart w:id="9775" w:name="_Toc384067245"/>
      <w:bookmarkStart w:id="9776" w:name="_Toc469586360"/>
      <w:bookmarkStart w:id="9777" w:name="_Toc469586864"/>
      <w:bookmarkStart w:id="9778" w:name="_Toc471224108"/>
      <w:bookmarkStart w:id="9779" w:name="_Toc471224617"/>
      <w:bookmarkStart w:id="9780" w:name="_Toc471284112"/>
      <w:bookmarkStart w:id="9781" w:name="_Toc471285677"/>
      <w:bookmarkStart w:id="9782" w:name="_Toc471286746"/>
      <w:bookmarkStart w:id="9783" w:name="_Toc471291550"/>
      <w:bookmarkStart w:id="9784" w:name="_Toc29548710"/>
      <w:bookmarkStart w:id="9785" w:name="_Toc124741454"/>
      <w:bookmarkStart w:id="9786" w:name="_Toc138493309"/>
      <w:bookmarkStart w:id="9787" w:name="_Toc149118214"/>
      <w:bookmarkStart w:id="9788" w:name="_Toc343857370"/>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562"/>
    </w:p>
    <w:p w14:paraId="0E497C6A" w14:textId="77777777" w:rsidR="000B5740" w:rsidRPr="00423A75" w:rsidRDefault="000B5740" w:rsidP="005B08E7">
      <w:pPr>
        <w:pStyle w:val="Heading4"/>
        <w:numPr>
          <w:ilvl w:val="0"/>
          <w:numId w:val="190"/>
        </w:numPr>
        <w:ind w:left="0"/>
      </w:pPr>
      <w:bookmarkStart w:id="9789" w:name="_Toc54013247"/>
      <w:r w:rsidRPr="00423A75">
        <w:t>Legal Counsel</w:t>
      </w:r>
      <w:bookmarkEnd w:id="9784"/>
      <w:bookmarkEnd w:id="9785"/>
      <w:bookmarkEnd w:id="9786"/>
      <w:bookmarkEnd w:id="9787"/>
      <w:bookmarkEnd w:id="9788"/>
      <w:bookmarkEnd w:id="9789"/>
    </w:p>
    <w:p w14:paraId="3436A163" w14:textId="77777777" w:rsidR="000B5740" w:rsidRPr="00423A75" w:rsidRDefault="000B5740" w:rsidP="005B08E7">
      <w:bookmarkStart w:id="9790" w:name="_Toc124741455"/>
      <w:bookmarkStart w:id="9791" w:name="_Toc138493310"/>
      <w:bookmarkStart w:id="9792" w:name="_Toc144269688"/>
      <w:bookmarkStart w:id="9793" w:name="_Toc144518729"/>
      <w:bookmarkStart w:id="9794" w:name="_Toc149118215"/>
      <w:bookmarkStart w:id="9795" w:name="_Toc156721455"/>
      <w:bookmarkStart w:id="9796" w:name="_Toc156722898"/>
      <w:bookmarkStart w:id="9797" w:name="_Toc156790427"/>
      <w:bookmarkStart w:id="9798" w:name="_Toc156876756"/>
      <w:bookmarkStart w:id="9799" w:name="_Toc156877013"/>
      <w:bookmarkStart w:id="9800" w:name="_Toc156877792"/>
      <w:bookmarkStart w:id="9801" w:name="_Toc163624646"/>
      <w:bookmarkStart w:id="9802" w:name="_Toc180812684"/>
      <w:bookmarkStart w:id="9803" w:name="_Toc181939109"/>
      <w:bookmarkStart w:id="9804" w:name="_Toc182046628"/>
      <w:bookmarkStart w:id="9805" w:name="_Toc182047124"/>
      <w:bookmarkStart w:id="9806" w:name="_Toc182047941"/>
      <w:bookmarkStart w:id="9807" w:name="_Toc185316062"/>
      <w:bookmarkStart w:id="9808" w:name="_Toc185316554"/>
      <w:bookmarkStart w:id="9809" w:name="_Toc199671353"/>
      <w:bookmarkStart w:id="9810" w:name="_Toc199672118"/>
      <w:bookmarkStart w:id="9811" w:name="_Toc199672500"/>
      <w:bookmarkStart w:id="9812" w:name="_Toc203807969"/>
      <w:bookmarkStart w:id="9813" w:name="_Toc203815938"/>
      <w:bookmarkStart w:id="9814" w:name="_Toc203816123"/>
      <w:bookmarkStart w:id="9815" w:name="_Toc203819250"/>
      <w:bookmarkStart w:id="9816" w:name="_Toc203819980"/>
      <w:bookmarkStart w:id="9817" w:name="_Toc203820630"/>
      <w:bookmarkStart w:id="9818" w:name="_Toc203820937"/>
      <w:bookmarkStart w:id="9819" w:name="_Toc203887306"/>
      <w:bookmarkStart w:id="9820" w:name="_Toc203887927"/>
      <w:bookmarkStart w:id="9821" w:name="_Toc203890743"/>
      <w:bookmarkStart w:id="9822" w:name="_Toc203971373"/>
      <w:bookmarkStart w:id="9823" w:name="_Toc204053350"/>
      <w:bookmarkStart w:id="9824" w:name="_Toc204053659"/>
      <w:r w:rsidRPr="00423A75">
        <w:t xml:space="preserve">NARPM® will retain legal counsel for the </w:t>
      </w:r>
      <w:bookmarkEnd w:id="9790"/>
      <w:bookmarkEnd w:id="9791"/>
      <w:bookmarkEnd w:id="9792"/>
      <w:bookmarkEnd w:id="9793"/>
      <w:bookmarkEnd w:id="9794"/>
      <w:bookmarkEnd w:id="9795"/>
      <w:bookmarkEnd w:id="9796"/>
      <w:bookmarkEnd w:id="9797"/>
      <w:bookmarkEnd w:id="9798"/>
      <w:bookmarkEnd w:id="9799"/>
      <w:bookmarkEnd w:id="9800"/>
      <w:bookmarkEnd w:id="9801"/>
      <w:r w:rsidRPr="00423A75">
        <w:t>organization</w:t>
      </w:r>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r w:rsidR="00650DD0" w:rsidRPr="00423A75">
        <w:t>.</w:t>
      </w:r>
    </w:p>
    <w:p w14:paraId="2EDA1341" w14:textId="77777777" w:rsidR="00E721E7" w:rsidRPr="00423A75" w:rsidRDefault="00E721E7" w:rsidP="005B08E7"/>
    <w:p w14:paraId="7F21789B" w14:textId="77777777" w:rsidR="000B5740" w:rsidRPr="00423A75" w:rsidRDefault="000B5740" w:rsidP="005B08E7">
      <w:pPr>
        <w:pStyle w:val="Heading2"/>
        <w:numPr>
          <w:ilvl w:val="0"/>
          <w:numId w:val="138"/>
        </w:numPr>
        <w:tabs>
          <w:tab w:val="left" w:pos="1080"/>
          <w:tab w:val="left" w:pos="1440"/>
        </w:tabs>
        <w:ind w:left="0"/>
        <w:rPr>
          <w:b/>
        </w:rPr>
      </w:pPr>
      <w:bookmarkStart w:id="9825" w:name="_Toc343857371"/>
      <w:bookmarkStart w:id="9826" w:name="_Toc54013248"/>
      <w:r w:rsidRPr="00423A75">
        <w:rPr>
          <w:b/>
        </w:rPr>
        <w:t>Miscellaneous</w:t>
      </w:r>
      <w:bookmarkEnd w:id="9825"/>
      <w:r w:rsidR="007B0C08" w:rsidRPr="00423A75">
        <w:rPr>
          <w:b/>
        </w:rPr>
        <w:t xml:space="preserve"> Policies</w:t>
      </w:r>
      <w:bookmarkEnd w:id="9826"/>
    </w:p>
    <w:p w14:paraId="421CC3E6" w14:textId="77777777" w:rsidR="00E404C1" w:rsidRPr="00423A75" w:rsidRDefault="00E404C1" w:rsidP="005B08E7">
      <w:pPr>
        <w:pStyle w:val="DefaultText1"/>
        <w:tabs>
          <w:tab w:val="left" w:pos="1080"/>
          <w:tab w:val="left" w:pos="1440"/>
        </w:tabs>
        <w:rPr>
          <w:sz w:val="22"/>
        </w:rPr>
      </w:pPr>
    </w:p>
    <w:p w14:paraId="6494367A" w14:textId="77777777" w:rsidR="00D26DF5" w:rsidRPr="00423A75" w:rsidRDefault="00E404C1" w:rsidP="005B08E7">
      <w:pPr>
        <w:pStyle w:val="Heading3"/>
        <w:numPr>
          <w:ilvl w:val="0"/>
          <w:numId w:val="35"/>
        </w:numPr>
        <w:tabs>
          <w:tab w:val="left" w:pos="1080"/>
          <w:tab w:val="left" w:pos="1440"/>
        </w:tabs>
        <w:ind w:left="0"/>
      </w:pPr>
      <w:bookmarkStart w:id="9827" w:name="_Toc54013249"/>
      <w:r w:rsidRPr="00423A75">
        <w:t>Gift Protocol</w:t>
      </w:r>
      <w:bookmarkEnd w:id="9827"/>
    </w:p>
    <w:p w14:paraId="24FAE40D" w14:textId="67892B57" w:rsidR="00E404C1" w:rsidRPr="00423A75" w:rsidRDefault="00E404C1" w:rsidP="005B08E7">
      <w:pPr>
        <w:pStyle w:val="DefaultText1"/>
        <w:tabs>
          <w:tab w:val="left" w:pos="1080"/>
          <w:tab w:val="left" w:pos="1440"/>
        </w:tabs>
        <w:rPr>
          <w:sz w:val="22"/>
        </w:rPr>
      </w:pPr>
      <w:r w:rsidRPr="00423A75">
        <w:rPr>
          <w:sz w:val="22"/>
        </w:rPr>
        <w:t xml:space="preserve">The purpose of the gift protocol is to institute practical yet meaningful guidelines when awarding gifts to </w:t>
      </w:r>
      <w:r w:rsidR="00190866" w:rsidRPr="00423A75">
        <w:rPr>
          <w:sz w:val="22"/>
        </w:rPr>
        <w:t>NARPM</w:t>
      </w:r>
      <w:r w:rsidR="00190866" w:rsidRPr="00423A75">
        <w:rPr>
          <w:sz w:val="22"/>
          <w:vertAlign w:val="superscript"/>
        </w:rPr>
        <w:t>®</w:t>
      </w:r>
      <w:r w:rsidRPr="00423A75">
        <w:rPr>
          <w:sz w:val="22"/>
        </w:rPr>
        <w:t xml:space="preserve"> volunteer members, speakers, workshop instructors, certification instructors, committee </w:t>
      </w:r>
      <w:r w:rsidR="008F0A41" w:rsidRPr="00423A75">
        <w:rPr>
          <w:sz w:val="22"/>
        </w:rPr>
        <w:t xml:space="preserve">Chairs </w:t>
      </w:r>
      <w:r w:rsidRPr="00423A75">
        <w:rPr>
          <w:sz w:val="22"/>
        </w:rPr>
        <w:t xml:space="preserve">and </w:t>
      </w:r>
      <w:r w:rsidR="008F0A41" w:rsidRPr="00423A75">
        <w:rPr>
          <w:sz w:val="22"/>
        </w:rPr>
        <w:t>Vice Chairs</w:t>
      </w:r>
      <w:r w:rsidRPr="00423A75">
        <w:rPr>
          <w:sz w:val="22"/>
        </w:rPr>
        <w:t xml:space="preserve">, </w:t>
      </w:r>
      <w:r w:rsidR="008F0A41" w:rsidRPr="00423A75">
        <w:rPr>
          <w:sz w:val="22"/>
        </w:rPr>
        <w:t xml:space="preserve">NARPM® </w:t>
      </w:r>
      <w:r w:rsidRPr="00423A75">
        <w:rPr>
          <w:sz w:val="22"/>
        </w:rPr>
        <w:t xml:space="preserve">staff, and others. The goal is to maximize the goodwill toward </w:t>
      </w:r>
      <w:r w:rsidR="00190866" w:rsidRPr="00423A75">
        <w:rPr>
          <w:sz w:val="22"/>
        </w:rPr>
        <w:t>NARPM</w:t>
      </w:r>
      <w:r w:rsidR="00190866" w:rsidRPr="00423A75">
        <w:rPr>
          <w:sz w:val="22"/>
          <w:vertAlign w:val="superscript"/>
        </w:rPr>
        <w:t>®</w:t>
      </w:r>
      <w:r w:rsidRPr="00423A75">
        <w:rPr>
          <w:sz w:val="22"/>
        </w:rPr>
        <w:t xml:space="preserve">, while minimizing the cost. A gift shall be defined as “something given by </w:t>
      </w:r>
      <w:r w:rsidR="00190866" w:rsidRPr="00423A75">
        <w:rPr>
          <w:sz w:val="22"/>
        </w:rPr>
        <w:t>NARPM</w:t>
      </w:r>
      <w:r w:rsidR="00190866" w:rsidRPr="00423A75">
        <w:rPr>
          <w:sz w:val="22"/>
          <w:vertAlign w:val="superscript"/>
        </w:rPr>
        <w:t>®</w:t>
      </w:r>
      <w:r w:rsidRPr="00423A75">
        <w:rPr>
          <w:sz w:val="22"/>
        </w:rPr>
        <w:t xml:space="preserve"> in appreciation of voluntary service rendered for which there was no compensation.” </w:t>
      </w:r>
    </w:p>
    <w:p w14:paraId="480B989E" w14:textId="77777777" w:rsidR="00E404C1" w:rsidRPr="00423A75" w:rsidRDefault="00E404C1" w:rsidP="005B08E7">
      <w:pPr>
        <w:pStyle w:val="DefaultText1"/>
        <w:tabs>
          <w:tab w:val="left" w:pos="1080"/>
          <w:tab w:val="left" w:pos="1440"/>
        </w:tabs>
        <w:rPr>
          <w:sz w:val="22"/>
        </w:rPr>
      </w:pPr>
    </w:p>
    <w:p w14:paraId="7FEAD3B0" w14:textId="77777777" w:rsidR="00E404C1" w:rsidRPr="00423A75" w:rsidRDefault="00E404C1" w:rsidP="005B08E7">
      <w:pPr>
        <w:pStyle w:val="DefaultText1"/>
        <w:tabs>
          <w:tab w:val="left" w:pos="1080"/>
          <w:tab w:val="left" w:pos="1440"/>
        </w:tabs>
        <w:rPr>
          <w:sz w:val="22"/>
        </w:rPr>
      </w:pPr>
      <w:r w:rsidRPr="00423A75">
        <w:rPr>
          <w:sz w:val="22"/>
        </w:rPr>
        <w:t xml:space="preserve">The </w:t>
      </w:r>
      <w:r w:rsidR="00E3269B" w:rsidRPr="00423A75">
        <w:rPr>
          <w:sz w:val="22"/>
        </w:rPr>
        <w:t>C</w:t>
      </w:r>
      <w:r w:rsidRPr="00423A75">
        <w:rPr>
          <w:sz w:val="22"/>
        </w:rPr>
        <w:t xml:space="preserve">ommittee </w:t>
      </w:r>
      <w:r w:rsidR="008F0A41" w:rsidRPr="00423A75">
        <w:rPr>
          <w:sz w:val="22"/>
        </w:rPr>
        <w:t xml:space="preserve">Chair </w:t>
      </w:r>
      <w:r w:rsidRPr="00423A75">
        <w:rPr>
          <w:sz w:val="22"/>
        </w:rPr>
        <w:t xml:space="preserve">shall submit an annual budget containing the proposed gift allowance to </w:t>
      </w:r>
      <w:r w:rsidR="00E3269B" w:rsidRPr="00423A75">
        <w:rPr>
          <w:sz w:val="22"/>
        </w:rPr>
        <w:t>the Finance Committee</w:t>
      </w:r>
      <w:r w:rsidRPr="00423A75">
        <w:rPr>
          <w:sz w:val="22"/>
        </w:rPr>
        <w:t xml:space="preserve"> for approval.</w:t>
      </w:r>
    </w:p>
    <w:p w14:paraId="6EC81586" w14:textId="77777777" w:rsidR="00594133" w:rsidRPr="00423A75" w:rsidRDefault="00594133" w:rsidP="005B08E7">
      <w:pPr>
        <w:pStyle w:val="DefaultText1"/>
        <w:tabs>
          <w:tab w:val="left" w:pos="1080"/>
          <w:tab w:val="left" w:pos="1440"/>
        </w:tabs>
        <w:rPr>
          <w:sz w:val="22"/>
        </w:rPr>
      </w:pPr>
    </w:p>
    <w:p w14:paraId="0CEEA8FF" w14:textId="77777777" w:rsidR="00E404C1" w:rsidRPr="00423A75" w:rsidRDefault="00E404C1" w:rsidP="005B08E7">
      <w:pPr>
        <w:pStyle w:val="DefaultText1"/>
        <w:tabs>
          <w:tab w:val="left" w:pos="1080"/>
          <w:tab w:val="left" w:pos="1440"/>
        </w:tabs>
        <w:rPr>
          <w:sz w:val="22"/>
        </w:rPr>
      </w:pPr>
      <w:r w:rsidRPr="00423A75">
        <w:rPr>
          <w:sz w:val="22"/>
        </w:rPr>
        <w:t xml:space="preserve">The President, annually and </w:t>
      </w:r>
      <w:r w:rsidR="0008689D" w:rsidRPr="00423A75">
        <w:rPr>
          <w:sz w:val="22"/>
        </w:rPr>
        <w:t xml:space="preserve">as </w:t>
      </w:r>
      <w:r w:rsidRPr="00423A75">
        <w:rPr>
          <w:sz w:val="22"/>
        </w:rPr>
        <w:t xml:space="preserve">part of the </w:t>
      </w:r>
      <w:r w:rsidR="00ED30B2" w:rsidRPr="00423A75">
        <w:rPr>
          <w:sz w:val="22"/>
        </w:rPr>
        <w:t>Board of Directors</w:t>
      </w:r>
      <w:r w:rsidRPr="00423A75">
        <w:rPr>
          <w:sz w:val="22"/>
        </w:rPr>
        <w:t xml:space="preserve"> </w:t>
      </w:r>
      <w:r w:rsidR="00163350" w:rsidRPr="00423A75">
        <w:rPr>
          <w:sz w:val="22"/>
        </w:rPr>
        <w:t>budget</w:t>
      </w:r>
      <w:r w:rsidR="0008689D" w:rsidRPr="00423A75">
        <w:rPr>
          <w:sz w:val="22"/>
        </w:rPr>
        <w:t>,</w:t>
      </w:r>
      <w:r w:rsidRPr="00423A75">
        <w:rPr>
          <w:sz w:val="22"/>
        </w:rPr>
        <w:t xml:space="preserve"> shall</w:t>
      </w:r>
      <w:r w:rsidR="008F0A41" w:rsidRPr="00423A75">
        <w:rPr>
          <w:sz w:val="22"/>
        </w:rPr>
        <w:t xml:space="preserve"> </w:t>
      </w:r>
      <w:r w:rsidRPr="00423A75">
        <w:rPr>
          <w:sz w:val="22"/>
        </w:rPr>
        <w:t xml:space="preserve">authorize gifts for </w:t>
      </w:r>
      <w:r w:rsidR="008F0A41" w:rsidRPr="00423A75">
        <w:rPr>
          <w:sz w:val="22"/>
        </w:rPr>
        <w:t xml:space="preserve">Board </w:t>
      </w:r>
      <w:r w:rsidR="00ED30B2" w:rsidRPr="00423A75">
        <w:rPr>
          <w:sz w:val="22"/>
        </w:rPr>
        <w:t>members and</w:t>
      </w:r>
      <w:r w:rsidRPr="00423A75">
        <w:rPr>
          <w:sz w:val="22"/>
        </w:rPr>
        <w:t xml:space="preserve"> committee chairs.</w:t>
      </w:r>
    </w:p>
    <w:p w14:paraId="3AD60718" w14:textId="77777777" w:rsidR="00594133" w:rsidRPr="00423A75" w:rsidRDefault="00594133" w:rsidP="005B08E7">
      <w:pPr>
        <w:pStyle w:val="DefaultText1"/>
        <w:tabs>
          <w:tab w:val="left" w:pos="1080"/>
          <w:tab w:val="left" w:pos="1440"/>
        </w:tabs>
        <w:rPr>
          <w:sz w:val="22"/>
        </w:rPr>
      </w:pPr>
    </w:p>
    <w:p w14:paraId="3FDAEFFF" w14:textId="6BBF5CE2" w:rsidR="00E404C1" w:rsidRPr="00423A75" w:rsidRDefault="00E404C1" w:rsidP="005B08E7">
      <w:pPr>
        <w:pStyle w:val="DefaultText1"/>
        <w:tabs>
          <w:tab w:val="left" w:pos="1080"/>
          <w:tab w:val="left" w:pos="1440"/>
        </w:tabs>
        <w:rPr>
          <w:sz w:val="22"/>
        </w:rPr>
      </w:pPr>
      <w:r w:rsidRPr="00423A75">
        <w:rPr>
          <w:sz w:val="22"/>
        </w:rPr>
        <w:t xml:space="preserve">The </w:t>
      </w:r>
      <w:r w:rsidR="00810C8B" w:rsidRPr="00423A75">
        <w:rPr>
          <w:sz w:val="22"/>
        </w:rPr>
        <w:t>Chief Executive Officer</w:t>
      </w:r>
      <w:r w:rsidRPr="00423A75">
        <w:rPr>
          <w:sz w:val="22"/>
        </w:rPr>
        <w:t xml:space="preserve"> shall arrange</w:t>
      </w:r>
      <w:r w:rsidR="0008689D" w:rsidRPr="00423A75">
        <w:rPr>
          <w:sz w:val="22"/>
        </w:rPr>
        <w:t xml:space="preserve"> for</w:t>
      </w:r>
      <w:r w:rsidRPr="00423A75">
        <w:rPr>
          <w:sz w:val="22"/>
        </w:rPr>
        <w:t xml:space="preserve"> the annual </w:t>
      </w:r>
      <w:r w:rsidR="008F0A41" w:rsidRPr="00423A75">
        <w:rPr>
          <w:sz w:val="22"/>
        </w:rPr>
        <w:t xml:space="preserve">Presidential </w:t>
      </w:r>
      <w:r w:rsidRPr="00423A75">
        <w:rPr>
          <w:sz w:val="22"/>
        </w:rPr>
        <w:t>gift with input from the Board of Directors. The budget for this gift sh</w:t>
      </w:r>
      <w:r w:rsidR="00E3269B" w:rsidRPr="00423A75">
        <w:rPr>
          <w:sz w:val="22"/>
        </w:rPr>
        <w:t>all be part of the Board budget. All gifts will be presented at the President</w:t>
      </w:r>
      <w:r w:rsidR="008538D5">
        <w:rPr>
          <w:sz w:val="22"/>
        </w:rPr>
        <w:t>’</w:t>
      </w:r>
      <w:r w:rsidR="00E3269B" w:rsidRPr="00423A75">
        <w:rPr>
          <w:sz w:val="22"/>
        </w:rPr>
        <w:t xml:space="preserve">s reception </w:t>
      </w:r>
      <w:r w:rsidR="0008689D" w:rsidRPr="00423A75">
        <w:rPr>
          <w:sz w:val="22"/>
        </w:rPr>
        <w:t xml:space="preserve">including </w:t>
      </w:r>
      <w:r w:rsidR="00E3269B" w:rsidRPr="00423A75">
        <w:rPr>
          <w:sz w:val="22"/>
        </w:rPr>
        <w:t>gifts to the President.</w:t>
      </w:r>
    </w:p>
    <w:p w14:paraId="4D35E007" w14:textId="77777777" w:rsidR="00594133" w:rsidRPr="00423A75" w:rsidRDefault="00594133" w:rsidP="005B08E7">
      <w:pPr>
        <w:pStyle w:val="DefaultText1"/>
        <w:tabs>
          <w:tab w:val="left" w:pos="1080"/>
          <w:tab w:val="left" w:pos="1440"/>
        </w:tabs>
        <w:rPr>
          <w:sz w:val="22"/>
        </w:rPr>
      </w:pPr>
    </w:p>
    <w:p w14:paraId="26E056F1" w14:textId="77777777" w:rsidR="00E404C1" w:rsidRPr="00423A75" w:rsidRDefault="00E404C1" w:rsidP="005B08E7">
      <w:pPr>
        <w:pStyle w:val="DefaultText1"/>
        <w:tabs>
          <w:tab w:val="left" w:pos="1080"/>
          <w:tab w:val="left" w:pos="1440"/>
        </w:tabs>
        <w:rPr>
          <w:sz w:val="22"/>
        </w:rPr>
      </w:pPr>
      <w:r w:rsidRPr="00423A75">
        <w:rPr>
          <w:sz w:val="22"/>
        </w:rPr>
        <w:t xml:space="preserve">In general, any paid speaker, certification instructor, and others providing service to </w:t>
      </w:r>
      <w:r w:rsidR="00190866" w:rsidRPr="00423A75">
        <w:rPr>
          <w:sz w:val="22"/>
        </w:rPr>
        <w:t>NARPM</w:t>
      </w:r>
      <w:r w:rsidR="00190866" w:rsidRPr="00423A75">
        <w:rPr>
          <w:sz w:val="22"/>
          <w:vertAlign w:val="superscript"/>
        </w:rPr>
        <w:t>®</w:t>
      </w:r>
      <w:r w:rsidRPr="00423A75">
        <w:rPr>
          <w:sz w:val="22"/>
        </w:rPr>
        <w:t xml:space="preserve"> and receiving compensation shall not receive gifts.</w:t>
      </w:r>
    </w:p>
    <w:p w14:paraId="077432B2" w14:textId="77777777" w:rsidR="00594133" w:rsidRPr="00423A75" w:rsidRDefault="00594133" w:rsidP="005B08E7">
      <w:pPr>
        <w:pStyle w:val="DefaultText1"/>
        <w:tabs>
          <w:tab w:val="left" w:pos="1080"/>
          <w:tab w:val="left" w:pos="1440"/>
        </w:tabs>
        <w:rPr>
          <w:sz w:val="22"/>
        </w:rPr>
      </w:pPr>
    </w:p>
    <w:p w14:paraId="0FC993A9" w14:textId="77777777" w:rsidR="00E404C1" w:rsidRPr="00423A75" w:rsidRDefault="008F0A41" w:rsidP="005B08E7">
      <w:pPr>
        <w:pStyle w:val="DefaultText1"/>
        <w:tabs>
          <w:tab w:val="left" w:pos="1080"/>
          <w:tab w:val="left" w:pos="1440"/>
        </w:tabs>
        <w:rPr>
          <w:sz w:val="22"/>
        </w:rPr>
      </w:pPr>
      <w:r w:rsidRPr="00423A75">
        <w:rPr>
          <w:sz w:val="22"/>
        </w:rPr>
        <w:t xml:space="preserve">NARPM® </w:t>
      </w:r>
      <w:r w:rsidR="00E404C1" w:rsidRPr="00423A75">
        <w:rPr>
          <w:sz w:val="22"/>
        </w:rPr>
        <w:t>staff, as an exception, shall be eligible to receive gifts. The President, through the Board budget, shall arrange all such gifts.</w:t>
      </w:r>
    </w:p>
    <w:p w14:paraId="43326853" w14:textId="77777777" w:rsidR="00E404C1" w:rsidRPr="00423A75" w:rsidRDefault="00E404C1" w:rsidP="005B08E7">
      <w:pPr>
        <w:pStyle w:val="DefaultText1"/>
        <w:tabs>
          <w:tab w:val="left" w:pos="1080"/>
          <w:tab w:val="left" w:pos="1440"/>
        </w:tabs>
        <w:rPr>
          <w:sz w:val="22"/>
        </w:rPr>
      </w:pPr>
    </w:p>
    <w:p w14:paraId="7FD91F40" w14:textId="77777777" w:rsidR="00E404C1" w:rsidRPr="00423A75" w:rsidRDefault="007748BE" w:rsidP="005B08E7">
      <w:pPr>
        <w:pStyle w:val="Heading3"/>
        <w:numPr>
          <w:ilvl w:val="0"/>
          <w:numId w:val="35"/>
        </w:numPr>
        <w:tabs>
          <w:tab w:val="left" w:pos="1080"/>
          <w:tab w:val="left" w:pos="1440"/>
        </w:tabs>
        <w:ind w:left="0"/>
      </w:pPr>
      <w:bookmarkStart w:id="9828" w:name="_Toc54013250"/>
      <w:bookmarkStart w:id="9829" w:name="_Toc29477967"/>
      <w:bookmarkStart w:id="9830" w:name="_Toc29548711"/>
      <w:r w:rsidRPr="00423A75">
        <w:t>D</w:t>
      </w:r>
      <w:r w:rsidR="00292F75" w:rsidRPr="00423A75">
        <w:t>esignations</w:t>
      </w:r>
      <w:bookmarkEnd w:id="9828"/>
    </w:p>
    <w:p w14:paraId="4790D80E" w14:textId="77777777" w:rsidR="00292F75" w:rsidRPr="00423A75" w:rsidRDefault="00292F75" w:rsidP="005B08E7">
      <w:pPr>
        <w:tabs>
          <w:tab w:val="left" w:pos="1080"/>
          <w:tab w:val="left" w:pos="1440"/>
        </w:tabs>
      </w:pPr>
      <w:bookmarkStart w:id="9831" w:name="_Toc199667970"/>
      <w:r w:rsidRPr="00423A75">
        <w:t>Once a member is approved f</w:t>
      </w:r>
      <w:r w:rsidR="002B24EA" w:rsidRPr="00423A75">
        <w:t>or a designation by the NARPM® Professional Development Committee</w:t>
      </w:r>
      <w:r w:rsidRPr="00423A75">
        <w:t xml:space="preserve">, </w:t>
      </w:r>
      <w:r w:rsidR="00432FE8" w:rsidRPr="00423A75">
        <w:t xml:space="preserve">National </w:t>
      </w:r>
      <w:r w:rsidRPr="00423A75">
        <w:t xml:space="preserve">Staff sends a copy of the </w:t>
      </w:r>
      <w:r w:rsidR="00432FE8" w:rsidRPr="00423A75">
        <w:t xml:space="preserve">designee’s </w:t>
      </w:r>
      <w:r w:rsidRPr="00423A75">
        <w:t xml:space="preserve">congratulatory letter to their chapter for presentation at the next chapter meeting (if the member is affiliated with a chapter), and a copy </w:t>
      </w:r>
      <w:r w:rsidR="00432FE8" w:rsidRPr="00423A75">
        <w:t xml:space="preserve">is </w:t>
      </w:r>
      <w:r w:rsidRPr="00423A75">
        <w:t>sent to their Regional Vice President.</w:t>
      </w:r>
      <w:bookmarkEnd w:id="9831"/>
    </w:p>
    <w:p w14:paraId="1ABD6A07" w14:textId="77777777" w:rsidR="00EB67E7" w:rsidRPr="00423A75" w:rsidRDefault="007F4013" w:rsidP="005B08E7">
      <w:pPr>
        <w:tabs>
          <w:tab w:val="left" w:pos="3588"/>
        </w:tabs>
      </w:pPr>
      <w:r w:rsidRPr="00423A75">
        <w:tab/>
      </w:r>
    </w:p>
    <w:p w14:paraId="6F995952" w14:textId="77777777" w:rsidR="00580F72" w:rsidRPr="00423A75" w:rsidRDefault="00580F72" w:rsidP="005B08E7">
      <w:pPr>
        <w:pStyle w:val="Heading3"/>
        <w:numPr>
          <w:ilvl w:val="0"/>
          <w:numId w:val="35"/>
        </w:numPr>
        <w:tabs>
          <w:tab w:val="left" w:pos="1080"/>
          <w:tab w:val="left" w:pos="1440"/>
        </w:tabs>
        <w:ind w:left="0"/>
      </w:pPr>
      <w:bookmarkStart w:id="9832" w:name="_Toc54013251"/>
      <w:r w:rsidRPr="00423A75">
        <w:t>Whistle Blower Policy</w:t>
      </w:r>
      <w:bookmarkEnd w:id="9832"/>
    </w:p>
    <w:p w14:paraId="69048344" w14:textId="77777777" w:rsidR="00580F72" w:rsidRPr="00423A75" w:rsidRDefault="00580F72" w:rsidP="005B08E7">
      <w:pPr>
        <w:tabs>
          <w:tab w:val="left" w:pos="1080"/>
          <w:tab w:val="left" w:pos="1440"/>
        </w:tabs>
      </w:pPr>
    </w:p>
    <w:p w14:paraId="6D2CB7DE" w14:textId="77777777" w:rsidR="00EB67E7" w:rsidRPr="00423A75" w:rsidRDefault="00DF567A" w:rsidP="005B08E7">
      <w:pPr>
        <w:pStyle w:val="BodyText"/>
        <w:tabs>
          <w:tab w:val="left" w:pos="1080"/>
          <w:tab w:val="left" w:pos="1440"/>
        </w:tabs>
        <w:rPr>
          <w:sz w:val="22"/>
        </w:rPr>
      </w:pPr>
      <w:r w:rsidRPr="00423A75">
        <w:rPr>
          <w:sz w:val="22"/>
        </w:rPr>
        <w:t>(1) E</w:t>
      </w:r>
      <w:r w:rsidR="00EB67E7" w:rsidRPr="00423A75">
        <w:rPr>
          <w:sz w:val="22"/>
        </w:rPr>
        <w:t>ncourages NARPM® volunteers and staff to come forward with credible information on illegal practices or serious violations of adopted policies of NARPM®; (2) specifies that NARPM® will protect the person from retaliation; and (3) identifies where such information can be reported.</w:t>
      </w:r>
    </w:p>
    <w:p w14:paraId="6796BCA0" w14:textId="77777777" w:rsidR="00EB67E7" w:rsidRPr="00423A75" w:rsidRDefault="00597494" w:rsidP="005B08E7">
      <w:pPr>
        <w:pStyle w:val="BodyText"/>
        <w:tabs>
          <w:tab w:val="left" w:pos="1080"/>
          <w:tab w:val="left" w:pos="1440"/>
        </w:tabs>
        <w:rPr>
          <w:sz w:val="22"/>
        </w:rPr>
      </w:pPr>
      <w:r w:rsidRPr="00423A75">
        <w:rPr>
          <w:sz w:val="22"/>
        </w:rPr>
        <w:t>a. Encouragement</w:t>
      </w:r>
      <w:r w:rsidR="00EB67E7" w:rsidRPr="00423A75">
        <w:rPr>
          <w:sz w:val="22"/>
        </w:rPr>
        <w:t xml:space="preserve"> of reporting.  NARPM® encourages complaints, reports or inquiries about illegal practices or serious violations of the NARPM® policies, including illegal or improper conduct by NARPM® itself, by its leadership, or by others on its behalf.  Appropriate subjects to raise under this policy would include financial improprieties, accounting or audit matters, ethical violations, or other similar illegal or improper practices or policies.  Other subjects on which NARPM® has existing complaint mechanisms should be addressed under those mechanisms, unless those channels are themselves implicated in the wrongdoing.  This policy is not intended to provide a means of appeal from outcomes in those other mechanisms.</w:t>
      </w:r>
    </w:p>
    <w:p w14:paraId="1CCF456E" w14:textId="77777777" w:rsidR="00EB67E7" w:rsidRPr="00423A75" w:rsidRDefault="00597494" w:rsidP="005B08E7">
      <w:pPr>
        <w:pStyle w:val="BodyText"/>
        <w:tabs>
          <w:tab w:val="left" w:pos="1080"/>
          <w:tab w:val="left" w:pos="1440"/>
        </w:tabs>
        <w:rPr>
          <w:sz w:val="22"/>
        </w:rPr>
      </w:pPr>
      <w:r w:rsidRPr="00423A75">
        <w:rPr>
          <w:sz w:val="22"/>
        </w:rPr>
        <w:t>b. Protection</w:t>
      </w:r>
      <w:r w:rsidR="00EB67E7" w:rsidRPr="00423A75">
        <w:rPr>
          <w:sz w:val="22"/>
        </w:rPr>
        <w:t xml:space="preserve"> from retaliation.  NARPM® prohibits retaliation by or on behalf of NARPM® against its volunteers or management company’s staff for making good faith complaints, reports or inquiries under this policy or for participating in a review or investigation under this policy.  This protection extends to those whose allegations are made in good faith but prove to be mistaken.  NARPM® and/or its management company reserve the right to discipline persons who make bad faith, knowingly false, or vexatious complaints, reports or inquiries or who otherwise abuse this policy.</w:t>
      </w:r>
    </w:p>
    <w:p w14:paraId="56A757BD" w14:textId="77777777" w:rsidR="00EB67E7" w:rsidRPr="00423A75" w:rsidRDefault="00597494" w:rsidP="005B08E7">
      <w:pPr>
        <w:pStyle w:val="BodyText"/>
        <w:tabs>
          <w:tab w:val="left" w:pos="1080"/>
          <w:tab w:val="left" w:pos="1440"/>
        </w:tabs>
        <w:rPr>
          <w:sz w:val="22"/>
        </w:rPr>
      </w:pPr>
      <w:r w:rsidRPr="00423A75">
        <w:rPr>
          <w:sz w:val="22"/>
        </w:rPr>
        <w:t>c. Where</w:t>
      </w:r>
      <w:r w:rsidR="00EB67E7" w:rsidRPr="00423A75">
        <w:rPr>
          <w:sz w:val="22"/>
        </w:rPr>
        <w:t xml:space="preserve"> to report.  Complaints, reports or inquiries may be made under this policy on a confidential or anonymous basis.  They should describe in detail the specific facts demonstrating the bases for the complaints, reports or inquiries.  They should be directed to the NARPM® President or to its </w:t>
      </w:r>
      <w:r w:rsidR="00810C8B" w:rsidRPr="00423A75">
        <w:rPr>
          <w:sz w:val="22"/>
        </w:rPr>
        <w:t>Chief Executive Officer</w:t>
      </w:r>
      <w:r w:rsidR="00EB67E7" w:rsidRPr="00423A75">
        <w:rPr>
          <w:sz w:val="22"/>
        </w:rPr>
        <w:t xml:space="preserve">.  If both of those persons are implicated in the complaint, report or inquiry, it should be directed to the NARPM® President-Elect.  NARPM®, in conjunction with its management company, will conduct a prompt, discreet, and objective review or investigation.  NARPM® volunteers and staff must recognize that NARPM® and its management company may be unable to fully evaluate a vague or general complaint, report or inquiry that is made anonymously.  </w:t>
      </w:r>
    </w:p>
    <w:p w14:paraId="6CDDD223" w14:textId="77777777" w:rsidR="00EB67E7" w:rsidRPr="00423A75" w:rsidRDefault="00EB67E7" w:rsidP="005B08E7">
      <w:pPr>
        <w:tabs>
          <w:tab w:val="left" w:pos="1080"/>
          <w:tab w:val="left" w:pos="1440"/>
        </w:tabs>
      </w:pPr>
    </w:p>
    <w:p w14:paraId="14D378CF" w14:textId="159A3C58" w:rsidR="00EB67E7" w:rsidRPr="00423A75" w:rsidRDefault="00EB67E7" w:rsidP="005B08E7">
      <w:pPr>
        <w:pStyle w:val="Heading3"/>
        <w:numPr>
          <w:ilvl w:val="0"/>
          <w:numId w:val="35"/>
        </w:numPr>
        <w:tabs>
          <w:tab w:val="left" w:pos="1080"/>
          <w:tab w:val="left" w:pos="1440"/>
        </w:tabs>
        <w:ind w:left="0"/>
      </w:pPr>
      <w:bookmarkStart w:id="9833" w:name="_Toc234728274"/>
      <w:bookmarkStart w:id="9834" w:name="_Toc54013252"/>
      <w:r w:rsidRPr="00423A75">
        <w:t>Document Retention and Destruction Policy of NARPM®</w:t>
      </w:r>
      <w:bookmarkEnd w:id="9833"/>
      <w:r w:rsidR="006C3315" w:rsidRPr="00423A75">
        <w:t>;</w:t>
      </w:r>
      <w:r w:rsidR="008538D5">
        <w:t xml:space="preserve"> </w:t>
      </w:r>
      <w:r w:rsidR="00E3269B" w:rsidRPr="00423A75">
        <w:t>See Appendix 18)</w:t>
      </w:r>
      <w:bookmarkEnd w:id="9834"/>
    </w:p>
    <w:p w14:paraId="0FCE6CDA" w14:textId="77777777" w:rsidR="00EB67E7" w:rsidRPr="00423A75" w:rsidRDefault="00EB67E7" w:rsidP="005B08E7">
      <w:r w:rsidRPr="00423A75">
        <w:t>Identifies the record retention responsibilities of</w:t>
      </w:r>
      <w:r w:rsidR="00E00C9A" w:rsidRPr="00423A75">
        <w:t xml:space="preserve"> </w:t>
      </w:r>
      <w:r w:rsidRPr="00423A75">
        <w:t>volunteers, members of the Board of Directors, its Management Company, and outsiders for maintaining and documenting the storage and destruction of NARPM® documents and records.</w:t>
      </w:r>
    </w:p>
    <w:p w14:paraId="7D329DE4" w14:textId="77777777" w:rsidR="00E00C9A" w:rsidRPr="00423A75" w:rsidRDefault="00E00C9A" w:rsidP="005B08E7"/>
    <w:p w14:paraId="19E02499" w14:textId="77777777" w:rsidR="004949EE" w:rsidRPr="00423A75" w:rsidRDefault="00F72A3F" w:rsidP="005B08E7">
      <w:pPr>
        <w:pStyle w:val="ListParagraph"/>
        <w:numPr>
          <w:ilvl w:val="0"/>
          <w:numId w:val="149"/>
        </w:numPr>
        <w:ind w:left="0"/>
        <w:rPr>
          <w:rFonts w:ascii="Arial" w:hAnsi="Arial"/>
        </w:rPr>
      </w:pPr>
      <w:bookmarkStart w:id="9835" w:name="_Toc409701264"/>
      <w:bookmarkStart w:id="9836" w:name="_Toc409701639"/>
      <w:bookmarkStart w:id="9837" w:name="_Toc409702014"/>
      <w:bookmarkStart w:id="9838" w:name="_Toc409708838"/>
      <w:bookmarkStart w:id="9839" w:name="_Toc409709212"/>
      <w:bookmarkStart w:id="9840" w:name="_Toc409709586"/>
      <w:bookmarkStart w:id="9841" w:name="_Toc409709961"/>
      <w:bookmarkStart w:id="9842" w:name="_Toc409710345"/>
      <w:bookmarkStart w:id="9843" w:name="_Toc409710729"/>
      <w:bookmarkStart w:id="9844" w:name="_Toc409711118"/>
      <w:bookmarkStart w:id="9845" w:name="_Toc409711507"/>
      <w:bookmarkStart w:id="9846" w:name="_Toc409711892"/>
      <w:bookmarkStart w:id="9847" w:name="_Toc409712278"/>
      <w:bookmarkStart w:id="9848" w:name="_Toc409712664"/>
      <w:bookmarkStart w:id="9849" w:name="_Toc409713211"/>
      <w:bookmarkStart w:id="9850" w:name="_Toc409713600"/>
      <w:bookmarkStart w:id="9851" w:name="_Toc409713987"/>
      <w:bookmarkStart w:id="9852" w:name="_Toc409771742"/>
      <w:bookmarkStart w:id="9853" w:name="_Toc419980467"/>
      <w:bookmarkStart w:id="9854" w:name="_Toc419980866"/>
      <w:bookmarkStart w:id="9855" w:name="_Toc419981264"/>
      <w:bookmarkStart w:id="9856" w:name="_Toc424895520"/>
      <w:bookmarkStart w:id="9857" w:name="_Toc424895916"/>
      <w:bookmarkStart w:id="9858" w:name="_Toc424896314"/>
      <w:bookmarkStart w:id="9859" w:name="_Toc425413346"/>
      <w:bookmarkStart w:id="9860" w:name="_Toc429551810"/>
      <w:bookmarkStart w:id="9861" w:name="_Toc429552207"/>
      <w:bookmarkStart w:id="9862" w:name="_Toc429552603"/>
      <w:bookmarkStart w:id="9863" w:name="_Toc429553000"/>
      <w:bookmarkStart w:id="9864" w:name="_Toc429553396"/>
      <w:bookmarkStart w:id="9865" w:name="_Toc438137526"/>
      <w:bookmarkStart w:id="9866" w:name="_Toc438292450"/>
      <w:bookmarkStart w:id="9867" w:name="_Toc438292840"/>
      <w:bookmarkStart w:id="9868" w:name="_Toc438293229"/>
      <w:bookmarkStart w:id="9869" w:name="_Toc438293617"/>
      <w:bookmarkStart w:id="9870" w:name="_Toc438294005"/>
      <w:bookmarkStart w:id="9871" w:name="_Toc447284139"/>
      <w:bookmarkStart w:id="9872" w:name="_Toc447284531"/>
      <w:bookmarkStart w:id="9873" w:name="_Toc447284924"/>
      <w:bookmarkStart w:id="9874" w:name="_Toc447285317"/>
      <w:bookmarkStart w:id="9875" w:name="_Toc449606304"/>
      <w:bookmarkStart w:id="9876" w:name="_Toc449607238"/>
      <w:bookmarkStart w:id="9877" w:name="_Toc449607631"/>
      <w:bookmarkStart w:id="9878" w:name="_Toc449608024"/>
      <w:bookmarkStart w:id="9879" w:name="_Toc449608415"/>
      <w:bookmarkStart w:id="9880" w:name="_Toc449608806"/>
      <w:bookmarkStart w:id="9881" w:name="_Toc449609197"/>
      <w:bookmarkStart w:id="9882" w:name="_Toc449609589"/>
      <w:bookmarkStart w:id="9883" w:name="_Toc449609981"/>
      <w:bookmarkStart w:id="9884" w:name="_Toc469499290"/>
      <w:bookmarkStart w:id="9885" w:name="_Toc469499685"/>
      <w:bookmarkStart w:id="9886" w:name="_Toc469564407"/>
      <w:bookmarkStart w:id="9887" w:name="_Toc469564812"/>
      <w:bookmarkStart w:id="9888" w:name="_Toc469565220"/>
      <w:bookmarkStart w:id="9889" w:name="_Toc469586367"/>
      <w:bookmarkStart w:id="9890" w:name="_Toc469586871"/>
      <w:bookmarkStart w:id="9891" w:name="_Toc471224115"/>
      <w:bookmarkStart w:id="9892" w:name="_Toc471224624"/>
      <w:bookmarkStart w:id="9893" w:name="_Toc471284119"/>
      <w:bookmarkStart w:id="9894" w:name="_Toc471285684"/>
      <w:bookmarkStart w:id="9895" w:name="_Toc471286753"/>
      <w:bookmarkStart w:id="9896" w:name="_Toc471291557"/>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r w:rsidRPr="00423A75">
        <w:rPr>
          <w:rFonts w:ascii="Arial" w:hAnsi="Arial"/>
        </w:rPr>
        <w:t xml:space="preserve">Retention </w:t>
      </w:r>
      <w:r w:rsidR="00EB67E7" w:rsidRPr="00423A75">
        <w:rPr>
          <w:rFonts w:ascii="Arial" w:hAnsi="Arial"/>
        </w:rPr>
        <w:t xml:space="preserve">Rules. </w:t>
      </w:r>
    </w:p>
    <w:p w14:paraId="46E8C34B" w14:textId="77777777" w:rsidR="00EB67E7" w:rsidRPr="00423A75" w:rsidRDefault="00EB67E7" w:rsidP="005B08E7">
      <w:r w:rsidRPr="00423A75">
        <w:t xml:space="preserve">NARPM® volunteers, members of the Board of Directors, management company staff, and outsiders (i.e., independent contractors via agreements with them) are required to honor these rules: (a) paper or electronic documents indicated under the terms for retention below will be transferred and maintained by the management company; (b) all other paper documents will be destroyed after three years; (c) all other electronic documents will be deleted from all individual </w:t>
      </w:r>
      <w:r w:rsidRPr="00423A75">
        <w:lastRenderedPageBreak/>
        <w:t>computers, data bases, networks, and back-up storage after one year; and (d) no paper or electronic documents will be destroyed or deleted if pertinent to any ongoing or anticipated government investigation or proceeding or private litigation.</w:t>
      </w:r>
    </w:p>
    <w:p w14:paraId="6A98F98C" w14:textId="77777777" w:rsidR="004949EE" w:rsidRPr="00423A75" w:rsidRDefault="004949EE" w:rsidP="005B08E7"/>
    <w:p w14:paraId="09AA5FE1" w14:textId="3611A201" w:rsidR="00EB67E7" w:rsidRPr="00423A75" w:rsidRDefault="00EB67E7" w:rsidP="005B08E7">
      <w:pPr>
        <w:pStyle w:val="Heading3"/>
        <w:tabs>
          <w:tab w:val="left" w:pos="1080"/>
          <w:tab w:val="left" w:pos="1440"/>
        </w:tabs>
      </w:pPr>
      <w:bookmarkStart w:id="9897" w:name="_Toc234728275"/>
      <w:bookmarkStart w:id="9898" w:name="_Toc54013253"/>
      <w:r w:rsidRPr="00423A75">
        <w:t xml:space="preserve">5.  </w:t>
      </w:r>
      <w:r w:rsidR="000F026B" w:rsidRPr="00423A75">
        <w:tab/>
      </w:r>
      <w:r w:rsidRPr="00423A75">
        <w:t>Conflict of Interest Policy:</w:t>
      </w:r>
      <w:bookmarkEnd w:id="9897"/>
      <w:bookmarkEnd w:id="9898"/>
    </w:p>
    <w:p w14:paraId="682D036B" w14:textId="77777777" w:rsidR="00EB67E7" w:rsidRPr="00423A75" w:rsidRDefault="00EB67E7" w:rsidP="005B08E7">
      <w:pPr>
        <w:tabs>
          <w:tab w:val="left" w:pos="1080"/>
          <w:tab w:val="left" w:pos="1440"/>
        </w:tabs>
      </w:pPr>
      <w:r w:rsidRPr="00423A75">
        <w:t xml:space="preserve">(1) </w:t>
      </w:r>
      <w:r w:rsidR="00597494" w:rsidRPr="00423A75">
        <w:t>Defines</w:t>
      </w:r>
      <w:r w:rsidRPr="00423A75">
        <w:t xml:space="preserve"> conflicts of interest; (2) identifies classes of individuals within NARPM® covered by this policy; (3) facilitates disclosure of information that may help identify conflicts of interest; and (4) specifies procedures to be followed in managing conflicts of interest.</w:t>
      </w:r>
    </w:p>
    <w:p w14:paraId="21E9010E" w14:textId="77777777" w:rsidR="004949EE" w:rsidRPr="00423A75" w:rsidRDefault="004949EE" w:rsidP="005B08E7">
      <w:pPr>
        <w:tabs>
          <w:tab w:val="left" w:pos="1080"/>
          <w:tab w:val="left" w:pos="1440"/>
        </w:tabs>
      </w:pPr>
    </w:p>
    <w:p w14:paraId="02DA401F" w14:textId="77777777" w:rsidR="00EB67E7" w:rsidRPr="00423A75" w:rsidRDefault="00EB67E7" w:rsidP="005B08E7">
      <w:pPr>
        <w:pStyle w:val="ListParagraph"/>
        <w:numPr>
          <w:ilvl w:val="0"/>
          <w:numId w:val="191"/>
        </w:numPr>
        <w:tabs>
          <w:tab w:val="left" w:pos="1080"/>
          <w:tab w:val="left" w:pos="1440"/>
        </w:tabs>
        <w:ind w:left="0"/>
        <w:rPr>
          <w:rFonts w:ascii="Arial" w:hAnsi="Arial"/>
        </w:rPr>
      </w:pPr>
      <w:r w:rsidRPr="00423A75">
        <w:rPr>
          <w:rFonts w:ascii="Arial" w:hAnsi="Arial"/>
        </w:rPr>
        <w:t>Definition of conflicts of interest.   A conflict of interest arises when a person in a position of authority over NARPM®  may benefit financially from a decision he or she could make in that capacity, including indirect benefits such as to family members or businesses with which the person is closely associated.  This policy is focused upon material financial interest of, or benefit to, such persons.</w:t>
      </w:r>
    </w:p>
    <w:p w14:paraId="09DA8410" w14:textId="77777777" w:rsidR="00EB67E7" w:rsidRPr="00423A75" w:rsidRDefault="00EB67E7" w:rsidP="005B08E7">
      <w:pPr>
        <w:pStyle w:val="ListParagraph"/>
        <w:numPr>
          <w:ilvl w:val="0"/>
          <w:numId w:val="191"/>
        </w:numPr>
        <w:tabs>
          <w:tab w:val="left" w:pos="1080"/>
          <w:tab w:val="left" w:pos="1440"/>
        </w:tabs>
        <w:ind w:left="0"/>
        <w:rPr>
          <w:rFonts w:ascii="Arial" w:hAnsi="Arial"/>
        </w:rPr>
      </w:pPr>
      <w:r w:rsidRPr="00423A75">
        <w:rPr>
          <w:rFonts w:ascii="Arial" w:hAnsi="Arial"/>
        </w:rPr>
        <w:t>Individuals covered.  Persons covered by this policy are NARPM® officers, directors, chief executive and finance executive.</w:t>
      </w:r>
    </w:p>
    <w:p w14:paraId="1F090008" w14:textId="77777777" w:rsidR="00EB67E7" w:rsidRPr="00423A75" w:rsidRDefault="00EB67E7" w:rsidP="005B08E7">
      <w:pPr>
        <w:pStyle w:val="ListParagraph"/>
        <w:numPr>
          <w:ilvl w:val="0"/>
          <w:numId w:val="191"/>
        </w:numPr>
        <w:tabs>
          <w:tab w:val="left" w:pos="1080"/>
          <w:tab w:val="left" w:pos="1440"/>
        </w:tabs>
        <w:ind w:left="0"/>
        <w:rPr>
          <w:rFonts w:ascii="Arial" w:hAnsi="Arial"/>
        </w:rPr>
      </w:pPr>
      <w:r w:rsidRPr="00423A75">
        <w:rPr>
          <w:rFonts w:ascii="Arial" w:hAnsi="Arial"/>
        </w:rPr>
        <w:t>Facilitation of disclosure.  Persons covered by this policy will annually disclose or update to the Chairman of the Board of Directors on a form provided by NARPM® their interests that could give rise to conflicts of interest, such as a list of family members, substantial business or investment holdings, and other transactions or affiliations with businesses and other organizations or those of family members.</w:t>
      </w:r>
    </w:p>
    <w:p w14:paraId="3752EF71" w14:textId="77777777" w:rsidR="00EB67E7" w:rsidRPr="00423A75" w:rsidRDefault="00EB67E7" w:rsidP="005B08E7">
      <w:pPr>
        <w:pStyle w:val="ListParagraph"/>
        <w:numPr>
          <w:ilvl w:val="0"/>
          <w:numId w:val="191"/>
        </w:numPr>
        <w:tabs>
          <w:tab w:val="left" w:pos="1080"/>
          <w:tab w:val="left" w:pos="1440"/>
        </w:tabs>
        <w:ind w:left="0"/>
        <w:rPr>
          <w:rFonts w:ascii="Arial" w:hAnsi="Arial"/>
        </w:rPr>
      </w:pPr>
      <w:r w:rsidRPr="00423A75">
        <w:rPr>
          <w:rFonts w:ascii="Arial" w:hAnsi="Arial"/>
        </w:rPr>
        <w:t xml:space="preserve">Procedures to manage conflicts.  For each interest disclosed to the President of the Board of Directors, the President will determine whether to: (a) take no action; (b) assure full disclosure to the Board of Directors and other individuals covered by this policy; (c) ask the person to </w:t>
      </w:r>
      <w:r w:rsidR="00E36E67" w:rsidRPr="00423A75">
        <w:rPr>
          <w:rFonts w:ascii="Arial" w:hAnsi="Arial"/>
        </w:rPr>
        <w:t xml:space="preserve">recuse </w:t>
      </w:r>
      <w:r w:rsidRPr="00423A75">
        <w:rPr>
          <w:rFonts w:ascii="Arial" w:hAnsi="Arial"/>
        </w:rPr>
        <w:t xml:space="preserve">from participation in related discussions or decisions within NARPM®; or (d) ask the person to resign from his or her position in NARPM® or, if the person refuses to resign, become subject to possible removal in accordance with the NARPM® removal procedures.  The management company’s staff will monitor proposed or ongoing transactions for conflicts of interest and disclose them to the Chairman of the Board of Directors in order to deal with potential or actual conflicts, whether discovered before or after the transaction has occurred. </w:t>
      </w:r>
    </w:p>
    <w:p w14:paraId="03B883A8" w14:textId="77777777" w:rsidR="00EB67E7" w:rsidRPr="00423A75" w:rsidRDefault="00EB67E7" w:rsidP="005B08E7">
      <w:pPr>
        <w:tabs>
          <w:tab w:val="left" w:pos="1080"/>
          <w:tab w:val="left" w:pos="1440"/>
        </w:tabs>
      </w:pPr>
    </w:p>
    <w:p w14:paraId="589F654C" w14:textId="77777777" w:rsidR="00FE658A" w:rsidRPr="00423A75" w:rsidRDefault="00FE658A" w:rsidP="005B08E7">
      <w:pPr>
        <w:pStyle w:val="ListParagraph"/>
        <w:keepLines/>
        <w:numPr>
          <w:ilvl w:val="0"/>
          <w:numId w:val="39"/>
        </w:numPr>
        <w:tabs>
          <w:tab w:val="left" w:pos="1080"/>
          <w:tab w:val="left" w:pos="1440"/>
        </w:tabs>
        <w:spacing w:after="0" w:line="240" w:lineRule="auto"/>
        <w:ind w:left="0"/>
        <w:contextualSpacing w:val="0"/>
        <w:outlineLvl w:val="2"/>
        <w:rPr>
          <w:rFonts w:ascii="Arial" w:eastAsia="Times New Roman" w:hAnsi="Arial"/>
          <w:snapToGrid w:val="0"/>
          <w:vanish/>
        </w:rPr>
      </w:pPr>
      <w:bookmarkStart w:id="9899" w:name="_Toc469584863"/>
      <w:bookmarkStart w:id="9900" w:name="_Toc469585367"/>
      <w:bookmarkStart w:id="9901" w:name="_Toc469585871"/>
      <w:bookmarkStart w:id="9902" w:name="_Toc469586373"/>
      <w:bookmarkStart w:id="9903" w:name="_Toc469586877"/>
      <w:bookmarkStart w:id="9904" w:name="_Toc471210383"/>
      <w:bookmarkStart w:id="9905" w:name="_Toc471210882"/>
      <w:bookmarkStart w:id="9906" w:name="_Toc471211379"/>
      <w:bookmarkStart w:id="9907" w:name="_Toc471211878"/>
      <w:bookmarkStart w:id="9908" w:name="_Toc471212375"/>
      <w:bookmarkStart w:id="9909" w:name="_Toc471212873"/>
      <w:bookmarkStart w:id="9910" w:name="_Toc471213372"/>
      <w:bookmarkStart w:id="9911" w:name="_Toc471213866"/>
      <w:bookmarkStart w:id="9912" w:name="_Toc471214360"/>
      <w:bookmarkStart w:id="9913" w:name="_Toc471214855"/>
      <w:bookmarkStart w:id="9914" w:name="_Toc471223614"/>
      <w:bookmarkStart w:id="9915" w:name="_Toc471224121"/>
      <w:bookmarkStart w:id="9916" w:name="_Toc471224630"/>
      <w:bookmarkStart w:id="9917" w:name="_Toc471225292"/>
      <w:bookmarkStart w:id="9918" w:name="_Toc471283084"/>
      <w:bookmarkStart w:id="9919" w:name="_Toc471283604"/>
      <w:bookmarkStart w:id="9920" w:name="_Toc471284125"/>
      <w:bookmarkStart w:id="9921" w:name="_Toc471285690"/>
      <w:bookmarkStart w:id="9922" w:name="_Toc471286235"/>
      <w:bookmarkStart w:id="9923" w:name="_Toc471286759"/>
      <w:bookmarkStart w:id="9924" w:name="_Toc471287289"/>
      <w:bookmarkStart w:id="9925" w:name="_Toc471291563"/>
      <w:bookmarkStart w:id="9926" w:name="_Toc471293198"/>
      <w:bookmarkStart w:id="9927" w:name="_Toc471293721"/>
      <w:bookmarkStart w:id="9928" w:name="_Toc471294241"/>
      <w:bookmarkStart w:id="9929" w:name="_Toc471294756"/>
      <w:bookmarkStart w:id="9930" w:name="_Toc471295271"/>
      <w:bookmarkStart w:id="9931" w:name="_Toc471295786"/>
      <w:bookmarkStart w:id="9932" w:name="_Toc471296297"/>
      <w:bookmarkStart w:id="9933" w:name="_Toc471296808"/>
      <w:bookmarkStart w:id="9934" w:name="_Toc471297319"/>
      <w:bookmarkStart w:id="9935" w:name="_Toc471297810"/>
      <w:bookmarkStart w:id="9936" w:name="_Toc471298301"/>
      <w:bookmarkStart w:id="9937" w:name="_Toc471298790"/>
      <w:bookmarkStart w:id="9938" w:name="_Toc471299277"/>
      <w:bookmarkStart w:id="9939" w:name="_Toc471299759"/>
      <w:bookmarkStart w:id="9940" w:name="_Toc471300241"/>
      <w:bookmarkStart w:id="9941" w:name="_Toc471300720"/>
      <w:bookmarkStart w:id="9942" w:name="_Toc471301199"/>
      <w:bookmarkStart w:id="9943" w:name="_Toc471301678"/>
      <w:bookmarkStart w:id="9944" w:name="_Toc471302157"/>
      <w:bookmarkStart w:id="9945" w:name="_Toc471302634"/>
      <w:bookmarkStart w:id="9946" w:name="_Toc471303108"/>
      <w:bookmarkStart w:id="9947" w:name="_Toc471303582"/>
      <w:bookmarkStart w:id="9948" w:name="_Toc471304055"/>
      <w:bookmarkStart w:id="9949" w:name="_Toc471304527"/>
      <w:bookmarkStart w:id="9950" w:name="_Toc471304999"/>
      <w:bookmarkStart w:id="9951" w:name="_Toc471305471"/>
      <w:bookmarkStart w:id="9952" w:name="_Toc471306405"/>
      <w:bookmarkStart w:id="9953" w:name="_Toc471306866"/>
      <w:bookmarkStart w:id="9954" w:name="_Toc471307327"/>
      <w:bookmarkStart w:id="9955" w:name="_Toc471307785"/>
      <w:bookmarkStart w:id="9956" w:name="_Toc471308234"/>
      <w:bookmarkStart w:id="9957" w:name="_Toc471308683"/>
      <w:bookmarkStart w:id="9958" w:name="_Toc471309124"/>
      <w:bookmarkStart w:id="9959" w:name="_Toc471309569"/>
      <w:bookmarkStart w:id="9960" w:name="_Toc471310011"/>
      <w:bookmarkStart w:id="9961" w:name="_Toc471310453"/>
      <w:bookmarkStart w:id="9962" w:name="_Toc471310898"/>
      <w:bookmarkStart w:id="9963" w:name="_Toc471311345"/>
      <w:bookmarkStart w:id="9964" w:name="_Toc471311790"/>
      <w:bookmarkStart w:id="9965" w:name="_Toc476749868"/>
      <w:bookmarkStart w:id="9966" w:name="_Toc503005353"/>
      <w:bookmarkStart w:id="9967" w:name="_Toc503005815"/>
      <w:bookmarkStart w:id="9968" w:name="_Toc503006280"/>
      <w:bookmarkStart w:id="9969" w:name="_Toc503006999"/>
      <w:bookmarkStart w:id="9970" w:name="_Toc503007462"/>
      <w:bookmarkStart w:id="9971" w:name="_Toc503008237"/>
      <w:bookmarkStart w:id="9972" w:name="_Toc503008702"/>
      <w:bookmarkStart w:id="9973" w:name="_Toc503009159"/>
      <w:bookmarkStart w:id="9974" w:name="_Toc533075620"/>
      <w:bookmarkStart w:id="9975" w:name="_Toc7531821"/>
      <w:bookmarkStart w:id="9976" w:name="_Toc52190535"/>
      <w:bookmarkStart w:id="9977" w:name="_Toc54013254"/>
      <w:bookmarkStart w:id="9978" w:name="_Toc234728276"/>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p>
    <w:p w14:paraId="75FE0752" w14:textId="77777777" w:rsidR="00EB67E7" w:rsidRPr="00423A75" w:rsidRDefault="00EB67E7" w:rsidP="005B08E7">
      <w:pPr>
        <w:pStyle w:val="Heading3"/>
        <w:numPr>
          <w:ilvl w:val="0"/>
          <w:numId w:val="39"/>
        </w:numPr>
        <w:tabs>
          <w:tab w:val="left" w:pos="1080"/>
          <w:tab w:val="left" w:pos="1440"/>
        </w:tabs>
        <w:ind w:left="0"/>
      </w:pPr>
      <w:bookmarkStart w:id="9979" w:name="_Toc54013255"/>
      <w:r w:rsidRPr="00423A75">
        <w:t>Joint Venture Policy</w:t>
      </w:r>
      <w:bookmarkEnd w:id="9978"/>
      <w:bookmarkEnd w:id="9979"/>
      <w:r w:rsidRPr="00423A75">
        <w:t xml:space="preserve"> </w:t>
      </w:r>
    </w:p>
    <w:p w14:paraId="2D6BD884" w14:textId="77777777" w:rsidR="00EB67E7" w:rsidRPr="00423A75" w:rsidRDefault="00EB67E7" w:rsidP="005B08E7">
      <w:pPr>
        <w:tabs>
          <w:tab w:val="left" w:pos="1080"/>
          <w:tab w:val="left" w:pos="1440"/>
        </w:tabs>
      </w:pPr>
      <w:r w:rsidRPr="00423A75">
        <w:t>Requires that NARPM® evaluate its participation in joint venture arrangements under Federal tax law and take steps to safeguard the NARPM® exempt status with respect to such arrangements.  It applies to any joint ownership or contractual arrangement through which there is an agreement to jointly undertake a specific business enterprise, investment, or exempt-purpose activity as further defined in this policy.</w:t>
      </w:r>
    </w:p>
    <w:p w14:paraId="1D5E0005" w14:textId="77777777" w:rsidR="00EB67E7" w:rsidRPr="00423A75" w:rsidRDefault="00EB67E7" w:rsidP="005B08E7">
      <w:pPr>
        <w:tabs>
          <w:tab w:val="left" w:pos="1080"/>
          <w:tab w:val="left" w:pos="1440"/>
        </w:tabs>
      </w:pPr>
      <w:r w:rsidRPr="00423A75">
        <w:t xml:space="preserve">For purposes of this policy, a joint venture or similar arrangement (or a “venture or arrangement”) means any joint ownership or contractual arrangement through which there is an agreement to jointly undertake a specific business enterprise, investment, or exempt-purpose activity without regard to: (1) whether NARPM® controls the venture or arrangement; (2) the legal structure of the venture or arrangement; or (3) whether the venture or arrangement is taxed as a partnership or as an association or corporation for federal income tax purposes.  </w:t>
      </w:r>
    </w:p>
    <w:p w14:paraId="3A337EE8" w14:textId="77777777" w:rsidR="00EB67E7" w:rsidRPr="00423A75" w:rsidRDefault="00EB67E7" w:rsidP="005B08E7">
      <w:pPr>
        <w:tabs>
          <w:tab w:val="left" w:pos="1080"/>
          <w:tab w:val="left" w:pos="1440"/>
        </w:tabs>
      </w:pPr>
    </w:p>
    <w:p w14:paraId="649861DF" w14:textId="77777777" w:rsidR="00EB67E7" w:rsidRPr="00423A75" w:rsidRDefault="00EB67E7" w:rsidP="005B08E7">
      <w:pPr>
        <w:tabs>
          <w:tab w:val="left" w:pos="1080"/>
          <w:tab w:val="left" w:pos="1440"/>
        </w:tabs>
      </w:pPr>
      <w:r w:rsidRPr="00423A75">
        <w:t>A venture or arrangement is disregarded if it meets both of the following conditions:</w:t>
      </w:r>
    </w:p>
    <w:p w14:paraId="44EF8ED0" w14:textId="77777777" w:rsidR="00EB67E7" w:rsidRPr="00423A75" w:rsidRDefault="00EB67E7" w:rsidP="005B08E7">
      <w:pPr>
        <w:tabs>
          <w:tab w:val="left" w:pos="1080"/>
          <w:tab w:val="left" w:pos="1440"/>
        </w:tabs>
      </w:pPr>
      <w:r w:rsidRPr="00423A75">
        <w:t>(a) 95% or more of the venture’s or arrangement’s income for its tax year ending within the NARPM® tax year is excluded from unrelated business income taxation [including but not limited to: (</w:t>
      </w:r>
      <w:proofErr w:type="spellStart"/>
      <w:r w:rsidRPr="00423A75">
        <w:t>i</w:t>
      </w:r>
      <w:proofErr w:type="spellEnd"/>
      <w:r w:rsidRPr="00423A75">
        <w:t>) dividends, interest, and annuities; (iii) royalties; (iii) rent from real property and incidental related personal property except to the extent of debt-financing; and (iv) gains or losses from the sale of property]; and</w:t>
      </w:r>
    </w:p>
    <w:p w14:paraId="3546A37F" w14:textId="77777777" w:rsidR="00EB67E7" w:rsidRPr="00423A75" w:rsidRDefault="00EB67E7" w:rsidP="005B08E7">
      <w:pPr>
        <w:tabs>
          <w:tab w:val="left" w:pos="1080"/>
          <w:tab w:val="left" w:pos="1440"/>
        </w:tabs>
      </w:pPr>
      <w:r w:rsidRPr="00423A75">
        <w:t xml:space="preserve">(b) </w:t>
      </w:r>
      <w:r w:rsidR="00597494" w:rsidRPr="00423A75">
        <w:t>The</w:t>
      </w:r>
      <w:r w:rsidRPr="00423A75">
        <w:t xml:space="preserve"> primary purpose of the contribution to, or investment or participation in, the venture or arrangement by NARPM® is the production of income or appreciation of property.</w:t>
      </w:r>
    </w:p>
    <w:p w14:paraId="71FB021F" w14:textId="77777777" w:rsidR="00EB67E7" w:rsidRPr="00423A75" w:rsidRDefault="00EB67E7" w:rsidP="005B08E7">
      <w:pPr>
        <w:tabs>
          <w:tab w:val="left" w:pos="1080"/>
          <w:tab w:val="left" w:pos="1440"/>
        </w:tabs>
      </w:pPr>
    </w:p>
    <w:p w14:paraId="458D47F0" w14:textId="77777777" w:rsidR="00EB67E7" w:rsidRPr="00423A75" w:rsidRDefault="00EB67E7" w:rsidP="005B08E7">
      <w:pPr>
        <w:tabs>
          <w:tab w:val="left" w:pos="1080"/>
          <w:tab w:val="left" w:pos="1440"/>
        </w:tabs>
      </w:pPr>
      <w:r w:rsidRPr="00423A75">
        <w:t>NARPM® will: (a) negotiate in its transactions and arrangements with other members of the venture or arrangement such terms and safeguards adequate to ensure that the NARPM® exempt status is protected; and (b) take steps to safeguard the NARPM® exempt status with respect to the venture or arrangement.  Some examples of safeguards include:</w:t>
      </w:r>
    </w:p>
    <w:p w14:paraId="580D9296" w14:textId="77777777" w:rsidR="00EB67E7" w:rsidRPr="00423A75" w:rsidRDefault="00EB67E7" w:rsidP="005B08E7">
      <w:pPr>
        <w:tabs>
          <w:tab w:val="left" w:pos="1080"/>
          <w:tab w:val="left" w:pos="1440"/>
        </w:tabs>
      </w:pPr>
      <w:r w:rsidRPr="00423A75">
        <w:t>(</w:t>
      </w:r>
      <w:proofErr w:type="spellStart"/>
      <w:r w:rsidRPr="00423A75">
        <w:t>i</w:t>
      </w:r>
      <w:proofErr w:type="spellEnd"/>
      <w:r w:rsidRPr="00423A75">
        <w:t xml:space="preserve">) </w:t>
      </w:r>
      <w:r w:rsidR="00597494" w:rsidRPr="00423A75">
        <w:t>Control</w:t>
      </w:r>
      <w:r w:rsidRPr="00423A75">
        <w:t xml:space="preserve"> over the venture or arrangement sufficient to ensure that it furthers the exempt purpose of NARPM®;</w:t>
      </w:r>
    </w:p>
    <w:p w14:paraId="1BBD5A83" w14:textId="77777777" w:rsidR="00EB67E7" w:rsidRPr="00423A75" w:rsidRDefault="00EB67E7" w:rsidP="005B08E7">
      <w:pPr>
        <w:tabs>
          <w:tab w:val="left" w:pos="1080"/>
          <w:tab w:val="left" w:pos="1440"/>
        </w:tabs>
      </w:pPr>
      <w:r w:rsidRPr="00423A75">
        <w:t xml:space="preserve">(ii) </w:t>
      </w:r>
      <w:r w:rsidR="00597494" w:rsidRPr="00423A75">
        <w:t>Requirements</w:t>
      </w:r>
      <w:r w:rsidRPr="00423A75">
        <w:t xml:space="preserve"> that the venture or arrangement gives priority to exempt purposes over maximizing profits for the other participants;</w:t>
      </w:r>
    </w:p>
    <w:p w14:paraId="4A461B25" w14:textId="77777777" w:rsidR="00EB67E7" w:rsidRPr="00423A75" w:rsidRDefault="00EB67E7" w:rsidP="005B08E7">
      <w:pPr>
        <w:tabs>
          <w:tab w:val="left" w:pos="1080"/>
          <w:tab w:val="left" w:pos="1440"/>
        </w:tabs>
      </w:pPr>
      <w:r w:rsidRPr="00423A75">
        <w:t xml:space="preserve">(iii) </w:t>
      </w:r>
      <w:r w:rsidR="00597494" w:rsidRPr="00423A75">
        <w:t>That</w:t>
      </w:r>
      <w:r w:rsidRPr="00423A75">
        <w:t xml:space="preserve"> the venture or arrangement not engage in activities that would jeopardize NARPM® exemption; and</w:t>
      </w:r>
    </w:p>
    <w:p w14:paraId="6B44190D" w14:textId="4C576DC7" w:rsidR="0047488C" w:rsidRPr="0047488C" w:rsidRDefault="00EB67E7" w:rsidP="005B08E7">
      <w:pPr>
        <w:tabs>
          <w:tab w:val="left" w:pos="1080"/>
          <w:tab w:val="left" w:pos="1440"/>
        </w:tabs>
      </w:pPr>
      <w:r w:rsidRPr="00423A75">
        <w:t>(iv)</w:t>
      </w:r>
      <w:r w:rsidR="00FA2D67">
        <w:t xml:space="preserve"> </w:t>
      </w:r>
      <w:r w:rsidR="00597494" w:rsidRPr="00423A75">
        <w:t>That</w:t>
      </w:r>
      <w:r w:rsidRPr="00423A75">
        <w:t xml:space="preserve"> all contracts entered into with NARPM® be on terms that are arm’s length or more favorable to N</w:t>
      </w:r>
      <w:r w:rsidRPr="0047488C">
        <w:t xml:space="preserve">ARPM®. </w:t>
      </w:r>
    </w:p>
    <w:p w14:paraId="511B41C2" w14:textId="1DB6A0D8" w:rsidR="0047488C" w:rsidRPr="0047488C" w:rsidRDefault="0047488C" w:rsidP="005B08E7">
      <w:pPr>
        <w:tabs>
          <w:tab w:val="left" w:pos="1080"/>
          <w:tab w:val="left" w:pos="1440"/>
        </w:tabs>
      </w:pPr>
    </w:p>
    <w:p w14:paraId="0245517E" w14:textId="1885A0F0" w:rsidR="0047488C" w:rsidRPr="0047488C" w:rsidRDefault="0047488C" w:rsidP="005B08E7">
      <w:pPr>
        <w:pStyle w:val="ListParagraph"/>
        <w:numPr>
          <w:ilvl w:val="0"/>
          <w:numId w:val="215"/>
        </w:numPr>
        <w:tabs>
          <w:tab w:val="left" w:pos="1080"/>
          <w:tab w:val="left" w:pos="1440"/>
        </w:tabs>
        <w:ind w:left="0"/>
        <w:rPr>
          <w:rFonts w:ascii="Arial" w:hAnsi="Arial"/>
        </w:rPr>
      </w:pPr>
      <w:r w:rsidRPr="0047488C">
        <w:rPr>
          <w:rFonts w:ascii="Arial" w:hAnsi="Arial"/>
        </w:rPr>
        <w:t xml:space="preserve">Sexual </w:t>
      </w:r>
      <w:r w:rsidR="00CD6780" w:rsidRPr="0047488C">
        <w:rPr>
          <w:rFonts w:ascii="Arial" w:hAnsi="Arial"/>
        </w:rPr>
        <w:t>Harassment</w:t>
      </w:r>
      <w:r w:rsidRPr="0047488C">
        <w:rPr>
          <w:rFonts w:ascii="Arial" w:hAnsi="Arial"/>
        </w:rPr>
        <w:t xml:space="preserve"> Policy is defined in the NARPM® By</w:t>
      </w:r>
      <w:r>
        <w:rPr>
          <w:rFonts w:ascii="Arial" w:hAnsi="Arial"/>
        </w:rPr>
        <w:t>la</w:t>
      </w:r>
      <w:r w:rsidRPr="0047488C">
        <w:rPr>
          <w:rFonts w:ascii="Arial" w:hAnsi="Arial"/>
        </w:rPr>
        <w:t>ws</w:t>
      </w:r>
    </w:p>
    <w:p w14:paraId="666D80EB" w14:textId="77777777" w:rsidR="00EB67E7" w:rsidRPr="00423A75" w:rsidRDefault="00EB67E7" w:rsidP="005B08E7">
      <w:pPr>
        <w:tabs>
          <w:tab w:val="left" w:pos="1080"/>
          <w:tab w:val="left" w:pos="1440"/>
        </w:tabs>
      </w:pPr>
    </w:p>
    <w:p w14:paraId="11F79D5A" w14:textId="77777777" w:rsidR="00E404C1" w:rsidRPr="00423A75" w:rsidRDefault="00772E13" w:rsidP="005B08E7">
      <w:pPr>
        <w:pStyle w:val="Heading1"/>
        <w:numPr>
          <w:ilvl w:val="0"/>
          <w:numId w:val="31"/>
        </w:numPr>
        <w:tabs>
          <w:tab w:val="left" w:pos="1080"/>
          <w:tab w:val="left" w:pos="1440"/>
        </w:tabs>
        <w:rPr>
          <w:sz w:val="22"/>
        </w:rPr>
      </w:pPr>
      <w:bookmarkStart w:id="9980" w:name="_Toc384057257"/>
      <w:bookmarkStart w:id="9981" w:name="_Toc384057782"/>
      <w:bookmarkStart w:id="9982" w:name="_Toc384058306"/>
      <w:bookmarkStart w:id="9983" w:name="_Toc384058831"/>
      <w:bookmarkStart w:id="9984" w:name="_Toc384059357"/>
      <w:bookmarkStart w:id="9985" w:name="_Toc384059885"/>
      <w:bookmarkStart w:id="9986" w:name="_Toc384060409"/>
      <w:bookmarkStart w:id="9987" w:name="_Toc384060933"/>
      <w:bookmarkStart w:id="9988" w:name="_Toc384061458"/>
      <w:bookmarkStart w:id="9989" w:name="_Toc384061984"/>
      <w:bookmarkStart w:id="9990" w:name="_Toc384062509"/>
      <w:bookmarkStart w:id="9991" w:name="_Toc384063032"/>
      <w:bookmarkStart w:id="9992" w:name="_Toc384063557"/>
      <w:bookmarkStart w:id="9993" w:name="_Toc384064082"/>
      <w:bookmarkStart w:id="9994" w:name="_Toc384064607"/>
      <w:bookmarkStart w:id="9995" w:name="_Toc384065133"/>
      <w:bookmarkStart w:id="9996" w:name="_Toc384065659"/>
      <w:bookmarkStart w:id="9997" w:name="_Toc384066185"/>
      <w:bookmarkStart w:id="9998" w:name="_Toc384066722"/>
      <w:bookmarkStart w:id="9999" w:name="_Toc384067260"/>
      <w:bookmarkStart w:id="10000" w:name="_Toc149118216"/>
      <w:bookmarkStart w:id="10001" w:name="_Toc54013256"/>
      <w:bookmarkEnd w:id="9829"/>
      <w:bookmarkEnd w:id="9830"/>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r w:rsidRPr="00423A75">
        <w:rPr>
          <w:sz w:val="22"/>
        </w:rPr>
        <w:t>F</w:t>
      </w:r>
      <w:r w:rsidR="00341466" w:rsidRPr="00423A75">
        <w:rPr>
          <w:sz w:val="22"/>
        </w:rPr>
        <w:t>INANCES</w:t>
      </w:r>
      <w:bookmarkEnd w:id="10000"/>
      <w:bookmarkEnd w:id="10001"/>
    </w:p>
    <w:p w14:paraId="635C4156" w14:textId="77777777" w:rsidR="00E404C1" w:rsidRPr="00423A75" w:rsidRDefault="00E404C1" w:rsidP="005B08E7">
      <w:pPr>
        <w:pStyle w:val="DefaultText1"/>
        <w:tabs>
          <w:tab w:val="left" w:pos="1080"/>
          <w:tab w:val="left" w:pos="1440"/>
        </w:tabs>
        <w:rPr>
          <w:sz w:val="22"/>
        </w:rPr>
      </w:pPr>
    </w:p>
    <w:p w14:paraId="6543708F" w14:textId="77777777" w:rsidR="00E404C1" w:rsidRPr="00423A75" w:rsidRDefault="00E404C1" w:rsidP="005B08E7">
      <w:pPr>
        <w:pStyle w:val="Heading2"/>
        <w:numPr>
          <w:ilvl w:val="0"/>
          <w:numId w:val="32"/>
        </w:numPr>
        <w:tabs>
          <w:tab w:val="left" w:pos="1080"/>
          <w:tab w:val="left" w:pos="1440"/>
        </w:tabs>
        <w:ind w:left="0"/>
      </w:pPr>
      <w:bookmarkStart w:id="10002" w:name="_Toc29548712"/>
      <w:bookmarkStart w:id="10003" w:name="_Toc124741457"/>
      <w:bookmarkStart w:id="10004" w:name="_Toc138493312"/>
      <w:bookmarkStart w:id="10005" w:name="_Toc144267276"/>
      <w:bookmarkStart w:id="10006" w:name="_Toc144269690"/>
      <w:bookmarkStart w:id="10007" w:name="_Toc149118217"/>
      <w:bookmarkStart w:id="10008" w:name="_Toc54013257"/>
      <w:r w:rsidRPr="00423A75">
        <w:t>Dues</w:t>
      </w:r>
      <w:bookmarkEnd w:id="10002"/>
      <w:bookmarkEnd w:id="10003"/>
      <w:bookmarkEnd w:id="10004"/>
      <w:bookmarkEnd w:id="10005"/>
      <w:bookmarkEnd w:id="10006"/>
      <w:bookmarkEnd w:id="10007"/>
      <w:bookmarkEnd w:id="10008"/>
    </w:p>
    <w:p w14:paraId="67420280" w14:textId="77777777" w:rsidR="00E404C1" w:rsidRPr="00423A75" w:rsidRDefault="00E404C1" w:rsidP="005B08E7">
      <w:pPr>
        <w:pStyle w:val="DefaultText1"/>
        <w:tabs>
          <w:tab w:val="left" w:pos="1080"/>
          <w:tab w:val="left" w:pos="1440"/>
        </w:tabs>
        <w:rPr>
          <w:sz w:val="22"/>
        </w:rPr>
      </w:pPr>
    </w:p>
    <w:p w14:paraId="6A66DF8F" w14:textId="77777777" w:rsidR="00E404C1" w:rsidRPr="00423A75" w:rsidRDefault="00E404C1" w:rsidP="005B08E7">
      <w:pPr>
        <w:pStyle w:val="Heading3"/>
        <w:numPr>
          <w:ilvl w:val="0"/>
          <w:numId w:val="106"/>
        </w:numPr>
        <w:tabs>
          <w:tab w:val="left" w:pos="1080"/>
          <w:tab w:val="left" w:pos="1440"/>
        </w:tabs>
        <w:ind w:left="0"/>
      </w:pPr>
      <w:bookmarkStart w:id="10009" w:name="_Toc29548713"/>
      <w:bookmarkStart w:id="10010" w:name="_Toc124741458"/>
      <w:bookmarkStart w:id="10011" w:name="_Toc138493313"/>
      <w:bookmarkStart w:id="10012" w:name="_Toc149118218"/>
      <w:bookmarkStart w:id="10013" w:name="_Toc54013258"/>
      <w:r w:rsidRPr="00423A75">
        <w:t>Annual Dues Amounts</w:t>
      </w:r>
      <w:bookmarkEnd w:id="10009"/>
      <w:bookmarkEnd w:id="10010"/>
      <w:bookmarkEnd w:id="10011"/>
      <w:bookmarkEnd w:id="10012"/>
      <w:bookmarkEnd w:id="10013"/>
    </w:p>
    <w:p w14:paraId="079B62D8" w14:textId="77777777" w:rsidR="00E404C1" w:rsidRPr="00423A75" w:rsidRDefault="00E404C1" w:rsidP="005B08E7">
      <w:pPr>
        <w:pStyle w:val="DefaultText1"/>
        <w:tabs>
          <w:tab w:val="left" w:pos="1080"/>
          <w:tab w:val="left" w:pos="1440"/>
        </w:tabs>
        <w:rPr>
          <w:sz w:val="22"/>
        </w:rPr>
      </w:pPr>
    </w:p>
    <w:p w14:paraId="6F2BAF8A" w14:textId="77777777" w:rsidR="00E404C1" w:rsidRPr="00423A75" w:rsidRDefault="00E404C1" w:rsidP="005B08E7">
      <w:pPr>
        <w:pStyle w:val="Heading3"/>
        <w:numPr>
          <w:ilvl w:val="0"/>
          <w:numId w:val="139"/>
        </w:numPr>
        <w:ind w:left="0"/>
      </w:pPr>
      <w:bookmarkStart w:id="10014" w:name="_Toc29548714"/>
      <w:bookmarkStart w:id="10015" w:name="_Toc124741459"/>
      <w:bookmarkStart w:id="10016" w:name="_Toc54013259"/>
      <w:r w:rsidRPr="00423A75">
        <w:t>Authority to Set</w:t>
      </w:r>
      <w:bookmarkEnd w:id="10014"/>
      <w:bookmarkEnd w:id="10015"/>
      <w:bookmarkEnd w:id="10016"/>
    </w:p>
    <w:p w14:paraId="79FA2E60" w14:textId="77777777" w:rsidR="008B369D" w:rsidRDefault="00E404C1" w:rsidP="005B08E7">
      <w:r w:rsidRPr="00423A75">
        <w:t xml:space="preserve">Annual dues and prorated annual dues will be set by the Board of Directors, and </w:t>
      </w:r>
      <w:r w:rsidR="008B369D" w:rsidRPr="00423A75">
        <w:t xml:space="preserve">are payable </w:t>
      </w:r>
      <w:r w:rsidR="00D12480" w:rsidRPr="00423A75">
        <w:t xml:space="preserve">by the </w:t>
      </w:r>
      <w:r w:rsidR="00D72319" w:rsidRPr="00423A75">
        <w:t xml:space="preserve">first </w:t>
      </w:r>
      <w:r w:rsidR="00ED30B2" w:rsidRPr="00423A75">
        <w:t>Tuesday</w:t>
      </w:r>
      <w:r w:rsidR="00D12480" w:rsidRPr="00423A75">
        <w:t xml:space="preserve"> of the New Year </w:t>
      </w:r>
      <w:r w:rsidR="008B369D" w:rsidRPr="00423A75">
        <w:t>Early payment discount is given to any member who pays dues prior to the Tuesday after the first of the year (</w:t>
      </w:r>
      <w:r w:rsidR="008B369D" w:rsidRPr="00423A75">
        <w:rPr>
          <w:i/>
        </w:rPr>
        <w:t>amended April 2015</w:t>
      </w:r>
      <w:r w:rsidR="008B369D" w:rsidRPr="00423A75">
        <w:t>).</w:t>
      </w:r>
      <w:r w:rsidR="00D66CBD">
        <w:t xml:space="preserve">  Members who do not use the ecommerce portal to pay their annual dues will be charged a processing fee which will be set in the annual budget (currently is $25).</w:t>
      </w:r>
    </w:p>
    <w:p w14:paraId="0DD212C9" w14:textId="77777777" w:rsidR="00D66CBD" w:rsidRPr="00423A75" w:rsidRDefault="00D66CBD" w:rsidP="005B08E7"/>
    <w:p w14:paraId="4F2770E0" w14:textId="77777777" w:rsidR="001755D9" w:rsidRPr="00423A75" w:rsidRDefault="001755D9" w:rsidP="005B08E7">
      <w:pPr>
        <w:pStyle w:val="DefaultText1"/>
        <w:tabs>
          <w:tab w:val="left" w:pos="1080"/>
          <w:tab w:val="left" w:pos="1440"/>
        </w:tabs>
        <w:rPr>
          <w:sz w:val="22"/>
        </w:rPr>
      </w:pPr>
      <w:r w:rsidRPr="00423A75">
        <w:rPr>
          <w:sz w:val="22"/>
        </w:rPr>
        <w:t>The Finance Committee, as part of its annual budget process, shall set a new member dues amount that will be collected with the application and paid the second year with the dues proration.</w:t>
      </w:r>
    </w:p>
    <w:p w14:paraId="372222A2" w14:textId="77777777" w:rsidR="00DC526F" w:rsidRPr="00423A75" w:rsidRDefault="00DC526F" w:rsidP="005B08E7"/>
    <w:p w14:paraId="339771DA" w14:textId="77777777" w:rsidR="002A7780" w:rsidRPr="00423A75" w:rsidRDefault="002A7780" w:rsidP="005B08E7">
      <w:r w:rsidRPr="00423A75">
        <w:t xml:space="preserve">NARPM® offers a company membership for any company with four (4) or more </w:t>
      </w:r>
      <w:r w:rsidR="008B369D" w:rsidRPr="00423A75">
        <w:t>individuals</w:t>
      </w:r>
      <w:r w:rsidRPr="00423A75">
        <w:t xml:space="preserve">. Must be at minimum 2 professionals and 2 support staff to obtain company pricing. </w:t>
      </w:r>
    </w:p>
    <w:p w14:paraId="53F7793B" w14:textId="77777777" w:rsidR="004547CE" w:rsidRPr="00423A75" w:rsidRDefault="004547CE" w:rsidP="005B08E7"/>
    <w:p w14:paraId="57F2BFBF" w14:textId="45F87307" w:rsidR="00E404C1" w:rsidRPr="00423A75" w:rsidRDefault="00E404C1" w:rsidP="005B08E7">
      <w:pPr>
        <w:pStyle w:val="Heading5"/>
        <w:numPr>
          <w:ilvl w:val="0"/>
          <w:numId w:val="139"/>
        </w:numPr>
        <w:ind w:left="0"/>
        <w:rPr>
          <w:sz w:val="22"/>
        </w:rPr>
      </w:pPr>
      <w:bookmarkStart w:id="10017" w:name="_Toc29548715"/>
      <w:bookmarkStart w:id="10018" w:name="_Toc124741460"/>
      <w:bookmarkStart w:id="10019" w:name="_Toc54013260"/>
      <w:r w:rsidRPr="00423A75">
        <w:rPr>
          <w:sz w:val="22"/>
        </w:rPr>
        <w:t>Professional</w:t>
      </w:r>
      <w:bookmarkEnd w:id="10017"/>
      <w:bookmarkEnd w:id="10018"/>
      <w:bookmarkEnd w:id="10019"/>
    </w:p>
    <w:p w14:paraId="16B2F122" w14:textId="76B9874E" w:rsidR="00D870AA" w:rsidRPr="00423A75" w:rsidRDefault="003436C7" w:rsidP="005B08E7">
      <w:r w:rsidRPr="00423A75">
        <w:t xml:space="preserve">All members are </w:t>
      </w:r>
      <w:r w:rsidR="00780ECF">
        <w:t>Conditional</w:t>
      </w:r>
      <w:r w:rsidRPr="00423A75">
        <w:t xml:space="preserve"> members at time of joining </w:t>
      </w:r>
      <w:r w:rsidR="00780ECF">
        <w:t>as they have 3 months to</w:t>
      </w:r>
      <w:r w:rsidRPr="00423A75">
        <w:t xml:space="preserve"> take the NARPM ethics course.  After they take it, they become a professional member and are then eligible to apply for RMP and MPM designations. </w:t>
      </w:r>
      <w:r w:rsidR="00780ECF">
        <w:t xml:space="preserve">If they do not take the course they are suspended, with no refunding of dues, until course has been completed within their application year. </w:t>
      </w:r>
      <w:r w:rsidR="00D870AA" w:rsidRPr="00423A75">
        <w:t>Investors are not eligible for Professional Membership</w:t>
      </w:r>
      <w:r w:rsidRPr="00423A75">
        <w:t>;</w:t>
      </w:r>
      <w:r w:rsidR="00D870AA" w:rsidRPr="00423A75">
        <w:t xml:space="preserve"> only their employees.</w:t>
      </w:r>
    </w:p>
    <w:p w14:paraId="69D96AA8" w14:textId="77777777" w:rsidR="00D870AA" w:rsidRPr="00423A75" w:rsidRDefault="00D870AA" w:rsidP="005B08E7"/>
    <w:p w14:paraId="54DDAFE8" w14:textId="77777777" w:rsidR="00E404C1" w:rsidRPr="00423A75" w:rsidRDefault="00E404C1" w:rsidP="005B08E7">
      <w:r w:rsidRPr="00423A75">
        <w:t xml:space="preserve">All new members joining </w:t>
      </w:r>
      <w:r w:rsidR="00190866" w:rsidRPr="00423A75">
        <w:t>NARPM®</w:t>
      </w:r>
      <w:r w:rsidRPr="00423A75">
        <w:t xml:space="preserve"> after September 30 in any year will be </w:t>
      </w:r>
      <w:r w:rsidR="00045575" w:rsidRPr="00423A75">
        <w:t>invoice</w:t>
      </w:r>
      <w:r w:rsidR="003436C7" w:rsidRPr="00423A75">
        <w:t>d</w:t>
      </w:r>
      <w:r w:rsidR="00045575" w:rsidRPr="00423A75">
        <w:t xml:space="preserve"> immediate</w:t>
      </w:r>
      <w:r w:rsidRPr="00423A75">
        <w:t>l</w:t>
      </w:r>
      <w:r w:rsidR="00045575" w:rsidRPr="00423A75">
        <w:t>y</w:t>
      </w:r>
      <w:r w:rsidRPr="00423A75">
        <w:t xml:space="preserve"> to cover membership through the following year. </w:t>
      </w:r>
    </w:p>
    <w:p w14:paraId="57B2414E" w14:textId="77777777" w:rsidR="00214823" w:rsidRPr="00423A75" w:rsidRDefault="00214823" w:rsidP="005B08E7"/>
    <w:p w14:paraId="6C8027FF" w14:textId="77777777" w:rsidR="00802CD4" w:rsidRPr="00423A75" w:rsidRDefault="00802CD4" w:rsidP="005B08E7">
      <w:r w:rsidRPr="00423A75">
        <w:t>In the event a new member does not pay the prorated portion of the dues after September 30, staff will create an invoice and mail to new member with a due date of January 1 the following year.</w:t>
      </w:r>
    </w:p>
    <w:p w14:paraId="0B8B599A" w14:textId="77777777" w:rsidR="00802CD4" w:rsidRPr="00423A75" w:rsidRDefault="00802CD4" w:rsidP="005B08E7"/>
    <w:p w14:paraId="7BF91513" w14:textId="77777777" w:rsidR="00E404C1" w:rsidRPr="00423A75" w:rsidRDefault="00E404C1" w:rsidP="005B08E7">
      <w:r w:rsidRPr="00423A75">
        <w:t xml:space="preserve">All members residing in North America are to be charged the same amount as a </w:t>
      </w:r>
      <w:r w:rsidR="007007CE" w:rsidRPr="00423A75">
        <w:t xml:space="preserve">Professional </w:t>
      </w:r>
      <w:r w:rsidRPr="00423A75">
        <w:t xml:space="preserve">member, payable in US currency. </w:t>
      </w:r>
    </w:p>
    <w:p w14:paraId="1DAA7995" w14:textId="77777777" w:rsidR="00984F67" w:rsidRPr="00423A75" w:rsidRDefault="00984F67" w:rsidP="005B08E7"/>
    <w:p w14:paraId="30071063" w14:textId="77777777" w:rsidR="00984F67" w:rsidRPr="00423A75" w:rsidRDefault="00984F67" w:rsidP="005B08E7">
      <w:r w:rsidRPr="00423A75">
        <w:t xml:space="preserve">Staff is to process any membership applications received in December and </w:t>
      </w:r>
      <w:r w:rsidR="00DB7CF8" w:rsidRPr="00423A75">
        <w:t xml:space="preserve">will </w:t>
      </w:r>
      <w:r w:rsidRPr="00423A75">
        <w:t>not invoice new member</w:t>
      </w:r>
      <w:r w:rsidR="00D72319" w:rsidRPr="00423A75">
        <w:t>’</w:t>
      </w:r>
      <w:r w:rsidRPr="00423A75">
        <w:t xml:space="preserve">s </w:t>
      </w:r>
      <w:r w:rsidR="00D72319" w:rsidRPr="00423A75">
        <w:t xml:space="preserve">prorated dues of </w:t>
      </w:r>
      <w:r w:rsidRPr="00423A75">
        <w:t>one month.  In effect</w:t>
      </w:r>
      <w:r w:rsidR="00DB7CF8" w:rsidRPr="00423A75">
        <w:t>, the</w:t>
      </w:r>
      <w:r w:rsidRPr="00423A75">
        <w:t xml:space="preserve"> new member will receive 13 months of </w:t>
      </w:r>
      <w:r w:rsidRPr="00423A75">
        <w:lastRenderedPageBreak/>
        <w:t xml:space="preserve">dues for the cost of 12. This policy is NOT to be promoted to the membership but </w:t>
      </w:r>
      <w:r w:rsidR="00DB7CF8" w:rsidRPr="00423A75">
        <w:t xml:space="preserve">is </w:t>
      </w:r>
      <w:r w:rsidRPr="00423A75">
        <w:t>operational policy for staff.</w:t>
      </w:r>
    </w:p>
    <w:p w14:paraId="1A0C75D7" w14:textId="77777777" w:rsidR="002B24EA" w:rsidRPr="00423A75" w:rsidRDefault="002B24EA" w:rsidP="005B08E7"/>
    <w:p w14:paraId="6B1184B5" w14:textId="484F4D03" w:rsidR="00DF4D12" w:rsidRPr="00423A75" w:rsidRDefault="00780ECF" w:rsidP="005B08E7">
      <w:r>
        <w:t>Conditional New</w:t>
      </w:r>
      <w:r w:rsidR="00DF4D12" w:rsidRPr="00423A75">
        <w:t xml:space="preserve"> Members shall receive the ethics class for free once their dues are paid in full.</w:t>
      </w:r>
    </w:p>
    <w:p w14:paraId="1A1CF829" w14:textId="77777777" w:rsidR="00E404C1" w:rsidRPr="00423A75" w:rsidRDefault="00E404C1" w:rsidP="005B08E7"/>
    <w:p w14:paraId="6468FFA7" w14:textId="77777777" w:rsidR="00E721E7" w:rsidRPr="00423A75" w:rsidRDefault="00E721E7" w:rsidP="005B08E7">
      <w:pPr>
        <w:rPr>
          <w:snapToGrid w:val="0"/>
          <w:vanish/>
          <w:u w:val="single"/>
        </w:rPr>
      </w:pPr>
      <w:bookmarkStart w:id="10020" w:name="_Toc29548716"/>
      <w:bookmarkStart w:id="10021" w:name="_Toc124741461"/>
    </w:p>
    <w:p w14:paraId="2B24A3CD" w14:textId="77777777" w:rsidR="00E721E7" w:rsidRPr="00423A75" w:rsidRDefault="00E721E7" w:rsidP="005B08E7">
      <w:pPr>
        <w:rPr>
          <w:snapToGrid w:val="0"/>
          <w:vanish/>
          <w:u w:val="single"/>
        </w:rPr>
      </w:pPr>
    </w:p>
    <w:p w14:paraId="37ACCC29" w14:textId="77777777" w:rsidR="00E404C1" w:rsidRPr="00423A75" w:rsidRDefault="00E404C1" w:rsidP="005B08E7">
      <w:pPr>
        <w:pStyle w:val="Heading5"/>
        <w:numPr>
          <w:ilvl w:val="0"/>
          <w:numId w:val="139"/>
        </w:numPr>
        <w:ind w:left="0"/>
        <w:rPr>
          <w:sz w:val="22"/>
        </w:rPr>
      </w:pPr>
      <w:bookmarkStart w:id="10022" w:name="_Toc54013261"/>
      <w:r w:rsidRPr="00423A75">
        <w:rPr>
          <w:sz w:val="22"/>
        </w:rPr>
        <w:t>Support Staff Members</w:t>
      </w:r>
      <w:bookmarkEnd w:id="10020"/>
      <w:bookmarkEnd w:id="10021"/>
      <w:bookmarkEnd w:id="10022"/>
    </w:p>
    <w:p w14:paraId="7B210ED1" w14:textId="77777777" w:rsidR="00D72319" w:rsidRPr="00423A75" w:rsidRDefault="00E404C1" w:rsidP="005B08E7">
      <w:r w:rsidRPr="00423A75">
        <w:t>Dues for Supp</w:t>
      </w:r>
      <w:r w:rsidR="008C6AC8" w:rsidRPr="00423A75">
        <w:t xml:space="preserve">ort Staff members will be </w:t>
      </w:r>
      <w:r w:rsidR="00A7220E" w:rsidRPr="00423A75">
        <w:t>$175 effective January 1, 2010</w:t>
      </w:r>
      <w:r w:rsidR="00D72319" w:rsidRPr="00423A75">
        <w:t xml:space="preserve">. A $50 discount is given for all dues paid by the </w:t>
      </w:r>
      <w:r w:rsidR="004547CE" w:rsidRPr="00423A75">
        <w:t>early bird discount date.</w:t>
      </w:r>
    </w:p>
    <w:p w14:paraId="3E426488" w14:textId="77777777" w:rsidR="00E404C1" w:rsidRPr="00423A75" w:rsidRDefault="00E404C1" w:rsidP="005B08E7">
      <w:pPr>
        <w:pStyle w:val="DefaultText1"/>
        <w:tabs>
          <w:tab w:val="left" w:pos="1080"/>
          <w:tab w:val="left" w:pos="1440"/>
        </w:tabs>
        <w:rPr>
          <w:sz w:val="22"/>
        </w:rPr>
      </w:pPr>
    </w:p>
    <w:p w14:paraId="141791F2" w14:textId="77777777" w:rsidR="00E404C1" w:rsidRPr="00423A75" w:rsidRDefault="00E404C1" w:rsidP="005B08E7">
      <w:pPr>
        <w:pStyle w:val="Heading5"/>
        <w:numPr>
          <w:ilvl w:val="0"/>
          <w:numId w:val="139"/>
        </w:numPr>
        <w:ind w:left="0"/>
        <w:rPr>
          <w:sz w:val="22"/>
        </w:rPr>
      </w:pPr>
      <w:bookmarkStart w:id="10023" w:name="_Toc29548717"/>
      <w:bookmarkStart w:id="10024" w:name="_Toc124741462"/>
      <w:bookmarkStart w:id="10025" w:name="_Toc54013262"/>
      <w:r w:rsidRPr="00423A75">
        <w:rPr>
          <w:sz w:val="22"/>
        </w:rPr>
        <w:t>Affiliate Members</w:t>
      </w:r>
      <w:bookmarkEnd w:id="10023"/>
      <w:bookmarkEnd w:id="10024"/>
      <w:bookmarkEnd w:id="10025"/>
    </w:p>
    <w:p w14:paraId="6746B0E7" w14:textId="77777777" w:rsidR="00D72319" w:rsidRPr="00423A75" w:rsidRDefault="00C7708C" w:rsidP="005B08E7">
      <w:r w:rsidRPr="00423A75">
        <w:t xml:space="preserve">Affiliate member dues are </w:t>
      </w:r>
      <w:r w:rsidR="00812F4D" w:rsidRPr="00423A75">
        <w:t>$295</w:t>
      </w:r>
      <w:r w:rsidR="00D72319" w:rsidRPr="00423A75">
        <w:t xml:space="preserve">. A $50 discount is given for all dues paid by the </w:t>
      </w:r>
      <w:r w:rsidR="004547CE" w:rsidRPr="00423A75">
        <w:t>early bird discount date</w:t>
      </w:r>
      <w:r w:rsidR="00D72319" w:rsidRPr="00423A75">
        <w:t>.</w:t>
      </w:r>
    </w:p>
    <w:p w14:paraId="1DFD6C68" w14:textId="77777777" w:rsidR="00E404C1" w:rsidRPr="00423A75" w:rsidRDefault="00E404C1" w:rsidP="005B08E7"/>
    <w:p w14:paraId="1E348722" w14:textId="77777777" w:rsidR="00FC3C5F" w:rsidRPr="00423A75" w:rsidRDefault="004532CD" w:rsidP="005B08E7">
      <w:r w:rsidRPr="00423A75">
        <w:t>When an Affiliate applies as a business entity that provides products, services, or expertise to the residential property management industry, they must apply for separate membership for each branch office it wishes to participate in NARPM®. The employees/contractors who are in the location of the business that holds the affiliate membership will be eligible to participate in NARPM® events/functions/committees at member status which will also give them member pricing.</w:t>
      </w:r>
      <w:r w:rsidR="00812F4D" w:rsidRPr="00423A75">
        <w:t xml:space="preserve"> Any additional locations must apply for affiliate membership in order to participate</w:t>
      </w:r>
      <w:r w:rsidR="005231B4" w:rsidRPr="00423A75">
        <w:t>.</w:t>
      </w:r>
    </w:p>
    <w:p w14:paraId="6030E36A" w14:textId="77777777" w:rsidR="004532CD" w:rsidRPr="00423A75" w:rsidRDefault="004532CD" w:rsidP="005B08E7"/>
    <w:p w14:paraId="4E913EF6" w14:textId="77777777" w:rsidR="00E721E7" w:rsidRPr="00423A75" w:rsidRDefault="00E721E7" w:rsidP="005B08E7">
      <w:pPr>
        <w:rPr>
          <w:snapToGrid w:val="0"/>
          <w:vanish/>
          <w:u w:val="single"/>
        </w:rPr>
      </w:pPr>
      <w:bookmarkStart w:id="10026" w:name="_Toc29548718"/>
      <w:bookmarkStart w:id="10027" w:name="_Toc124741463"/>
    </w:p>
    <w:p w14:paraId="35293AF6" w14:textId="77777777" w:rsidR="00E721E7" w:rsidRPr="00423A75" w:rsidRDefault="00E721E7" w:rsidP="005B08E7">
      <w:pPr>
        <w:rPr>
          <w:snapToGrid w:val="0"/>
          <w:vanish/>
          <w:u w:val="single"/>
        </w:rPr>
      </w:pPr>
    </w:p>
    <w:p w14:paraId="09C7AFCF" w14:textId="77777777" w:rsidR="00E404C1" w:rsidRPr="00423A75" w:rsidRDefault="00E404C1" w:rsidP="005B08E7">
      <w:pPr>
        <w:pStyle w:val="Heading5"/>
        <w:numPr>
          <w:ilvl w:val="0"/>
          <w:numId w:val="139"/>
        </w:numPr>
        <w:ind w:left="0"/>
        <w:rPr>
          <w:sz w:val="22"/>
        </w:rPr>
      </w:pPr>
      <w:bookmarkStart w:id="10028" w:name="_Toc54013263"/>
      <w:r w:rsidRPr="00423A75">
        <w:rPr>
          <w:sz w:val="22"/>
        </w:rPr>
        <w:t>International Members</w:t>
      </w:r>
      <w:bookmarkEnd w:id="10026"/>
      <w:bookmarkEnd w:id="10027"/>
      <w:bookmarkEnd w:id="10028"/>
    </w:p>
    <w:p w14:paraId="4CB053C4" w14:textId="77777777" w:rsidR="00D72319" w:rsidRPr="00423A75" w:rsidRDefault="00E404C1" w:rsidP="005B08E7">
      <w:r w:rsidRPr="00423A75">
        <w:t xml:space="preserve">Dues for International </w:t>
      </w:r>
      <w:r w:rsidR="007007CE" w:rsidRPr="00423A75">
        <w:t xml:space="preserve">members </w:t>
      </w:r>
      <w:r w:rsidRPr="00423A75">
        <w:t>will be $</w:t>
      </w:r>
      <w:r w:rsidR="00D26DF5" w:rsidRPr="00423A75">
        <w:t>2</w:t>
      </w:r>
      <w:r w:rsidR="008C6AC8" w:rsidRPr="00423A75">
        <w:t>95</w:t>
      </w:r>
      <w:r w:rsidR="00D72319" w:rsidRPr="00423A75">
        <w:t xml:space="preserve">. A $50 discount is given for all dues paid by the </w:t>
      </w:r>
      <w:r w:rsidR="004547CE" w:rsidRPr="00423A75">
        <w:t>early bird discount date</w:t>
      </w:r>
      <w:r w:rsidR="00D72319" w:rsidRPr="00423A75">
        <w:t>.</w:t>
      </w:r>
    </w:p>
    <w:p w14:paraId="238A6F8E" w14:textId="77777777" w:rsidR="00E721E7" w:rsidRPr="00423A75" w:rsidRDefault="00E721E7" w:rsidP="005B08E7"/>
    <w:p w14:paraId="10E65CE7" w14:textId="77777777" w:rsidR="00FE54CD" w:rsidRPr="00423A75" w:rsidRDefault="00FE54CD" w:rsidP="005B08E7">
      <w:pPr>
        <w:pStyle w:val="ListParagraph"/>
        <w:keepLines/>
        <w:numPr>
          <w:ilvl w:val="0"/>
          <w:numId w:val="162"/>
        </w:numPr>
        <w:spacing w:after="0" w:line="240" w:lineRule="auto"/>
        <w:ind w:left="0"/>
        <w:contextualSpacing w:val="0"/>
        <w:outlineLvl w:val="2"/>
        <w:rPr>
          <w:rFonts w:ascii="Arial" w:eastAsia="Times New Roman" w:hAnsi="Arial"/>
          <w:snapToGrid w:val="0"/>
          <w:vanish/>
        </w:rPr>
      </w:pPr>
      <w:bookmarkStart w:id="10029" w:name="_Toc375577799"/>
      <w:bookmarkStart w:id="10030" w:name="_Toc375578282"/>
      <w:bookmarkStart w:id="10031" w:name="_Toc375578769"/>
      <w:bookmarkStart w:id="10032" w:name="_Toc375579255"/>
      <w:bookmarkStart w:id="10033" w:name="_Toc375579743"/>
      <w:bookmarkStart w:id="10034" w:name="_Toc375580235"/>
      <w:bookmarkStart w:id="10035" w:name="_Toc375580734"/>
      <w:bookmarkStart w:id="10036" w:name="_Toc375581234"/>
      <w:bookmarkStart w:id="10037" w:name="_Toc375581734"/>
      <w:bookmarkStart w:id="10038" w:name="_Toc375582252"/>
      <w:bookmarkStart w:id="10039" w:name="_Toc375582766"/>
      <w:bookmarkStart w:id="10040" w:name="_Toc375583281"/>
      <w:bookmarkStart w:id="10041" w:name="_Toc375583796"/>
      <w:bookmarkStart w:id="10042" w:name="_Toc375584331"/>
      <w:bookmarkStart w:id="10043" w:name="_Toc375584872"/>
      <w:bookmarkStart w:id="10044" w:name="_Toc375585413"/>
      <w:bookmarkStart w:id="10045" w:name="_Toc375585955"/>
      <w:bookmarkStart w:id="10046" w:name="_Toc375586502"/>
      <w:bookmarkStart w:id="10047" w:name="_Toc375587048"/>
      <w:bookmarkStart w:id="10048" w:name="_Toc375587594"/>
      <w:bookmarkStart w:id="10049" w:name="_Toc375588139"/>
      <w:bookmarkStart w:id="10050" w:name="_Toc375588684"/>
      <w:bookmarkStart w:id="10051" w:name="_Toc375589229"/>
      <w:bookmarkStart w:id="10052" w:name="_Toc375589769"/>
      <w:bookmarkStart w:id="10053" w:name="_Toc375590310"/>
      <w:bookmarkStart w:id="10054" w:name="_Toc375590849"/>
      <w:bookmarkStart w:id="10055" w:name="_Toc375591387"/>
      <w:bookmarkStart w:id="10056" w:name="_Toc375591928"/>
      <w:bookmarkStart w:id="10057" w:name="_Toc375592469"/>
      <w:bookmarkStart w:id="10058" w:name="_Toc375593009"/>
      <w:bookmarkStart w:id="10059" w:name="_Toc375593549"/>
      <w:bookmarkStart w:id="10060" w:name="_Toc375594084"/>
      <w:bookmarkStart w:id="10061" w:name="_Toc375594619"/>
      <w:bookmarkStart w:id="10062" w:name="_Toc375595144"/>
      <w:bookmarkStart w:id="10063" w:name="_Toc375595668"/>
      <w:bookmarkStart w:id="10064" w:name="_Toc375596134"/>
      <w:bookmarkStart w:id="10065" w:name="_Toc375596598"/>
      <w:bookmarkStart w:id="10066" w:name="_Toc375597061"/>
      <w:bookmarkStart w:id="10067" w:name="_Toc375597522"/>
      <w:bookmarkStart w:id="10068" w:name="_Toc375597983"/>
      <w:bookmarkStart w:id="10069" w:name="_Toc375598444"/>
      <w:bookmarkStart w:id="10070" w:name="_Toc375598901"/>
      <w:bookmarkStart w:id="10071" w:name="_Toc375599357"/>
      <w:bookmarkStart w:id="10072" w:name="_Toc375599815"/>
      <w:bookmarkStart w:id="10073" w:name="_Toc375600272"/>
      <w:bookmarkStart w:id="10074" w:name="_Toc375600728"/>
      <w:bookmarkStart w:id="10075" w:name="_Toc375601183"/>
      <w:bookmarkStart w:id="10076" w:name="_Toc375601639"/>
      <w:bookmarkStart w:id="10077" w:name="_Toc375602095"/>
      <w:bookmarkStart w:id="10078" w:name="_Toc375602551"/>
      <w:bookmarkStart w:id="10079" w:name="_Toc375603006"/>
      <w:bookmarkStart w:id="10080" w:name="_Toc375603462"/>
      <w:bookmarkStart w:id="10081" w:name="_Toc375603916"/>
      <w:bookmarkStart w:id="10082" w:name="_Toc375604367"/>
      <w:bookmarkStart w:id="10083" w:name="_Toc375604821"/>
      <w:bookmarkStart w:id="10084" w:name="_Toc375605281"/>
      <w:bookmarkStart w:id="10085" w:name="_Toc375605738"/>
      <w:bookmarkStart w:id="10086" w:name="_Toc375606193"/>
      <w:bookmarkStart w:id="10087" w:name="_Toc375606650"/>
      <w:bookmarkStart w:id="10088" w:name="_Toc383699178"/>
      <w:bookmarkStart w:id="10089" w:name="_Toc383699638"/>
      <w:bookmarkStart w:id="10090" w:name="_Toc383700104"/>
      <w:bookmarkStart w:id="10091" w:name="_Toc383790641"/>
      <w:bookmarkStart w:id="10092" w:name="_Toc383791149"/>
      <w:bookmarkStart w:id="10093" w:name="_Toc383791657"/>
      <w:bookmarkStart w:id="10094" w:name="_Toc383792181"/>
      <w:bookmarkStart w:id="10095" w:name="_Toc383792700"/>
      <w:bookmarkStart w:id="10096" w:name="_Toc384045324"/>
      <w:bookmarkStart w:id="10097" w:name="_Toc384045842"/>
      <w:bookmarkStart w:id="10098" w:name="_Toc384046360"/>
      <w:bookmarkStart w:id="10099" w:name="_Toc384046878"/>
      <w:bookmarkStart w:id="10100" w:name="_Toc384047396"/>
      <w:bookmarkStart w:id="10101" w:name="_Toc384047912"/>
      <w:bookmarkStart w:id="10102" w:name="_Toc384048431"/>
      <w:bookmarkStart w:id="10103" w:name="_Toc384050492"/>
      <w:bookmarkStart w:id="10104" w:name="_Toc384051007"/>
      <w:bookmarkStart w:id="10105" w:name="_Toc384051523"/>
      <w:bookmarkStart w:id="10106" w:name="_Toc384052040"/>
      <w:bookmarkStart w:id="10107" w:name="_Toc384052558"/>
      <w:bookmarkStart w:id="10108" w:name="_Toc384053081"/>
      <w:bookmarkStart w:id="10109" w:name="_Toc384053602"/>
      <w:bookmarkStart w:id="10110" w:name="_Toc384054124"/>
      <w:bookmarkStart w:id="10111" w:name="_Toc384054650"/>
      <w:bookmarkStart w:id="10112" w:name="_Toc384055172"/>
      <w:bookmarkStart w:id="10113" w:name="_Toc384055695"/>
      <w:bookmarkStart w:id="10114" w:name="_Toc384056218"/>
      <w:bookmarkStart w:id="10115" w:name="_Toc384056741"/>
      <w:bookmarkStart w:id="10116" w:name="_Toc384057267"/>
      <w:bookmarkStart w:id="10117" w:name="_Toc384057793"/>
      <w:bookmarkStart w:id="10118" w:name="_Toc384058317"/>
      <w:bookmarkStart w:id="10119" w:name="_Toc384058842"/>
      <w:bookmarkStart w:id="10120" w:name="_Toc384059368"/>
      <w:bookmarkStart w:id="10121" w:name="_Toc384059896"/>
      <w:bookmarkStart w:id="10122" w:name="_Toc384060420"/>
      <w:bookmarkStart w:id="10123" w:name="_Toc384060944"/>
      <w:bookmarkStart w:id="10124" w:name="_Toc384061469"/>
      <w:bookmarkStart w:id="10125" w:name="_Toc384061995"/>
      <w:bookmarkStart w:id="10126" w:name="_Toc384062520"/>
      <w:bookmarkStart w:id="10127" w:name="_Toc384063043"/>
      <w:bookmarkStart w:id="10128" w:name="_Toc384063568"/>
      <w:bookmarkStart w:id="10129" w:name="_Toc384064093"/>
      <w:bookmarkStart w:id="10130" w:name="_Toc384064618"/>
      <w:bookmarkStart w:id="10131" w:name="_Toc384065144"/>
      <w:bookmarkStart w:id="10132" w:name="_Toc384065670"/>
      <w:bookmarkStart w:id="10133" w:name="_Toc384066196"/>
      <w:bookmarkStart w:id="10134" w:name="_Toc384066733"/>
      <w:bookmarkStart w:id="10135" w:name="_Toc384067271"/>
      <w:bookmarkStart w:id="10136" w:name="_Toc469586887"/>
      <w:bookmarkStart w:id="10137" w:name="_Toc471214370"/>
      <w:bookmarkStart w:id="10138" w:name="_Toc471214865"/>
      <w:bookmarkStart w:id="10139" w:name="_Toc471224640"/>
      <w:bookmarkStart w:id="10140" w:name="_Toc471284135"/>
      <w:bookmarkStart w:id="10141" w:name="_Toc471285700"/>
      <w:bookmarkStart w:id="10142" w:name="_Toc471286769"/>
      <w:bookmarkStart w:id="10143" w:name="_Toc471291573"/>
      <w:bookmarkStart w:id="10144" w:name="_Toc471214866"/>
      <w:bookmarkStart w:id="10145" w:name="_Toc471224641"/>
      <w:bookmarkStart w:id="10146" w:name="_Toc471284136"/>
      <w:bookmarkStart w:id="10147" w:name="_Toc471285701"/>
      <w:bookmarkStart w:id="10148" w:name="_Toc471286770"/>
      <w:bookmarkStart w:id="10149" w:name="_Toc471291574"/>
      <w:bookmarkStart w:id="10150" w:name="_Toc471311800"/>
      <w:bookmarkStart w:id="10151" w:name="_Toc503005825"/>
      <w:bookmarkStart w:id="10152" w:name="_Toc503007472"/>
      <w:bookmarkStart w:id="10153" w:name="_Toc503009169"/>
      <w:bookmarkStart w:id="10154" w:name="_Toc7531831"/>
      <w:bookmarkStart w:id="10155" w:name="_Toc52190545"/>
      <w:bookmarkStart w:id="10156" w:name="_Toc54013264"/>
      <w:bookmarkStart w:id="10157" w:name="_Toc29548719"/>
      <w:bookmarkStart w:id="10158" w:name="_Toc124741464"/>
      <w:bookmarkStart w:id="10159" w:name="_Toc138493314"/>
      <w:bookmarkStart w:id="10160" w:name="_Toc149118219"/>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p>
    <w:p w14:paraId="7086B3E0" w14:textId="77777777" w:rsidR="00E404C1" w:rsidRPr="00423A75" w:rsidRDefault="00E404C1" w:rsidP="005B08E7">
      <w:pPr>
        <w:pStyle w:val="Heading3"/>
        <w:numPr>
          <w:ilvl w:val="0"/>
          <w:numId w:val="162"/>
        </w:numPr>
        <w:ind w:left="0"/>
      </w:pPr>
      <w:bookmarkStart w:id="10161" w:name="_Toc54013265"/>
      <w:r w:rsidRPr="00423A75">
        <w:t>Renewal Notices Schedule</w:t>
      </w:r>
      <w:bookmarkEnd w:id="10157"/>
      <w:bookmarkEnd w:id="10158"/>
      <w:bookmarkEnd w:id="10159"/>
      <w:bookmarkEnd w:id="10160"/>
      <w:bookmarkEnd w:id="10161"/>
    </w:p>
    <w:p w14:paraId="7AAF8DC9" w14:textId="77777777" w:rsidR="00E404C1" w:rsidRPr="00423A75" w:rsidRDefault="00E404C1" w:rsidP="005B08E7">
      <w:r w:rsidRPr="00423A75">
        <w:t>Dues invoices will be mailed according to the following schedule:</w:t>
      </w:r>
    </w:p>
    <w:p w14:paraId="3BDF4A23" w14:textId="77777777" w:rsidR="00BE5E15" w:rsidRPr="00423A75" w:rsidRDefault="00E404C1" w:rsidP="005B08E7">
      <w:r w:rsidRPr="00423A75">
        <w:t>1</w:t>
      </w:r>
      <w:r w:rsidRPr="00423A75">
        <w:rPr>
          <w:vertAlign w:val="superscript"/>
        </w:rPr>
        <w:t>st</w:t>
      </w:r>
      <w:r w:rsidRPr="00423A75">
        <w:t xml:space="preserve"> invoice</w:t>
      </w:r>
      <w:r w:rsidRPr="00423A75">
        <w:tab/>
        <w:t>October 1</w:t>
      </w:r>
      <w:r w:rsidR="00ED30B2" w:rsidRPr="00423A75">
        <w:t>5, or date immediately following the NARPM Convention to assure no changes in dues structure</w:t>
      </w:r>
      <w:r w:rsidR="005231B4" w:rsidRPr="00423A75">
        <w:t xml:space="preserve">; </w:t>
      </w:r>
      <w:r w:rsidR="00ED30B2" w:rsidRPr="00423A75">
        <w:t>dues notices will be emailed to members noting the</w:t>
      </w:r>
      <w:r w:rsidR="00446FE0" w:rsidRPr="00423A75">
        <w:t xml:space="preserve"> discounted dues if paid by date established by Finance </w:t>
      </w:r>
      <w:r w:rsidR="005231B4" w:rsidRPr="00423A75">
        <w:t xml:space="preserve">(first Tuesday in January) and as approved by the </w:t>
      </w:r>
      <w:r w:rsidR="003C5D0C" w:rsidRPr="00423A75">
        <w:t>B</w:t>
      </w:r>
      <w:r w:rsidR="005231B4" w:rsidRPr="00423A75">
        <w:t xml:space="preserve">oard of </w:t>
      </w:r>
      <w:r w:rsidR="003C5D0C" w:rsidRPr="00423A75">
        <w:t>D</w:t>
      </w:r>
      <w:r w:rsidR="005231B4" w:rsidRPr="00423A75">
        <w:t>irectors during the approval of the budget.</w:t>
      </w:r>
    </w:p>
    <w:p w14:paraId="002BECC5" w14:textId="77777777" w:rsidR="00ED30B2" w:rsidRPr="00423A75" w:rsidRDefault="00ED30B2" w:rsidP="005B08E7"/>
    <w:p w14:paraId="3027030E" w14:textId="77777777" w:rsidR="00446FE0" w:rsidRPr="00423A75" w:rsidRDefault="00E404C1" w:rsidP="005B08E7">
      <w:r w:rsidRPr="00423A75">
        <w:t>2</w:t>
      </w:r>
      <w:r w:rsidRPr="00423A75">
        <w:rPr>
          <w:vertAlign w:val="superscript"/>
        </w:rPr>
        <w:t>nd</w:t>
      </w:r>
      <w:r w:rsidRPr="00423A75">
        <w:t xml:space="preserve"> invoice</w:t>
      </w:r>
      <w:r w:rsidRPr="00423A75">
        <w:tab/>
      </w:r>
      <w:r w:rsidR="00812F4D" w:rsidRPr="00423A75">
        <w:t>Begi</w:t>
      </w:r>
      <w:r w:rsidR="00BE5E15" w:rsidRPr="00423A75">
        <w:t>nn</w:t>
      </w:r>
      <w:r w:rsidR="00812F4D" w:rsidRPr="00423A75">
        <w:t xml:space="preserve">ing </w:t>
      </w:r>
      <w:r w:rsidRPr="00423A75">
        <w:t xml:space="preserve">December 1, </w:t>
      </w:r>
      <w:r w:rsidR="00812F4D" w:rsidRPr="00423A75">
        <w:t>weekly emails will be sent to members who still owe dues reminding them of payment and sending electronic links to their invoices.</w:t>
      </w:r>
    </w:p>
    <w:p w14:paraId="63AD007C" w14:textId="77777777" w:rsidR="00BE5E15" w:rsidRPr="00423A75" w:rsidRDefault="00BE5E15" w:rsidP="005B08E7"/>
    <w:p w14:paraId="7EF87973" w14:textId="77777777" w:rsidR="00E404C1" w:rsidRPr="00423A75" w:rsidRDefault="0090787F" w:rsidP="005B08E7">
      <w:r w:rsidRPr="00423A75">
        <w:t>January</w:t>
      </w:r>
      <w:r w:rsidRPr="00423A75">
        <w:tab/>
        <w:t>Unpaid i</w:t>
      </w:r>
      <w:r w:rsidR="00446FE0" w:rsidRPr="00423A75">
        <w:t xml:space="preserve">nvoices </w:t>
      </w:r>
      <w:r w:rsidRPr="00423A75">
        <w:t xml:space="preserve">will be </w:t>
      </w:r>
      <w:r w:rsidR="00446FE0" w:rsidRPr="00423A75">
        <w:t xml:space="preserve">mailed </w:t>
      </w:r>
      <w:r w:rsidRPr="00423A75">
        <w:t>to members</w:t>
      </w:r>
      <w:r w:rsidR="005231B4" w:rsidRPr="00423A75">
        <w:t>. Should dues be paid by the first Tuesday in January, a discounted amount may be deducted from their total dues bill.</w:t>
      </w:r>
    </w:p>
    <w:p w14:paraId="1D5819E7" w14:textId="77777777" w:rsidR="00BE5E15" w:rsidRPr="00423A75" w:rsidRDefault="00BE5E15" w:rsidP="005B08E7"/>
    <w:p w14:paraId="57E686C3" w14:textId="77777777" w:rsidR="00812F4D" w:rsidRPr="00423A75" w:rsidRDefault="00812F4D" w:rsidP="005B08E7">
      <w:r w:rsidRPr="00423A75">
        <w:t>February</w:t>
      </w:r>
      <w:r w:rsidRPr="00423A75">
        <w:tab/>
        <w:t>End of February emails will be sent to those who have not paid with reminder of due date</w:t>
      </w:r>
    </w:p>
    <w:p w14:paraId="41CCCA7F" w14:textId="77777777" w:rsidR="00BE5E15" w:rsidRPr="00423A75" w:rsidRDefault="00BE5E15" w:rsidP="005B08E7"/>
    <w:p w14:paraId="688133F0" w14:textId="77777777" w:rsidR="005231B4" w:rsidRPr="00423A75" w:rsidRDefault="0072708B" w:rsidP="005B08E7">
      <w:r w:rsidRPr="00423A75">
        <w:t xml:space="preserve">March 10 </w:t>
      </w:r>
      <w:r w:rsidR="00BE5E15" w:rsidRPr="00423A75">
        <w:t xml:space="preserve"> </w:t>
      </w:r>
      <w:r w:rsidR="00ED30B2" w:rsidRPr="00423A75">
        <w:tab/>
      </w:r>
      <w:r w:rsidR="005231B4" w:rsidRPr="00423A75">
        <w:t xml:space="preserve">Final due date. Anyone </w:t>
      </w:r>
      <w:r w:rsidRPr="00423A75">
        <w:t>who has not paid their dues wil</w:t>
      </w:r>
      <w:r w:rsidR="00133ED3" w:rsidRPr="00423A75">
        <w:t xml:space="preserve">l be made inactive and emails </w:t>
      </w:r>
      <w:r w:rsidR="005231B4" w:rsidRPr="00423A75">
        <w:t xml:space="preserve">along with a follow-up letter </w:t>
      </w:r>
      <w:r w:rsidR="00133ED3" w:rsidRPr="00423A75">
        <w:t>shall be sent to former members notifying of action.</w:t>
      </w:r>
      <w:r w:rsidR="005231B4" w:rsidRPr="00423A75">
        <w:t xml:space="preserve"> During this time calls for dues collection and a list of non-paid members will be sent to chapter leaders for them to make calls.</w:t>
      </w:r>
    </w:p>
    <w:p w14:paraId="3FB27B2B" w14:textId="77777777" w:rsidR="005231B4" w:rsidRPr="00423A75" w:rsidRDefault="005231B4" w:rsidP="005B08E7"/>
    <w:p w14:paraId="3D2BF990" w14:textId="77777777" w:rsidR="005231B4" w:rsidRPr="00423A75" w:rsidRDefault="005231B4" w:rsidP="005B08E7">
      <w:r w:rsidRPr="00423A75">
        <w:t>Should a member feel they have extenuating circumstances for not paying dues, staff will inform the member to send a letter to National that will be presented to the finance committee for a final decision. Should a decision to waive the fee be granted, this decision will be conveyed to the NARPM® board of directors.</w:t>
      </w:r>
    </w:p>
    <w:p w14:paraId="5B11D417" w14:textId="77777777" w:rsidR="00E404C1" w:rsidRPr="00423A75" w:rsidRDefault="00E404C1" w:rsidP="005B08E7"/>
    <w:p w14:paraId="56025AD5" w14:textId="77777777" w:rsidR="00B5606D" w:rsidRPr="00423A75" w:rsidRDefault="00B5606D" w:rsidP="005B08E7">
      <w:r w:rsidRPr="00423A75">
        <w:t xml:space="preserve">NARPM® management staff will </w:t>
      </w:r>
      <w:r w:rsidR="00ED30B2" w:rsidRPr="00423A75">
        <w:t>e</w:t>
      </w:r>
      <w:r w:rsidRPr="00423A75">
        <w:t>mail the 1</w:t>
      </w:r>
      <w:r w:rsidRPr="00423A75">
        <w:rPr>
          <w:vertAlign w:val="superscript"/>
        </w:rPr>
        <w:t>st</w:t>
      </w:r>
      <w:r w:rsidRPr="00423A75">
        <w:t xml:space="preserve"> dues invoice in October of each calendar year. The notice on the invoice must state whe</w:t>
      </w:r>
      <w:r w:rsidR="00446FE0" w:rsidRPr="00423A75">
        <w:t xml:space="preserve">n the invoice is due and if </w:t>
      </w:r>
      <w:r w:rsidRPr="00423A75">
        <w:t>paid by</w:t>
      </w:r>
      <w:r w:rsidR="00ED30B2" w:rsidRPr="00423A75">
        <w:t xml:space="preserve"> the first Tuesday in</w:t>
      </w:r>
      <w:r w:rsidRPr="00423A75">
        <w:t xml:space="preserve"> January, a </w:t>
      </w:r>
      <w:r w:rsidR="00446FE0" w:rsidRPr="00423A75">
        <w:t>discounted amount</w:t>
      </w:r>
      <w:r w:rsidR="00553A04" w:rsidRPr="00423A75">
        <w:t xml:space="preserve"> may be deducted from their total dues bill. This amount of discount will</w:t>
      </w:r>
      <w:r w:rsidRPr="00423A75">
        <w:t xml:space="preserve"> be approved by the board of directors during the approval of the budget. The December prior to the due date, </w:t>
      </w:r>
      <w:r w:rsidR="00133ED3" w:rsidRPr="00423A75">
        <w:t>weekly emails will be</w:t>
      </w:r>
      <w:r w:rsidRPr="00423A75">
        <w:t xml:space="preserve"> sent to members with a notice printed on it in referencing the due date </w:t>
      </w:r>
      <w:r w:rsidR="00553A04" w:rsidRPr="00423A75">
        <w:t xml:space="preserve">and if paid by </w:t>
      </w:r>
      <w:r w:rsidR="00D43A3E" w:rsidRPr="00423A75">
        <w:t xml:space="preserve">the first Tuesday in </w:t>
      </w:r>
      <w:r w:rsidR="00553A04" w:rsidRPr="00423A75">
        <w:t xml:space="preserve">January, a discounted amount </w:t>
      </w:r>
      <w:r w:rsidR="00553A04" w:rsidRPr="00423A75">
        <w:lastRenderedPageBreak/>
        <w:t>may be deducted from their total dues bill</w:t>
      </w:r>
      <w:r w:rsidRPr="00423A75">
        <w:t xml:space="preserve">. </w:t>
      </w:r>
      <w:r w:rsidR="00D43A3E" w:rsidRPr="00423A75">
        <w:t xml:space="preserve">Should dues be </w:t>
      </w:r>
      <w:r w:rsidR="00553A04" w:rsidRPr="00423A75">
        <w:t>paid by</w:t>
      </w:r>
      <w:r w:rsidR="00D43A3E" w:rsidRPr="00423A75">
        <w:t xml:space="preserve"> the first Tuesday in</w:t>
      </w:r>
      <w:r w:rsidR="00553A04" w:rsidRPr="00423A75">
        <w:t xml:space="preserve"> January, a discounted amount may be deducted from their total dues bill December</w:t>
      </w:r>
      <w:r w:rsidRPr="00423A75">
        <w:t xml:space="preserve"> at least two (2) emails are to be sent to unpaid members informing them if the invoice is not paid by </w:t>
      </w:r>
      <w:r w:rsidR="00D43A3E" w:rsidRPr="00423A75">
        <w:t xml:space="preserve">first Tuesday in </w:t>
      </w:r>
      <w:r w:rsidR="00553A04" w:rsidRPr="00423A75">
        <w:t xml:space="preserve">January </w:t>
      </w:r>
      <w:r w:rsidRPr="00423A75">
        <w:t xml:space="preserve">the </w:t>
      </w:r>
      <w:r w:rsidR="00553A04" w:rsidRPr="00423A75">
        <w:t>total bill will be due, no discount applied. January</w:t>
      </w:r>
      <w:r w:rsidRPr="00423A75">
        <w:t xml:space="preserve"> 1</w:t>
      </w:r>
      <w:r w:rsidR="00D43A3E" w:rsidRPr="00423A75">
        <w:t>5</w:t>
      </w:r>
      <w:r w:rsidRPr="00423A75">
        <w:t>,</w:t>
      </w:r>
      <w:r w:rsidR="00553A04" w:rsidRPr="00423A75">
        <w:t xml:space="preserve"> invoi</w:t>
      </w:r>
      <w:r w:rsidRPr="00423A75">
        <w:t xml:space="preserve">ces are sent with a notice of the final due date of March 10. End of February email reminder is sent to unpaid members and the week prior to the due date reminders are again emailed to member. If invoice remains unpaid membership will be terminated per the NARPM® bylaws.  March 10 due date; final email reminders are sent to unpaid members notifying them they are inactivated from membership and a follow-up letter stating same. </w:t>
      </w:r>
    </w:p>
    <w:p w14:paraId="33638D79" w14:textId="77777777" w:rsidR="00553A04" w:rsidRPr="00423A75" w:rsidRDefault="00553A04" w:rsidP="005B08E7"/>
    <w:p w14:paraId="0D372A9C" w14:textId="77777777" w:rsidR="00B5606D" w:rsidRPr="00423A75" w:rsidRDefault="00801AAE" w:rsidP="005B08E7">
      <w:r w:rsidRPr="00423A75">
        <w:rPr>
          <w:b/>
        </w:rPr>
        <w:t xml:space="preserve">Member did not pay correct amount:  </w:t>
      </w:r>
      <w:r w:rsidR="00B5606D" w:rsidRPr="00423A75">
        <w:t xml:space="preserve">Prior to March 10, should the </w:t>
      </w:r>
      <w:r w:rsidR="00553A04" w:rsidRPr="00423A75">
        <w:t xml:space="preserve">improper </w:t>
      </w:r>
      <w:r w:rsidR="00B5606D" w:rsidRPr="00423A75">
        <w:t xml:space="preserve">amount of dues </w:t>
      </w:r>
      <w:r w:rsidR="00553A04" w:rsidRPr="00423A75">
        <w:t xml:space="preserve">be received at </w:t>
      </w:r>
      <w:r w:rsidR="00EA6728" w:rsidRPr="00423A75">
        <w:t>National</w:t>
      </w:r>
      <w:r w:rsidR="00B5606D" w:rsidRPr="00423A75">
        <w:t>, staff will call member and notify them that payment cannot be processed until full amount is paid.</w:t>
      </w:r>
      <w:r w:rsidR="00984F67" w:rsidRPr="00423A75">
        <w:t xml:space="preserve"> If staff does not hear from member in 30 days</w:t>
      </w:r>
      <w:r w:rsidR="00EA6728" w:rsidRPr="00423A75">
        <w:t>,</w:t>
      </w:r>
      <w:r w:rsidR="00984F67" w:rsidRPr="00423A75">
        <w:t xml:space="preserve"> check shall be returned with a note stating payment could not be processed as incorrect amount was received.</w:t>
      </w:r>
    </w:p>
    <w:p w14:paraId="186A595F" w14:textId="77777777" w:rsidR="00E404C1" w:rsidRPr="00423A75" w:rsidRDefault="00E404C1" w:rsidP="005B08E7"/>
    <w:p w14:paraId="42F35BEA" w14:textId="77777777" w:rsidR="00B52741" w:rsidRPr="00423A75" w:rsidRDefault="00B52741" w:rsidP="005B08E7">
      <w:pPr>
        <w:pStyle w:val="ListParagraph"/>
        <w:keepLines/>
        <w:numPr>
          <w:ilvl w:val="0"/>
          <w:numId w:val="150"/>
        </w:numPr>
        <w:spacing w:after="0" w:line="240" w:lineRule="auto"/>
        <w:ind w:left="0"/>
        <w:contextualSpacing w:val="0"/>
        <w:outlineLvl w:val="2"/>
        <w:rPr>
          <w:rFonts w:ascii="Arial" w:eastAsia="Times New Roman" w:hAnsi="Arial"/>
          <w:snapToGrid w:val="0"/>
          <w:vanish/>
        </w:rPr>
      </w:pPr>
      <w:bookmarkStart w:id="10162" w:name="_Toc471311802"/>
      <w:bookmarkStart w:id="10163" w:name="_Toc503005827"/>
      <w:bookmarkStart w:id="10164" w:name="_Toc503007474"/>
      <w:bookmarkStart w:id="10165" w:name="_Toc503009171"/>
      <w:bookmarkStart w:id="10166" w:name="_Toc7531833"/>
      <w:bookmarkStart w:id="10167" w:name="_Toc52190547"/>
      <w:bookmarkStart w:id="10168" w:name="_Toc54013266"/>
      <w:bookmarkStart w:id="10169" w:name="_Toc29548720"/>
      <w:bookmarkStart w:id="10170" w:name="_Toc124741465"/>
      <w:bookmarkStart w:id="10171" w:name="_Toc138493315"/>
      <w:bookmarkStart w:id="10172" w:name="_Toc149118220"/>
      <w:bookmarkEnd w:id="10162"/>
      <w:bookmarkEnd w:id="10163"/>
      <w:bookmarkEnd w:id="10164"/>
      <w:bookmarkEnd w:id="10165"/>
      <w:bookmarkEnd w:id="10166"/>
      <w:bookmarkEnd w:id="10167"/>
      <w:bookmarkEnd w:id="10168"/>
    </w:p>
    <w:p w14:paraId="0D1A0803" w14:textId="77777777" w:rsidR="00B5606D" w:rsidRPr="00423A75" w:rsidRDefault="00B5606D" w:rsidP="005B08E7">
      <w:pPr>
        <w:pStyle w:val="Heading3"/>
        <w:numPr>
          <w:ilvl w:val="0"/>
          <w:numId w:val="106"/>
        </w:numPr>
        <w:tabs>
          <w:tab w:val="left" w:pos="1080"/>
          <w:tab w:val="left" w:pos="1440"/>
        </w:tabs>
        <w:ind w:left="0"/>
      </w:pPr>
      <w:bookmarkStart w:id="10173" w:name="_Toc54013267"/>
      <w:r w:rsidRPr="00423A75">
        <w:t>Payment Deadline</w:t>
      </w:r>
      <w:bookmarkEnd w:id="10169"/>
      <w:bookmarkEnd w:id="10170"/>
      <w:bookmarkEnd w:id="10171"/>
      <w:bookmarkEnd w:id="10172"/>
      <w:bookmarkEnd w:id="10173"/>
    </w:p>
    <w:p w14:paraId="3AB21310" w14:textId="77777777" w:rsidR="001D6110" w:rsidRPr="00423A75" w:rsidRDefault="001D6110" w:rsidP="005B08E7"/>
    <w:p w14:paraId="5C921A96" w14:textId="77777777" w:rsidR="00B5606D" w:rsidRPr="00423A75" w:rsidRDefault="00B5606D" w:rsidP="005B08E7">
      <w:r w:rsidRPr="00423A75">
        <w:t xml:space="preserve">Payment of any dues or special assessments must be made within 30 days of the invoice due date. Any payment received after that time will be considered late, and a late fee will be assessed. The Board of Directors must approve any schedule of late fees or returned check fees. </w:t>
      </w:r>
    </w:p>
    <w:p w14:paraId="6C12DB29" w14:textId="77777777" w:rsidR="008C6AC8" w:rsidRPr="00423A75" w:rsidRDefault="008C6AC8" w:rsidP="005B08E7"/>
    <w:p w14:paraId="2A6E989A" w14:textId="773E4976" w:rsidR="001D6110" w:rsidRPr="00423A75" w:rsidRDefault="008C6AC8" w:rsidP="005B08E7">
      <w:r w:rsidRPr="00423A75">
        <w:t xml:space="preserve">All annual Dues </w:t>
      </w:r>
      <w:r w:rsidR="003C5D0C" w:rsidRPr="00423A75">
        <w:t xml:space="preserve">must be </w:t>
      </w:r>
      <w:r w:rsidR="0090787F" w:rsidRPr="00423A75">
        <w:t>paid</w:t>
      </w:r>
      <w:r w:rsidRPr="00423A75">
        <w:t xml:space="preserve"> by the </w:t>
      </w:r>
      <w:r w:rsidR="003C5D0C" w:rsidRPr="00423A75">
        <w:t>first Tuesday in January</w:t>
      </w:r>
      <w:r w:rsidRPr="00423A75">
        <w:t xml:space="preserve"> in order to receive the </w:t>
      </w:r>
      <w:r w:rsidR="0047488C">
        <w:t>early bird</w:t>
      </w:r>
      <w:r w:rsidRPr="00423A75">
        <w:t xml:space="preserve"> discount.</w:t>
      </w:r>
      <w:bookmarkStart w:id="10174" w:name="_Toc375580736"/>
      <w:bookmarkStart w:id="10175" w:name="_Toc375581236"/>
      <w:bookmarkStart w:id="10176" w:name="_Toc375581736"/>
      <w:bookmarkStart w:id="10177" w:name="_Toc375582254"/>
      <w:bookmarkStart w:id="10178" w:name="_Toc375582768"/>
      <w:bookmarkStart w:id="10179" w:name="_Toc375583283"/>
      <w:bookmarkStart w:id="10180" w:name="_Toc375583798"/>
      <w:bookmarkStart w:id="10181" w:name="_Toc375584333"/>
      <w:bookmarkStart w:id="10182" w:name="_Toc375584874"/>
      <w:bookmarkStart w:id="10183" w:name="_Toc375585415"/>
      <w:bookmarkStart w:id="10184" w:name="_Toc375585957"/>
      <w:bookmarkStart w:id="10185" w:name="_Toc375586504"/>
      <w:bookmarkStart w:id="10186" w:name="_Toc375587050"/>
      <w:bookmarkStart w:id="10187" w:name="_Toc375587596"/>
      <w:bookmarkStart w:id="10188" w:name="_Toc375588141"/>
      <w:bookmarkStart w:id="10189" w:name="_Toc375588686"/>
      <w:bookmarkStart w:id="10190" w:name="_Toc375589231"/>
      <w:bookmarkStart w:id="10191" w:name="_Toc375589771"/>
      <w:bookmarkStart w:id="10192" w:name="_Toc375590312"/>
      <w:bookmarkStart w:id="10193" w:name="_Toc375590851"/>
      <w:bookmarkStart w:id="10194" w:name="_Toc375591389"/>
      <w:bookmarkStart w:id="10195" w:name="_Toc375591930"/>
      <w:bookmarkStart w:id="10196" w:name="_Toc375592471"/>
      <w:bookmarkStart w:id="10197" w:name="_Toc375593011"/>
      <w:bookmarkStart w:id="10198" w:name="_Toc375593551"/>
      <w:bookmarkStart w:id="10199" w:name="_Toc375594086"/>
      <w:bookmarkStart w:id="10200" w:name="_Toc375594621"/>
      <w:bookmarkStart w:id="10201" w:name="_Toc375595146"/>
      <w:bookmarkStart w:id="10202" w:name="_Toc375595670"/>
      <w:bookmarkStart w:id="10203" w:name="_Toc375596136"/>
      <w:bookmarkStart w:id="10204" w:name="_Toc375596600"/>
      <w:bookmarkStart w:id="10205" w:name="_Toc375597063"/>
      <w:bookmarkStart w:id="10206" w:name="_Toc375597524"/>
      <w:bookmarkStart w:id="10207" w:name="_Toc375597985"/>
      <w:bookmarkStart w:id="10208" w:name="_Toc375598446"/>
      <w:bookmarkStart w:id="10209" w:name="_Toc375598903"/>
      <w:bookmarkStart w:id="10210" w:name="_Toc375599359"/>
      <w:bookmarkStart w:id="10211" w:name="_Toc375599817"/>
      <w:bookmarkStart w:id="10212" w:name="_Toc375600274"/>
      <w:bookmarkStart w:id="10213" w:name="_Toc375600730"/>
      <w:bookmarkStart w:id="10214" w:name="_Toc375601185"/>
      <w:bookmarkStart w:id="10215" w:name="_Toc375601641"/>
      <w:bookmarkStart w:id="10216" w:name="_Toc375602097"/>
      <w:bookmarkStart w:id="10217" w:name="_Toc375602553"/>
      <w:bookmarkStart w:id="10218" w:name="_Toc375603008"/>
      <w:bookmarkStart w:id="10219" w:name="_Toc375603464"/>
      <w:bookmarkStart w:id="10220" w:name="_Toc375603918"/>
      <w:bookmarkStart w:id="10221" w:name="_Toc375604369"/>
      <w:bookmarkStart w:id="10222" w:name="_Toc375604823"/>
      <w:bookmarkStart w:id="10223" w:name="_Toc375605283"/>
      <w:bookmarkStart w:id="10224" w:name="_Toc375605740"/>
      <w:bookmarkStart w:id="10225" w:name="_Toc375606195"/>
      <w:bookmarkStart w:id="10226" w:name="_Toc375606652"/>
      <w:bookmarkStart w:id="10227" w:name="_Toc383699180"/>
      <w:bookmarkStart w:id="10228" w:name="_Toc383699640"/>
      <w:bookmarkStart w:id="10229" w:name="_Toc383700106"/>
      <w:bookmarkStart w:id="10230" w:name="_Toc383790643"/>
      <w:bookmarkStart w:id="10231" w:name="_Toc383791151"/>
      <w:bookmarkStart w:id="10232" w:name="_Toc383791659"/>
      <w:bookmarkStart w:id="10233" w:name="_Toc383792183"/>
      <w:bookmarkStart w:id="10234" w:name="_Toc383792702"/>
      <w:bookmarkStart w:id="10235" w:name="_Toc384045326"/>
      <w:bookmarkStart w:id="10236" w:name="_Toc384045844"/>
      <w:bookmarkStart w:id="10237" w:name="_Toc384046362"/>
      <w:bookmarkStart w:id="10238" w:name="_Toc384046880"/>
      <w:bookmarkStart w:id="10239" w:name="_Toc384047398"/>
      <w:bookmarkStart w:id="10240" w:name="_Toc384047914"/>
      <w:bookmarkStart w:id="10241" w:name="_Toc384048433"/>
      <w:bookmarkStart w:id="10242" w:name="_Toc384050494"/>
      <w:bookmarkStart w:id="10243" w:name="_Toc384051009"/>
      <w:bookmarkStart w:id="10244" w:name="_Toc384051525"/>
      <w:bookmarkStart w:id="10245" w:name="_Toc384052042"/>
      <w:bookmarkStart w:id="10246" w:name="_Toc384052560"/>
      <w:bookmarkStart w:id="10247" w:name="_Toc384053083"/>
      <w:bookmarkStart w:id="10248" w:name="_Toc384053604"/>
      <w:bookmarkStart w:id="10249" w:name="_Toc384054126"/>
      <w:bookmarkStart w:id="10250" w:name="_Toc384054652"/>
      <w:bookmarkStart w:id="10251" w:name="_Toc384055174"/>
      <w:bookmarkStart w:id="10252" w:name="_Toc384055697"/>
      <w:bookmarkStart w:id="10253" w:name="_Toc384056220"/>
      <w:bookmarkStart w:id="10254" w:name="_Toc384056743"/>
      <w:bookmarkStart w:id="10255" w:name="_Toc384057269"/>
      <w:bookmarkStart w:id="10256" w:name="_Toc384057795"/>
      <w:bookmarkStart w:id="10257" w:name="_Toc384058319"/>
      <w:bookmarkStart w:id="10258" w:name="_Toc384058845"/>
      <w:bookmarkStart w:id="10259" w:name="_Toc384059371"/>
      <w:bookmarkStart w:id="10260" w:name="_Toc384059899"/>
      <w:bookmarkStart w:id="10261" w:name="_Toc384060423"/>
      <w:bookmarkStart w:id="10262" w:name="_Toc384060947"/>
      <w:bookmarkStart w:id="10263" w:name="_Toc384061472"/>
      <w:bookmarkStart w:id="10264" w:name="_Toc384061998"/>
      <w:bookmarkStart w:id="10265" w:name="_Toc384062523"/>
      <w:bookmarkStart w:id="10266" w:name="_Toc384063046"/>
      <w:bookmarkStart w:id="10267" w:name="_Toc384063571"/>
      <w:bookmarkStart w:id="10268" w:name="_Toc384064096"/>
      <w:bookmarkStart w:id="10269" w:name="_Toc384064621"/>
      <w:bookmarkStart w:id="10270" w:name="_Toc384065147"/>
      <w:bookmarkStart w:id="10271" w:name="_Toc384065673"/>
      <w:bookmarkStart w:id="10272" w:name="_Toc384066199"/>
      <w:bookmarkStart w:id="10273" w:name="_Toc384066736"/>
      <w:bookmarkStart w:id="10274" w:name="_Toc384067274"/>
      <w:bookmarkStart w:id="10275" w:name="_Toc375580737"/>
      <w:bookmarkStart w:id="10276" w:name="_Toc375581237"/>
      <w:bookmarkStart w:id="10277" w:name="_Toc375581737"/>
      <w:bookmarkStart w:id="10278" w:name="_Toc375582255"/>
      <w:bookmarkStart w:id="10279" w:name="_Toc375582769"/>
      <w:bookmarkStart w:id="10280" w:name="_Toc375583284"/>
      <w:bookmarkStart w:id="10281" w:name="_Toc375583799"/>
      <w:bookmarkStart w:id="10282" w:name="_Toc375584334"/>
      <w:bookmarkStart w:id="10283" w:name="_Toc375584875"/>
      <w:bookmarkStart w:id="10284" w:name="_Toc375585416"/>
      <w:bookmarkStart w:id="10285" w:name="_Toc375585958"/>
      <w:bookmarkStart w:id="10286" w:name="_Toc375586505"/>
      <w:bookmarkStart w:id="10287" w:name="_Toc375587051"/>
      <w:bookmarkStart w:id="10288" w:name="_Toc375587597"/>
      <w:bookmarkStart w:id="10289" w:name="_Toc375588142"/>
      <w:bookmarkStart w:id="10290" w:name="_Toc375588687"/>
      <w:bookmarkStart w:id="10291" w:name="_Toc375589232"/>
      <w:bookmarkStart w:id="10292" w:name="_Toc375589772"/>
      <w:bookmarkStart w:id="10293" w:name="_Toc375590313"/>
      <w:bookmarkStart w:id="10294" w:name="_Toc375590852"/>
      <w:bookmarkStart w:id="10295" w:name="_Toc375591390"/>
      <w:bookmarkStart w:id="10296" w:name="_Toc375591931"/>
      <w:bookmarkStart w:id="10297" w:name="_Toc375592472"/>
      <w:bookmarkStart w:id="10298" w:name="_Toc375593012"/>
      <w:bookmarkStart w:id="10299" w:name="_Toc375593552"/>
      <w:bookmarkStart w:id="10300" w:name="_Toc375594087"/>
      <w:bookmarkStart w:id="10301" w:name="_Toc375594622"/>
      <w:bookmarkStart w:id="10302" w:name="_Toc375595147"/>
      <w:bookmarkStart w:id="10303" w:name="_Toc375595671"/>
      <w:bookmarkStart w:id="10304" w:name="_Toc375596137"/>
      <w:bookmarkStart w:id="10305" w:name="_Toc375596601"/>
      <w:bookmarkStart w:id="10306" w:name="_Toc375597064"/>
      <w:bookmarkStart w:id="10307" w:name="_Toc375597525"/>
      <w:bookmarkStart w:id="10308" w:name="_Toc375597986"/>
      <w:bookmarkStart w:id="10309" w:name="_Toc375598447"/>
      <w:bookmarkStart w:id="10310" w:name="_Toc375598904"/>
      <w:bookmarkStart w:id="10311" w:name="_Toc375599360"/>
      <w:bookmarkStart w:id="10312" w:name="_Toc375599818"/>
      <w:bookmarkStart w:id="10313" w:name="_Toc375600275"/>
      <w:bookmarkStart w:id="10314" w:name="_Toc375600731"/>
      <w:bookmarkStart w:id="10315" w:name="_Toc375601186"/>
      <w:bookmarkStart w:id="10316" w:name="_Toc375601642"/>
      <w:bookmarkStart w:id="10317" w:name="_Toc375602098"/>
      <w:bookmarkStart w:id="10318" w:name="_Toc375602554"/>
      <w:bookmarkStart w:id="10319" w:name="_Toc375603009"/>
      <w:bookmarkStart w:id="10320" w:name="_Toc375603465"/>
      <w:bookmarkStart w:id="10321" w:name="_Toc375603919"/>
      <w:bookmarkStart w:id="10322" w:name="_Toc375604370"/>
      <w:bookmarkStart w:id="10323" w:name="_Toc375604824"/>
      <w:bookmarkStart w:id="10324" w:name="_Toc375605284"/>
      <w:bookmarkStart w:id="10325" w:name="_Toc375605741"/>
      <w:bookmarkStart w:id="10326" w:name="_Toc375606196"/>
      <w:bookmarkStart w:id="10327" w:name="_Toc375606653"/>
      <w:bookmarkStart w:id="10328" w:name="_Toc383699181"/>
      <w:bookmarkStart w:id="10329" w:name="_Toc383699641"/>
      <w:bookmarkStart w:id="10330" w:name="_Toc383700107"/>
      <w:bookmarkStart w:id="10331" w:name="_Toc383790644"/>
      <w:bookmarkStart w:id="10332" w:name="_Toc383791152"/>
      <w:bookmarkStart w:id="10333" w:name="_Toc383791660"/>
      <w:bookmarkStart w:id="10334" w:name="_Toc383792184"/>
      <w:bookmarkStart w:id="10335" w:name="_Toc383792703"/>
      <w:bookmarkStart w:id="10336" w:name="_Toc384045327"/>
      <w:bookmarkStart w:id="10337" w:name="_Toc384045845"/>
      <w:bookmarkStart w:id="10338" w:name="_Toc384046363"/>
      <w:bookmarkStart w:id="10339" w:name="_Toc384046881"/>
      <w:bookmarkStart w:id="10340" w:name="_Toc384047399"/>
      <w:bookmarkStart w:id="10341" w:name="_Toc384047915"/>
      <w:bookmarkStart w:id="10342" w:name="_Toc384048434"/>
      <w:bookmarkStart w:id="10343" w:name="_Toc384050495"/>
      <w:bookmarkStart w:id="10344" w:name="_Toc384051010"/>
      <w:bookmarkStart w:id="10345" w:name="_Toc384051526"/>
      <w:bookmarkStart w:id="10346" w:name="_Toc384052043"/>
      <w:bookmarkStart w:id="10347" w:name="_Toc384052561"/>
      <w:bookmarkStart w:id="10348" w:name="_Toc384053084"/>
      <w:bookmarkStart w:id="10349" w:name="_Toc384053605"/>
      <w:bookmarkStart w:id="10350" w:name="_Toc384054127"/>
      <w:bookmarkStart w:id="10351" w:name="_Toc384054653"/>
      <w:bookmarkStart w:id="10352" w:name="_Toc384055175"/>
      <w:bookmarkStart w:id="10353" w:name="_Toc384055698"/>
      <w:bookmarkStart w:id="10354" w:name="_Toc384056221"/>
      <w:bookmarkStart w:id="10355" w:name="_Toc384056744"/>
      <w:bookmarkStart w:id="10356" w:name="_Toc384057270"/>
      <w:bookmarkStart w:id="10357" w:name="_Toc384057796"/>
      <w:bookmarkStart w:id="10358" w:name="_Toc384058320"/>
      <w:bookmarkStart w:id="10359" w:name="_Toc384058846"/>
      <w:bookmarkStart w:id="10360" w:name="_Toc384059372"/>
      <w:bookmarkStart w:id="10361" w:name="_Toc384059900"/>
      <w:bookmarkStart w:id="10362" w:name="_Toc384060424"/>
      <w:bookmarkStart w:id="10363" w:name="_Toc384060948"/>
      <w:bookmarkStart w:id="10364" w:name="_Toc384061473"/>
      <w:bookmarkStart w:id="10365" w:name="_Toc384061999"/>
      <w:bookmarkStart w:id="10366" w:name="_Toc384062524"/>
      <w:bookmarkStart w:id="10367" w:name="_Toc384063047"/>
      <w:bookmarkStart w:id="10368" w:name="_Toc384063572"/>
      <w:bookmarkStart w:id="10369" w:name="_Toc384064097"/>
      <w:bookmarkStart w:id="10370" w:name="_Toc384064622"/>
      <w:bookmarkStart w:id="10371" w:name="_Toc384065148"/>
      <w:bookmarkStart w:id="10372" w:name="_Toc384065674"/>
      <w:bookmarkStart w:id="10373" w:name="_Toc384066200"/>
      <w:bookmarkStart w:id="10374" w:name="_Toc384066737"/>
      <w:bookmarkStart w:id="10375" w:name="_Toc384067275"/>
      <w:bookmarkStart w:id="10376" w:name="_Toc29548721"/>
      <w:bookmarkStart w:id="10377" w:name="_Toc124741466"/>
      <w:bookmarkStart w:id="10378" w:name="_Toc138493316"/>
      <w:bookmarkStart w:id="10379" w:name="_Toc149118221"/>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p>
    <w:p w14:paraId="6FE10437" w14:textId="77777777" w:rsidR="001D6110" w:rsidRPr="00423A75" w:rsidRDefault="001D6110" w:rsidP="005B08E7"/>
    <w:p w14:paraId="266B9BA2" w14:textId="77777777" w:rsidR="00E404C1" w:rsidRPr="00423A75" w:rsidRDefault="00E404C1" w:rsidP="005B08E7">
      <w:pPr>
        <w:pStyle w:val="Heading3"/>
        <w:numPr>
          <w:ilvl w:val="0"/>
          <w:numId w:val="106"/>
        </w:numPr>
        <w:tabs>
          <w:tab w:val="left" w:pos="1080"/>
          <w:tab w:val="left" w:pos="1440"/>
        </w:tabs>
        <w:ind w:left="0"/>
      </w:pPr>
      <w:bookmarkStart w:id="10380" w:name="_Toc54013268"/>
      <w:r w:rsidRPr="00423A75">
        <w:t>Prorated Dues</w:t>
      </w:r>
      <w:bookmarkEnd w:id="10376"/>
      <w:bookmarkEnd w:id="10377"/>
      <w:bookmarkEnd w:id="10378"/>
      <w:bookmarkEnd w:id="10379"/>
      <w:bookmarkEnd w:id="10380"/>
    </w:p>
    <w:p w14:paraId="093E4DD4" w14:textId="77777777" w:rsidR="00B52741" w:rsidRPr="00423A75" w:rsidRDefault="00E404C1" w:rsidP="005B08E7">
      <w:r w:rsidRPr="00423A75">
        <w:t xml:space="preserve">Prorated dues invoices will include a letter explaining the prorated dues. </w:t>
      </w:r>
    </w:p>
    <w:p w14:paraId="363C656E" w14:textId="77777777" w:rsidR="00B52741" w:rsidRPr="00423A75" w:rsidRDefault="00B52741" w:rsidP="005B08E7">
      <w:pPr>
        <w:pStyle w:val="ListParagraph"/>
        <w:numPr>
          <w:ilvl w:val="0"/>
          <w:numId w:val="150"/>
        </w:numPr>
        <w:ind w:left="0"/>
        <w:rPr>
          <w:rFonts w:ascii="Arial" w:hAnsi="Arial"/>
          <w:snapToGrid w:val="0"/>
          <w:vanish/>
        </w:rPr>
      </w:pPr>
      <w:bookmarkStart w:id="10381" w:name="_Toc469584877"/>
      <w:bookmarkStart w:id="10382" w:name="_Toc469585381"/>
      <w:bookmarkStart w:id="10383" w:name="_Toc469585885"/>
      <w:bookmarkStart w:id="10384" w:name="_Toc469586387"/>
      <w:bookmarkStart w:id="10385" w:name="_Toc469586891"/>
      <w:bookmarkStart w:id="10386" w:name="_Toc471210397"/>
      <w:bookmarkStart w:id="10387" w:name="_Toc471210896"/>
      <w:bookmarkStart w:id="10388" w:name="_Toc471211393"/>
      <w:bookmarkStart w:id="10389" w:name="_Toc471211892"/>
      <w:bookmarkStart w:id="10390" w:name="_Toc471212389"/>
      <w:bookmarkStart w:id="10391" w:name="_Toc471212887"/>
      <w:bookmarkStart w:id="10392" w:name="_Toc471213386"/>
      <w:bookmarkStart w:id="10393" w:name="_Toc471213880"/>
      <w:bookmarkStart w:id="10394" w:name="_Toc471214374"/>
      <w:bookmarkStart w:id="10395" w:name="_Toc471214870"/>
      <w:bookmarkStart w:id="10396" w:name="_Toc471284140"/>
      <w:bookmarkStart w:id="10397" w:name="_Toc471285705"/>
      <w:bookmarkStart w:id="10398" w:name="_Toc471286774"/>
      <w:bookmarkStart w:id="10399" w:name="_Toc471291578"/>
      <w:bookmarkStart w:id="10400" w:name="_Toc471284141"/>
      <w:bookmarkStart w:id="10401" w:name="_Toc471285706"/>
      <w:bookmarkStart w:id="10402" w:name="_Toc471286775"/>
      <w:bookmarkStart w:id="10403" w:name="_Toc471291579"/>
      <w:bookmarkStart w:id="10404" w:name="_Toc471284142"/>
      <w:bookmarkStart w:id="10405" w:name="_Toc471285707"/>
      <w:bookmarkStart w:id="10406" w:name="_Toc471286776"/>
      <w:bookmarkStart w:id="10407" w:name="_Toc471291580"/>
      <w:bookmarkStart w:id="10408" w:name="_Toc29548722"/>
      <w:bookmarkStart w:id="10409" w:name="_Toc124741467"/>
      <w:bookmarkStart w:id="10410" w:name="_Toc138493317"/>
      <w:bookmarkStart w:id="10411" w:name="_Toc149118222"/>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p>
    <w:p w14:paraId="460BF544" w14:textId="77777777" w:rsidR="00B52741" w:rsidRPr="00423A75" w:rsidRDefault="00B52741" w:rsidP="005B08E7">
      <w:pPr>
        <w:rPr>
          <w:snapToGrid w:val="0"/>
          <w:vanish/>
        </w:rPr>
      </w:pPr>
    </w:p>
    <w:p w14:paraId="53CD1668" w14:textId="77777777" w:rsidR="00E404C1" w:rsidRPr="00423A75" w:rsidRDefault="001D6110" w:rsidP="005B08E7">
      <w:pPr>
        <w:pStyle w:val="Heading3"/>
        <w:numPr>
          <w:ilvl w:val="0"/>
          <w:numId w:val="106"/>
        </w:numPr>
        <w:tabs>
          <w:tab w:val="left" w:pos="1080"/>
          <w:tab w:val="left" w:pos="1440"/>
        </w:tabs>
        <w:ind w:left="0"/>
      </w:pPr>
      <w:bookmarkStart w:id="10412" w:name="_Toc54013269"/>
      <w:r w:rsidRPr="00423A75">
        <w:t>S</w:t>
      </w:r>
      <w:r w:rsidR="00E404C1" w:rsidRPr="00423A75">
        <w:t>pecial Assessments</w:t>
      </w:r>
      <w:bookmarkEnd w:id="10408"/>
      <w:bookmarkEnd w:id="10409"/>
      <w:bookmarkEnd w:id="10410"/>
      <w:bookmarkEnd w:id="10411"/>
      <w:bookmarkEnd w:id="10412"/>
    </w:p>
    <w:p w14:paraId="7DE1726A" w14:textId="77777777" w:rsidR="00E404C1" w:rsidRPr="00423A75" w:rsidRDefault="00E404C1" w:rsidP="005B08E7">
      <w:r w:rsidRPr="00423A75">
        <w:t xml:space="preserve">A special assessment may be imposed upon the </w:t>
      </w:r>
      <w:r w:rsidR="007007CE" w:rsidRPr="00423A75">
        <w:t xml:space="preserve">membership </w:t>
      </w:r>
      <w:r w:rsidRPr="00423A75">
        <w:t xml:space="preserve">for a specified funding purpose. </w:t>
      </w:r>
    </w:p>
    <w:p w14:paraId="4CEF3628" w14:textId="77777777" w:rsidR="00703DDC" w:rsidRPr="00423A75" w:rsidRDefault="00703DDC" w:rsidP="005B08E7"/>
    <w:p w14:paraId="0FFD7ADF" w14:textId="77777777" w:rsidR="00A72FFB" w:rsidRPr="00423A75" w:rsidRDefault="0001292A" w:rsidP="005B08E7">
      <w:pPr>
        <w:pStyle w:val="Heading3"/>
        <w:numPr>
          <w:ilvl w:val="0"/>
          <w:numId w:val="106"/>
        </w:numPr>
        <w:tabs>
          <w:tab w:val="left" w:pos="1080"/>
          <w:tab w:val="left" w:pos="1440"/>
        </w:tabs>
        <w:ind w:left="0"/>
      </w:pPr>
      <w:bookmarkStart w:id="10413" w:name="_Toc471225311"/>
      <w:bookmarkStart w:id="10414" w:name="_Toc471283103"/>
      <w:bookmarkStart w:id="10415" w:name="_Toc471283623"/>
      <w:bookmarkStart w:id="10416" w:name="_Toc471284144"/>
      <w:bookmarkStart w:id="10417" w:name="_Toc471285709"/>
      <w:bookmarkStart w:id="10418" w:name="_Toc471286254"/>
      <w:bookmarkStart w:id="10419" w:name="_Toc471286778"/>
      <w:bookmarkStart w:id="10420" w:name="_Toc471287308"/>
      <w:bookmarkStart w:id="10421" w:name="_Toc471291582"/>
      <w:bookmarkStart w:id="10422" w:name="_Toc471293217"/>
      <w:bookmarkStart w:id="10423" w:name="_Toc471293740"/>
      <w:bookmarkStart w:id="10424" w:name="_Toc471294260"/>
      <w:bookmarkStart w:id="10425" w:name="_Toc471294775"/>
      <w:bookmarkStart w:id="10426" w:name="_Toc471295290"/>
      <w:bookmarkStart w:id="10427" w:name="_Toc471295805"/>
      <w:bookmarkStart w:id="10428" w:name="_Toc471296316"/>
      <w:bookmarkStart w:id="10429" w:name="_Toc471296827"/>
      <w:bookmarkStart w:id="10430" w:name="_Toc471297338"/>
      <w:bookmarkStart w:id="10431" w:name="_Toc471297829"/>
      <w:bookmarkStart w:id="10432" w:name="_Toc471298320"/>
      <w:bookmarkStart w:id="10433" w:name="_Toc471298809"/>
      <w:bookmarkStart w:id="10434" w:name="_Toc471299296"/>
      <w:bookmarkStart w:id="10435" w:name="_Toc471299778"/>
      <w:bookmarkStart w:id="10436" w:name="_Toc471300257"/>
      <w:bookmarkStart w:id="10437" w:name="_Toc471300736"/>
      <w:bookmarkStart w:id="10438" w:name="_Toc471301215"/>
      <w:bookmarkStart w:id="10439" w:name="_Toc471301694"/>
      <w:bookmarkStart w:id="10440" w:name="_Toc471302171"/>
      <w:bookmarkStart w:id="10441" w:name="_Toc471302648"/>
      <w:bookmarkStart w:id="10442" w:name="_Toc471225312"/>
      <w:bookmarkStart w:id="10443" w:name="_Toc471283104"/>
      <w:bookmarkStart w:id="10444" w:name="_Toc471283624"/>
      <w:bookmarkStart w:id="10445" w:name="_Toc471284145"/>
      <w:bookmarkStart w:id="10446" w:name="_Toc471285710"/>
      <w:bookmarkStart w:id="10447" w:name="_Toc471286255"/>
      <w:bookmarkStart w:id="10448" w:name="_Toc471286779"/>
      <w:bookmarkStart w:id="10449" w:name="_Toc471287309"/>
      <w:bookmarkStart w:id="10450" w:name="_Toc471291583"/>
      <w:bookmarkStart w:id="10451" w:name="_Toc471293218"/>
      <w:bookmarkStart w:id="10452" w:name="_Toc471293741"/>
      <w:bookmarkStart w:id="10453" w:name="_Toc471294261"/>
      <w:bookmarkStart w:id="10454" w:name="_Toc471294776"/>
      <w:bookmarkStart w:id="10455" w:name="_Toc471295291"/>
      <w:bookmarkStart w:id="10456" w:name="_Toc471295806"/>
      <w:bookmarkStart w:id="10457" w:name="_Toc471296317"/>
      <w:bookmarkStart w:id="10458" w:name="_Toc471296828"/>
      <w:bookmarkStart w:id="10459" w:name="_Toc471297339"/>
      <w:bookmarkStart w:id="10460" w:name="_Toc471297830"/>
      <w:bookmarkStart w:id="10461" w:name="_Toc471298321"/>
      <w:bookmarkStart w:id="10462" w:name="_Toc471298810"/>
      <w:bookmarkStart w:id="10463" w:name="_Toc471299297"/>
      <w:bookmarkStart w:id="10464" w:name="_Toc471299779"/>
      <w:bookmarkStart w:id="10465" w:name="_Toc471300258"/>
      <w:bookmarkStart w:id="10466" w:name="_Toc471300737"/>
      <w:bookmarkStart w:id="10467" w:name="_Toc471301216"/>
      <w:bookmarkStart w:id="10468" w:name="_Toc471301695"/>
      <w:bookmarkStart w:id="10469" w:name="_Toc471302172"/>
      <w:bookmarkStart w:id="10470" w:name="_Toc471302649"/>
      <w:bookmarkStart w:id="10471" w:name="_Toc471225313"/>
      <w:bookmarkStart w:id="10472" w:name="_Toc471283105"/>
      <w:bookmarkStart w:id="10473" w:name="_Toc471283625"/>
      <w:bookmarkStart w:id="10474" w:name="_Toc471284146"/>
      <w:bookmarkStart w:id="10475" w:name="_Toc471285711"/>
      <w:bookmarkStart w:id="10476" w:name="_Toc471286256"/>
      <w:bookmarkStart w:id="10477" w:name="_Toc471286780"/>
      <w:bookmarkStart w:id="10478" w:name="_Toc471287310"/>
      <w:bookmarkStart w:id="10479" w:name="_Toc471291584"/>
      <w:bookmarkStart w:id="10480" w:name="_Toc471293219"/>
      <w:bookmarkStart w:id="10481" w:name="_Toc471293742"/>
      <w:bookmarkStart w:id="10482" w:name="_Toc471294262"/>
      <w:bookmarkStart w:id="10483" w:name="_Toc471294777"/>
      <w:bookmarkStart w:id="10484" w:name="_Toc471295292"/>
      <w:bookmarkStart w:id="10485" w:name="_Toc471295807"/>
      <w:bookmarkStart w:id="10486" w:name="_Toc471296318"/>
      <w:bookmarkStart w:id="10487" w:name="_Toc471296829"/>
      <w:bookmarkStart w:id="10488" w:name="_Toc471297340"/>
      <w:bookmarkStart w:id="10489" w:name="_Toc471297831"/>
      <w:bookmarkStart w:id="10490" w:name="_Toc471298322"/>
      <w:bookmarkStart w:id="10491" w:name="_Toc471298811"/>
      <w:bookmarkStart w:id="10492" w:name="_Toc471299298"/>
      <w:bookmarkStart w:id="10493" w:name="_Toc471299780"/>
      <w:bookmarkStart w:id="10494" w:name="_Toc471300259"/>
      <w:bookmarkStart w:id="10495" w:name="_Toc471300738"/>
      <w:bookmarkStart w:id="10496" w:name="_Toc471301217"/>
      <w:bookmarkStart w:id="10497" w:name="_Toc471301696"/>
      <w:bookmarkStart w:id="10498" w:name="_Toc471302173"/>
      <w:bookmarkStart w:id="10499" w:name="_Toc471302650"/>
      <w:bookmarkStart w:id="10500" w:name="_Toc471225314"/>
      <w:bookmarkStart w:id="10501" w:name="_Toc471283106"/>
      <w:bookmarkStart w:id="10502" w:name="_Toc471283626"/>
      <w:bookmarkStart w:id="10503" w:name="_Toc471284147"/>
      <w:bookmarkStart w:id="10504" w:name="_Toc471285712"/>
      <w:bookmarkStart w:id="10505" w:name="_Toc471286257"/>
      <w:bookmarkStart w:id="10506" w:name="_Toc471286781"/>
      <w:bookmarkStart w:id="10507" w:name="_Toc471287311"/>
      <w:bookmarkStart w:id="10508" w:name="_Toc471291585"/>
      <w:bookmarkStart w:id="10509" w:name="_Toc471293220"/>
      <w:bookmarkStart w:id="10510" w:name="_Toc471293743"/>
      <w:bookmarkStart w:id="10511" w:name="_Toc471294263"/>
      <w:bookmarkStart w:id="10512" w:name="_Toc471294778"/>
      <w:bookmarkStart w:id="10513" w:name="_Toc471295293"/>
      <w:bookmarkStart w:id="10514" w:name="_Toc471295808"/>
      <w:bookmarkStart w:id="10515" w:name="_Toc471296319"/>
      <w:bookmarkStart w:id="10516" w:name="_Toc471296830"/>
      <w:bookmarkStart w:id="10517" w:name="_Toc471297341"/>
      <w:bookmarkStart w:id="10518" w:name="_Toc471297832"/>
      <w:bookmarkStart w:id="10519" w:name="_Toc471298323"/>
      <w:bookmarkStart w:id="10520" w:name="_Toc471298812"/>
      <w:bookmarkStart w:id="10521" w:name="_Toc471299299"/>
      <w:bookmarkStart w:id="10522" w:name="_Toc471299781"/>
      <w:bookmarkStart w:id="10523" w:name="_Toc471300260"/>
      <w:bookmarkStart w:id="10524" w:name="_Toc471300739"/>
      <w:bookmarkStart w:id="10525" w:name="_Toc471301218"/>
      <w:bookmarkStart w:id="10526" w:name="_Toc471301697"/>
      <w:bookmarkStart w:id="10527" w:name="_Toc471302174"/>
      <w:bookmarkStart w:id="10528" w:name="_Toc471302651"/>
      <w:bookmarkStart w:id="10529" w:name="_Toc54013270"/>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r w:rsidRPr="00423A75">
        <w:t>New Me</w:t>
      </w:r>
      <w:r w:rsidR="002B24EA" w:rsidRPr="00423A75">
        <w:t>mbers Solicited at trade shows </w:t>
      </w:r>
      <w:r w:rsidRPr="00423A75">
        <w:t>for membership recruitment</w:t>
      </w:r>
      <w:bookmarkEnd w:id="10529"/>
    </w:p>
    <w:p w14:paraId="0A5F646D" w14:textId="77777777" w:rsidR="005F33FA" w:rsidRPr="00423A75" w:rsidRDefault="0001292A" w:rsidP="005B08E7">
      <w:r w:rsidRPr="00423A75">
        <w:t xml:space="preserve">The Member Services Committee will solicit for new members with a one-time discount offering of $50 </w:t>
      </w:r>
      <w:r w:rsidR="003C5D0C" w:rsidRPr="00423A75">
        <w:t xml:space="preserve">for those who </w:t>
      </w:r>
      <w:r w:rsidRPr="00423A75">
        <w:t xml:space="preserve">sign up for membership at approved trade shows or an event held by a chapter, once a year, specifically for membership recruitment. If a local chapter is participating in a trade show or holding a membership recruitment event they may request the Member Services Committee Chair </w:t>
      </w:r>
      <w:r w:rsidR="003C5D0C" w:rsidRPr="00423A75">
        <w:t xml:space="preserve">to </w:t>
      </w:r>
      <w:r w:rsidRPr="00423A75">
        <w:t>allow the offering of this solicitation during their event. If approved, National will supply the chapter with applications that show said discount for designated day(s) as approved by Chair.</w:t>
      </w:r>
      <w:bookmarkStart w:id="10530" w:name="_Toc471284149"/>
      <w:bookmarkStart w:id="10531" w:name="_Toc471285714"/>
      <w:bookmarkStart w:id="10532" w:name="_Toc471286783"/>
      <w:bookmarkStart w:id="10533" w:name="_Toc471291587"/>
      <w:bookmarkStart w:id="10534" w:name="_Toc471284150"/>
      <w:bookmarkStart w:id="10535" w:name="_Toc471285715"/>
      <w:bookmarkStart w:id="10536" w:name="_Toc471286784"/>
      <w:bookmarkStart w:id="10537" w:name="_Toc471291588"/>
      <w:bookmarkStart w:id="10538" w:name="_Toc471284151"/>
      <w:bookmarkStart w:id="10539" w:name="_Toc471285716"/>
      <w:bookmarkStart w:id="10540" w:name="_Toc471286785"/>
      <w:bookmarkStart w:id="10541" w:name="_Toc471291589"/>
      <w:bookmarkEnd w:id="10530"/>
      <w:bookmarkEnd w:id="10531"/>
      <w:bookmarkEnd w:id="10532"/>
      <w:bookmarkEnd w:id="10533"/>
      <w:bookmarkEnd w:id="10534"/>
      <w:bookmarkEnd w:id="10535"/>
      <w:bookmarkEnd w:id="10536"/>
      <w:bookmarkEnd w:id="10537"/>
      <w:bookmarkEnd w:id="10538"/>
      <w:bookmarkEnd w:id="10539"/>
      <w:bookmarkEnd w:id="10540"/>
      <w:bookmarkEnd w:id="10541"/>
    </w:p>
    <w:p w14:paraId="089C71E8" w14:textId="77777777" w:rsidR="00EA47C2" w:rsidRPr="00423A75" w:rsidRDefault="00EA47C2" w:rsidP="005B08E7"/>
    <w:p w14:paraId="74CA8F9E" w14:textId="77777777" w:rsidR="00E162FE" w:rsidRPr="00423A75" w:rsidRDefault="00E162FE" w:rsidP="005B08E7">
      <w:pPr>
        <w:pStyle w:val="ListParagraph"/>
        <w:keepLines/>
        <w:numPr>
          <w:ilvl w:val="0"/>
          <w:numId w:val="151"/>
        </w:numPr>
        <w:spacing w:after="0" w:line="240" w:lineRule="auto"/>
        <w:ind w:left="0"/>
        <w:contextualSpacing w:val="0"/>
        <w:outlineLvl w:val="1"/>
        <w:rPr>
          <w:rFonts w:ascii="Arial" w:eastAsia="Times New Roman" w:hAnsi="Arial"/>
          <w:snapToGrid w:val="0"/>
          <w:vanish/>
        </w:rPr>
      </w:pPr>
      <w:bookmarkStart w:id="10542" w:name="_Toc471304072"/>
      <w:bookmarkStart w:id="10543" w:name="_Toc471304544"/>
      <w:bookmarkStart w:id="10544" w:name="_Toc471305016"/>
      <w:bookmarkStart w:id="10545" w:name="_Toc471305488"/>
      <w:bookmarkStart w:id="10546" w:name="_Toc471306422"/>
      <w:bookmarkStart w:id="10547" w:name="_Toc471306883"/>
      <w:bookmarkStart w:id="10548" w:name="_Toc471307344"/>
      <w:bookmarkStart w:id="10549" w:name="_Toc471307802"/>
      <w:bookmarkStart w:id="10550" w:name="_Toc471308251"/>
      <w:bookmarkStart w:id="10551" w:name="_Toc471308700"/>
      <w:bookmarkStart w:id="10552" w:name="_Toc471309141"/>
      <w:bookmarkStart w:id="10553" w:name="_Toc471309586"/>
      <w:bookmarkStart w:id="10554" w:name="_Toc471310028"/>
      <w:bookmarkStart w:id="10555" w:name="_Toc471310470"/>
      <w:bookmarkStart w:id="10556" w:name="_Toc471310915"/>
      <w:bookmarkStart w:id="10557" w:name="_Toc471311362"/>
      <w:bookmarkStart w:id="10558" w:name="_Toc471311808"/>
      <w:bookmarkStart w:id="10559" w:name="_Toc476749886"/>
      <w:bookmarkStart w:id="10560" w:name="_Toc503005371"/>
      <w:bookmarkStart w:id="10561" w:name="_Toc503005833"/>
      <w:bookmarkStart w:id="10562" w:name="_Toc503006298"/>
      <w:bookmarkStart w:id="10563" w:name="_Toc503007017"/>
      <w:bookmarkStart w:id="10564" w:name="_Toc503007480"/>
      <w:bookmarkStart w:id="10565" w:name="_Toc503008255"/>
      <w:bookmarkStart w:id="10566" w:name="_Toc503008720"/>
      <w:bookmarkStart w:id="10567" w:name="_Toc503009177"/>
      <w:bookmarkStart w:id="10568" w:name="_Toc533075637"/>
      <w:bookmarkStart w:id="10569" w:name="_Toc7531838"/>
      <w:bookmarkStart w:id="10570" w:name="_Toc52190552"/>
      <w:bookmarkStart w:id="10571" w:name="_Toc54013271"/>
      <w:bookmarkStart w:id="10572" w:name="_Toc29548723"/>
      <w:bookmarkStart w:id="10573" w:name="_Toc124741468"/>
      <w:bookmarkStart w:id="10574" w:name="_Toc138493318"/>
      <w:bookmarkStart w:id="10575" w:name="_Toc144267282"/>
      <w:bookmarkStart w:id="10576" w:name="_Toc144269696"/>
      <w:bookmarkStart w:id="10577" w:name="_Toc149118223"/>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p>
    <w:p w14:paraId="19F4A566" w14:textId="77777777" w:rsidR="00E404C1" w:rsidRPr="00423A75" w:rsidRDefault="00E404C1" w:rsidP="005B08E7">
      <w:pPr>
        <w:pStyle w:val="Heading2"/>
        <w:numPr>
          <w:ilvl w:val="0"/>
          <w:numId w:val="151"/>
        </w:numPr>
        <w:ind w:left="0"/>
      </w:pPr>
      <w:bookmarkStart w:id="10578" w:name="_Toc54013272"/>
      <w:r w:rsidRPr="00423A75">
        <w:t>Non-dues Revenue</w:t>
      </w:r>
      <w:bookmarkEnd w:id="10572"/>
      <w:bookmarkEnd w:id="10573"/>
      <w:bookmarkEnd w:id="10574"/>
      <w:bookmarkEnd w:id="10575"/>
      <w:bookmarkEnd w:id="10576"/>
      <w:bookmarkEnd w:id="10577"/>
      <w:bookmarkEnd w:id="10578"/>
    </w:p>
    <w:p w14:paraId="5979FD6A" w14:textId="77777777" w:rsidR="00E404C1" w:rsidRPr="00423A75" w:rsidRDefault="00E404C1" w:rsidP="005B08E7">
      <w:pPr>
        <w:pStyle w:val="DefaultText1"/>
        <w:tabs>
          <w:tab w:val="left" w:pos="1080"/>
          <w:tab w:val="left" w:pos="1440"/>
        </w:tabs>
        <w:rPr>
          <w:sz w:val="22"/>
        </w:rPr>
      </w:pPr>
    </w:p>
    <w:p w14:paraId="37FBB0A9" w14:textId="77777777" w:rsidR="00A76DD3" w:rsidRPr="00423A75" w:rsidRDefault="00E404C1" w:rsidP="005B08E7">
      <w:pPr>
        <w:pStyle w:val="Heading3"/>
        <w:numPr>
          <w:ilvl w:val="0"/>
          <w:numId w:val="22"/>
        </w:numPr>
        <w:tabs>
          <w:tab w:val="left" w:pos="1080"/>
          <w:tab w:val="left" w:pos="1440"/>
        </w:tabs>
        <w:ind w:left="0"/>
      </w:pPr>
      <w:bookmarkStart w:id="10579" w:name="_Toc29548725"/>
      <w:bookmarkStart w:id="10580" w:name="_Toc124741470"/>
      <w:bookmarkStart w:id="10581" w:name="_Toc138493320"/>
      <w:bookmarkStart w:id="10582" w:name="_Toc149118225"/>
      <w:bookmarkStart w:id="10583" w:name="_Toc54013273"/>
      <w:r w:rsidRPr="00423A75">
        <w:t>Mailing Lists</w:t>
      </w:r>
      <w:bookmarkEnd w:id="10579"/>
      <w:bookmarkEnd w:id="10580"/>
      <w:bookmarkEnd w:id="10581"/>
      <w:bookmarkEnd w:id="10582"/>
      <w:bookmarkEnd w:id="10583"/>
      <w:r w:rsidR="002B24EA" w:rsidRPr="00423A75">
        <w:t xml:space="preserve"> </w:t>
      </w:r>
    </w:p>
    <w:p w14:paraId="4DB5257A" w14:textId="71F33D79" w:rsidR="002B24EA" w:rsidRPr="00423A75" w:rsidRDefault="00A76DD3" w:rsidP="005B08E7">
      <w:r w:rsidRPr="00423A75">
        <w:t>P</w:t>
      </w:r>
      <w:r w:rsidR="002B24EA" w:rsidRPr="00423A75">
        <w:t>ricing</w:t>
      </w:r>
      <w:r w:rsidR="00E404C1" w:rsidRPr="00423A75">
        <w:t xml:space="preserve"> for the purchase of the </w:t>
      </w:r>
      <w:r w:rsidR="00190866" w:rsidRPr="00423A75">
        <w:t>NARPM</w:t>
      </w:r>
      <w:r w:rsidR="00190866" w:rsidRPr="00423A75">
        <w:rPr>
          <w:vertAlign w:val="superscript"/>
        </w:rPr>
        <w:t>®</w:t>
      </w:r>
      <w:r w:rsidR="00E404C1" w:rsidRPr="00423A75">
        <w:t xml:space="preserve"> </w:t>
      </w:r>
      <w:r w:rsidR="007007CE" w:rsidRPr="00423A75">
        <w:t>membership</w:t>
      </w:r>
      <w:r w:rsidR="002B24EA" w:rsidRPr="00423A75">
        <w:t xml:space="preserve"> shall be established annually. </w:t>
      </w:r>
    </w:p>
    <w:p w14:paraId="396B8A3E" w14:textId="77777777" w:rsidR="002B24EA" w:rsidRPr="00423A75" w:rsidRDefault="002B24EA" w:rsidP="005B08E7">
      <w:pPr>
        <w:pStyle w:val="Heading3"/>
        <w:tabs>
          <w:tab w:val="left" w:pos="1080"/>
          <w:tab w:val="left" w:pos="1440"/>
        </w:tabs>
      </w:pPr>
    </w:p>
    <w:p w14:paraId="063E9501" w14:textId="77777777" w:rsidR="00FB299A" w:rsidRPr="00423A75" w:rsidRDefault="00FB299A" w:rsidP="005B08E7">
      <w:pPr>
        <w:pStyle w:val="DefaultText1"/>
        <w:tabs>
          <w:tab w:val="left" w:pos="1080"/>
          <w:tab w:val="left" w:pos="1440"/>
        </w:tabs>
        <w:rPr>
          <w:sz w:val="22"/>
        </w:rPr>
      </w:pPr>
    </w:p>
    <w:p w14:paraId="29E707E1" w14:textId="77777777" w:rsidR="00E404C1" w:rsidRPr="00423A75" w:rsidRDefault="00E404C1" w:rsidP="005B08E7">
      <w:pPr>
        <w:pStyle w:val="DefaultText1"/>
        <w:tabs>
          <w:tab w:val="left" w:pos="1080"/>
          <w:tab w:val="left" w:pos="1440"/>
        </w:tabs>
        <w:rPr>
          <w:sz w:val="22"/>
        </w:rPr>
      </w:pPr>
      <w:r w:rsidRPr="00423A75">
        <w:rPr>
          <w:sz w:val="22"/>
        </w:rPr>
        <w:t xml:space="preserve">If either an Affiliate </w:t>
      </w:r>
      <w:r w:rsidR="007007CE" w:rsidRPr="00423A75">
        <w:rPr>
          <w:sz w:val="22"/>
        </w:rPr>
        <w:t xml:space="preserve">member </w:t>
      </w:r>
      <w:r w:rsidRPr="00423A75">
        <w:rPr>
          <w:sz w:val="22"/>
        </w:rPr>
        <w:t xml:space="preserve">or a Non-Affiliate </w:t>
      </w:r>
      <w:r w:rsidR="007007CE" w:rsidRPr="00423A75">
        <w:rPr>
          <w:sz w:val="22"/>
        </w:rPr>
        <w:t xml:space="preserve">member </w:t>
      </w:r>
      <w:r w:rsidRPr="00423A75">
        <w:rPr>
          <w:sz w:val="22"/>
        </w:rPr>
        <w:t xml:space="preserve">requests the list be printed on labels, there will be an additional </w:t>
      </w:r>
      <w:r w:rsidR="002B24EA" w:rsidRPr="00423A75">
        <w:rPr>
          <w:sz w:val="22"/>
        </w:rPr>
        <w:t xml:space="preserve">printing, </w:t>
      </w:r>
      <w:r w:rsidRPr="00423A75">
        <w:rPr>
          <w:sz w:val="22"/>
        </w:rPr>
        <w:t>shipping</w:t>
      </w:r>
      <w:r w:rsidR="002B24EA" w:rsidRPr="00423A75">
        <w:rPr>
          <w:sz w:val="22"/>
        </w:rPr>
        <w:t>,</w:t>
      </w:r>
      <w:r w:rsidRPr="00423A75">
        <w:rPr>
          <w:sz w:val="22"/>
        </w:rPr>
        <w:t xml:space="preserve"> and handling charge. The shipping and handling charge will vary depending upon costs incurred by </w:t>
      </w:r>
      <w:r w:rsidR="00190866" w:rsidRPr="00423A75">
        <w:rPr>
          <w:sz w:val="22"/>
        </w:rPr>
        <w:t>National</w:t>
      </w:r>
      <w:r w:rsidRPr="00423A75">
        <w:rPr>
          <w:sz w:val="22"/>
        </w:rPr>
        <w:t>.</w:t>
      </w:r>
    </w:p>
    <w:p w14:paraId="1F260547" w14:textId="77777777" w:rsidR="00E404C1" w:rsidRPr="00423A75" w:rsidRDefault="00E404C1" w:rsidP="005B08E7">
      <w:pPr>
        <w:pStyle w:val="DefaultText1"/>
        <w:tabs>
          <w:tab w:val="left" w:pos="1080"/>
          <w:tab w:val="left" w:pos="1440"/>
        </w:tabs>
        <w:rPr>
          <w:sz w:val="22"/>
        </w:rPr>
      </w:pPr>
    </w:p>
    <w:p w14:paraId="10A533A9" w14:textId="77777777" w:rsidR="00E404C1" w:rsidRPr="00423A75" w:rsidRDefault="00190866" w:rsidP="005B08E7">
      <w:pPr>
        <w:pStyle w:val="DefaultText1"/>
        <w:tabs>
          <w:tab w:val="left" w:pos="1080"/>
          <w:tab w:val="left" w:pos="1440"/>
        </w:tabs>
        <w:rPr>
          <w:sz w:val="22"/>
        </w:rPr>
      </w:pPr>
      <w:r w:rsidRPr="00423A75">
        <w:rPr>
          <w:sz w:val="22"/>
        </w:rPr>
        <w:t>National</w:t>
      </w:r>
      <w:r w:rsidR="00E404C1" w:rsidRPr="00423A75">
        <w:rPr>
          <w:sz w:val="22"/>
        </w:rPr>
        <w:t xml:space="preserve"> should not sell labels to members whose intent is to use them for solicitation. </w:t>
      </w:r>
      <w:r w:rsidR="0022127E" w:rsidRPr="00423A75">
        <w:rPr>
          <w:sz w:val="22"/>
        </w:rPr>
        <w:t>R</w:t>
      </w:r>
      <w:r w:rsidR="00E404C1" w:rsidRPr="00423A75">
        <w:rPr>
          <w:sz w:val="22"/>
        </w:rPr>
        <w:t xml:space="preserve">egular members who wish to sell their product at a conference/meeting must purchase an exhibit booth at the non-member affiliate price. </w:t>
      </w:r>
      <w:r w:rsidR="0022127E" w:rsidRPr="00423A75">
        <w:rPr>
          <w:sz w:val="22"/>
        </w:rPr>
        <w:t>This policy is to be stated</w:t>
      </w:r>
      <w:r w:rsidR="00E404C1" w:rsidRPr="00423A75">
        <w:rPr>
          <w:sz w:val="22"/>
        </w:rPr>
        <w:t xml:space="preserve"> in all conference/meeting brochures.</w:t>
      </w:r>
    </w:p>
    <w:p w14:paraId="2CBB9D15" w14:textId="77777777" w:rsidR="00A7220E" w:rsidRPr="00423A75" w:rsidRDefault="00A7220E" w:rsidP="005B08E7">
      <w:pPr>
        <w:pStyle w:val="DefaultText1"/>
        <w:tabs>
          <w:tab w:val="left" w:pos="1080"/>
          <w:tab w:val="left" w:pos="1440"/>
        </w:tabs>
        <w:rPr>
          <w:sz w:val="22"/>
        </w:rPr>
      </w:pPr>
    </w:p>
    <w:p w14:paraId="3485FB6E" w14:textId="77777777" w:rsidR="00A7220E" w:rsidRPr="00423A75" w:rsidRDefault="00A7220E" w:rsidP="005B08E7">
      <w:pPr>
        <w:pStyle w:val="Heading3"/>
        <w:numPr>
          <w:ilvl w:val="0"/>
          <w:numId w:val="22"/>
        </w:numPr>
        <w:tabs>
          <w:tab w:val="left" w:pos="1080"/>
          <w:tab w:val="left" w:pos="1440"/>
        </w:tabs>
        <w:ind w:left="0"/>
      </w:pPr>
      <w:bookmarkStart w:id="10584" w:name="_Toc54013274"/>
      <w:r w:rsidRPr="00423A75">
        <w:t>Email list</w:t>
      </w:r>
      <w:bookmarkEnd w:id="10584"/>
    </w:p>
    <w:p w14:paraId="130B8BC5" w14:textId="77777777" w:rsidR="00A7220E" w:rsidRPr="00423A75" w:rsidRDefault="00A7220E" w:rsidP="005B08E7">
      <w:pPr>
        <w:tabs>
          <w:tab w:val="left" w:pos="1080"/>
          <w:tab w:val="left" w:pos="1440"/>
        </w:tabs>
      </w:pPr>
      <w:r w:rsidRPr="00423A75">
        <w:lastRenderedPageBreak/>
        <w:t xml:space="preserve">The NARPM National staff shall be allowed to provide the active membership e-mail address list to any NARPM National </w:t>
      </w:r>
      <w:r w:rsidR="002B24EA" w:rsidRPr="00423A75">
        <w:t xml:space="preserve">Partner </w:t>
      </w:r>
      <w:r w:rsidRPr="00423A75">
        <w:t xml:space="preserve">at National’s discretion.  Use of the </w:t>
      </w:r>
      <w:r w:rsidR="003C5D0C" w:rsidRPr="00423A75">
        <w:t xml:space="preserve">list </w:t>
      </w:r>
      <w:r w:rsidR="0090787F" w:rsidRPr="00423A75">
        <w:t>must include</w:t>
      </w:r>
      <w:r w:rsidRPr="00423A75">
        <w:t xml:space="preserve"> an “opt-out” feature for members to be taken off vendor email list </w:t>
      </w:r>
      <w:r w:rsidR="003C5D0C" w:rsidRPr="00423A75">
        <w:t xml:space="preserve">and </w:t>
      </w:r>
      <w:r w:rsidRPr="00423A75">
        <w:t xml:space="preserve">must be included with any correspondence to the membership. This list will only be available to </w:t>
      </w:r>
      <w:r w:rsidR="002B24EA" w:rsidRPr="00423A75">
        <w:t>Official Partner</w:t>
      </w:r>
      <w:r w:rsidRPr="00423A75">
        <w:t xml:space="preserve"> sponsors. </w:t>
      </w:r>
      <w:r w:rsidR="005D4E2E" w:rsidRPr="00423A75">
        <w:t>V</w:t>
      </w:r>
      <w:r w:rsidRPr="00423A75">
        <w:t xml:space="preserve">endor </w:t>
      </w:r>
      <w:r w:rsidR="005D4E2E" w:rsidRPr="00423A75">
        <w:t xml:space="preserve">will acknowledge agreement with </w:t>
      </w:r>
      <w:r w:rsidRPr="00423A75">
        <w:t xml:space="preserve">guidelines outlined above. </w:t>
      </w:r>
    </w:p>
    <w:p w14:paraId="3CFDD21E" w14:textId="77777777" w:rsidR="002B24EA" w:rsidRPr="00423A75" w:rsidRDefault="002B24EA" w:rsidP="005B08E7">
      <w:pPr>
        <w:tabs>
          <w:tab w:val="left" w:pos="1080"/>
          <w:tab w:val="left" w:pos="1440"/>
        </w:tabs>
      </w:pPr>
    </w:p>
    <w:p w14:paraId="7072A2A9" w14:textId="77777777" w:rsidR="00045575" w:rsidRPr="00423A75" w:rsidRDefault="00045575" w:rsidP="005B08E7">
      <w:pPr>
        <w:keepLines/>
        <w:tabs>
          <w:tab w:val="left" w:pos="1080"/>
          <w:tab w:val="left" w:pos="1440"/>
        </w:tabs>
        <w:outlineLvl w:val="1"/>
        <w:rPr>
          <w:snapToGrid w:val="0"/>
          <w:vanish/>
        </w:rPr>
      </w:pPr>
      <w:bookmarkStart w:id="10585" w:name="_Toc375579752"/>
      <w:bookmarkStart w:id="10586" w:name="_Toc375580244"/>
      <w:bookmarkStart w:id="10587" w:name="_Toc375580745"/>
      <w:bookmarkStart w:id="10588" w:name="_Toc375581245"/>
      <w:bookmarkStart w:id="10589" w:name="_Toc375581745"/>
      <w:bookmarkStart w:id="10590" w:name="_Toc375582263"/>
      <w:bookmarkStart w:id="10591" w:name="_Toc375582777"/>
      <w:bookmarkStart w:id="10592" w:name="_Toc375583292"/>
      <w:bookmarkStart w:id="10593" w:name="_Toc375583807"/>
      <w:bookmarkStart w:id="10594" w:name="_Toc375584342"/>
      <w:bookmarkStart w:id="10595" w:name="_Toc375584883"/>
      <w:bookmarkStart w:id="10596" w:name="_Toc375585424"/>
      <w:bookmarkStart w:id="10597" w:name="_Toc375585966"/>
      <w:bookmarkStart w:id="10598" w:name="_Toc375586513"/>
      <w:bookmarkStart w:id="10599" w:name="_Toc375587059"/>
      <w:bookmarkStart w:id="10600" w:name="_Toc375587605"/>
      <w:bookmarkStart w:id="10601" w:name="_Toc375588150"/>
      <w:bookmarkStart w:id="10602" w:name="_Toc375588695"/>
      <w:bookmarkStart w:id="10603" w:name="_Toc375589240"/>
      <w:bookmarkStart w:id="10604" w:name="_Toc375589780"/>
      <w:bookmarkStart w:id="10605" w:name="_Toc375590321"/>
      <w:bookmarkStart w:id="10606" w:name="_Toc375590860"/>
      <w:bookmarkStart w:id="10607" w:name="_Toc375591398"/>
      <w:bookmarkStart w:id="10608" w:name="_Toc375591939"/>
      <w:bookmarkStart w:id="10609" w:name="_Toc375592480"/>
      <w:bookmarkStart w:id="10610" w:name="_Toc375593020"/>
      <w:bookmarkStart w:id="10611" w:name="_Toc375593560"/>
      <w:bookmarkStart w:id="10612" w:name="_Toc375594095"/>
      <w:bookmarkStart w:id="10613" w:name="_Toc375594630"/>
      <w:bookmarkStart w:id="10614" w:name="_Toc375595155"/>
      <w:bookmarkStart w:id="10615" w:name="_Toc375595679"/>
      <w:bookmarkStart w:id="10616" w:name="_Toc375596145"/>
      <w:bookmarkStart w:id="10617" w:name="_Toc375596609"/>
      <w:bookmarkStart w:id="10618" w:name="_Toc375597072"/>
      <w:bookmarkStart w:id="10619" w:name="_Toc375597533"/>
      <w:bookmarkStart w:id="10620" w:name="_Toc375597994"/>
      <w:bookmarkStart w:id="10621" w:name="_Toc375598455"/>
      <w:bookmarkStart w:id="10622" w:name="_Toc375598912"/>
      <w:bookmarkStart w:id="10623" w:name="_Toc375599368"/>
      <w:bookmarkStart w:id="10624" w:name="_Toc375599826"/>
      <w:bookmarkStart w:id="10625" w:name="_Toc375600283"/>
      <w:bookmarkStart w:id="10626" w:name="_Toc375600739"/>
      <w:bookmarkStart w:id="10627" w:name="_Toc375601194"/>
      <w:bookmarkStart w:id="10628" w:name="_Toc375601650"/>
      <w:bookmarkStart w:id="10629" w:name="_Toc375602106"/>
      <w:bookmarkStart w:id="10630" w:name="_Toc375602562"/>
      <w:bookmarkStart w:id="10631" w:name="_Toc375603017"/>
      <w:bookmarkStart w:id="10632" w:name="_Toc375603473"/>
      <w:bookmarkStart w:id="10633" w:name="_Toc375603927"/>
      <w:bookmarkStart w:id="10634" w:name="_Toc375604378"/>
      <w:bookmarkStart w:id="10635" w:name="_Toc375604832"/>
      <w:bookmarkStart w:id="10636" w:name="_Toc375605292"/>
      <w:bookmarkStart w:id="10637" w:name="_Toc375605749"/>
      <w:bookmarkStart w:id="10638" w:name="_Toc375606204"/>
      <w:bookmarkStart w:id="10639" w:name="_Toc375606661"/>
      <w:bookmarkStart w:id="10640" w:name="_Toc383699189"/>
      <w:bookmarkStart w:id="10641" w:name="_Toc383699649"/>
      <w:bookmarkStart w:id="10642" w:name="_Toc383700115"/>
      <w:bookmarkStart w:id="10643" w:name="_Toc383790652"/>
      <w:bookmarkStart w:id="10644" w:name="_Toc383791160"/>
      <w:bookmarkStart w:id="10645" w:name="_Toc383791668"/>
      <w:bookmarkStart w:id="10646" w:name="_Toc383792192"/>
      <w:bookmarkStart w:id="10647" w:name="_Toc383792711"/>
      <w:bookmarkStart w:id="10648" w:name="_Toc384045335"/>
      <w:bookmarkStart w:id="10649" w:name="_Toc384045853"/>
      <w:bookmarkStart w:id="10650" w:name="_Toc384046371"/>
      <w:bookmarkStart w:id="10651" w:name="_Toc384046889"/>
      <w:bookmarkStart w:id="10652" w:name="_Toc384047407"/>
      <w:bookmarkStart w:id="10653" w:name="_Toc384047923"/>
      <w:bookmarkStart w:id="10654" w:name="_Toc384048442"/>
      <w:bookmarkStart w:id="10655" w:name="_Toc384050503"/>
      <w:bookmarkStart w:id="10656" w:name="_Toc384051018"/>
      <w:bookmarkStart w:id="10657" w:name="_Toc384051534"/>
      <w:bookmarkStart w:id="10658" w:name="_Toc384052051"/>
      <w:bookmarkStart w:id="10659" w:name="_Toc384052569"/>
      <w:bookmarkStart w:id="10660" w:name="_Toc384053092"/>
      <w:bookmarkStart w:id="10661" w:name="_Toc384053613"/>
      <w:bookmarkStart w:id="10662" w:name="_Toc384054135"/>
      <w:bookmarkStart w:id="10663" w:name="_Toc384054661"/>
      <w:bookmarkStart w:id="10664" w:name="_Toc384055183"/>
      <w:bookmarkStart w:id="10665" w:name="_Toc384055706"/>
      <w:bookmarkStart w:id="10666" w:name="_Toc384056229"/>
      <w:bookmarkStart w:id="10667" w:name="_Toc384056752"/>
      <w:bookmarkStart w:id="10668" w:name="_Toc384057278"/>
      <w:bookmarkStart w:id="10669" w:name="_Toc384057804"/>
      <w:bookmarkStart w:id="10670" w:name="_Toc384058328"/>
      <w:bookmarkStart w:id="10671" w:name="_Toc384058854"/>
      <w:bookmarkStart w:id="10672" w:name="_Toc384059380"/>
      <w:bookmarkStart w:id="10673" w:name="_Toc384059908"/>
      <w:bookmarkStart w:id="10674" w:name="_Toc384060432"/>
      <w:bookmarkStart w:id="10675" w:name="_Toc384060956"/>
      <w:bookmarkStart w:id="10676" w:name="_Toc384061481"/>
      <w:bookmarkStart w:id="10677" w:name="_Toc384062007"/>
      <w:bookmarkStart w:id="10678" w:name="_Toc384062532"/>
      <w:bookmarkStart w:id="10679" w:name="_Toc384063055"/>
      <w:bookmarkStart w:id="10680" w:name="_Toc384063580"/>
      <w:bookmarkStart w:id="10681" w:name="_Toc384064105"/>
      <w:bookmarkStart w:id="10682" w:name="_Toc384064630"/>
      <w:bookmarkStart w:id="10683" w:name="_Toc384065156"/>
      <w:bookmarkStart w:id="10684" w:name="_Toc384065682"/>
      <w:bookmarkStart w:id="10685" w:name="_Toc384066208"/>
      <w:bookmarkStart w:id="10686" w:name="_Toc384066745"/>
      <w:bookmarkStart w:id="10687" w:name="_Toc384067283"/>
      <w:bookmarkStart w:id="10688" w:name="_Toc375579753"/>
      <w:bookmarkStart w:id="10689" w:name="_Toc375580245"/>
      <w:bookmarkStart w:id="10690" w:name="_Toc375580746"/>
      <w:bookmarkStart w:id="10691" w:name="_Toc375581246"/>
      <w:bookmarkStart w:id="10692" w:name="_Toc375581746"/>
      <w:bookmarkStart w:id="10693" w:name="_Toc375582264"/>
      <w:bookmarkStart w:id="10694" w:name="_Toc375582778"/>
      <w:bookmarkStart w:id="10695" w:name="_Toc375583293"/>
      <w:bookmarkStart w:id="10696" w:name="_Toc375583808"/>
      <w:bookmarkStart w:id="10697" w:name="_Toc375584343"/>
      <w:bookmarkStart w:id="10698" w:name="_Toc375584884"/>
      <w:bookmarkStart w:id="10699" w:name="_Toc375585425"/>
      <w:bookmarkStart w:id="10700" w:name="_Toc375585967"/>
      <w:bookmarkStart w:id="10701" w:name="_Toc375586514"/>
      <w:bookmarkStart w:id="10702" w:name="_Toc375587060"/>
      <w:bookmarkStart w:id="10703" w:name="_Toc375587606"/>
      <w:bookmarkStart w:id="10704" w:name="_Toc375588151"/>
      <w:bookmarkStart w:id="10705" w:name="_Toc375588696"/>
      <w:bookmarkStart w:id="10706" w:name="_Toc375589241"/>
      <w:bookmarkStart w:id="10707" w:name="_Toc375589781"/>
      <w:bookmarkStart w:id="10708" w:name="_Toc375590322"/>
      <w:bookmarkStart w:id="10709" w:name="_Toc375590861"/>
      <w:bookmarkStart w:id="10710" w:name="_Toc375591399"/>
      <w:bookmarkStart w:id="10711" w:name="_Toc375591940"/>
      <w:bookmarkStart w:id="10712" w:name="_Toc375592481"/>
      <w:bookmarkStart w:id="10713" w:name="_Toc375593021"/>
      <w:bookmarkStart w:id="10714" w:name="_Toc375593561"/>
      <w:bookmarkStart w:id="10715" w:name="_Toc375594096"/>
      <w:bookmarkStart w:id="10716" w:name="_Toc375594631"/>
      <w:bookmarkStart w:id="10717" w:name="_Toc375595156"/>
      <w:bookmarkStart w:id="10718" w:name="_Toc375595680"/>
      <w:bookmarkStart w:id="10719" w:name="_Toc375596146"/>
      <w:bookmarkStart w:id="10720" w:name="_Toc375596610"/>
      <w:bookmarkStart w:id="10721" w:name="_Toc375597073"/>
      <w:bookmarkStart w:id="10722" w:name="_Toc375597534"/>
      <w:bookmarkStart w:id="10723" w:name="_Toc375597995"/>
      <w:bookmarkStart w:id="10724" w:name="_Toc375598456"/>
      <w:bookmarkStart w:id="10725" w:name="_Toc375598913"/>
      <w:bookmarkStart w:id="10726" w:name="_Toc375599369"/>
      <w:bookmarkStart w:id="10727" w:name="_Toc375599827"/>
      <w:bookmarkStart w:id="10728" w:name="_Toc375600284"/>
      <w:bookmarkStart w:id="10729" w:name="_Toc375600740"/>
      <w:bookmarkStart w:id="10730" w:name="_Toc375601195"/>
      <w:bookmarkStart w:id="10731" w:name="_Toc375601651"/>
      <w:bookmarkStart w:id="10732" w:name="_Toc375602107"/>
      <w:bookmarkStart w:id="10733" w:name="_Toc375602563"/>
      <w:bookmarkStart w:id="10734" w:name="_Toc375603018"/>
      <w:bookmarkStart w:id="10735" w:name="_Toc375603474"/>
      <w:bookmarkStart w:id="10736" w:name="_Toc375603928"/>
      <w:bookmarkStart w:id="10737" w:name="_Toc375604379"/>
      <w:bookmarkStart w:id="10738" w:name="_Toc375604833"/>
      <w:bookmarkStart w:id="10739" w:name="_Toc375605293"/>
      <w:bookmarkStart w:id="10740" w:name="_Toc375605750"/>
      <w:bookmarkStart w:id="10741" w:name="_Toc375606205"/>
      <w:bookmarkStart w:id="10742" w:name="_Toc375606662"/>
      <w:bookmarkStart w:id="10743" w:name="_Toc383699190"/>
      <w:bookmarkStart w:id="10744" w:name="_Toc383699650"/>
      <w:bookmarkStart w:id="10745" w:name="_Toc383700116"/>
      <w:bookmarkStart w:id="10746" w:name="_Toc383790653"/>
      <w:bookmarkStart w:id="10747" w:name="_Toc383791161"/>
      <w:bookmarkStart w:id="10748" w:name="_Toc383791669"/>
      <w:bookmarkStart w:id="10749" w:name="_Toc383792193"/>
      <w:bookmarkStart w:id="10750" w:name="_Toc383792712"/>
      <w:bookmarkStart w:id="10751" w:name="_Toc384045336"/>
      <w:bookmarkStart w:id="10752" w:name="_Toc384045854"/>
      <w:bookmarkStart w:id="10753" w:name="_Toc384046372"/>
      <w:bookmarkStart w:id="10754" w:name="_Toc384046890"/>
      <w:bookmarkStart w:id="10755" w:name="_Toc384047408"/>
      <w:bookmarkStart w:id="10756" w:name="_Toc384047924"/>
      <w:bookmarkStart w:id="10757" w:name="_Toc384048443"/>
      <w:bookmarkStart w:id="10758" w:name="_Toc384050504"/>
      <w:bookmarkStart w:id="10759" w:name="_Toc384051019"/>
      <w:bookmarkStart w:id="10760" w:name="_Toc384051535"/>
      <w:bookmarkStart w:id="10761" w:name="_Toc384052052"/>
      <w:bookmarkStart w:id="10762" w:name="_Toc384052570"/>
      <w:bookmarkStart w:id="10763" w:name="_Toc384053093"/>
      <w:bookmarkStart w:id="10764" w:name="_Toc384053614"/>
      <w:bookmarkStart w:id="10765" w:name="_Toc384054136"/>
      <w:bookmarkStart w:id="10766" w:name="_Toc384054662"/>
      <w:bookmarkStart w:id="10767" w:name="_Toc384055184"/>
      <w:bookmarkStart w:id="10768" w:name="_Toc384055707"/>
      <w:bookmarkStart w:id="10769" w:name="_Toc384056230"/>
      <w:bookmarkStart w:id="10770" w:name="_Toc384056753"/>
      <w:bookmarkStart w:id="10771" w:name="_Toc384057279"/>
      <w:bookmarkStart w:id="10772" w:name="_Toc384057805"/>
      <w:bookmarkStart w:id="10773" w:name="_Toc384058329"/>
      <w:bookmarkStart w:id="10774" w:name="_Toc384058855"/>
      <w:bookmarkStart w:id="10775" w:name="_Toc384059381"/>
      <w:bookmarkStart w:id="10776" w:name="_Toc384059909"/>
      <w:bookmarkStart w:id="10777" w:name="_Toc384060433"/>
      <w:bookmarkStart w:id="10778" w:name="_Toc384060957"/>
      <w:bookmarkStart w:id="10779" w:name="_Toc384061482"/>
      <w:bookmarkStart w:id="10780" w:name="_Toc384062008"/>
      <w:bookmarkStart w:id="10781" w:name="_Toc384062533"/>
      <w:bookmarkStart w:id="10782" w:name="_Toc384063056"/>
      <w:bookmarkStart w:id="10783" w:name="_Toc384063581"/>
      <w:bookmarkStart w:id="10784" w:name="_Toc384064106"/>
      <w:bookmarkStart w:id="10785" w:name="_Toc384064631"/>
      <w:bookmarkStart w:id="10786" w:name="_Toc384065157"/>
      <w:bookmarkStart w:id="10787" w:name="_Toc384065683"/>
      <w:bookmarkStart w:id="10788" w:name="_Toc384066209"/>
      <w:bookmarkStart w:id="10789" w:name="_Toc384066746"/>
      <w:bookmarkStart w:id="10790" w:name="_Toc384067284"/>
      <w:bookmarkStart w:id="10791" w:name="_Toc29548726"/>
      <w:bookmarkStart w:id="10792" w:name="_Toc124741471"/>
      <w:bookmarkStart w:id="10793" w:name="_Toc138493321"/>
      <w:bookmarkStart w:id="10794" w:name="_Toc149118226"/>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p>
    <w:p w14:paraId="78D71E75" w14:textId="77777777" w:rsidR="00E404C1" w:rsidRPr="00423A75" w:rsidRDefault="00D26DF5" w:rsidP="005B08E7">
      <w:pPr>
        <w:pStyle w:val="Heading3"/>
        <w:numPr>
          <w:ilvl w:val="0"/>
          <w:numId w:val="40"/>
        </w:numPr>
        <w:tabs>
          <w:tab w:val="left" w:pos="1080"/>
          <w:tab w:val="left" w:pos="1440"/>
        </w:tabs>
        <w:ind w:left="0"/>
      </w:pPr>
      <w:bookmarkStart w:id="10795" w:name="_Toc54013275"/>
      <w:r w:rsidRPr="00423A75">
        <w:t>A</w:t>
      </w:r>
      <w:r w:rsidR="00E404C1" w:rsidRPr="00423A75">
        <w:t>dvertising</w:t>
      </w:r>
      <w:bookmarkEnd w:id="10791"/>
      <w:bookmarkEnd w:id="10792"/>
      <w:bookmarkEnd w:id="10793"/>
      <w:bookmarkEnd w:id="10794"/>
      <w:bookmarkEnd w:id="10795"/>
    </w:p>
    <w:p w14:paraId="6FB87273" w14:textId="77777777" w:rsidR="00E404C1" w:rsidRPr="00423A75" w:rsidRDefault="00E404C1" w:rsidP="005B08E7">
      <w:pPr>
        <w:tabs>
          <w:tab w:val="left" w:pos="1080"/>
          <w:tab w:val="left" w:pos="1440"/>
        </w:tabs>
      </w:pPr>
      <w:bookmarkStart w:id="10796" w:name="_Toc29548727"/>
      <w:bookmarkStart w:id="10797" w:name="_Toc124741472"/>
      <w:r w:rsidRPr="00423A75">
        <w:t>Rates</w:t>
      </w:r>
      <w:bookmarkEnd w:id="10796"/>
      <w:bookmarkEnd w:id="10797"/>
    </w:p>
    <w:p w14:paraId="120BA10A" w14:textId="77777777" w:rsidR="00E404C1" w:rsidRPr="00423A75" w:rsidRDefault="00190866" w:rsidP="005B08E7">
      <w:pPr>
        <w:tabs>
          <w:tab w:val="left" w:pos="1080"/>
          <w:tab w:val="left" w:pos="1440"/>
        </w:tabs>
      </w:pPr>
      <w:r w:rsidRPr="00423A75">
        <w:t>National</w:t>
      </w:r>
      <w:r w:rsidR="00E404C1" w:rsidRPr="00423A75">
        <w:t xml:space="preserve"> sets advertising rates with the approval of the </w:t>
      </w:r>
      <w:r w:rsidR="0063707A" w:rsidRPr="00423A75">
        <w:t>Communications Committee</w:t>
      </w:r>
      <w:r w:rsidR="00E404C1" w:rsidRPr="00423A75">
        <w:t>.</w:t>
      </w:r>
    </w:p>
    <w:p w14:paraId="632DA877" w14:textId="77777777" w:rsidR="00E404C1" w:rsidRPr="00423A75" w:rsidRDefault="00E404C1" w:rsidP="005B08E7">
      <w:pPr>
        <w:tabs>
          <w:tab w:val="left" w:pos="1080"/>
          <w:tab w:val="left" w:pos="1440"/>
        </w:tabs>
      </w:pPr>
    </w:p>
    <w:p w14:paraId="69A4C108" w14:textId="77777777" w:rsidR="00E404C1" w:rsidRPr="00423A75" w:rsidRDefault="00E404C1" w:rsidP="005B08E7">
      <w:pPr>
        <w:tabs>
          <w:tab w:val="left" w:pos="1080"/>
          <w:tab w:val="left" w:pos="1440"/>
        </w:tabs>
      </w:pPr>
      <w:r w:rsidRPr="00423A75">
        <w:t xml:space="preserve">Affiliate </w:t>
      </w:r>
      <w:r w:rsidR="007007CE" w:rsidRPr="00423A75">
        <w:t xml:space="preserve">members </w:t>
      </w:r>
      <w:r w:rsidRPr="00423A75">
        <w:t xml:space="preserve">will receive discounts on advertising </w:t>
      </w:r>
      <w:r w:rsidR="0086645A" w:rsidRPr="00423A75">
        <w:t xml:space="preserve">when paying the total cost of their advertising plan up front. </w:t>
      </w:r>
      <w:r w:rsidRPr="00423A75">
        <w:t xml:space="preserve">All prepaid advertising is nonrefundable. </w:t>
      </w:r>
      <w:r w:rsidR="0086645A" w:rsidRPr="00423A75">
        <w:t xml:space="preserve">Credit for an ad of equal value may be given for a future issue month.  </w:t>
      </w:r>
    </w:p>
    <w:p w14:paraId="708E4E02" w14:textId="77777777" w:rsidR="00E404C1" w:rsidRPr="00423A75" w:rsidRDefault="00E404C1" w:rsidP="005B08E7">
      <w:pPr>
        <w:tabs>
          <w:tab w:val="left" w:pos="1080"/>
          <w:tab w:val="left" w:pos="1440"/>
        </w:tabs>
      </w:pPr>
    </w:p>
    <w:p w14:paraId="1E539778" w14:textId="77777777" w:rsidR="00E404C1" w:rsidRPr="00423A75" w:rsidRDefault="00E404C1" w:rsidP="005B08E7">
      <w:pPr>
        <w:pStyle w:val="Heading4"/>
        <w:numPr>
          <w:ilvl w:val="0"/>
          <w:numId w:val="107"/>
        </w:numPr>
        <w:ind w:left="0"/>
      </w:pPr>
      <w:bookmarkStart w:id="10798" w:name="_Toc124741473"/>
      <w:bookmarkStart w:id="10799" w:name="_Toc54013276"/>
      <w:r w:rsidRPr="00423A75">
        <w:t>Residential Resource</w:t>
      </w:r>
      <w:bookmarkEnd w:id="10798"/>
      <w:bookmarkEnd w:id="10799"/>
    </w:p>
    <w:p w14:paraId="07E68A13" w14:textId="77777777" w:rsidR="00FB299A" w:rsidRPr="00423A75" w:rsidRDefault="00A7220E" w:rsidP="005B08E7">
      <w:pPr>
        <w:tabs>
          <w:tab w:val="left" w:pos="1080"/>
          <w:tab w:val="left" w:pos="1440"/>
        </w:tabs>
      </w:pPr>
      <w:r w:rsidRPr="00423A75">
        <w:t>Rates in the Residential Resource are governed by the Communications Committee. An advertiser rate schedule is maintained by the graphic</w:t>
      </w:r>
      <w:r w:rsidR="00F13567" w:rsidRPr="00423A75">
        <w:t>s</w:t>
      </w:r>
      <w:r w:rsidRPr="00423A75">
        <w:t xml:space="preserve"> coordinator.</w:t>
      </w:r>
    </w:p>
    <w:p w14:paraId="324BA636" w14:textId="77777777" w:rsidR="00E404C1" w:rsidRPr="00423A75" w:rsidRDefault="00E404C1" w:rsidP="005B08E7">
      <w:pPr>
        <w:tabs>
          <w:tab w:val="left" w:pos="1080"/>
          <w:tab w:val="left" w:pos="1440"/>
        </w:tabs>
      </w:pPr>
      <w:r w:rsidRPr="00423A75">
        <w:t xml:space="preserve"> </w:t>
      </w:r>
    </w:p>
    <w:p w14:paraId="1B343F02" w14:textId="77777777" w:rsidR="00E404C1" w:rsidRPr="00423A75" w:rsidRDefault="00E404C1" w:rsidP="005B08E7">
      <w:pPr>
        <w:tabs>
          <w:tab w:val="left" w:pos="1080"/>
          <w:tab w:val="left" w:pos="1440"/>
        </w:tabs>
      </w:pPr>
      <w:r w:rsidRPr="00423A75">
        <w:t xml:space="preserve">If a </w:t>
      </w:r>
      <w:r w:rsidR="00190866" w:rsidRPr="00423A75">
        <w:t>NARPM</w:t>
      </w:r>
      <w:r w:rsidR="00190866" w:rsidRPr="00423A75">
        <w:rPr>
          <w:vertAlign w:val="superscript"/>
        </w:rPr>
        <w:t>®</w:t>
      </w:r>
      <w:r w:rsidRPr="00423A75">
        <w:t xml:space="preserve"> chapter wishes to advertise in the Residential Resource, there are two </w:t>
      </w:r>
      <w:r w:rsidR="007007CE" w:rsidRPr="00423A75">
        <w:t xml:space="preserve">(2) </w:t>
      </w:r>
      <w:r w:rsidRPr="00423A75">
        <w:t>ad programs available. For a business card size ad, the price will be a flat fee of $</w:t>
      </w:r>
      <w:r w:rsidR="0086645A" w:rsidRPr="00423A75">
        <w:t>50</w:t>
      </w:r>
      <w:r w:rsidRPr="00423A75">
        <w:t>; for a quarter page ad, the price will be a flat fee of $</w:t>
      </w:r>
      <w:r w:rsidR="0086645A" w:rsidRPr="00423A75">
        <w:t>135</w:t>
      </w:r>
      <w:r w:rsidRPr="00423A75">
        <w:t xml:space="preserve">. These represent an approximate 50% discount on advertising. </w:t>
      </w:r>
    </w:p>
    <w:p w14:paraId="3E61FDF4" w14:textId="77777777" w:rsidR="008D7989" w:rsidRPr="00423A75" w:rsidRDefault="008D7989" w:rsidP="005B08E7">
      <w:pPr>
        <w:tabs>
          <w:tab w:val="left" w:pos="1080"/>
          <w:tab w:val="left" w:pos="1440"/>
        </w:tabs>
      </w:pPr>
    </w:p>
    <w:p w14:paraId="50584564" w14:textId="77777777" w:rsidR="008D7989" w:rsidRPr="00423A75" w:rsidRDefault="008D7989" w:rsidP="005B08E7">
      <w:pPr>
        <w:tabs>
          <w:tab w:val="left" w:pos="1080"/>
          <w:tab w:val="left" w:pos="1440"/>
        </w:tabs>
      </w:pPr>
      <w:r w:rsidRPr="00423A75">
        <w:t xml:space="preserve">The Residential Resource is available for purchase in print format and mailed to non-NARPM® members at a rate of $49.95 a year, until such time committee requests price </w:t>
      </w:r>
      <w:r w:rsidR="00D83C2C" w:rsidRPr="00423A75">
        <w:t xml:space="preserve">change </w:t>
      </w:r>
      <w:r w:rsidRPr="00423A75">
        <w:t>(2014).</w:t>
      </w:r>
    </w:p>
    <w:p w14:paraId="656AFFAB" w14:textId="77777777" w:rsidR="00C7708C" w:rsidRPr="00423A75" w:rsidRDefault="00C7708C" w:rsidP="005B08E7">
      <w:pPr>
        <w:tabs>
          <w:tab w:val="left" w:pos="1080"/>
          <w:tab w:val="left" w:pos="1440"/>
        </w:tabs>
      </w:pPr>
      <w:bookmarkStart w:id="10800" w:name="_Toc29548729"/>
      <w:bookmarkStart w:id="10801" w:name="_Toc124741474"/>
    </w:p>
    <w:p w14:paraId="54DF2401" w14:textId="77777777" w:rsidR="00E404C1" w:rsidRPr="00423A75" w:rsidRDefault="00D54982" w:rsidP="005B08E7">
      <w:pPr>
        <w:pStyle w:val="Heading4"/>
        <w:numPr>
          <w:ilvl w:val="0"/>
          <w:numId w:val="107"/>
        </w:numPr>
        <w:ind w:left="0"/>
      </w:pPr>
      <w:bookmarkStart w:id="10802" w:name="_Toc54013277"/>
      <w:bookmarkEnd w:id="10800"/>
      <w:bookmarkEnd w:id="10801"/>
      <w:r w:rsidRPr="00423A75">
        <w:t>E</w:t>
      </w:r>
      <w:r w:rsidR="006967CA" w:rsidRPr="00423A75">
        <w:t>-blast Advertising</w:t>
      </w:r>
      <w:bookmarkEnd w:id="10802"/>
    </w:p>
    <w:p w14:paraId="0F750EE3" w14:textId="77777777" w:rsidR="00E404C1" w:rsidRPr="00423A75" w:rsidRDefault="00FB299A" w:rsidP="005B08E7">
      <w:pPr>
        <w:tabs>
          <w:tab w:val="left" w:pos="1080"/>
          <w:tab w:val="left" w:pos="1440"/>
        </w:tabs>
      </w:pPr>
      <w:r w:rsidRPr="00423A75">
        <w:tab/>
      </w:r>
      <w:r w:rsidR="00E404C1" w:rsidRPr="00423A75">
        <w:tab/>
      </w:r>
      <w:r w:rsidR="00E404C1" w:rsidRPr="00423A75">
        <w:tab/>
      </w:r>
      <w:r w:rsidR="007D3554" w:rsidRPr="00423A75">
        <w:tab/>
      </w:r>
      <w:r w:rsidR="007D3554" w:rsidRPr="00423A75">
        <w:tab/>
      </w:r>
      <w:r w:rsidR="007D3554" w:rsidRPr="00423A75">
        <w:tab/>
      </w:r>
    </w:p>
    <w:p w14:paraId="18C8C9BF" w14:textId="77777777" w:rsidR="00E404C1" w:rsidRPr="00423A75" w:rsidRDefault="006967CA" w:rsidP="005B08E7">
      <w:pPr>
        <w:tabs>
          <w:tab w:val="left" w:pos="1080"/>
          <w:tab w:val="left" w:pos="1440"/>
        </w:tabs>
      </w:pPr>
      <w:r w:rsidRPr="00423A75">
        <w:t>E</w:t>
      </w:r>
      <w:r w:rsidR="00BA6142" w:rsidRPr="00423A75">
        <w:t>-</w:t>
      </w:r>
      <w:r w:rsidR="007D3554" w:rsidRPr="00423A75">
        <w:t xml:space="preserve">blast </w:t>
      </w:r>
      <w:r w:rsidRPr="00423A75">
        <w:t xml:space="preserve">advertising </w:t>
      </w:r>
      <w:r w:rsidR="007D3554" w:rsidRPr="00423A75">
        <w:t>price</w:t>
      </w:r>
      <w:r w:rsidRPr="00423A75">
        <w:t>s are</w:t>
      </w:r>
      <w:r w:rsidR="007D3554" w:rsidRPr="00423A75">
        <w:t xml:space="preserve"> determined annually through budgeting process and will be includ</w:t>
      </w:r>
      <w:r w:rsidR="0022127E" w:rsidRPr="00423A75">
        <w:t>ed</w:t>
      </w:r>
      <w:r w:rsidR="007D3554" w:rsidRPr="00423A75">
        <w:t xml:space="preserve"> in advertising guidelines</w:t>
      </w:r>
    </w:p>
    <w:p w14:paraId="69F06F76" w14:textId="77777777" w:rsidR="00E404C1" w:rsidRPr="00423A75" w:rsidRDefault="00E404C1" w:rsidP="005B08E7">
      <w:pPr>
        <w:tabs>
          <w:tab w:val="left" w:pos="1080"/>
          <w:tab w:val="left" w:pos="1440"/>
        </w:tabs>
      </w:pPr>
    </w:p>
    <w:p w14:paraId="47F10238" w14:textId="77777777" w:rsidR="00192EAE" w:rsidRPr="00423A75" w:rsidRDefault="00192EAE" w:rsidP="005B08E7">
      <w:pPr>
        <w:pStyle w:val="DefaultText1"/>
        <w:tabs>
          <w:tab w:val="left" w:pos="1080"/>
          <w:tab w:val="left" w:pos="1440"/>
        </w:tabs>
        <w:rPr>
          <w:sz w:val="22"/>
        </w:rPr>
      </w:pPr>
      <w:bookmarkStart w:id="10803" w:name="_Toc375580250"/>
      <w:bookmarkStart w:id="10804" w:name="_Toc375580751"/>
      <w:bookmarkStart w:id="10805" w:name="_Toc375581251"/>
      <w:bookmarkStart w:id="10806" w:name="_Toc375581751"/>
      <w:bookmarkStart w:id="10807" w:name="_Toc375582269"/>
      <w:bookmarkStart w:id="10808" w:name="_Toc375582783"/>
      <w:bookmarkStart w:id="10809" w:name="_Toc375583298"/>
      <w:bookmarkStart w:id="10810" w:name="_Toc375583813"/>
      <w:bookmarkStart w:id="10811" w:name="_Toc375584348"/>
      <w:bookmarkStart w:id="10812" w:name="_Toc375584889"/>
      <w:bookmarkStart w:id="10813" w:name="_Toc375585430"/>
      <w:bookmarkStart w:id="10814" w:name="_Toc375585972"/>
      <w:bookmarkStart w:id="10815" w:name="_Toc375586519"/>
      <w:bookmarkStart w:id="10816" w:name="_Toc375587065"/>
      <w:bookmarkStart w:id="10817" w:name="_Toc375587611"/>
      <w:bookmarkStart w:id="10818" w:name="_Toc375588156"/>
      <w:bookmarkStart w:id="10819" w:name="_Toc375588701"/>
      <w:bookmarkStart w:id="10820" w:name="_Toc375589246"/>
      <w:bookmarkStart w:id="10821" w:name="_Toc375589786"/>
      <w:bookmarkStart w:id="10822" w:name="_Toc375590327"/>
      <w:bookmarkStart w:id="10823" w:name="_Toc375590866"/>
      <w:bookmarkStart w:id="10824" w:name="_Toc375591404"/>
      <w:bookmarkStart w:id="10825" w:name="_Toc375591945"/>
      <w:bookmarkStart w:id="10826" w:name="_Toc375592486"/>
      <w:bookmarkStart w:id="10827" w:name="_Toc375593026"/>
      <w:bookmarkStart w:id="10828" w:name="_Toc375593566"/>
      <w:bookmarkStart w:id="10829" w:name="_Toc375594101"/>
      <w:bookmarkStart w:id="10830" w:name="_Toc375594636"/>
      <w:bookmarkStart w:id="10831" w:name="_Toc375595161"/>
      <w:bookmarkStart w:id="10832" w:name="_Toc375595685"/>
      <w:bookmarkStart w:id="10833" w:name="_Toc375596151"/>
      <w:bookmarkStart w:id="10834" w:name="_Toc375596615"/>
      <w:bookmarkStart w:id="10835" w:name="_Toc375597078"/>
      <w:bookmarkStart w:id="10836" w:name="_Toc375597539"/>
      <w:bookmarkStart w:id="10837" w:name="_Toc375598000"/>
      <w:bookmarkStart w:id="10838" w:name="_Toc375598458"/>
      <w:bookmarkStart w:id="10839" w:name="_Toc375598915"/>
      <w:bookmarkStart w:id="10840" w:name="_Toc375599371"/>
      <w:bookmarkStart w:id="10841" w:name="_Toc375599829"/>
      <w:bookmarkStart w:id="10842" w:name="_Toc375600286"/>
      <w:bookmarkStart w:id="10843" w:name="_Toc375600742"/>
      <w:bookmarkStart w:id="10844" w:name="_Toc375601197"/>
      <w:bookmarkStart w:id="10845" w:name="_Toc375601653"/>
      <w:bookmarkStart w:id="10846" w:name="_Toc375602109"/>
      <w:bookmarkStart w:id="10847" w:name="_Toc375602565"/>
      <w:bookmarkStart w:id="10848" w:name="_Toc375603020"/>
      <w:bookmarkStart w:id="10849" w:name="_Toc375603476"/>
      <w:bookmarkStart w:id="10850" w:name="_Toc375603930"/>
      <w:bookmarkStart w:id="10851" w:name="_Toc375604381"/>
      <w:bookmarkStart w:id="10852" w:name="_Toc375604835"/>
      <w:bookmarkStart w:id="10853" w:name="_Toc375605295"/>
      <w:bookmarkStart w:id="10854" w:name="_Toc375605752"/>
      <w:bookmarkStart w:id="10855" w:name="_Toc375606207"/>
      <w:bookmarkStart w:id="10856" w:name="_Toc375606664"/>
      <w:bookmarkStart w:id="10857" w:name="_Toc383699192"/>
      <w:bookmarkStart w:id="10858" w:name="_Toc383699652"/>
      <w:bookmarkStart w:id="10859" w:name="_Toc383700118"/>
      <w:bookmarkStart w:id="10860" w:name="_Toc383790655"/>
      <w:bookmarkStart w:id="10861" w:name="_Toc383791163"/>
      <w:bookmarkStart w:id="10862" w:name="_Toc383791671"/>
      <w:bookmarkStart w:id="10863" w:name="_Toc383792195"/>
      <w:bookmarkStart w:id="10864" w:name="_Toc383792714"/>
      <w:bookmarkStart w:id="10865" w:name="_Toc384045338"/>
      <w:bookmarkStart w:id="10866" w:name="_Toc384045856"/>
      <w:bookmarkStart w:id="10867" w:name="_Toc384046374"/>
      <w:bookmarkStart w:id="10868" w:name="_Toc384046892"/>
      <w:bookmarkStart w:id="10869" w:name="_Toc384047410"/>
      <w:bookmarkStart w:id="10870" w:name="_Toc384047926"/>
      <w:bookmarkStart w:id="10871" w:name="_Toc384048445"/>
      <w:bookmarkStart w:id="10872" w:name="_Toc384050506"/>
      <w:bookmarkStart w:id="10873" w:name="_Toc384051021"/>
      <w:bookmarkStart w:id="10874" w:name="_Toc384051537"/>
      <w:bookmarkStart w:id="10875" w:name="_Toc384052054"/>
      <w:bookmarkStart w:id="10876" w:name="_Toc384052572"/>
      <w:bookmarkStart w:id="10877" w:name="_Toc384053095"/>
      <w:bookmarkStart w:id="10878" w:name="_Toc384053616"/>
      <w:bookmarkStart w:id="10879" w:name="_Toc384054138"/>
      <w:bookmarkStart w:id="10880" w:name="_Toc384054664"/>
      <w:bookmarkStart w:id="10881" w:name="_Toc384055186"/>
      <w:bookmarkStart w:id="10882" w:name="_Toc384055709"/>
      <w:bookmarkStart w:id="10883" w:name="_Toc384056232"/>
      <w:bookmarkStart w:id="10884" w:name="_Toc384056755"/>
      <w:bookmarkStart w:id="10885" w:name="_Toc384057281"/>
      <w:bookmarkStart w:id="10886" w:name="_Toc384057807"/>
      <w:bookmarkStart w:id="10887" w:name="_Toc384058331"/>
      <w:bookmarkStart w:id="10888" w:name="_Toc384058857"/>
      <w:bookmarkStart w:id="10889" w:name="_Toc384059383"/>
      <w:bookmarkStart w:id="10890" w:name="_Toc384059911"/>
      <w:bookmarkStart w:id="10891" w:name="_Toc384060435"/>
      <w:bookmarkStart w:id="10892" w:name="_Toc384060959"/>
      <w:bookmarkStart w:id="10893" w:name="_Toc384061484"/>
      <w:bookmarkStart w:id="10894" w:name="_Toc384062010"/>
      <w:bookmarkStart w:id="10895" w:name="_Toc384062535"/>
      <w:bookmarkStart w:id="10896" w:name="_Toc384063058"/>
      <w:bookmarkStart w:id="10897" w:name="_Toc384063583"/>
      <w:bookmarkStart w:id="10898" w:name="_Toc384064108"/>
      <w:bookmarkStart w:id="10899" w:name="_Toc384064633"/>
      <w:bookmarkStart w:id="10900" w:name="_Toc384065159"/>
      <w:bookmarkStart w:id="10901" w:name="_Toc384065685"/>
      <w:bookmarkStart w:id="10902" w:name="_Toc375598459"/>
      <w:bookmarkStart w:id="10903" w:name="_Toc375598916"/>
      <w:bookmarkStart w:id="10904" w:name="_Toc375599372"/>
      <w:bookmarkStart w:id="10905" w:name="_Toc375599830"/>
      <w:bookmarkStart w:id="10906" w:name="_Toc375600287"/>
      <w:bookmarkStart w:id="10907" w:name="_Toc375600743"/>
      <w:bookmarkStart w:id="10908" w:name="_Toc375601198"/>
      <w:bookmarkStart w:id="10909" w:name="_Toc375601654"/>
      <w:bookmarkStart w:id="10910" w:name="_Toc375602110"/>
      <w:bookmarkStart w:id="10911" w:name="_Toc375602566"/>
      <w:bookmarkStart w:id="10912" w:name="_Toc375603021"/>
      <w:bookmarkStart w:id="10913" w:name="_Toc375603477"/>
      <w:bookmarkStart w:id="10914" w:name="_Toc375603931"/>
      <w:bookmarkStart w:id="10915" w:name="_Toc375604382"/>
      <w:bookmarkStart w:id="10916" w:name="_Toc375604836"/>
      <w:bookmarkStart w:id="10917" w:name="_Toc375605296"/>
      <w:bookmarkStart w:id="10918" w:name="_Toc375605753"/>
      <w:bookmarkStart w:id="10919" w:name="_Toc375606208"/>
      <w:bookmarkStart w:id="10920" w:name="_Toc375606665"/>
      <w:bookmarkStart w:id="10921" w:name="_Toc383699193"/>
      <w:bookmarkStart w:id="10922" w:name="_Toc383699653"/>
      <w:bookmarkStart w:id="10923" w:name="_Toc383700119"/>
      <w:bookmarkStart w:id="10924" w:name="_Toc383790656"/>
      <w:bookmarkStart w:id="10925" w:name="_Toc383791164"/>
      <w:bookmarkStart w:id="10926" w:name="_Toc383791672"/>
      <w:bookmarkStart w:id="10927" w:name="_Toc383792196"/>
      <w:bookmarkStart w:id="10928" w:name="_Toc383792715"/>
      <w:bookmarkStart w:id="10929" w:name="_Toc384045339"/>
      <w:bookmarkStart w:id="10930" w:name="_Toc384045857"/>
      <w:bookmarkStart w:id="10931" w:name="_Toc384046375"/>
      <w:bookmarkStart w:id="10932" w:name="_Toc384046893"/>
      <w:bookmarkStart w:id="10933" w:name="_Toc384047411"/>
      <w:bookmarkStart w:id="10934" w:name="_Toc384047927"/>
      <w:bookmarkStart w:id="10935" w:name="_Toc384048446"/>
      <w:bookmarkStart w:id="10936" w:name="_Toc384050507"/>
      <w:bookmarkStart w:id="10937" w:name="_Toc384051022"/>
      <w:bookmarkStart w:id="10938" w:name="_Toc384051538"/>
      <w:bookmarkStart w:id="10939" w:name="_Toc384052055"/>
      <w:bookmarkStart w:id="10940" w:name="_Toc384052573"/>
      <w:bookmarkStart w:id="10941" w:name="_Toc384053096"/>
      <w:bookmarkStart w:id="10942" w:name="_Toc384053617"/>
      <w:bookmarkStart w:id="10943" w:name="_Toc384054139"/>
      <w:bookmarkStart w:id="10944" w:name="_Toc384054665"/>
      <w:bookmarkStart w:id="10945" w:name="_Toc384055187"/>
      <w:bookmarkStart w:id="10946" w:name="_Toc384055710"/>
      <w:bookmarkStart w:id="10947" w:name="_Toc384056233"/>
      <w:bookmarkStart w:id="10948" w:name="_Toc384056756"/>
      <w:bookmarkStart w:id="10949" w:name="_Toc384057282"/>
      <w:bookmarkStart w:id="10950" w:name="_Toc384057808"/>
      <w:bookmarkStart w:id="10951" w:name="_Toc384058332"/>
      <w:bookmarkStart w:id="10952" w:name="_Toc384058858"/>
      <w:bookmarkStart w:id="10953" w:name="_Toc384059384"/>
      <w:bookmarkStart w:id="10954" w:name="_Toc384059912"/>
      <w:bookmarkStart w:id="10955" w:name="_Toc384060436"/>
      <w:bookmarkStart w:id="10956" w:name="_Toc384060960"/>
      <w:bookmarkStart w:id="10957" w:name="_Toc384061485"/>
      <w:bookmarkStart w:id="10958" w:name="_Toc384062011"/>
      <w:bookmarkStart w:id="10959" w:name="_Toc384062536"/>
      <w:bookmarkStart w:id="10960" w:name="_Toc384063059"/>
      <w:bookmarkStart w:id="10961" w:name="_Toc384063584"/>
      <w:bookmarkStart w:id="10962" w:name="_Toc384064109"/>
      <w:bookmarkStart w:id="10963" w:name="_Toc384064634"/>
      <w:bookmarkStart w:id="10964" w:name="_Toc384065160"/>
      <w:bookmarkStart w:id="10965" w:name="_Toc384065686"/>
      <w:bookmarkStart w:id="10966" w:name="_Toc375598460"/>
      <w:bookmarkStart w:id="10967" w:name="_Toc375598917"/>
      <w:bookmarkStart w:id="10968" w:name="_Toc375599373"/>
      <w:bookmarkStart w:id="10969" w:name="_Toc375599831"/>
      <w:bookmarkStart w:id="10970" w:name="_Toc375600288"/>
      <w:bookmarkStart w:id="10971" w:name="_Toc375600744"/>
      <w:bookmarkStart w:id="10972" w:name="_Toc375601199"/>
      <w:bookmarkStart w:id="10973" w:name="_Toc375601655"/>
      <w:bookmarkStart w:id="10974" w:name="_Toc375602111"/>
      <w:bookmarkStart w:id="10975" w:name="_Toc375602567"/>
      <w:bookmarkStart w:id="10976" w:name="_Toc375603022"/>
      <w:bookmarkStart w:id="10977" w:name="_Toc375603478"/>
      <w:bookmarkStart w:id="10978" w:name="_Toc375603932"/>
      <w:bookmarkStart w:id="10979" w:name="_Toc375604383"/>
      <w:bookmarkStart w:id="10980" w:name="_Toc375604837"/>
      <w:bookmarkStart w:id="10981" w:name="_Toc375605297"/>
      <w:bookmarkStart w:id="10982" w:name="_Toc375605754"/>
      <w:bookmarkStart w:id="10983" w:name="_Toc375606209"/>
      <w:bookmarkStart w:id="10984" w:name="_Toc375606666"/>
      <w:bookmarkStart w:id="10985" w:name="_Toc383699194"/>
      <w:bookmarkStart w:id="10986" w:name="_Toc383699654"/>
      <w:bookmarkStart w:id="10987" w:name="_Toc383700120"/>
      <w:bookmarkStart w:id="10988" w:name="_Toc383790657"/>
      <w:bookmarkStart w:id="10989" w:name="_Toc383791165"/>
      <w:bookmarkStart w:id="10990" w:name="_Toc383791673"/>
      <w:bookmarkStart w:id="10991" w:name="_Toc383792197"/>
      <w:bookmarkStart w:id="10992" w:name="_Toc383792716"/>
      <w:bookmarkStart w:id="10993" w:name="_Toc384045340"/>
      <w:bookmarkStart w:id="10994" w:name="_Toc384045858"/>
      <w:bookmarkStart w:id="10995" w:name="_Toc384046376"/>
      <w:bookmarkStart w:id="10996" w:name="_Toc384046894"/>
      <w:bookmarkStart w:id="10997" w:name="_Toc384047412"/>
      <w:bookmarkStart w:id="10998" w:name="_Toc384047928"/>
      <w:bookmarkStart w:id="10999" w:name="_Toc384048447"/>
      <w:bookmarkStart w:id="11000" w:name="_Toc384050508"/>
      <w:bookmarkStart w:id="11001" w:name="_Toc384051023"/>
      <w:bookmarkStart w:id="11002" w:name="_Toc384051539"/>
      <w:bookmarkStart w:id="11003" w:name="_Toc384052056"/>
      <w:bookmarkStart w:id="11004" w:name="_Toc384052574"/>
      <w:bookmarkStart w:id="11005" w:name="_Toc384053097"/>
      <w:bookmarkStart w:id="11006" w:name="_Toc384053618"/>
      <w:bookmarkStart w:id="11007" w:name="_Toc384054140"/>
      <w:bookmarkStart w:id="11008" w:name="_Toc384054666"/>
      <w:bookmarkStart w:id="11009" w:name="_Toc384055188"/>
      <w:bookmarkStart w:id="11010" w:name="_Toc384055711"/>
      <w:bookmarkStart w:id="11011" w:name="_Toc384056234"/>
      <w:bookmarkStart w:id="11012" w:name="_Toc384056757"/>
      <w:bookmarkStart w:id="11013" w:name="_Toc384057283"/>
      <w:bookmarkStart w:id="11014" w:name="_Toc384057809"/>
      <w:bookmarkStart w:id="11015" w:name="_Toc384058333"/>
      <w:bookmarkStart w:id="11016" w:name="_Toc384058859"/>
      <w:bookmarkStart w:id="11017" w:name="_Toc384059385"/>
      <w:bookmarkStart w:id="11018" w:name="_Toc384059913"/>
      <w:bookmarkStart w:id="11019" w:name="_Toc384060437"/>
      <w:bookmarkStart w:id="11020" w:name="_Toc384060961"/>
      <w:bookmarkStart w:id="11021" w:name="_Toc384061486"/>
      <w:bookmarkStart w:id="11022" w:name="_Toc384062012"/>
      <w:bookmarkStart w:id="11023" w:name="_Toc384062537"/>
      <w:bookmarkStart w:id="11024" w:name="_Toc384063060"/>
      <w:bookmarkStart w:id="11025" w:name="_Toc384063585"/>
      <w:bookmarkStart w:id="11026" w:name="_Toc384064110"/>
      <w:bookmarkStart w:id="11027" w:name="_Toc384064635"/>
      <w:bookmarkStart w:id="11028" w:name="_Toc384065161"/>
      <w:bookmarkStart w:id="11029" w:name="_Toc384065687"/>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p>
    <w:p w14:paraId="03EEFDF5" w14:textId="77777777" w:rsidR="00E404C1" w:rsidRPr="00423A75" w:rsidRDefault="00E404C1" w:rsidP="005B08E7">
      <w:pPr>
        <w:pStyle w:val="Heading3"/>
        <w:numPr>
          <w:ilvl w:val="0"/>
          <w:numId w:val="42"/>
        </w:numPr>
        <w:tabs>
          <w:tab w:val="left" w:pos="1080"/>
          <w:tab w:val="left" w:pos="1440"/>
        </w:tabs>
        <w:ind w:left="0"/>
      </w:pPr>
      <w:bookmarkStart w:id="11030" w:name="_Toc29548735"/>
      <w:bookmarkStart w:id="11031" w:name="_Toc124741483"/>
      <w:bookmarkStart w:id="11032" w:name="_Toc138493325"/>
      <w:bookmarkStart w:id="11033" w:name="_Toc144267289"/>
      <w:bookmarkStart w:id="11034" w:name="_Toc149118230"/>
      <w:bookmarkStart w:id="11035" w:name="_Toc54013278"/>
      <w:r w:rsidRPr="00423A75">
        <w:t>Expenses</w:t>
      </w:r>
      <w:bookmarkEnd w:id="11030"/>
      <w:bookmarkEnd w:id="11031"/>
      <w:bookmarkEnd w:id="11032"/>
      <w:bookmarkEnd w:id="11033"/>
      <w:bookmarkEnd w:id="11034"/>
      <w:bookmarkEnd w:id="11035"/>
    </w:p>
    <w:p w14:paraId="02914ACB" w14:textId="77777777" w:rsidR="00E404C1" w:rsidRPr="00423A75" w:rsidRDefault="00E404C1" w:rsidP="005B08E7">
      <w:pPr>
        <w:pStyle w:val="DefaultText1"/>
        <w:tabs>
          <w:tab w:val="left" w:pos="1080"/>
          <w:tab w:val="left" w:pos="1440"/>
        </w:tabs>
        <w:rPr>
          <w:sz w:val="22"/>
        </w:rPr>
      </w:pPr>
    </w:p>
    <w:p w14:paraId="1AEEF65C" w14:textId="77777777" w:rsidR="00E404C1" w:rsidRPr="00423A75" w:rsidRDefault="00E404C1" w:rsidP="005B08E7">
      <w:pPr>
        <w:pStyle w:val="Heading4"/>
        <w:numPr>
          <w:ilvl w:val="0"/>
          <w:numId w:val="153"/>
        </w:numPr>
        <w:ind w:left="0"/>
      </w:pPr>
      <w:bookmarkStart w:id="11036" w:name="_Toc29548736"/>
      <w:bookmarkStart w:id="11037" w:name="_Toc124741484"/>
      <w:bookmarkStart w:id="11038" w:name="_Toc138493326"/>
      <w:bookmarkStart w:id="11039" w:name="_Toc149118231"/>
      <w:bookmarkStart w:id="11040" w:name="_Toc54013279"/>
      <w:r w:rsidRPr="00423A75">
        <w:t>Reimbursements</w:t>
      </w:r>
      <w:bookmarkEnd w:id="11036"/>
      <w:bookmarkEnd w:id="11037"/>
      <w:bookmarkEnd w:id="11038"/>
      <w:bookmarkEnd w:id="11039"/>
      <w:bookmarkEnd w:id="11040"/>
    </w:p>
    <w:p w14:paraId="5C6DEC22" w14:textId="77777777" w:rsidR="00FE658A" w:rsidRPr="00423A75" w:rsidRDefault="00FE658A" w:rsidP="005B08E7"/>
    <w:p w14:paraId="0008B47D" w14:textId="77777777" w:rsidR="009D2991" w:rsidRPr="00423A75" w:rsidRDefault="009D2991" w:rsidP="005B08E7">
      <w:r w:rsidRPr="00423A75">
        <w:t>R</w:t>
      </w:r>
      <w:r w:rsidR="00E404C1" w:rsidRPr="00423A75">
        <w:t>eimbursement requests</w:t>
      </w:r>
      <w:r w:rsidR="00B60B3C" w:rsidRPr="00423A75">
        <w:t xml:space="preserve"> </w:t>
      </w:r>
      <w:r w:rsidRPr="00423A75">
        <w:t xml:space="preserve">must be submitted </w:t>
      </w:r>
      <w:r w:rsidR="00B60B3C" w:rsidRPr="00423A75">
        <w:t>within</w:t>
      </w:r>
      <w:r w:rsidR="00E404C1" w:rsidRPr="00423A75">
        <w:t xml:space="preserve"> 30 days after incurring an </w:t>
      </w:r>
      <w:r w:rsidR="00133ED3" w:rsidRPr="00423A75">
        <w:t>expense and prior to December 30, of the year expense is incurred.</w:t>
      </w:r>
      <w:r w:rsidRPr="00423A75">
        <w:t xml:space="preserve"> If reimbursements are submitted after 30 day time frame, approval will be required from the Finance Committee prior to payment being issued to the volunteer.</w:t>
      </w:r>
    </w:p>
    <w:p w14:paraId="6900D49B" w14:textId="77777777" w:rsidR="00214823" w:rsidRPr="00423A75" w:rsidRDefault="00214823" w:rsidP="005B08E7"/>
    <w:p w14:paraId="5FE93D29" w14:textId="77777777" w:rsidR="003B0359" w:rsidRPr="00423A75" w:rsidRDefault="00E404C1" w:rsidP="005B08E7">
      <w:r w:rsidRPr="00423A75">
        <w:t xml:space="preserve">A </w:t>
      </w:r>
      <w:r w:rsidR="00A72FFB" w:rsidRPr="00423A75">
        <w:t>C</w:t>
      </w:r>
      <w:r w:rsidRPr="00423A75">
        <w:t xml:space="preserve">ommittee </w:t>
      </w:r>
      <w:r w:rsidR="00BA6142" w:rsidRPr="00423A75">
        <w:t xml:space="preserve">Chair </w:t>
      </w:r>
      <w:r w:rsidRPr="00423A75">
        <w:t>sign</w:t>
      </w:r>
      <w:r w:rsidR="00B30963" w:rsidRPr="00423A75">
        <w:t>s</w:t>
      </w:r>
      <w:r w:rsidRPr="00423A75">
        <w:t xml:space="preserve"> requests for payment of expenses</w:t>
      </w:r>
      <w:r w:rsidR="00A72FFB" w:rsidRPr="00423A75">
        <w:t xml:space="preserve"> that are incurred by their respective committees</w:t>
      </w:r>
      <w:r w:rsidRPr="00423A75">
        <w:t>.</w:t>
      </w:r>
      <w:r w:rsidR="003B0359" w:rsidRPr="00423A75">
        <w:t xml:space="preserve"> If additional funds are needed outside of the committee budget, a motion must be brought forward to the Finance Committee to look at the impact on the budget. Once this study has concluded, a recommendation will come from the Finance Committee Chair to the Board of Directors.</w:t>
      </w:r>
    </w:p>
    <w:p w14:paraId="11DC493B" w14:textId="77777777" w:rsidR="00E404C1" w:rsidRPr="00423A75" w:rsidRDefault="00E404C1" w:rsidP="005B08E7"/>
    <w:p w14:paraId="4AF20F29" w14:textId="77777777" w:rsidR="00234B7A" w:rsidRPr="00423A75" w:rsidRDefault="00E404C1" w:rsidP="005B08E7">
      <w:r w:rsidRPr="00423A75">
        <w:t>All expense reimbursements are to be verified by actual receipts</w:t>
      </w:r>
      <w:r w:rsidR="00B60B3C" w:rsidRPr="00423A75">
        <w:t xml:space="preserve">. </w:t>
      </w:r>
      <w:r w:rsidRPr="00423A75">
        <w:t xml:space="preserve"> </w:t>
      </w:r>
    </w:p>
    <w:p w14:paraId="433C709C" w14:textId="77777777" w:rsidR="00234B7A" w:rsidRPr="00423A75" w:rsidRDefault="00234B7A" w:rsidP="005B08E7"/>
    <w:p w14:paraId="00B8ECEA" w14:textId="77777777" w:rsidR="0038697F" w:rsidRPr="00423A75" w:rsidRDefault="0038697F" w:rsidP="005B08E7">
      <w:r w:rsidRPr="00423A75">
        <w:t>If additional funds are needed outside of the committee budget than a motion must be brought forward to the Finance Committee to look at the impact on the budget. Once this study has concluded, a recommendation will come from the Finance Committee Chair to the Board of Directors.</w:t>
      </w:r>
    </w:p>
    <w:p w14:paraId="5165711F" w14:textId="77777777" w:rsidR="00234B7A" w:rsidRPr="00423A75" w:rsidRDefault="00234B7A" w:rsidP="005B08E7"/>
    <w:p w14:paraId="3BB1A13B" w14:textId="77777777" w:rsidR="009D2991" w:rsidRPr="00423A75" w:rsidRDefault="003D5C37" w:rsidP="005B08E7">
      <w:r w:rsidRPr="00423A75">
        <w:t>The Regional Vice Presidents will </w:t>
      </w:r>
      <w:r w:rsidR="00DB5F4F" w:rsidRPr="00423A75">
        <w:t xml:space="preserve">be </w:t>
      </w:r>
      <w:r w:rsidRPr="00423A75">
        <w:t>reimbursed for r</w:t>
      </w:r>
      <w:r w:rsidR="002B24EA" w:rsidRPr="00423A75">
        <w:t>egistration fees for attending state events</w:t>
      </w:r>
      <w:r w:rsidRPr="00423A75">
        <w:t xml:space="preserve"> as long as these events are within their budget and within their region. </w:t>
      </w:r>
      <w:r w:rsidR="009D2991" w:rsidRPr="00423A75">
        <w:t xml:space="preserve">If attending a state </w:t>
      </w:r>
      <w:r w:rsidR="009D2991" w:rsidRPr="00423A75">
        <w:lastRenderedPageBreak/>
        <w:t>meeting, Regional Vice Presidents must take the opportunity while in attendance to meet with their respective local chapter leadership.</w:t>
      </w:r>
    </w:p>
    <w:p w14:paraId="28833A1D" w14:textId="77777777" w:rsidR="00F32841" w:rsidRPr="00423A75" w:rsidRDefault="00F32841" w:rsidP="005B08E7"/>
    <w:p w14:paraId="4D5930AB" w14:textId="1C73DA31" w:rsidR="00170A50" w:rsidRPr="00423A75" w:rsidRDefault="0047488C" w:rsidP="005B08E7">
      <w:r>
        <w:t>W</w:t>
      </w:r>
      <w:r w:rsidRPr="00423A75">
        <w:t>ith the Board of Directors approval</w:t>
      </w:r>
      <w:r>
        <w:t>, the</w:t>
      </w:r>
      <w:r w:rsidRPr="00423A75">
        <w:t xml:space="preserve"> </w:t>
      </w:r>
      <w:r w:rsidR="00170A50" w:rsidRPr="00423A75">
        <w:t>Board of Directors will be reimbursed for any event the President determines to be mandatory</w:t>
      </w:r>
      <w:r>
        <w:t xml:space="preserve"> </w:t>
      </w:r>
      <w:r w:rsidR="00170A50" w:rsidRPr="00423A75">
        <w:t xml:space="preserve">for Board members to attend.  This is to include, any training, </w:t>
      </w:r>
      <w:r w:rsidR="002B24EA" w:rsidRPr="00423A75">
        <w:t xml:space="preserve">and </w:t>
      </w:r>
      <w:r w:rsidR="00170A50" w:rsidRPr="00423A75">
        <w:t>ticketed events.</w:t>
      </w:r>
    </w:p>
    <w:p w14:paraId="71ACEA8F" w14:textId="77777777" w:rsidR="003D5C37" w:rsidRPr="00423A75" w:rsidRDefault="003D5C37" w:rsidP="005B08E7"/>
    <w:p w14:paraId="11AF5302" w14:textId="23132D63" w:rsidR="001A77E6" w:rsidRPr="00423A75" w:rsidRDefault="001A77E6" w:rsidP="005B08E7">
      <w:r w:rsidRPr="00423A75">
        <w:t>NARPM Board of Directors attending Board meetings will be entitled to receive reimbursements of expenses. When attending a board of directors meeting at the National Convention</w:t>
      </w:r>
      <w:r w:rsidR="002B24EA" w:rsidRPr="00423A75">
        <w:t xml:space="preserve"> and Broker Owner Retreat</w:t>
      </w:r>
      <w:r w:rsidRPr="00423A75">
        <w:t xml:space="preserve">, members will be reimbursed for </w:t>
      </w:r>
      <w:r w:rsidR="002B24EA" w:rsidRPr="00423A75">
        <w:t>expenses for attending this event which includes</w:t>
      </w:r>
      <w:r w:rsidR="0047488C">
        <w:t xml:space="preserve"> early bird</w:t>
      </w:r>
      <w:r w:rsidR="002B24EA" w:rsidRPr="00423A75">
        <w:t xml:space="preserve"> registration fees, but not tickets</w:t>
      </w:r>
      <w:r w:rsidRPr="00423A75">
        <w:t>.</w:t>
      </w:r>
    </w:p>
    <w:p w14:paraId="0E102C4D" w14:textId="77777777" w:rsidR="001A77E6" w:rsidRPr="00423A75" w:rsidRDefault="001A77E6" w:rsidP="005B08E7"/>
    <w:p w14:paraId="1D803EC5" w14:textId="77777777" w:rsidR="006E70D2" w:rsidRDefault="0038697F" w:rsidP="005B08E7">
      <w:r w:rsidRPr="00423A75">
        <w:t xml:space="preserve">There will be no reimbursements for chairs and vice chairs </w:t>
      </w:r>
      <w:r w:rsidR="00133ED3" w:rsidRPr="00423A75">
        <w:t>to attend</w:t>
      </w:r>
      <w:r w:rsidRPr="00423A75">
        <w:t xml:space="preserve"> the </w:t>
      </w:r>
      <w:r w:rsidR="00133ED3" w:rsidRPr="00423A75">
        <w:t>convention</w:t>
      </w:r>
      <w:r w:rsidRPr="00423A75">
        <w:t xml:space="preserve"> session unless the chair is an instructor or speaker. </w:t>
      </w:r>
      <w:r w:rsidR="008E3DCC" w:rsidRPr="00423A75">
        <w:t xml:space="preserve">However, the Convention Chair will be reimbursed for the convention registration fee, and the Broker Owner Conference Chair will be reimbursed for the Conference registration fee. </w:t>
      </w:r>
      <w:r w:rsidRPr="00423A75">
        <w:t xml:space="preserve">Chairs </w:t>
      </w:r>
      <w:r w:rsidR="00D875EC" w:rsidRPr="00423A75">
        <w:t>can</w:t>
      </w:r>
      <w:r w:rsidRPr="00423A75">
        <w:t xml:space="preserve"> attend the Board of Directors meetings. This travel must be in the Committee’s budget.</w:t>
      </w:r>
      <w:r w:rsidR="006E70D2">
        <w:t xml:space="preserve"> </w:t>
      </w:r>
    </w:p>
    <w:p w14:paraId="5BF4D944" w14:textId="77777777" w:rsidR="006E70D2" w:rsidRDefault="006E70D2" w:rsidP="005B08E7"/>
    <w:p w14:paraId="5B3FED67" w14:textId="77777777" w:rsidR="006E70D2" w:rsidRPr="00423A75" w:rsidRDefault="006E70D2" w:rsidP="005B08E7">
      <w:r w:rsidRPr="00423A75">
        <w:t xml:space="preserve">The Chairs of the Broker/Owner and Convention shall be appointed as National Committee Chairs. The incoming chairs are encouraged to attend the board meeting at their respective events. </w:t>
      </w:r>
    </w:p>
    <w:p w14:paraId="3E83713E" w14:textId="77777777" w:rsidR="0038697F" w:rsidRPr="00423A75" w:rsidRDefault="0038697F" w:rsidP="005B08E7"/>
    <w:p w14:paraId="539C35C8" w14:textId="77777777" w:rsidR="001F19DF" w:rsidRPr="00423A75" w:rsidRDefault="001F19DF" w:rsidP="005B08E7">
      <w:pPr>
        <w:pStyle w:val="Heading4"/>
        <w:numPr>
          <w:ilvl w:val="0"/>
          <w:numId w:val="152"/>
        </w:numPr>
        <w:ind w:left="0"/>
      </w:pPr>
      <w:bookmarkStart w:id="11041" w:name="_Toc375580257"/>
      <w:bookmarkStart w:id="11042" w:name="_Toc375580758"/>
      <w:bookmarkStart w:id="11043" w:name="_Toc375581258"/>
      <w:bookmarkStart w:id="11044" w:name="_Toc375581758"/>
      <w:bookmarkStart w:id="11045" w:name="_Toc375582276"/>
      <w:bookmarkStart w:id="11046" w:name="_Toc375582790"/>
      <w:bookmarkStart w:id="11047" w:name="_Toc375583305"/>
      <w:bookmarkStart w:id="11048" w:name="_Toc375583820"/>
      <w:bookmarkStart w:id="11049" w:name="_Toc375584355"/>
      <w:bookmarkStart w:id="11050" w:name="_Toc375584896"/>
      <w:bookmarkStart w:id="11051" w:name="_Toc375585437"/>
      <w:bookmarkStart w:id="11052" w:name="_Toc375585979"/>
      <w:bookmarkStart w:id="11053" w:name="_Toc375586526"/>
      <w:bookmarkStart w:id="11054" w:name="_Toc375587072"/>
      <w:bookmarkStart w:id="11055" w:name="_Toc375587618"/>
      <w:bookmarkStart w:id="11056" w:name="_Toc375588163"/>
      <w:bookmarkStart w:id="11057" w:name="_Toc375588708"/>
      <w:bookmarkStart w:id="11058" w:name="_Toc375589253"/>
      <w:bookmarkStart w:id="11059" w:name="_Toc375589793"/>
      <w:bookmarkStart w:id="11060" w:name="_Toc375590334"/>
      <w:bookmarkStart w:id="11061" w:name="_Toc375590873"/>
      <w:bookmarkStart w:id="11062" w:name="_Toc375591411"/>
      <w:bookmarkStart w:id="11063" w:name="_Toc375591952"/>
      <w:bookmarkStart w:id="11064" w:name="_Toc375592493"/>
      <w:bookmarkStart w:id="11065" w:name="_Toc375593033"/>
      <w:bookmarkStart w:id="11066" w:name="_Toc375593573"/>
      <w:bookmarkStart w:id="11067" w:name="_Toc375594108"/>
      <w:bookmarkStart w:id="11068" w:name="_Toc375594643"/>
      <w:bookmarkStart w:id="11069" w:name="_Toc375595168"/>
      <w:bookmarkStart w:id="11070" w:name="_Toc375595692"/>
      <w:bookmarkStart w:id="11071" w:name="_Toc375596158"/>
      <w:bookmarkStart w:id="11072" w:name="_Toc375596622"/>
      <w:bookmarkStart w:id="11073" w:name="_Toc375597085"/>
      <w:bookmarkStart w:id="11074" w:name="_Toc375597546"/>
      <w:bookmarkStart w:id="11075" w:name="_Toc375598007"/>
      <w:bookmarkStart w:id="11076" w:name="_Toc375598464"/>
      <w:bookmarkStart w:id="11077" w:name="_Toc375598921"/>
      <w:bookmarkStart w:id="11078" w:name="_Toc375599377"/>
      <w:bookmarkStart w:id="11079" w:name="_Toc375599835"/>
      <w:bookmarkStart w:id="11080" w:name="_Toc375600292"/>
      <w:bookmarkStart w:id="11081" w:name="_Toc375600748"/>
      <w:bookmarkStart w:id="11082" w:name="_Toc375601203"/>
      <w:bookmarkStart w:id="11083" w:name="_Toc375601659"/>
      <w:bookmarkStart w:id="11084" w:name="_Toc375602115"/>
      <w:bookmarkStart w:id="11085" w:name="_Toc375602571"/>
      <w:bookmarkStart w:id="11086" w:name="_Toc375603026"/>
      <w:bookmarkStart w:id="11087" w:name="_Toc375603482"/>
      <w:bookmarkStart w:id="11088" w:name="_Toc375603936"/>
      <w:bookmarkStart w:id="11089" w:name="_Toc375604387"/>
      <w:bookmarkStart w:id="11090" w:name="_Toc375604841"/>
      <w:bookmarkStart w:id="11091" w:name="_Toc375605301"/>
      <w:bookmarkStart w:id="11092" w:name="_Toc375605758"/>
      <w:bookmarkStart w:id="11093" w:name="_Toc375606213"/>
      <w:bookmarkStart w:id="11094" w:name="_Toc375606670"/>
      <w:bookmarkStart w:id="11095" w:name="_Toc383699198"/>
      <w:bookmarkStart w:id="11096" w:name="_Toc383699658"/>
      <w:bookmarkStart w:id="11097" w:name="_Toc383700124"/>
      <w:bookmarkStart w:id="11098" w:name="_Toc383790661"/>
      <w:bookmarkStart w:id="11099" w:name="_Toc383791169"/>
      <w:bookmarkStart w:id="11100" w:name="_Toc383791677"/>
      <w:bookmarkStart w:id="11101" w:name="_Toc383792201"/>
      <w:bookmarkStart w:id="11102" w:name="_Toc383792720"/>
      <w:bookmarkStart w:id="11103" w:name="_Toc384045344"/>
      <w:bookmarkStart w:id="11104" w:name="_Toc384045862"/>
      <w:bookmarkStart w:id="11105" w:name="_Toc384046380"/>
      <w:bookmarkStart w:id="11106" w:name="_Toc384046898"/>
      <w:bookmarkStart w:id="11107" w:name="_Toc384047416"/>
      <w:bookmarkStart w:id="11108" w:name="_Toc384047932"/>
      <w:bookmarkStart w:id="11109" w:name="_Toc384048451"/>
      <w:bookmarkStart w:id="11110" w:name="_Toc384050512"/>
      <w:bookmarkStart w:id="11111" w:name="_Toc384051027"/>
      <w:bookmarkStart w:id="11112" w:name="_Toc384051543"/>
      <w:bookmarkStart w:id="11113" w:name="_Toc384052060"/>
      <w:bookmarkStart w:id="11114" w:name="_Toc384052578"/>
      <w:bookmarkStart w:id="11115" w:name="_Toc384053101"/>
      <w:bookmarkStart w:id="11116" w:name="_Toc384053622"/>
      <w:bookmarkStart w:id="11117" w:name="_Toc384054144"/>
      <w:bookmarkStart w:id="11118" w:name="_Toc384054670"/>
      <w:bookmarkStart w:id="11119" w:name="_Toc384055192"/>
      <w:bookmarkStart w:id="11120" w:name="_Toc384055715"/>
      <w:bookmarkStart w:id="11121" w:name="_Toc384056238"/>
      <w:bookmarkStart w:id="11122" w:name="_Toc384056761"/>
      <w:bookmarkStart w:id="11123" w:name="_Toc384057287"/>
      <w:bookmarkStart w:id="11124" w:name="_Toc384057813"/>
      <w:bookmarkStart w:id="11125" w:name="_Toc384058337"/>
      <w:bookmarkStart w:id="11126" w:name="_Toc384058863"/>
      <w:bookmarkStart w:id="11127" w:name="_Toc384059389"/>
      <w:bookmarkStart w:id="11128" w:name="_Toc384059917"/>
      <w:bookmarkStart w:id="11129" w:name="_Toc384060441"/>
      <w:bookmarkStart w:id="11130" w:name="_Toc384060965"/>
      <w:bookmarkStart w:id="11131" w:name="_Toc384061490"/>
      <w:bookmarkStart w:id="11132" w:name="_Toc384062016"/>
      <w:bookmarkStart w:id="11133" w:name="_Toc384062541"/>
      <w:bookmarkStart w:id="11134" w:name="_Toc384063064"/>
      <w:bookmarkStart w:id="11135" w:name="_Toc384063589"/>
      <w:bookmarkStart w:id="11136" w:name="_Toc384064114"/>
      <w:bookmarkStart w:id="11137" w:name="_Toc384064639"/>
      <w:bookmarkStart w:id="11138" w:name="_Toc384065165"/>
      <w:bookmarkStart w:id="11139" w:name="_Toc384065691"/>
      <w:bookmarkStart w:id="11140" w:name="_Toc384066216"/>
      <w:bookmarkStart w:id="11141" w:name="_Toc384066753"/>
      <w:bookmarkStart w:id="11142" w:name="_Toc384067291"/>
      <w:bookmarkStart w:id="11143" w:name="_Toc387245394"/>
      <w:bookmarkStart w:id="11144" w:name="_Toc387245800"/>
      <w:bookmarkStart w:id="11145" w:name="_Toc387246207"/>
      <w:bookmarkStart w:id="11146" w:name="_Toc387327696"/>
      <w:bookmarkStart w:id="11147" w:name="_Toc387328067"/>
      <w:bookmarkStart w:id="11148" w:name="_Toc387328407"/>
      <w:bookmarkStart w:id="11149" w:name="_Toc387328747"/>
      <w:bookmarkStart w:id="11150" w:name="_Toc387329087"/>
      <w:bookmarkStart w:id="11151" w:name="_Toc387329427"/>
      <w:bookmarkStart w:id="11152" w:name="_Toc387329767"/>
      <w:bookmarkStart w:id="11153" w:name="_Toc387330107"/>
      <w:bookmarkStart w:id="11154" w:name="_Toc387330447"/>
      <w:bookmarkStart w:id="11155" w:name="_Toc387330787"/>
      <w:bookmarkStart w:id="11156" w:name="_Toc387331127"/>
      <w:bookmarkStart w:id="11157" w:name="_Toc387331467"/>
      <w:bookmarkStart w:id="11158" w:name="_Toc387331809"/>
      <w:bookmarkStart w:id="11159" w:name="_Toc387332151"/>
      <w:bookmarkStart w:id="11160" w:name="_Toc387332492"/>
      <w:bookmarkStart w:id="11161" w:name="_Toc5401328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r w:rsidRPr="00423A75">
        <w:t>Reimbursement Forms</w:t>
      </w:r>
      <w:bookmarkEnd w:id="11161"/>
    </w:p>
    <w:p w14:paraId="2AC826D4" w14:textId="77777777" w:rsidR="001F19DF" w:rsidRPr="00423A75" w:rsidRDefault="001F19DF" w:rsidP="005B08E7">
      <w:r w:rsidRPr="00423A75">
        <w:t xml:space="preserve">All reimbursement </w:t>
      </w:r>
      <w:r w:rsidR="003C0438" w:rsidRPr="00423A75">
        <w:t xml:space="preserve">forms </w:t>
      </w:r>
      <w:r w:rsidRPr="00423A75">
        <w:t xml:space="preserve">must only contain expenses for the individual member. If expenses are incurred for another NARPM member the expense should be shown on </w:t>
      </w:r>
      <w:r w:rsidR="003C0438" w:rsidRPr="00423A75">
        <w:t xml:space="preserve">that </w:t>
      </w:r>
      <w:r w:rsidRPr="00423A75">
        <w:t>member</w:t>
      </w:r>
      <w:r w:rsidR="003C0438" w:rsidRPr="00423A75">
        <w:t>’s</w:t>
      </w:r>
      <w:r w:rsidRPr="00423A75">
        <w:t xml:space="preserve"> reimbursement form with a note as to who has the receipt for the reimbursement request. All receipts should be the detailed copy, not the credit card summary, with a list of who it covered (if more than one member) and what amount NARPM owes to the volunteer. </w:t>
      </w:r>
    </w:p>
    <w:p w14:paraId="5B865F71" w14:textId="77777777" w:rsidR="001F19DF" w:rsidRPr="00423A75" w:rsidRDefault="001F19DF" w:rsidP="005B08E7"/>
    <w:p w14:paraId="4D085661" w14:textId="77777777" w:rsidR="001F19DF" w:rsidRPr="00423A75" w:rsidRDefault="001F19DF" w:rsidP="005B08E7">
      <w:r w:rsidRPr="00423A75">
        <w:t xml:space="preserve">If a trip has a dual purpose, (i.e. education/designation class and board meeting) airline tickets/mileage should be split equally between the events. Meals that take place during the respective events should be charged </w:t>
      </w:r>
      <w:r w:rsidR="003C0438" w:rsidRPr="00423A75">
        <w:t xml:space="preserve">to </w:t>
      </w:r>
      <w:r w:rsidRPr="00423A75">
        <w:t>the correct event.</w:t>
      </w:r>
    </w:p>
    <w:p w14:paraId="53E6A965" w14:textId="77777777" w:rsidR="0013101C" w:rsidRPr="00423A75" w:rsidRDefault="0013101C" w:rsidP="005B08E7"/>
    <w:p w14:paraId="52FD5F95" w14:textId="77777777" w:rsidR="0013101C" w:rsidRPr="00423A75" w:rsidRDefault="0013101C" w:rsidP="005B08E7">
      <w:r w:rsidRPr="00423A75">
        <w:t>Committee travel shall be limited up to $500 per person for airline/mileage to attend meetings; $</w:t>
      </w:r>
      <w:r w:rsidR="000937F8" w:rsidRPr="00423A75">
        <w:t>6</w:t>
      </w:r>
      <w:r w:rsidRPr="00423A75">
        <w:t>0 per</w:t>
      </w:r>
      <w:r w:rsidR="003C0438" w:rsidRPr="00423A75">
        <w:t>-</w:t>
      </w:r>
      <w:r w:rsidRPr="00423A75">
        <w:t>day food, and one-half room charges per day, unless rooms are comp.</w:t>
      </w:r>
    </w:p>
    <w:p w14:paraId="5D48B370" w14:textId="77777777" w:rsidR="0013101C" w:rsidRPr="00423A75" w:rsidRDefault="0013101C" w:rsidP="005B08E7"/>
    <w:p w14:paraId="4918C77F" w14:textId="77777777" w:rsidR="0013101C" w:rsidRPr="00423A75" w:rsidRDefault="0013101C" w:rsidP="005B08E7">
      <w:r w:rsidRPr="00423A75">
        <w:t>Reimbursements will only be made to volunteers after the event has taken place. NARPM will not advance any travel reimbursement prior to an event being held.</w:t>
      </w:r>
    </w:p>
    <w:p w14:paraId="56AA3DFC" w14:textId="77777777" w:rsidR="00045575" w:rsidRPr="00423A75" w:rsidRDefault="00045575" w:rsidP="005B08E7">
      <w:pPr>
        <w:rPr>
          <w:snapToGrid w:val="0"/>
        </w:rPr>
      </w:pPr>
      <w:bookmarkStart w:id="11162" w:name="_Toc375579762"/>
      <w:bookmarkStart w:id="11163" w:name="_Toc375580260"/>
      <w:bookmarkStart w:id="11164" w:name="_Toc375580761"/>
      <w:bookmarkStart w:id="11165" w:name="_Toc375581261"/>
      <w:bookmarkStart w:id="11166" w:name="_Toc375581761"/>
      <w:bookmarkStart w:id="11167" w:name="_Toc375582279"/>
      <w:bookmarkStart w:id="11168" w:name="_Toc375582793"/>
      <w:bookmarkStart w:id="11169" w:name="_Toc375583308"/>
      <w:bookmarkStart w:id="11170" w:name="_Toc375583823"/>
      <w:bookmarkStart w:id="11171" w:name="_Toc375584358"/>
      <w:bookmarkStart w:id="11172" w:name="_Toc375584899"/>
      <w:bookmarkStart w:id="11173" w:name="_Toc375585440"/>
      <w:bookmarkStart w:id="11174" w:name="_Toc375585982"/>
      <w:bookmarkStart w:id="11175" w:name="_Toc375586529"/>
      <w:bookmarkStart w:id="11176" w:name="_Toc375587075"/>
      <w:bookmarkStart w:id="11177" w:name="_Toc375587621"/>
      <w:bookmarkStart w:id="11178" w:name="_Toc375588166"/>
      <w:bookmarkStart w:id="11179" w:name="_Toc375588711"/>
      <w:bookmarkStart w:id="11180" w:name="_Toc375589256"/>
      <w:bookmarkStart w:id="11181" w:name="_Toc375589796"/>
      <w:bookmarkStart w:id="11182" w:name="_Toc375590337"/>
      <w:bookmarkStart w:id="11183" w:name="_Toc375590876"/>
      <w:bookmarkStart w:id="11184" w:name="_Toc375591414"/>
      <w:bookmarkStart w:id="11185" w:name="_Toc375591955"/>
      <w:bookmarkStart w:id="11186" w:name="_Toc375592496"/>
      <w:bookmarkStart w:id="11187" w:name="_Toc375593036"/>
      <w:bookmarkStart w:id="11188" w:name="_Toc375593576"/>
      <w:bookmarkStart w:id="11189" w:name="_Toc375594111"/>
      <w:bookmarkStart w:id="11190" w:name="_Toc375594646"/>
      <w:bookmarkStart w:id="11191" w:name="_Toc375595171"/>
      <w:bookmarkStart w:id="11192" w:name="_Toc375595695"/>
      <w:bookmarkStart w:id="11193" w:name="_Toc375596161"/>
      <w:bookmarkStart w:id="11194" w:name="_Toc375596625"/>
      <w:bookmarkStart w:id="11195" w:name="_Toc375597088"/>
      <w:bookmarkStart w:id="11196" w:name="_Toc375597549"/>
      <w:bookmarkStart w:id="11197" w:name="_Toc375598010"/>
      <w:bookmarkStart w:id="11198" w:name="_Toc375598467"/>
      <w:bookmarkStart w:id="11199" w:name="_Toc375598924"/>
      <w:bookmarkStart w:id="11200" w:name="_Toc375599380"/>
      <w:bookmarkStart w:id="11201" w:name="_Toc375599838"/>
      <w:bookmarkStart w:id="11202" w:name="_Toc375600295"/>
      <w:bookmarkStart w:id="11203" w:name="_Toc375600751"/>
      <w:bookmarkStart w:id="11204" w:name="_Toc375601206"/>
      <w:bookmarkStart w:id="11205" w:name="_Toc375601662"/>
      <w:bookmarkStart w:id="11206" w:name="_Toc375602118"/>
      <w:bookmarkStart w:id="11207" w:name="_Toc375602574"/>
      <w:bookmarkStart w:id="11208" w:name="_Toc375603029"/>
      <w:bookmarkStart w:id="11209" w:name="_Toc375603485"/>
      <w:bookmarkStart w:id="11210" w:name="_Toc375603939"/>
      <w:bookmarkStart w:id="11211" w:name="_Toc375604390"/>
      <w:bookmarkStart w:id="11212" w:name="_Toc375604844"/>
      <w:bookmarkStart w:id="11213" w:name="_Toc375605304"/>
      <w:bookmarkStart w:id="11214" w:name="_Toc375605761"/>
      <w:bookmarkStart w:id="11215" w:name="_Toc375606216"/>
      <w:bookmarkStart w:id="11216" w:name="_Toc375606673"/>
      <w:bookmarkStart w:id="11217" w:name="_Toc383699201"/>
      <w:bookmarkStart w:id="11218" w:name="_Toc383699661"/>
      <w:bookmarkStart w:id="11219" w:name="_Toc383700127"/>
      <w:bookmarkStart w:id="11220" w:name="_Toc383790664"/>
      <w:bookmarkStart w:id="11221" w:name="_Toc383791172"/>
      <w:bookmarkStart w:id="11222" w:name="_Toc383791680"/>
      <w:bookmarkStart w:id="11223" w:name="_Toc383792204"/>
      <w:bookmarkStart w:id="11224" w:name="_Toc383792723"/>
      <w:bookmarkStart w:id="11225" w:name="_Toc384045347"/>
      <w:bookmarkStart w:id="11226" w:name="_Toc384045865"/>
      <w:bookmarkStart w:id="11227" w:name="_Toc384046383"/>
      <w:bookmarkStart w:id="11228" w:name="_Toc384046901"/>
      <w:bookmarkStart w:id="11229" w:name="_Toc384047419"/>
      <w:bookmarkStart w:id="11230" w:name="_Toc384047935"/>
      <w:bookmarkStart w:id="11231" w:name="_Toc384048454"/>
      <w:bookmarkStart w:id="11232" w:name="_Toc384050515"/>
      <w:bookmarkStart w:id="11233" w:name="_Toc384051030"/>
      <w:bookmarkStart w:id="11234" w:name="_Toc384051546"/>
      <w:bookmarkStart w:id="11235" w:name="_Toc384052063"/>
      <w:bookmarkStart w:id="11236" w:name="_Toc384052581"/>
      <w:bookmarkStart w:id="11237" w:name="_Toc384053104"/>
      <w:bookmarkStart w:id="11238" w:name="_Toc384053625"/>
      <w:bookmarkStart w:id="11239" w:name="_Toc384054147"/>
      <w:bookmarkStart w:id="11240" w:name="_Toc384054673"/>
      <w:bookmarkStart w:id="11241" w:name="_Toc384055195"/>
      <w:bookmarkStart w:id="11242" w:name="_Toc384055718"/>
      <w:bookmarkStart w:id="11243" w:name="_Toc384056241"/>
      <w:bookmarkStart w:id="11244" w:name="_Toc384056764"/>
      <w:bookmarkStart w:id="11245" w:name="_Toc384057290"/>
      <w:bookmarkStart w:id="11246" w:name="_Toc384057816"/>
      <w:bookmarkStart w:id="11247" w:name="_Toc384058340"/>
      <w:bookmarkStart w:id="11248" w:name="_Toc384058866"/>
      <w:bookmarkStart w:id="11249" w:name="_Toc384059392"/>
      <w:bookmarkStart w:id="11250" w:name="_Toc384059920"/>
      <w:bookmarkStart w:id="11251" w:name="_Toc384060444"/>
      <w:bookmarkStart w:id="11252" w:name="_Toc384060968"/>
      <w:bookmarkStart w:id="11253" w:name="_Toc384061493"/>
      <w:bookmarkStart w:id="11254" w:name="_Toc384062019"/>
      <w:bookmarkStart w:id="11255" w:name="_Toc384062544"/>
      <w:bookmarkStart w:id="11256" w:name="_Toc384063067"/>
      <w:bookmarkStart w:id="11257" w:name="_Toc384063592"/>
      <w:bookmarkStart w:id="11258" w:name="_Toc384064117"/>
      <w:bookmarkStart w:id="11259" w:name="_Toc384064642"/>
      <w:bookmarkStart w:id="11260" w:name="_Toc384065168"/>
      <w:bookmarkStart w:id="11261" w:name="_Toc384065694"/>
      <w:bookmarkStart w:id="11262" w:name="_Toc384066219"/>
      <w:bookmarkStart w:id="11263" w:name="_Toc384066756"/>
      <w:bookmarkStart w:id="11264" w:name="_Toc384067294"/>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p>
    <w:p w14:paraId="5C18C722" w14:textId="77777777" w:rsidR="0038697F" w:rsidRPr="00423A75" w:rsidRDefault="00D328ED" w:rsidP="005B08E7">
      <w:pPr>
        <w:pStyle w:val="Heading4"/>
        <w:numPr>
          <w:ilvl w:val="0"/>
          <w:numId w:val="154"/>
        </w:numPr>
        <w:ind w:left="0"/>
      </w:pPr>
      <w:bookmarkStart w:id="11265" w:name="_Toc54013281"/>
      <w:r w:rsidRPr="00423A75">
        <w:t xml:space="preserve">Reimbursement </w:t>
      </w:r>
      <w:r w:rsidR="0038697F" w:rsidRPr="00423A75">
        <w:t>Formation of New Chapters</w:t>
      </w:r>
      <w:r w:rsidR="00A76DD3" w:rsidRPr="00423A75">
        <w:t>/</w:t>
      </w:r>
      <w:r w:rsidR="0038697F" w:rsidRPr="00423A75">
        <w:t>Chapters in Need program</w:t>
      </w:r>
      <w:bookmarkEnd w:id="11265"/>
    </w:p>
    <w:p w14:paraId="3D9C5458" w14:textId="77777777" w:rsidR="0038697F" w:rsidRPr="00423A75" w:rsidRDefault="0038697F" w:rsidP="005B08E7"/>
    <w:p w14:paraId="315C8A83" w14:textId="77777777" w:rsidR="0038697F" w:rsidRPr="00423A75" w:rsidRDefault="00FC4D2E" w:rsidP="005B08E7">
      <w:r w:rsidRPr="00423A75">
        <w:t xml:space="preserve">If additional assistance is determined to be needed by the RVP and Member Services Chair, </w:t>
      </w:r>
      <w:r w:rsidR="00EA6A9E" w:rsidRPr="00423A75">
        <w:t xml:space="preserve">NARPM® </w:t>
      </w:r>
      <w:r w:rsidR="0038697F" w:rsidRPr="00423A75">
        <w:t xml:space="preserve">will pay for </w:t>
      </w:r>
      <w:r w:rsidR="00133ED3" w:rsidRPr="00423A75">
        <w:t>a</w:t>
      </w:r>
      <w:r w:rsidR="0038697F" w:rsidRPr="00423A75">
        <w:t xml:space="preserve"> person to attend an event to form a new chapter, or when a program is held assisting a chapter in need. No more than $500 will be reimbursed for </w:t>
      </w:r>
      <w:r w:rsidR="00A07681" w:rsidRPr="00423A75">
        <w:t xml:space="preserve">an </w:t>
      </w:r>
      <w:r w:rsidR="0038697F" w:rsidRPr="00423A75">
        <w:t>individual member to attend the initial meeting for a chapter that is being formed. NARPM Member Services Committee is only authorized to approve one person to attend these sessions and the travel must be in the Committee’s budget. Approval for additional funding will be required from the Finance Committee to spend additional money on a chapter that is being formed.</w:t>
      </w:r>
    </w:p>
    <w:p w14:paraId="463A9590" w14:textId="77777777" w:rsidR="00133ED3" w:rsidRPr="00423A75" w:rsidRDefault="00133ED3" w:rsidP="005B08E7"/>
    <w:p w14:paraId="50888436" w14:textId="77777777" w:rsidR="00914104" w:rsidRPr="00423A75" w:rsidRDefault="0038697F" w:rsidP="005B08E7">
      <w:r w:rsidRPr="00423A75">
        <w:t>Meeting reimbursements for chapter formation events and programs held to assist chapters in need will be limited to the marketing costs for the event and the cost for room rental fees. Approval for additional funding must be submitted to the Finance Committee who, after looking at impact on the budget, will bring a recommendation to the Board of Directors.</w:t>
      </w:r>
      <w:bookmarkStart w:id="11266" w:name="_Toc283624010"/>
      <w:bookmarkStart w:id="11267" w:name="_Toc283624321"/>
      <w:bookmarkStart w:id="11268" w:name="_Toc288130031"/>
      <w:bookmarkStart w:id="11269" w:name="_Toc288130345"/>
      <w:bookmarkStart w:id="11270" w:name="_Toc294012178"/>
      <w:bookmarkStart w:id="11271" w:name="_Toc294013707"/>
      <w:bookmarkStart w:id="11272" w:name="_Toc294014019"/>
      <w:bookmarkStart w:id="11273" w:name="_Toc306016674"/>
      <w:bookmarkStart w:id="11274" w:name="_Toc306016988"/>
      <w:bookmarkStart w:id="11275" w:name="_Toc306017303"/>
      <w:bookmarkStart w:id="11276" w:name="_Toc306017616"/>
      <w:bookmarkStart w:id="11277" w:name="_Toc306017930"/>
      <w:bookmarkStart w:id="11278" w:name="_Toc306018244"/>
      <w:bookmarkStart w:id="11279" w:name="_Toc308684296"/>
      <w:bookmarkStart w:id="11280" w:name="_Toc329615095"/>
      <w:bookmarkStart w:id="11281" w:name="_Toc343590400"/>
      <w:bookmarkStart w:id="11282" w:name="_Toc343590718"/>
      <w:bookmarkStart w:id="11283" w:name="_Toc343591269"/>
      <w:bookmarkStart w:id="11284" w:name="_Toc343591591"/>
      <w:bookmarkStart w:id="11285" w:name="_Toc343591912"/>
      <w:bookmarkStart w:id="11286" w:name="_Toc283624011"/>
      <w:bookmarkStart w:id="11287" w:name="_Toc283624322"/>
      <w:bookmarkStart w:id="11288" w:name="_Toc288130032"/>
      <w:bookmarkStart w:id="11289" w:name="_Toc288130346"/>
      <w:bookmarkStart w:id="11290" w:name="_Toc294012179"/>
      <w:bookmarkStart w:id="11291" w:name="_Toc294013708"/>
      <w:bookmarkStart w:id="11292" w:name="_Toc294014020"/>
      <w:bookmarkStart w:id="11293" w:name="_Toc306016675"/>
      <w:bookmarkStart w:id="11294" w:name="_Toc306016989"/>
      <w:bookmarkStart w:id="11295" w:name="_Toc306017304"/>
      <w:bookmarkStart w:id="11296" w:name="_Toc306017617"/>
      <w:bookmarkStart w:id="11297" w:name="_Toc306017931"/>
      <w:bookmarkStart w:id="11298" w:name="_Toc306018245"/>
      <w:bookmarkStart w:id="11299" w:name="_Toc308684297"/>
      <w:bookmarkStart w:id="11300" w:name="_Toc329615096"/>
      <w:bookmarkStart w:id="11301" w:name="_Toc343590401"/>
      <w:bookmarkStart w:id="11302" w:name="_Toc343590719"/>
      <w:bookmarkStart w:id="11303" w:name="_Toc343591270"/>
      <w:bookmarkStart w:id="11304" w:name="_Toc343591592"/>
      <w:bookmarkStart w:id="11305" w:name="_Toc343591913"/>
      <w:bookmarkStart w:id="11306" w:name="_Toc283624012"/>
      <w:bookmarkStart w:id="11307" w:name="_Toc283624323"/>
      <w:bookmarkStart w:id="11308" w:name="_Toc288130033"/>
      <w:bookmarkStart w:id="11309" w:name="_Toc288130347"/>
      <w:bookmarkStart w:id="11310" w:name="_Toc294012180"/>
      <w:bookmarkStart w:id="11311" w:name="_Toc294013709"/>
      <w:bookmarkStart w:id="11312" w:name="_Toc294014021"/>
      <w:bookmarkStart w:id="11313" w:name="_Toc306016676"/>
      <w:bookmarkStart w:id="11314" w:name="_Toc306016990"/>
      <w:bookmarkStart w:id="11315" w:name="_Toc306017305"/>
      <w:bookmarkStart w:id="11316" w:name="_Toc306017618"/>
      <w:bookmarkStart w:id="11317" w:name="_Toc306017932"/>
      <w:bookmarkStart w:id="11318" w:name="_Toc306018246"/>
      <w:bookmarkStart w:id="11319" w:name="_Toc308684298"/>
      <w:bookmarkStart w:id="11320" w:name="_Toc329615097"/>
      <w:bookmarkStart w:id="11321" w:name="_Toc343590402"/>
      <w:bookmarkStart w:id="11322" w:name="_Toc343590720"/>
      <w:bookmarkStart w:id="11323" w:name="_Toc343591271"/>
      <w:bookmarkStart w:id="11324" w:name="_Toc343591593"/>
      <w:bookmarkStart w:id="11325" w:name="_Toc343591914"/>
      <w:bookmarkStart w:id="11326" w:name="_Toc375577817"/>
      <w:bookmarkStart w:id="11327" w:name="_Toc375578300"/>
      <w:bookmarkStart w:id="11328" w:name="_Toc375578787"/>
      <w:bookmarkStart w:id="11329" w:name="_Toc375579273"/>
      <w:bookmarkStart w:id="11330" w:name="_Toc375579764"/>
      <w:bookmarkStart w:id="11331" w:name="_Toc375580262"/>
      <w:bookmarkStart w:id="11332" w:name="_Toc375580763"/>
      <w:bookmarkStart w:id="11333" w:name="_Toc375581263"/>
      <w:bookmarkStart w:id="11334" w:name="_Toc375581763"/>
      <w:bookmarkStart w:id="11335" w:name="_Toc375582281"/>
      <w:bookmarkStart w:id="11336" w:name="_Toc375582795"/>
      <w:bookmarkStart w:id="11337" w:name="_Toc375583310"/>
      <w:bookmarkStart w:id="11338" w:name="_Toc375583825"/>
      <w:bookmarkStart w:id="11339" w:name="_Toc375584360"/>
      <w:bookmarkStart w:id="11340" w:name="_Toc375584901"/>
      <w:bookmarkStart w:id="11341" w:name="_Toc375585442"/>
      <w:bookmarkStart w:id="11342" w:name="_Toc375585984"/>
      <w:bookmarkStart w:id="11343" w:name="_Toc375586531"/>
      <w:bookmarkStart w:id="11344" w:name="_Toc375587077"/>
      <w:bookmarkStart w:id="11345" w:name="_Toc375587623"/>
      <w:bookmarkStart w:id="11346" w:name="_Toc375588168"/>
      <w:bookmarkStart w:id="11347" w:name="_Toc375588713"/>
      <w:bookmarkStart w:id="11348" w:name="_Toc375589258"/>
      <w:bookmarkStart w:id="11349" w:name="_Toc375589798"/>
      <w:bookmarkStart w:id="11350" w:name="_Toc375590339"/>
      <w:bookmarkStart w:id="11351" w:name="_Toc375590878"/>
      <w:bookmarkStart w:id="11352" w:name="_Toc375591416"/>
      <w:bookmarkStart w:id="11353" w:name="_Toc375591957"/>
      <w:bookmarkStart w:id="11354" w:name="_Toc375592498"/>
      <w:bookmarkStart w:id="11355" w:name="_Toc375593038"/>
      <w:bookmarkStart w:id="11356" w:name="_Toc375593578"/>
      <w:bookmarkStart w:id="11357" w:name="_Toc375594113"/>
      <w:bookmarkStart w:id="11358" w:name="_Toc375594648"/>
      <w:bookmarkStart w:id="11359" w:name="_Toc375595173"/>
      <w:bookmarkStart w:id="11360" w:name="_Toc375595697"/>
      <w:bookmarkStart w:id="11361" w:name="_Toc375596163"/>
      <w:bookmarkStart w:id="11362" w:name="_Toc375596627"/>
      <w:bookmarkStart w:id="11363" w:name="_Toc375597090"/>
      <w:bookmarkStart w:id="11364" w:name="_Toc375597551"/>
      <w:bookmarkStart w:id="11365" w:name="_Toc375598012"/>
      <w:bookmarkStart w:id="11366" w:name="_Toc375598469"/>
      <w:bookmarkStart w:id="11367" w:name="_Toc375598926"/>
      <w:bookmarkStart w:id="11368" w:name="_Toc375599382"/>
      <w:bookmarkStart w:id="11369" w:name="_Toc375599840"/>
      <w:bookmarkStart w:id="11370" w:name="_Toc375600297"/>
      <w:bookmarkStart w:id="11371" w:name="_Toc375600753"/>
      <w:bookmarkStart w:id="11372" w:name="_Toc375601208"/>
      <w:bookmarkStart w:id="11373" w:name="_Toc375601664"/>
      <w:bookmarkStart w:id="11374" w:name="_Toc375602120"/>
      <w:bookmarkStart w:id="11375" w:name="_Toc375602576"/>
      <w:bookmarkStart w:id="11376" w:name="_Toc375603031"/>
      <w:bookmarkStart w:id="11377" w:name="_Toc375603487"/>
      <w:bookmarkStart w:id="11378" w:name="_Toc375603941"/>
      <w:bookmarkStart w:id="11379" w:name="_Toc375604392"/>
      <w:bookmarkStart w:id="11380" w:name="_Toc375604846"/>
      <w:bookmarkStart w:id="11381" w:name="_Toc375605306"/>
      <w:bookmarkStart w:id="11382" w:name="_Toc375605763"/>
      <w:bookmarkStart w:id="11383" w:name="_Toc375606218"/>
      <w:bookmarkStart w:id="11384" w:name="_Toc375606675"/>
      <w:bookmarkStart w:id="11385" w:name="_Toc383699203"/>
      <w:bookmarkStart w:id="11386" w:name="_Toc383699663"/>
      <w:bookmarkStart w:id="11387" w:name="_Toc383700129"/>
      <w:bookmarkStart w:id="11388" w:name="_Toc383790666"/>
      <w:bookmarkStart w:id="11389" w:name="_Toc383791174"/>
      <w:bookmarkStart w:id="11390" w:name="_Toc383791682"/>
      <w:bookmarkStart w:id="11391" w:name="_Toc383792206"/>
      <w:bookmarkStart w:id="11392" w:name="_Toc383792725"/>
      <w:bookmarkStart w:id="11393" w:name="_Toc384045349"/>
      <w:bookmarkStart w:id="11394" w:name="_Toc384045867"/>
      <w:bookmarkStart w:id="11395" w:name="_Toc384046385"/>
      <w:bookmarkStart w:id="11396" w:name="_Toc384046903"/>
      <w:bookmarkStart w:id="11397" w:name="_Toc384047421"/>
      <w:bookmarkStart w:id="11398" w:name="_Toc384047937"/>
      <w:bookmarkStart w:id="11399" w:name="_Toc384048456"/>
      <w:bookmarkStart w:id="11400" w:name="_Toc384050517"/>
      <w:bookmarkStart w:id="11401" w:name="_Toc384051032"/>
      <w:bookmarkStart w:id="11402" w:name="_Toc384051548"/>
      <w:bookmarkStart w:id="11403" w:name="_Toc384052065"/>
      <w:bookmarkStart w:id="11404" w:name="_Toc384052583"/>
      <w:bookmarkStart w:id="11405" w:name="_Toc384053106"/>
      <w:bookmarkStart w:id="11406" w:name="_Toc384053627"/>
      <w:bookmarkStart w:id="11407" w:name="_Toc384054149"/>
      <w:bookmarkStart w:id="11408" w:name="_Toc384054675"/>
      <w:bookmarkStart w:id="11409" w:name="_Toc384055197"/>
      <w:bookmarkStart w:id="11410" w:name="_Toc384055720"/>
      <w:bookmarkStart w:id="11411" w:name="_Toc384056243"/>
      <w:bookmarkStart w:id="11412" w:name="_Toc384056766"/>
      <w:bookmarkStart w:id="11413" w:name="_Toc384057292"/>
      <w:bookmarkStart w:id="11414" w:name="_Toc384057818"/>
      <w:bookmarkStart w:id="11415" w:name="_Toc384058342"/>
      <w:bookmarkStart w:id="11416" w:name="_Toc384058868"/>
      <w:bookmarkStart w:id="11417" w:name="_Toc384059394"/>
      <w:bookmarkStart w:id="11418" w:name="_Toc384059922"/>
      <w:bookmarkStart w:id="11419" w:name="_Toc384060446"/>
      <w:bookmarkStart w:id="11420" w:name="_Toc384060970"/>
      <w:bookmarkStart w:id="11421" w:name="_Toc384061495"/>
      <w:bookmarkStart w:id="11422" w:name="_Toc384062021"/>
      <w:bookmarkStart w:id="11423" w:name="_Toc384062546"/>
      <w:bookmarkStart w:id="11424" w:name="_Toc384063069"/>
      <w:bookmarkStart w:id="11425" w:name="_Toc384063594"/>
      <w:bookmarkStart w:id="11426" w:name="_Toc384064119"/>
      <w:bookmarkStart w:id="11427" w:name="_Toc384064644"/>
      <w:bookmarkStart w:id="11428" w:name="_Toc384065170"/>
      <w:bookmarkStart w:id="11429" w:name="_Toc384065696"/>
      <w:bookmarkStart w:id="11430" w:name="_Toc384066221"/>
      <w:bookmarkStart w:id="11431" w:name="_Toc384066758"/>
      <w:bookmarkStart w:id="11432" w:name="_Toc384067296"/>
      <w:bookmarkStart w:id="11433" w:name="_Toc375579765"/>
      <w:bookmarkStart w:id="11434" w:name="_Toc375580263"/>
      <w:bookmarkStart w:id="11435" w:name="_Toc375580764"/>
      <w:bookmarkStart w:id="11436" w:name="_Toc375581264"/>
      <w:bookmarkStart w:id="11437" w:name="_Toc375581764"/>
      <w:bookmarkStart w:id="11438" w:name="_Toc375582282"/>
      <w:bookmarkStart w:id="11439" w:name="_Toc375582796"/>
      <w:bookmarkStart w:id="11440" w:name="_Toc375583311"/>
      <w:bookmarkStart w:id="11441" w:name="_Toc375583826"/>
      <w:bookmarkStart w:id="11442" w:name="_Toc375584361"/>
      <w:bookmarkStart w:id="11443" w:name="_Toc375584902"/>
      <w:bookmarkStart w:id="11444" w:name="_Toc375585443"/>
      <w:bookmarkStart w:id="11445" w:name="_Toc375585985"/>
      <w:bookmarkStart w:id="11446" w:name="_Toc375586532"/>
      <w:bookmarkStart w:id="11447" w:name="_Toc375587078"/>
      <w:bookmarkStart w:id="11448" w:name="_Toc375587624"/>
      <w:bookmarkStart w:id="11449" w:name="_Toc375588169"/>
      <w:bookmarkStart w:id="11450" w:name="_Toc375588714"/>
      <w:bookmarkStart w:id="11451" w:name="_Toc375589259"/>
      <w:bookmarkStart w:id="11452" w:name="_Toc375589799"/>
      <w:bookmarkStart w:id="11453" w:name="_Toc375590340"/>
      <w:bookmarkStart w:id="11454" w:name="_Toc375590879"/>
      <w:bookmarkStart w:id="11455" w:name="_Toc375591417"/>
      <w:bookmarkStart w:id="11456" w:name="_Toc375591958"/>
      <w:bookmarkStart w:id="11457" w:name="_Toc375592499"/>
      <w:bookmarkStart w:id="11458" w:name="_Toc375593039"/>
      <w:bookmarkStart w:id="11459" w:name="_Toc375593579"/>
      <w:bookmarkStart w:id="11460" w:name="_Toc375594114"/>
      <w:bookmarkStart w:id="11461" w:name="_Toc375594649"/>
      <w:bookmarkStart w:id="11462" w:name="_Toc375595174"/>
      <w:bookmarkStart w:id="11463" w:name="_Toc375595698"/>
      <w:bookmarkStart w:id="11464" w:name="_Toc375596164"/>
      <w:bookmarkStart w:id="11465" w:name="_Toc375596628"/>
      <w:bookmarkStart w:id="11466" w:name="_Toc375597091"/>
      <w:bookmarkStart w:id="11467" w:name="_Toc375597552"/>
      <w:bookmarkStart w:id="11468" w:name="_Toc375598013"/>
      <w:bookmarkStart w:id="11469" w:name="_Toc375598470"/>
      <w:bookmarkStart w:id="11470" w:name="_Toc375598927"/>
      <w:bookmarkStart w:id="11471" w:name="_Toc375599383"/>
      <w:bookmarkStart w:id="11472" w:name="_Toc375599841"/>
      <w:bookmarkStart w:id="11473" w:name="_Toc375600298"/>
      <w:bookmarkStart w:id="11474" w:name="_Toc375600754"/>
      <w:bookmarkStart w:id="11475" w:name="_Toc375601209"/>
      <w:bookmarkStart w:id="11476" w:name="_Toc375601665"/>
      <w:bookmarkStart w:id="11477" w:name="_Toc375602121"/>
      <w:bookmarkStart w:id="11478" w:name="_Toc375602577"/>
      <w:bookmarkStart w:id="11479" w:name="_Toc375603032"/>
      <w:bookmarkStart w:id="11480" w:name="_Toc375603488"/>
      <w:bookmarkStart w:id="11481" w:name="_Toc375603942"/>
      <w:bookmarkStart w:id="11482" w:name="_Toc375604393"/>
      <w:bookmarkStart w:id="11483" w:name="_Toc375604847"/>
      <w:bookmarkStart w:id="11484" w:name="_Toc375605307"/>
      <w:bookmarkStart w:id="11485" w:name="_Toc375605764"/>
      <w:bookmarkStart w:id="11486" w:name="_Toc375606219"/>
      <w:bookmarkStart w:id="11487" w:name="_Toc375606676"/>
      <w:bookmarkStart w:id="11488" w:name="_Toc383699204"/>
      <w:bookmarkStart w:id="11489" w:name="_Toc383699664"/>
      <w:bookmarkStart w:id="11490" w:name="_Toc383700130"/>
      <w:bookmarkStart w:id="11491" w:name="_Toc383790667"/>
      <w:bookmarkStart w:id="11492" w:name="_Toc383791175"/>
      <w:bookmarkStart w:id="11493" w:name="_Toc383791683"/>
      <w:bookmarkStart w:id="11494" w:name="_Toc383792207"/>
      <w:bookmarkStart w:id="11495" w:name="_Toc383792726"/>
      <w:bookmarkStart w:id="11496" w:name="_Toc384045350"/>
      <w:bookmarkStart w:id="11497" w:name="_Toc384045868"/>
      <w:bookmarkStart w:id="11498" w:name="_Toc384046386"/>
      <w:bookmarkStart w:id="11499" w:name="_Toc384046904"/>
      <w:bookmarkStart w:id="11500" w:name="_Toc384047422"/>
      <w:bookmarkStart w:id="11501" w:name="_Toc384047938"/>
      <w:bookmarkStart w:id="11502" w:name="_Toc384048457"/>
      <w:bookmarkStart w:id="11503" w:name="_Toc384050518"/>
      <w:bookmarkStart w:id="11504" w:name="_Toc384051033"/>
      <w:bookmarkStart w:id="11505" w:name="_Toc384051549"/>
      <w:bookmarkStart w:id="11506" w:name="_Toc384052066"/>
      <w:bookmarkStart w:id="11507" w:name="_Toc384052584"/>
      <w:bookmarkStart w:id="11508" w:name="_Toc384053107"/>
      <w:bookmarkStart w:id="11509" w:name="_Toc384053628"/>
      <w:bookmarkStart w:id="11510" w:name="_Toc384054150"/>
      <w:bookmarkStart w:id="11511" w:name="_Toc384054676"/>
      <w:bookmarkStart w:id="11512" w:name="_Toc384055198"/>
      <w:bookmarkStart w:id="11513" w:name="_Toc384055721"/>
      <w:bookmarkStart w:id="11514" w:name="_Toc384056244"/>
      <w:bookmarkStart w:id="11515" w:name="_Toc384056767"/>
      <w:bookmarkStart w:id="11516" w:name="_Toc384057293"/>
      <w:bookmarkStart w:id="11517" w:name="_Toc384057819"/>
      <w:bookmarkStart w:id="11518" w:name="_Toc384058343"/>
      <w:bookmarkStart w:id="11519" w:name="_Toc384058869"/>
      <w:bookmarkStart w:id="11520" w:name="_Toc384059395"/>
      <w:bookmarkStart w:id="11521" w:name="_Toc384059923"/>
      <w:bookmarkStart w:id="11522" w:name="_Toc384060447"/>
      <w:bookmarkStart w:id="11523" w:name="_Toc384060971"/>
      <w:bookmarkStart w:id="11524" w:name="_Toc384061496"/>
      <w:bookmarkStart w:id="11525" w:name="_Toc384062022"/>
      <w:bookmarkStart w:id="11526" w:name="_Toc384062547"/>
      <w:bookmarkStart w:id="11527" w:name="_Toc384063070"/>
      <w:bookmarkStart w:id="11528" w:name="_Toc384063595"/>
      <w:bookmarkStart w:id="11529" w:name="_Toc384064120"/>
      <w:bookmarkStart w:id="11530" w:name="_Toc384064645"/>
      <w:bookmarkStart w:id="11531" w:name="_Toc384065171"/>
      <w:bookmarkStart w:id="11532" w:name="_Toc384065697"/>
      <w:bookmarkStart w:id="11533" w:name="_Toc384066222"/>
      <w:bookmarkStart w:id="11534" w:name="_Toc384066759"/>
      <w:bookmarkStart w:id="11535" w:name="_Toc384067297"/>
      <w:bookmarkStart w:id="11536" w:name="_Toc375579766"/>
      <w:bookmarkStart w:id="11537" w:name="_Toc375580264"/>
      <w:bookmarkStart w:id="11538" w:name="_Toc375580765"/>
      <w:bookmarkStart w:id="11539" w:name="_Toc375581265"/>
      <w:bookmarkStart w:id="11540" w:name="_Toc375581765"/>
      <w:bookmarkStart w:id="11541" w:name="_Toc375582283"/>
      <w:bookmarkStart w:id="11542" w:name="_Toc375582797"/>
      <w:bookmarkStart w:id="11543" w:name="_Toc375583312"/>
      <w:bookmarkStart w:id="11544" w:name="_Toc375583827"/>
      <w:bookmarkStart w:id="11545" w:name="_Toc375584362"/>
      <w:bookmarkStart w:id="11546" w:name="_Toc375584903"/>
      <w:bookmarkStart w:id="11547" w:name="_Toc375585444"/>
      <w:bookmarkStart w:id="11548" w:name="_Toc375585986"/>
      <w:bookmarkStart w:id="11549" w:name="_Toc375586533"/>
      <w:bookmarkStart w:id="11550" w:name="_Toc375587079"/>
      <w:bookmarkStart w:id="11551" w:name="_Toc375587625"/>
      <w:bookmarkStart w:id="11552" w:name="_Toc375588170"/>
      <w:bookmarkStart w:id="11553" w:name="_Toc375588715"/>
      <w:bookmarkStart w:id="11554" w:name="_Toc375589260"/>
      <w:bookmarkStart w:id="11555" w:name="_Toc375589800"/>
      <w:bookmarkStart w:id="11556" w:name="_Toc375590341"/>
      <w:bookmarkStart w:id="11557" w:name="_Toc375590880"/>
      <w:bookmarkStart w:id="11558" w:name="_Toc375591418"/>
      <w:bookmarkStart w:id="11559" w:name="_Toc375591959"/>
      <w:bookmarkStart w:id="11560" w:name="_Toc375592500"/>
      <w:bookmarkStart w:id="11561" w:name="_Toc375593040"/>
      <w:bookmarkStart w:id="11562" w:name="_Toc375593580"/>
      <w:bookmarkStart w:id="11563" w:name="_Toc375594115"/>
      <w:bookmarkStart w:id="11564" w:name="_Toc375594650"/>
      <w:bookmarkStart w:id="11565" w:name="_Toc375595175"/>
      <w:bookmarkStart w:id="11566" w:name="_Toc375595699"/>
      <w:bookmarkStart w:id="11567" w:name="_Toc375596165"/>
      <w:bookmarkStart w:id="11568" w:name="_Toc375596629"/>
      <w:bookmarkStart w:id="11569" w:name="_Toc375597092"/>
      <w:bookmarkStart w:id="11570" w:name="_Toc375597553"/>
      <w:bookmarkStart w:id="11571" w:name="_Toc375598014"/>
      <w:bookmarkStart w:id="11572" w:name="_Toc375598471"/>
      <w:bookmarkStart w:id="11573" w:name="_Toc375598928"/>
      <w:bookmarkStart w:id="11574" w:name="_Toc375599384"/>
      <w:bookmarkStart w:id="11575" w:name="_Toc375599842"/>
      <w:bookmarkStart w:id="11576" w:name="_Toc375600299"/>
      <w:bookmarkStart w:id="11577" w:name="_Toc375600755"/>
      <w:bookmarkStart w:id="11578" w:name="_Toc375601210"/>
      <w:bookmarkStart w:id="11579" w:name="_Toc375601666"/>
      <w:bookmarkStart w:id="11580" w:name="_Toc375602122"/>
      <w:bookmarkStart w:id="11581" w:name="_Toc375602578"/>
      <w:bookmarkStart w:id="11582" w:name="_Toc375603033"/>
      <w:bookmarkStart w:id="11583" w:name="_Toc375603489"/>
      <w:bookmarkStart w:id="11584" w:name="_Toc375603943"/>
      <w:bookmarkStart w:id="11585" w:name="_Toc375604394"/>
      <w:bookmarkStart w:id="11586" w:name="_Toc375604848"/>
      <w:bookmarkStart w:id="11587" w:name="_Toc375605308"/>
      <w:bookmarkStart w:id="11588" w:name="_Toc375605765"/>
      <w:bookmarkStart w:id="11589" w:name="_Toc375606220"/>
      <w:bookmarkStart w:id="11590" w:name="_Toc375606677"/>
      <w:bookmarkStart w:id="11591" w:name="_Toc383699205"/>
      <w:bookmarkStart w:id="11592" w:name="_Toc383699665"/>
      <w:bookmarkStart w:id="11593" w:name="_Toc383700131"/>
      <w:bookmarkStart w:id="11594" w:name="_Toc383790668"/>
      <w:bookmarkStart w:id="11595" w:name="_Toc383791176"/>
      <w:bookmarkStart w:id="11596" w:name="_Toc383791684"/>
      <w:bookmarkStart w:id="11597" w:name="_Toc383792208"/>
      <w:bookmarkStart w:id="11598" w:name="_Toc383792727"/>
      <w:bookmarkStart w:id="11599" w:name="_Toc384045351"/>
      <w:bookmarkStart w:id="11600" w:name="_Toc384045869"/>
      <w:bookmarkStart w:id="11601" w:name="_Toc384046387"/>
      <w:bookmarkStart w:id="11602" w:name="_Toc384046905"/>
      <w:bookmarkStart w:id="11603" w:name="_Toc384047423"/>
      <w:bookmarkStart w:id="11604" w:name="_Toc384047939"/>
      <w:bookmarkStart w:id="11605" w:name="_Toc384048458"/>
      <w:bookmarkStart w:id="11606" w:name="_Toc384050519"/>
      <w:bookmarkStart w:id="11607" w:name="_Toc384051034"/>
      <w:bookmarkStart w:id="11608" w:name="_Toc384051550"/>
      <w:bookmarkStart w:id="11609" w:name="_Toc384052067"/>
      <w:bookmarkStart w:id="11610" w:name="_Toc384052585"/>
      <w:bookmarkStart w:id="11611" w:name="_Toc384053108"/>
      <w:bookmarkStart w:id="11612" w:name="_Toc384053629"/>
      <w:bookmarkStart w:id="11613" w:name="_Toc384054151"/>
      <w:bookmarkStart w:id="11614" w:name="_Toc384054677"/>
      <w:bookmarkStart w:id="11615" w:name="_Toc384055199"/>
      <w:bookmarkStart w:id="11616" w:name="_Toc384055722"/>
      <w:bookmarkStart w:id="11617" w:name="_Toc384056245"/>
      <w:bookmarkStart w:id="11618" w:name="_Toc384056768"/>
      <w:bookmarkStart w:id="11619" w:name="_Toc384057294"/>
      <w:bookmarkStart w:id="11620" w:name="_Toc384057820"/>
      <w:bookmarkStart w:id="11621" w:name="_Toc384058344"/>
      <w:bookmarkStart w:id="11622" w:name="_Toc384058870"/>
      <w:bookmarkStart w:id="11623" w:name="_Toc384059396"/>
      <w:bookmarkStart w:id="11624" w:name="_Toc384059924"/>
      <w:bookmarkStart w:id="11625" w:name="_Toc384060448"/>
      <w:bookmarkStart w:id="11626" w:name="_Toc384060972"/>
      <w:bookmarkStart w:id="11627" w:name="_Toc384061497"/>
      <w:bookmarkStart w:id="11628" w:name="_Toc384062023"/>
      <w:bookmarkStart w:id="11629" w:name="_Toc384062548"/>
      <w:bookmarkStart w:id="11630" w:name="_Toc384063071"/>
      <w:bookmarkStart w:id="11631" w:name="_Toc384063596"/>
      <w:bookmarkStart w:id="11632" w:name="_Toc384064121"/>
      <w:bookmarkStart w:id="11633" w:name="_Toc384064646"/>
      <w:bookmarkStart w:id="11634" w:name="_Toc384065172"/>
      <w:bookmarkStart w:id="11635" w:name="_Toc384065698"/>
      <w:bookmarkStart w:id="11636" w:name="_Toc384066223"/>
      <w:bookmarkStart w:id="11637" w:name="_Toc384066760"/>
      <w:bookmarkStart w:id="11638" w:name="_Toc384067298"/>
      <w:bookmarkStart w:id="11639" w:name="_Toc375579767"/>
      <w:bookmarkStart w:id="11640" w:name="_Toc375580265"/>
      <w:bookmarkStart w:id="11641" w:name="_Toc375580766"/>
      <w:bookmarkStart w:id="11642" w:name="_Toc375581266"/>
      <w:bookmarkStart w:id="11643" w:name="_Toc375581766"/>
      <w:bookmarkStart w:id="11644" w:name="_Toc375582284"/>
      <w:bookmarkStart w:id="11645" w:name="_Toc375582798"/>
      <w:bookmarkStart w:id="11646" w:name="_Toc375583313"/>
      <w:bookmarkStart w:id="11647" w:name="_Toc375583828"/>
      <w:bookmarkStart w:id="11648" w:name="_Toc375584363"/>
      <w:bookmarkStart w:id="11649" w:name="_Toc375584904"/>
      <w:bookmarkStart w:id="11650" w:name="_Toc375585445"/>
      <w:bookmarkStart w:id="11651" w:name="_Toc375585987"/>
      <w:bookmarkStart w:id="11652" w:name="_Toc375586534"/>
      <w:bookmarkStart w:id="11653" w:name="_Toc375587080"/>
      <w:bookmarkStart w:id="11654" w:name="_Toc375587626"/>
      <w:bookmarkStart w:id="11655" w:name="_Toc375588171"/>
      <w:bookmarkStart w:id="11656" w:name="_Toc375588716"/>
      <w:bookmarkStart w:id="11657" w:name="_Toc375589261"/>
      <w:bookmarkStart w:id="11658" w:name="_Toc375589801"/>
      <w:bookmarkStart w:id="11659" w:name="_Toc375590342"/>
      <w:bookmarkStart w:id="11660" w:name="_Toc375590881"/>
      <w:bookmarkStart w:id="11661" w:name="_Toc375591419"/>
      <w:bookmarkStart w:id="11662" w:name="_Toc375591960"/>
      <w:bookmarkStart w:id="11663" w:name="_Toc375592501"/>
      <w:bookmarkStart w:id="11664" w:name="_Toc375593041"/>
      <w:bookmarkStart w:id="11665" w:name="_Toc375593581"/>
      <w:bookmarkStart w:id="11666" w:name="_Toc375594116"/>
      <w:bookmarkStart w:id="11667" w:name="_Toc375594651"/>
      <w:bookmarkStart w:id="11668" w:name="_Toc375595176"/>
      <w:bookmarkStart w:id="11669" w:name="_Toc375595700"/>
      <w:bookmarkStart w:id="11670" w:name="_Toc375596166"/>
      <w:bookmarkStart w:id="11671" w:name="_Toc375596630"/>
      <w:bookmarkStart w:id="11672" w:name="_Toc375597093"/>
      <w:bookmarkStart w:id="11673" w:name="_Toc375597554"/>
      <w:bookmarkStart w:id="11674" w:name="_Toc375598015"/>
      <w:bookmarkStart w:id="11675" w:name="_Toc375598472"/>
      <w:bookmarkStart w:id="11676" w:name="_Toc375598929"/>
      <w:bookmarkStart w:id="11677" w:name="_Toc375599385"/>
      <w:bookmarkStart w:id="11678" w:name="_Toc375599843"/>
      <w:bookmarkStart w:id="11679" w:name="_Toc375600300"/>
      <w:bookmarkStart w:id="11680" w:name="_Toc375600756"/>
      <w:bookmarkStart w:id="11681" w:name="_Toc375601211"/>
      <w:bookmarkStart w:id="11682" w:name="_Toc375601667"/>
      <w:bookmarkStart w:id="11683" w:name="_Toc375602123"/>
      <w:bookmarkStart w:id="11684" w:name="_Toc375602579"/>
      <w:bookmarkStart w:id="11685" w:name="_Toc375603034"/>
      <w:bookmarkStart w:id="11686" w:name="_Toc375603490"/>
      <w:bookmarkStart w:id="11687" w:name="_Toc375603944"/>
      <w:bookmarkStart w:id="11688" w:name="_Toc375604395"/>
      <w:bookmarkStart w:id="11689" w:name="_Toc375604849"/>
      <w:bookmarkStart w:id="11690" w:name="_Toc375605309"/>
      <w:bookmarkStart w:id="11691" w:name="_Toc375605766"/>
      <w:bookmarkStart w:id="11692" w:name="_Toc375606221"/>
      <w:bookmarkStart w:id="11693" w:name="_Toc375606678"/>
      <w:bookmarkStart w:id="11694" w:name="_Toc383699206"/>
      <w:bookmarkStart w:id="11695" w:name="_Toc383699666"/>
      <w:bookmarkStart w:id="11696" w:name="_Toc383700132"/>
      <w:bookmarkStart w:id="11697" w:name="_Toc383790669"/>
      <w:bookmarkStart w:id="11698" w:name="_Toc383791177"/>
      <w:bookmarkStart w:id="11699" w:name="_Toc383791685"/>
      <w:bookmarkStart w:id="11700" w:name="_Toc383792209"/>
      <w:bookmarkStart w:id="11701" w:name="_Toc383792728"/>
      <w:bookmarkStart w:id="11702" w:name="_Toc384045352"/>
      <w:bookmarkStart w:id="11703" w:name="_Toc384045870"/>
      <w:bookmarkStart w:id="11704" w:name="_Toc384046388"/>
      <w:bookmarkStart w:id="11705" w:name="_Toc384046906"/>
      <w:bookmarkStart w:id="11706" w:name="_Toc384047424"/>
      <w:bookmarkStart w:id="11707" w:name="_Toc384047940"/>
      <w:bookmarkStart w:id="11708" w:name="_Toc384048459"/>
      <w:bookmarkStart w:id="11709" w:name="_Toc384050520"/>
      <w:bookmarkStart w:id="11710" w:name="_Toc384051035"/>
      <w:bookmarkStart w:id="11711" w:name="_Toc384051551"/>
      <w:bookmarkStart w:id="11712" w:name="_Toc384052068"/>
      <w:bookmarkStart w:id="11713" w:name="_Toc384052586"/>
      <w:bookmarkStart w:id="11714" w:name="_Toc384053109"/>
      <w:bookmarkStart w:id="11715" w:name="_Toc384053630"/>
      <w:bookmarkStart w:id="11716" w:name="_Toc384054152"/>
      <w:bookmarkStart w:id="11717" w:name="_Toc384054678"/>
      <w:bookmarkStart w:id="11718" w:name="_Toc384055200"/>
      <w:bookmarkStart w:id="11719" w:name="_Toc384055723"/>
      <w:bookmarkStart w:id="11720" w:name="_Toc384056246"/>
      <w:bookmarkStart w:id="11721" w:name="_Toc384056769"/>
      <w:bookmarkStart w:id="11722" w:name="_Toc384057295"/>
      <w:bookmarkStart w:id="11723" w:name="_Toc384057821"/>
      <w:bookmarkStart w:id="11724" w:name="_Toc384058345"/>
      <w:bookmarkStart w:id="11725" w:name="_Toc384058871"/>
      <w:bookmarkStart w:id="11726" w:name="_Toc384059397"/>
      <w:bookmarkStart w:id="11727" w:name="_Toc384059925"/>
      <w:bookmarkStart w:id="11728" w:name="_Toc384060449"/>
      <w:bookmarkStart w:id="11729" w:name="_Toc384060973"/>
      <w:bookmarkStart w:id="11730" w:name="_Toc384061498"/>
      <w:bookmarkStart w:id="11731" w:name="_Toc384062024"/>
      <w:bookmarkStart w:id="11732" w:name="_Toc384062549"/>
      <w:bookmarkStart w:id="11733" w:name="_Toc384063072"/>
      <w:bookmarkStart w:id="11734" w:name="_Toc384063597"/>
      <w:bookmarkStart w:id="11735" w:name="_Toc384064122"/>
      <w:bookmarkStart w:id="11736" w:name="_Toc384064647"/>
      <w:bookmarkStart w:id="11737" w:name="_Toc384065173"/>
      <w:bookmarkStart w:id="11738" w:name="_Toc384065699"/>
      <w:bookmarkStart w:id="11739" w:name="_Toc384066224"/>
      <w:bookmarkStart w:id="11740" w:name="_Toc384066761"/>
      <w:bookmarkStart w:id="11741" w:name="_Toc384067299"/>
      <w:bookmarkStart w:id="11742" w:name="_Toc375577823"/>
      <w:bookmarkStart w:id="11743" w:name="_Toc375578306"/>
      <w:bookmarkStart w:id="11744" w:name="_Toc375578793"/>
      <w:bookmarkStart w:id="11745" w:name="_Toc375579279"/>
      <w:bookmarkStart w:id="11746" w:name="_Toc375579772"/>
      <w:bookmarkStart w:id="11747" w:name="_Toc375580270"/>
      <w:bookmarkStart w:id="11748" w:name="_Toc375580771"/>
      <w:bookmarkStart w:id="11749" w:name="_Toc375581271"/>
      <w:bookmarkStart w:id="11750" w:name="_Toc375581771"/>
      <w:bookmarkStart w:id="11751" w:name="_Toc375582289"/>
      <w:bookmarkStart w:id="11752" w:name="_Toc375582803"/>
      <w:bookmarkStart w:id="11753" w:name="_Toc375583318"/>
      <w:bookmarkStart w:id="11754" w:name="_Toc375583833"/>
      <w:bookmarkStart w:id="11755" w:name="_Toc375584368"/>
      <w:bookmarkStart w:id="11756" w:name="_Toc375584909"/>
      <w:bookmarkStart w:id="11757" w:name="_Toc375585450"/>
      <w:bookmarkStart w:id="11758" w:name="_Toc375585997"/>
      <w:bookmarkStart w:id="11759" w:name="_Toc375586544"/>
      <w:bookmarkStart w:id="11760" w:name="_Toc375587090"/>
      <w:bookmarkStart w:id="11761" w:name="_Toc375587636"/>
      <w:bookmarkStart w:id="11762" w:name="_Toc375588181"/>
      <w:bookmarkStart w:id="11763" w:name="_Toc375588726"/>
      <w:bookmarkStart w:id="11764" w:name="_Toc375589271"/>
      <w:bookmarkStart w:id="11765" w:name="_Toc375589811"/>
      <w:bookmarkStart w:id="11766" w:name="_Toc375590352"/>
      <w:bookmarkStart w:id="11767" w:name="_Toc375590891"/>
      <w:bookmarkStart w:id="11768" w:name="_Toc375591429"/>
      <w:bookmarkStart w:id="11769" w:name="_Toc375591970"/>
      <w:bookmarkStart w:id="11770" w:name="_Toc375592511"/>
      <w:bookmarkStart w:id="11771" w:name="_Toc375593051"/>
      <w:bookmarkStart w:id="11772" w:name="_Toc375593591"/>
      <w:bookmarkStart w:id="11773" w:name="_Toc375594126"/>
      <w:bookmarkStart w:id="11774" w:name="_Toc375594661"/>
      <w:bookmarkStart w:id="11775" w:name="_Toc375595186"/>
      <w:bookmarkStart w:id="11776" w:name="_Toc375595710"/>
      <w:bookmarkStart w:id="11777" w:name="_Toc375596176"/>
      <w:bookmarkStart w:id="11778" w:name="_Toc375596640"/>
      <w:bookmarkStart w:id="11779" w:name="_Toc375597103"/>
      <w:bookmarkStart w:id="11780" w:name="_Toc375597564"/>
      <w:bookmarkStart w:id="11781" w:name="_Toc375598025"/>
      <w:bookmarkStart w:id="11782" w:name="_Toc375598482"/>
      <w:bookmarkStart w:id="11783" w:name="_Toc375598939"/>
      <w:bookmarkStart w:id="11784" w:name="_Toc375599395"/>
      <w:bookmarkStart w:id="11785" w:name="_Toc375599853"/>
      <w:bookmarkStart w:id="11786" w:name="_Toc375600310"/>
      <w:bookmarkStart w:id="11787" w:name="_Toc375600766"/>
      <w:bookmarkStart w:id="11788" w:name="_Toc375601221"/>
      <w:bookmarkStart w:id="11789" w:name="_Toc375601677"/>
      <w:bookmarkStart w:id="11790" w:name="_Toc375602133"/>
      <w:bookmarkStart w:id="11791" w:name="_Toc375602589"/>
      <w:bookmarkStart w:id="11792" w:name="_Toc375603044"/>
      <w:bookmarkStart w:id="11793" w:name="_Toc375603500"/>
      <w:bookmarkStart w:id="11794" w:name="_Toc375603954"/>
      <w:bookmarkStart w:id="11795" w:name="_Toc375604405"/>
      <w:bookmarkStart w:id="11796" w:name="_Toc375604859"/>
      <w:bookmarkStart w:id="11797" w:name="_Toc375605319"/>
      <w:bookmarkStart w:id="11798" w:name="_Toc375605776"/>
      <w:bookmarkStart w:id="11799" w:name="_Toc375606231"/>
      <w:bookmarkStart w:id="11800" w:name="_Toc375606688"/>
      <w:bookmarkStart w:id="11801" w:name="_Toc383699216"/>
      <w:bookmarkStart w:id="11802" w:name="_Toc383699676"/>
      <w:bookmarkStart w:id="11803" w:name="_Toc383700142"/>
      <w:bookmarkStart w:id="11804" w:name="_Toc383790679"/>
      <w:bookmarkStart w:id="11805" w:name="_Toc383791187"/>
      <w:bookmarkStart w:id="11806" w:name="_Toc383791695"/>
      <w:bookmarkStart w:id="11807" w:name="_Toc383792219"/>
      <w:bookmarkStart w:id="11808" w:name="_Toc383792738"/>
      <w:bookmarkStart w:id="11809" w:name="_Toc384045362"/>
      <w:bookmarkStart w:id="11810" w:name="_Toc384045880"/>
      <w:bookmarkStart w:id="11811" w:name="_Toc384046398"/>
      <w:bookmarkStart w:id="11812" w:name="_Toc384046916"/>
      <w:bookmarkStart w:id="11813" w:name="_Toc384047434"/>
      <w:bookmarkStart w:id="11814" w:name="_Toc384047950"/>
      <w:bookmarkStart w:id="11815" w:name="_Toc384048469"/>
      <w:bookmarkStart w:id="11816" w:name="_Toc384050530"/>
      <w:bookmarkStart w:id="11817" w:name="_Toc384051045"/>
      <w:bookmarkStart w:id="11818" w:name="_Toc384051561"/>
      <w:bookmarkStart w:id="11819" w:name="_Toc384052078"/>
      <w:bookmarkStart w:id="11820" w:name="_Toc384052596"/>
      <w:bookmarkStart w:id="11821" w:name="_Toc384053119"/>
      <w:bookmarkStart w:id="11822" w:name="_Toc384053640"/>
      <w:bookmarkStart w:id="11823" w:name="_Toc384054162"/>
      <w:bookmarkStart w:id="11824" w:name="_Toc384054688"/>
      <w:bookmarkStart w:id="11825" w:name="_Toc384055210"/>
      <w:bookmarkStart w:id="11826" w:name="_Toc384055733"/>
      <w:bookmarkStart w:id="11827" w:name="_Toc384056256"/>
      <w:bookmarkStart w:id="11828" w:name="_Toc384056779"/>
      <w:bookmarkStart w:id="11829" w:name="_Toc384057305"/>
      <w:bookmarkStart w:id="11830" w:name="_Toc384057831"/>
      <w:bookmarkStart w:id="11831" w:name="_Toc384058355"/>
      <w:bookmarkStart w:id="11832" w:name="_Toc384058881"/>
      <w:bookmarkStart w:id="11833" w:name="_Toc384059407"/>
      <w:bookmarkStart w:id="11834" w:name="_Toc384059935"/>
      <w:bookmarkStart w:id="11835" w:name="_Toc384060459"/>
      <w:bookmarkStart w:id="11836" w:name="_Toc384060983"/>
      <w:bookmarkStart w:id="11837" w:name="_Toc384061508"/>
      <w:bookmarkStart w:id="11838" w:name="_Toc384062034"/>
      <w:bookmarkStart w:id="11839" w:name="_Toc384062559"/>
      <w:bookmarkStart w:id="11840" w:name="_Toc384063082"/>
      <w:bookmarkStart w:id="11841" w:name="_Toc384063607"/>
      <w:bookmarkStart w:id="11842" w:name="_Toc384064132"/>
      <w:bookmarkStart w:id="11843" w:name="_Toc384064657"/>
      <w:bookmarkStart w:id="11844" w:name="_Toc384065183"/>
      <w:bookmarkStart w:id="11845" w:name="_Toc384065709"/>
      <w:bookmarkStart w:id="11846" w:name="_Toc384066234"/>
      <w:bookmarkStart w:id="11847" w:name="_Toc384066771"/>
      <w:bookmarkStart w:id="11848" w:name="_Toc384067309"/>
      <w:bookmarkStart w:id="11849" w:name="_Toc469586406"/>
      <w:bookmarkStart w:id="11850" w:name="_Toc469586910"/>
      <w:bookmarkStart w:id="11851" w:name="_Toc471224658"/>
      <w:bookmarkStart w:id="11852" w:name="_Toc471284163"/>
      <w:bookmarkStart w:id="11853" w:name="_Toc471285728"/>
      <w:bookmarkStart w:id="11854" w:name="_Toc471286797"/>
      <w:bookmarkStart w:id="11855" w:name="_Toc471291601"/>
      <w:bookmarkStart w:id="11856" w:name="_Toc469586407"/>
      <w:bookmarkStart w:id="11857" w:name="_Toc469586911"/>
      <w:bookmarkStart w:id="11858" w:name="_Toc471224659"/>
      <w:bookmarkStart w:id="11859" w:name="_Toc471284164"/>
      <w:bookmarkStart w:id="11860" w:name="_Toc471285729"/>
      <w:bookmarkStart w:id="11861" w:name="_Toc471286798"/>
      <w:bookmarkStart w:id="11862" w:name="_Toc471291602"/>
      <w:bookmarkStart w:id="11863" w:name="_Toc469586408"/>
      <w:bookmarkStart w:id="11864" w:name="_Toc469586912"/>
      <w:bookmarkStart w:id="11865" w:name="_Toc471224660"/>
      <w:bookmarkStart w:id="11866" w:name="_Toc471284165"/>
      <w:bookmarkStart w:id="11867" w:name="_Toc471285730"/>
      <w:bookmarkStart w:id="11868" w:name="_Toc471286799"/>
      <w:bookmarkStart w:id="11869" w:name="_Toc471291603"/>
      <w:bookmarkStart w:id="11870" w:name="_Toc469586409"/>
      <w:bookmarkStart w:id="11871" w:name="_Toc469586913"/>
      <w:bookmarkStart w:id="11872" w:name="_Toc471224661"/>
      <w:bookmarkStart w:id="11873" w:name="_Toc471284166"/>
      <w:bookmarkStart w:id="11874" w:name="_Toc471285731"/>
      <w:bookmarkStart w:id="11875" w:name="_Toc471286800"/>
      <w:bookmarkStart w:id="11876" w:name="_Toc471291604"/>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p>
    <w:p w14:paraId="2044EFB9" w14:textId="31C106C8" w:rsidR="00E162FE" w:rsidRDefault="00E162FE" w:rsidP="005B08E7"/>
    <w:p w14:paraId="552DFC00" w14:textId="60296191" w:rsidR="0047488C" w:rsidRDefault="0047488C" w:rsidP="005B08E7"/>
    <w:p w14:paraId="2E90E226" w14:textId="77777777" w:rsidR="0047488C" w:rsidRPr="00423A75" w:rsidRDefault="0047488C" w:rsidP="005B08E7"/>
    <w:p w14:paraId="0FAD5976" w14:textId="77777777" w:rsidR="005B4237" w:rsidRPr="00423A75" w:rsidRDefault="00004D31" w:rsidP="005B08E7">
      <w:pPr>
        <w:pStyle w:val="Heading2"/>
        <w:numPr>
          <w:ilvl w:val="0"/>
          <w:numId w:val="151"/>
        </w:numPr>
        <w:ind w:left="0"/>
      </w:pPr>
      <w:bookmarkStart w:id="11877" w:name="_Toc469586410"/>
      <w:bookmarkStart w:id="11878" w:name="_Toc54013282"/>
      <w:r w:rsidRPr="00423A75">
        <w:lastRenderedPageBreak/>
        <w:t>Travel</w:t>
      </w:r>
      <w:bookmarkEnd w:id="11877"/>
      <w:r w:rsidR="008E3DCC" w:rsidRPr="00423A75">
        <w:t xml:space="preserve"> &amp; Other Reimbursement</w:t>
      </w:r>
      <w:bookmarkEnd w:id="11878"/>
    </w:p>
    <w:p w14:paraId="084DC1C3" w14:textId="77777777" w:rsidR="003E4409" w:rsidRPr="00423A75" w:rsidRDefault="003E4409" w:rsidP="005B08E7"/>
    <w:p w14:paraId="2A0F0AAA" w14:textId="77777777" w:rsidR="00541A70" w:rsidRPr="00423A75" w:rsidRDefault="00541A70" w:rsidP="005B08E7">
      <w:r w:rsidRPr="00423A75">
        <w:t>General Travel Policy:</w:t>
      </w:r>
    </w:p>
    <w:p w14:paraId="1E18F7C6" w14:textId="1B3BC39F" w:rsidR="009D421B" w:rsidRPr="00423A75" w:rsidRDefault="00541A70" w:rsidP="005B08E7">
      <w:r w:rsidRPr="00423A75">
        <w:t xml:space="preserve">Travel is expected to be by the lowest and most efficient method of travel available, using coach fare, and purchased as soon as possible, but no later than 20 days in advance. Compare airlines if necessary.   If the volunteer chooses to drive personal vehicle, or use a rental car, a cost comparison with other means of travel may be requested to demonstrate the lowest travel cost was secured.  </w:t>
      </w:r>
      <w:r w:rsidR="004E0D94" w:rsidRPr="00423A75">
        <w:t xml:space="preserve">Where available, use long term parking at airports, no </w:t>
      </w:r>
      <w:r w:rsidR="0047488C" w:rsidRPr="00423A75">
        <w:t>short-term</w:t>
      </w:r>
      <w:r w:rsidR="004E0D94" w:rsidRPr="00423A75">
        <w:t xml:space="preserve"> parking will be reimbursed, unless long term parking is not available. </w:t>
      </w:r>
    </w:p>
    <w:p w14:paraId="3EE61C81" w14:textId="77777777" w:rsidR="004E0D94" w:rsidRPr="00423A75" w:rsidRDefault="004E0D94" w:rsidP="005B08E7"/>
    <w:p w14:paraId="1CE055D6" w14:textId="77777777" w:rsidR="004E0D94" w:rsidRPr="00423A75" w:rsidRDefault="004E0D94" w:rsidP="005B08E7">
      <w:r w:rsidRPr="00423A75">
        <w:t>All travel, includ</w:t>
      </w:r>
      <w:r w:rsidR="00D875EC" w:rsidRPr="00423A75">
        <w:t>ing</w:t>
      </w:r>
      <w:r w:rsidRPr="00423A75">
        <w:t xml:space="preserve"> to and from airport, is expected to be by the lowest cost available. </w:t>
      </w:r>
      <w:r w:rsidR="00D875EC" w:rsidRPr="00423A75">
        <w:t>Volunteers are</w:t>
      </w:r>
      <w:r w:rsidRPr="00423A75">
        <w:t xml:space="preserve"> responsible for checking into the most economical means of travel, </w:t>
      </w:r>
      <w:r w:rsidR="00D875EC" w:rsidRPr="00423A75">
        <w:t>including travel</w:t>
      </w:r>
      <w:r w:rsidRPr="00423A75">
        <w:t xml:space="preserve"> home </w:t>
      </w:r>
      <w:r w:rsidR="00D875EC" w:rsidRPr="00423A75">
        <w:t xml:space="preserve">and </w:t>
      </w:r>
      <w:r w:rsidRPr="00423A75">
        <w:t>to the airport. NARPM® will pay mileage plus long term parking.</w:t>
      </w:r>
    </w:p>
    <w:p w14:paraId="096743F1" w14:textId="6E2DAD8B" w:rsidR="00541A70" w:rsidRPr="00423A75" w:rsidRDefault="004E0D94" w:rsidP="005B08E7">
      <w:pPr>
        <w:spacing w:before="100" w:beforeAutospacing="1" w:after="100" w:afterAutospacing="1"/>
      </w:pPr>
      <w:r w:rsidRPr="00423A75">
        <w:t>All volunteers are to plan their visits so they fall within their budget. Any overage must be approved by the finance committee prior to spending on the travel.</w:t>
      </w:r>
      <w:r w:rsidR="00D328DE">
        <w:t xml:space="preserve"> NARPM will pay up to $1,000 of the Committee Chair expenses for the extra day should they attend event and stay for board meeting. NARPM will also reimburse the Committee Chairs registration fee for the event. </w:t>
      </w:r>
    </w:p>
    <w:p w14:paraId="59A618AA" w14:textId="6DE5C958" w:rsidR="00541A70" w:rsidRDefault="0047488C" w:rsidP="005B08E7">
      <w:r>
        <w:t>Should an event be cancelled, and the volunteer has purchased an airline ticket they should attempt to acquire a refund or use towards future travel. If this is not feasible, and through no fault of the volunteer and not receive a refund or use for future travel, they can request a refund from NARPM® of the airline expense the volunteer has due to the cancellation of the event.</w:t>
      </w:r>
    </w:p>
    <w:p w14:paraId="2774DAF3" w14:textId="77777777" w:rsidR="0047488C" w:rsidRPr="00423A75" w:rsidRDefault="0047488C" w:rsidP="005B08E7"/>
    <w:p w14:paraId="540D20BA" w14:textId="523BDAF6" w:rsidR="00541A70" w:rsidRPr="0047488C" w:rsidRDefault="00541A70" w:rsidP="005B08E7">
      <w:r w:rsidRPr="00423A75">
        <w:rPr>
          <w:u w:val="single"/>
        </w:rPr>
        <w:t>Hotel</w:t>
      </w:r>
      <w:r w:rsidRPr="00423A75">
        <w:t>:  Room charges, including internet service, will be reimbursed as long as volunteer is within the budgeted allowance.  NARPM will not pay for upgrad</w:t>
      </w:r>
      <w:r w:rsidRPr="0047488C">
        <w:t>es.</w:t>
      </w:r>
      <w:r w:rsidR="0047488C" w:rsidRPr="0047488C">
        <w:t xml:space="preserve"> </w:t>
      </w:r>
      <w:r w:rsidR="0047488C" w:rsidRPr="0047488C">
        <w:rPr>
          <w:szCs w:val="24"/>
        </w:rPr>
        <w:t>P</w:t>
      </w:r>
      <w:r w:rsidR="0047488C" w:rsidRPr="0047488C">
        <w:t>rior approval will require for any instructor who will need to spend over $250 a night (base rate). Instructor is to submit a request to the CEO and the Professional Development Chair. This does not include hotels that are tied to a NARPM® event, such as National and state meetings, where instructors are staying. Once the Chair and CEO review a</w:t>
      </w:r>
      <w:r w:rsidRPr="0047488C">
        <w:t xml:space="preserve"> </w:t>
      </w:r>
    </w:p>
    <w:p w14:paraId="16AD59C9" w14:textId="77777777" w:rsidR="00541A70" w:rsidRPr="00423A75" w:rsidRDefault="00541A70" w:rsidP="005B08E7"/>
    <w:p w14:paraId="135A422C" w14:textId="73C981C9" w:rsidR="00541A70" w:rsidRPr="00423A75" w:rsidRDefault="00541A70" w:rsidP="005B08E7">
      <w:r w:rsidRPr="00423A75">
        <w:rPr>
          <w:u w:val="single"/>
        </w:rPr>
        <w:t>Baggage fees</w:t>
      </w:r>
      <w:r w:rsidRPr="00423A75">
        <w:t xml:space="preserve">: </w:t>
      </w:r>
      <w:r w:rsidR="008D26DA" w:rsidRPr="00423A75">
        <w:t>Up to</w:t>
      </w:r>
      <w:r w:rsidRPr="00423A75">
        <w:rPr>
          <w:lang w:val="ru-RU"/>
        </w:rPr>
        <w:t xml:space="preserve"> </w:t>
      </w:r>
      <w:r w:rsidR="003B3460">
        <w:t>$</w:t>
      </w:r>
      <w:r w:rsidR="00D875EC" w:rsidRPr="00423A75">
        <w:t>3</w:t>
      </w:r>
      <w:r w:rsidRPr="00423A75">
        <w:rPr>
          <w:lang w:val="ru-RU"/>
        </w:rPr>
        <w:t xml:space="preserve">5 </w:t>
      </w:r>
      <w:r w:rsidR="008D26DA" w:rsidRPr="00423A75">
        <w:t xml:space="preserve">for </w:t>
      </w:r>
      <w:r w:rsidRPr="00423A75">
        <w:rPr>
          <w:lang w:val="ru-RU"/>
        </w:rPr>
        <w:t>baggage fee</w:t>
      </w:r>
      <w:r w:rsidR="008D26DA" w:rsidRPr="00423A75">
        <w:t>s</w:t>
      </w:r>
      <w:r w:rsidRPr="00423A75">
        <w:rPr>
          <w:lang w:val="ru-RU"/>
        </w:rPr>
        <w:t xml:space="preserve"> will </w:t>
      </w:r>
      <w:r w:rsidR="001E52EA" w:rsidRPr="00423A75">
        <w:t xml:space="preserve">be reimbursed without </w:t>
      </w:r>
      <w:r w:rsidRPr="00423A75">
        <w:rPr>
          <w:lang w:val="ru-RU"/>
        </w:rPr>
        <w:t>a receipt. Any</w:t>
      </w:r>
      <w:r w:rsidR="003B3460">
        <w:t xml:space="preserve"> baggage fee </w:t>
      </w:r>
      <w:r w:rsidRPr="00423A75">
        <w:rPr>
          <w:lang w:val="ru-RU"/>
        </w:rPr>
        <w:t>over $25 will require a receipt</w:t>
      </w:r>
      <w:r w:rsidRPr="00423A75">
        <w:t>.</w:t>
      </w:r>
    </w:p>
    <w:p w14:paraId="08A956C6" w14:textId="77777777" w:rsidR="00541A70" w:rsidRPr="00423A75" w:rsidRDefault="00541A70" w:rsidP="005B08E7"/>
    <w:p w14:paraId="637293AA" w14:textId="77777777" w:rsidR="00541A70" w:rsidRPr="00423A75" w:rsidRDefault="00541A70" w:rsidP="005B08E7">
      <w:r w:rsidRPr="00423A75">
        <w:rPr>
          <w:u w:val="single"/>
        </w:rPr>
        <w:t>Transportation</w:t>
      </w:r>
      <w:r w:rsidRPr="00423A75">
        <w:t xml:space="preserve">:  Use </w:t>
      </w:r>
      <w:r w:rsidR="008D26DA" w:rsidRPr="00423A75">
        <w:t xml:space="preserve">hotel </w:t>
      </w:r>
      <w:r w:rsidRPr="00423A75">
        <w:t>shuttles if available.  NARPM will reimburse car rental fees at the same rate for the shuttle service or taxi fee, whichever is less, to and from airport/hotels.  NARPM will not pay for parking or fuel of rental cars. Please make a note on car rental receipt.</w:t>
      </w:r>
    </w:p>
    <w:p w14:paraId="3D97C144" w14:textId="77777777" w:rsidR="00541A70" w:rsidRPr="00423A75" w:rsidRDefault="00541A70" w:rsidP="005B08E7"/>
    <w:p w14:paraId="01DE25BF" w14:textId="29AD35C4" w:rsidR="00541A70" w:rsidRPr="00423A75" w:rsidRDefault="00541A70" w:rsidP="005B08E7">
      <w:r w:rsidRPr="00423A75">
        <w:rPr>
          <w:u w:val="single"/>
        </w:rPr>
        <w:t>Food</w:t>
      </w:r>
      <w:r w:rsidRPr="00423A75">
        <w:t>:  Actual cost for food, beverage, and tips with a max of $</w:t>
      </w:r>
      <w:r w:rsidR="00A727B8">
        <w:t>75</w:t>
      </w:r>
      <w:r w:rsidRPr="00423A75">
        <w:t xml:space="preserve"> per day (no alcohol) and is not cumulative</w:t>
      </w:r>
    </w:p>
    <w:p w14:paraId="425AD446" w14:textId="77777777" w:rsidR="00541A70" w:rsidRPr="00423A75" w:rsidRDefault="00541A70" w:rsidP="005B08E7"/>
    <w:p w14:paraId="318E4AA3" w14:textId="77777777" w:rsidR="00541A70" w:rsidRPr="00423A75" w:rsidRDefault="00541A70" w:rsidP="005B08E7">
      <w:r w:rsidRPr="00423A75">
        <w:rPr>
          <w:u w:val="single"/>
        </w:rPr>
        <w:t>Tips</w:t>
      </w:r>
      <w:r w:rsidRPr="00423A75">
        <w:t>:  A maximum of $5 each tip with a maximum daily amount of $10</w:t>
      </w:r>
      <w:r w:rsidR="00A44CE2" w:rsidRPr="00423A75">
        <w:t>.</w:t>
      </w:r>
      <w:r w:rsidRPr="00423A75">
        <w:t xml:space="preserve"> </w:t>
      </w:r>
    </w:p>
    <w:p w14:paraId="3AD22B74" w14:textId="77777777" w:rsidR="00541A70" w:rsidRPr="00423A75" w:rsidRDefault="00541A70" w:rsidP="005B08E7"/>
    <w:p w14:paraId="2BD9CB9F" w14:textId="77777777" w:rsidR="00541A70" w:rsidRPr="00423A75" w:rsidRDefault="00541A70" w:rsidP="005B08E7">
      <w:r w:rsidRPr="00423A75">
        <w:rPr>
          <w:u w:val="single"/>
        </w:rPr>
        <w:t>Maximum reimbursement</w:t>
      </w:r>
      <w:r w:rsidRPr="00423A75">
        <w:t xml:space="preserve"> (includes airlines tickets, hotel charges, food, etc.) will be based on amounts requested in budget for volunteer/event. </w:t>
      </w:r>
    </w:p>
    <w:p w14:paraId="5D655B5E" w14:textId="77777777" w:rsidR="00541A70" w:rsidRPr="00423A75" w:rsidRDefault="00541A70" w:rsidP="005B08E7"/>
    <w:p w14:paraId="146EFF5D" w14:textId="77777777" w:rsidR="00541A70" w:rsidRPr="00423A75" w:rsidRDefault="00541A70" w:rsidP="005B08E7">
      <w:r w:rsidRPr="00423A75">
        <w:rPr>
          <w:u w:val="single"/>
        </w:rPr>
        <w:t>Receipts</w:t>
      </w:r>
      <w:r w:rsidRPr="00423A75">
        <w:t xml:space="preserve"> must be submitted for any expenses over $10, along with reimbursement form, within 30 days after event has ended. </w:t>
      </w:r>
    </w:p>
    <w:p w14:paraId="014760F1" w14:textId="77777777" w:rsidR="00541A70" w:rsidRPr="00423A75" w:rsidRDefault="00541A70" w:rsidP="005B08E7"/>
    <w:p w14:paraId="2A5E9BF9" w14:textId="77777777" w:rsidR="00541A70" w:rsidRPr="00423A75" w:rsidRDefault="00541A70" w:rsidP="005B08E7">
      <w:r w:rsidRPr="00423A75">
        <w:t>Long distance phone charges will not be reimbursed</w:t>
      </w:r>
      <w:r w:rsidR="00A44CE2" w:rsidRPr="00423A75">
        <w:t>.</w:t>
      </w:r>
      <w:r w:rsidRPr="00423A75">
        <w:t xml:space="preserve">  </w:t>
      </w:r>
    </w:p>
    <w:p w14:paraId="0A926F8F" w14:textId="77777777" w:rsidR="00541A70" w:rsidRPr="00423A75" w:rsidRDefault="00541A70" w:rsidP="005B08E7"/>
    <w:p w14:paraId="2ECE8699" w14:textId="77777777" w:rsidR="009D421B" w:rsidRPr="00423A75" w:rsidRDefault="00541A70" w:rsidP="005B08E7">
      <w:pPr>
        <w:tabs>
          <w:tab w:val="left" w:pos="1080"/>
          <w:tab w:val="left" w:pos="1440"/>
        </w:tabs>
      </w:pPr>
      <w:r w:rsidRPr="00423A75">
        <w:rPr>
          <w:u w:val="single"/>
        </w:rPr>
        <w:t xml:space="preserve">Parking and mileage </w:t>
      </w:r>
      <w:r w:rsidRPr="00423A75">
        <w:t xml:space="preserve">to/from airport for personal vehicle will be reimbursed. An airport limo/taxi may be taken to the airport if the charges are less than or equal to mileage and parking. </w:t>
      </w:r>
      <w:r w:rsidR="009D421B" w:rsidRPr="00423A75">
        <w:t xml:space="preserve">All volunteers and staff will provide proof of mileage to a NARPM function through a mapping service such as MapQuest. </w:t>
      </w:r>
    </w:p>
    <w:p w14:paraId="440E5BE8" w14:textId="77777777" w:rsidR="004263CF" w:rsidRPr="00423A75" w:rsidRDefault="004263CF" w:rsidP="005B08E7"/>
    <w:p w14:paraId="75E8BDF0" w14:textId="77777777" w:rsidR="00541A70" w:rsidRPr="00423A75" w:rsidRDefault="001F0978" w:rsidP="005B08E7">
      <w:pPr>
        <w:pStyle w:val="Heading4"/>
        <w:numPr>
          <w:ilvl w:val="0"/>
          <w:numId w:val="155"/>
        </w:numPr>
        <w:ind w:left="0"/>
      </w:pPr>
      <w:bookmarkStart w:id="11879" w:name="_Toc471285734"/>
      <w:bookmarkStart w:id="11880" w:name="_Toc471286279"/>
      <w:bookmarkStart w:id="11881" w:name="_Toc471286803"/>
      <w:bookmarkStart w:id="11882" w:name="_Toc471287333"/>
      <w:bookmarkStart w:id="11883" w:name="_Toc471291607"/>
      <w:bookmarkStart w:id="11884" w:name="_Toc471293242"/>
      <w:bookmarkStart w:id="11885" w:name="_Toc471293765"/>
      <w:bookmarkStart w:id="11886" w:name="_Toc471294285"/>
      <w:bookmarkStart w:id="11887" w:name="_Toc471294800"/>
      <w:bookmarkStart w:id="11888" w:name="_Toc471295315"/>
      <w:bookmarkStart w:id="11889" w:name="_Toc471295830"/>
      <w:bookmarkStart w:id="11890" w:name="_Toc471296341"/>
      <w:bookmarkStart w:id="11891" w:name="_Toc471296852"/>
      <w:bookmarkStart w:id="11892" w:name="_Toc471297363"/>
      <w:bookmarkStart w:id="11893" w:name="_Toc471297854"/>
      <w:bookmarkStart w:id="11894" w:name="_Toc471298345"/>
      <w:bookmarkStart w:id="11895" w:name="_Toc471298834"/>
      <w:bookmarkStart w:id="11896" w:name="_Toc471299321"/>
      <w:bookmarkStart w:id="11897" w:name="_Toc471299803"/>
      <w:bookmarkStart w:id="11898" w:name="_Toc471300282"/>
      <w:bookmarkStart w:id="11899" w:name="_Toc471300761"/>
      <w:bookmarkStart w:id="11900" w:name="_Toc471301240"/>
      <w:bookmarkStart w:id="11901" w:name="_Toc471301719"/>
      <w:bookmarkStart w:id="11902" w:name="_Toc471302196"/>
      <w:bookmarkStart w:id="11903" w:name="_Toc471302670"/>
      <w:bookmarkStart w:id="11904" w:name="_Toc471303144"/>
      <w:bookmarkStart w:id="11905" w:name="_Toc471303616"/>
      <w:bookmarkStart w:id="11906" w:name="_Toc471304089"/>
      <w:bookmarkStart w:id="11907" w:name="_Toc471304561"/>
      <w:bookmarkStart w:id="11908" w:name="_Toc471305033"/>
      <w:bookmarkStart w:id="11909" w:name="_Toc471305505"/>
      <w:bookmarkStart w:id="11910" w:name="_Toc471285736"/>
      <w:bookmarkStart w:id="11911" w:name="_Toc471286281"/>
      <w:bookmarkStart w:id="11912" w:name="_Toc471286805"/>
      <w:bookmarkStart w:id="11913" w:name="_Toc471287335"/>
      <w:bookmarkStart w:id="11914" w:name="_Toc471291609"/>
      <w:bookmarkStart w:id="11915" w:name="_Toc471293244"/>
      <w:bookmarkStart w:id="11916" w:name="_Toc471293767"/>
      <w:bookmarkStart w:id="11917" w:name="_Toc471294287"/>
      <w:bookmarkStart w:id="11918" w:name="_Toc471294802"/>
      <w:bookmarkStart w:id="11919" w:name="_Toc471295317"/>
      <w:bookmarkStart w:id="11920" w:name="_Toc471295832"/>
      <w:bookmarkStart w:id="11921" w:name="_Toc471296343"/>
      <w:bookmarkStart w:id="11922" w:name="_Toc471296854"/>
      <w:bookmarkStart w:id="11923" w:name="_Toc471297365"/>
      <w:bookmarkStart w:id="11924" w:name="_Toc471297856"/>
      <w:bookmarkStart w:id="11925" w:name="_Toc471298347"/>
      <w:bookmarkStart w:id="11926" w:name="_Toc471298836"/>
      <w:bookmarkStart w:id="11927" w:name="_Toc471299323"/>
      <w:bookmarkStart w:id="11928" w:name="_Toc471299805"/>
      <w:bookmarkStart w:id="11929" w:name="_Toc471300284"/>
      <w:bookmarkStart w:id="11930" w:name="_Toc471300763"/>
      <w:bookmarkStart w:id="11931" w:name="_Toc471301242"/>
      <w:bookmarkStart w:id="11932" w:name="_Toc471301721"/>
      <w:bookmarkStart w:id="11933" w:name="_Toc471302198"/>
      <w:bookmarkStart w:id="11934" w:name="_Toc471302672"/>
      <w:bookmarkStart w:id="11935" w:name="_Toc471303146"/>
      <w:bookmarkStart w:id="11936" w:name="_Toc471303618"/>
      <w:bookmarkStart w:id="11937" w:name="_Toc471304091"/>
      <w:bookmarkStart w:id="11938" w:name="_Toc471304563"/>
      <w:bookmarkStart w:id="11939" w:name="_Toc471305035"/>
      <w:bookmarkStart w:id="11940" w:name="_Toc471305507"/>
      <w:bookmarkStart w:id="11941" w:name="_Toc471285737"/>
      <w:bookmarkStart w:id="11942" w:name="_Toc471286282"/>
      <w:bookmarkStart w:id="11943" w:name="_Toc471286806"/>
      <w:bookmarkStart w:id="11944" w:name="_Toc471287336"/>
      <w:bookmarkStart w:id="11945" w:name="_Toc471291610"/>
      <w:bookmarkStart w:id="11946" w:name="_Toc471293245"/>
      <w:bookmarkStart w:id="11947" w:name="_Toc471293768"/>
      <w:bookmarkStart w:id="11948" w:name="_Toc471294288"/>
      <w:bookmarkStart w:id="11949" w:name="_Toc471294803"/>
      <w:bookmarkStart w:id="11950" w:name="_Toc471295318"/>
      <w:bookmarkStart w:id="11951" w:name="_Toc471295833"/>
      <w:bookmarkStart w:id="11952" w:name="_Toc471296344"/>
      <w:bookmarkStart w:id="11953" w:name="_Toc471296855"/>
      <w:bookmarkStart w:id="11954" w:name="_Toc471297366"/>
      <w:bookmarkStart w:id="11955" w:name="_Toc471297857"/>
      <w:bookmarkStart w:id="11956" w:name="_Toc471298348"/>
      <w:bookmarkStart w:id="11957" w:name="_Toc471298837"/>
      <w:bookmarkStart w:id="11958" w:name="_Toc471299324"/>
      <w:bookmarkStart w:id="11959" w:name="_Toc471299806"/>
      <w:bookmarkStart w:id="11960" w:name="_Toc471300285"/>
      <w:bookmarkStart w:id="11961" w:name="_Toc471300764"/>
      <w:bookmarkStart w:id="11962" w:name="_Toc471301243"/>
      <w:bookmarkStart w:id="11963" w:name="_Toc471301722"/>
      <w:bookmarkStart w:id="11964" w:name="_Toc471302199"/>
      <w:bookmarkStart w:id="11965" w:name="_Toc471302673"/>
      <w:bookmarkStart w:id="11966" w:name="_Toc471303147"/>
      <w:bookmarkStart w:id="11967" w:name="_Toc471303619"/>
      <w:bookmarkStart w:id="11968" w:name="_Toc471304092"/>
      <w:bookmarkStart w:id="11969" w:name="_Toc471304564"/>
      <w:bookmarkStart w:id="11970" w:name="_Toc471305036"/>
      <w:bookmarkStart w:id="11971" w:name="_Toc471305508"/>
      <w:bookmarkStart w:id="11972" w:name="_Toc54013283"/>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r w:rsidRPr="00423A75">
        <w:lastRenderedPageBreak/>
        <w:t>Board of Directors</w:t>
      </w:r>
      <w:r w:rsidR="00541A70" w:rsidRPr="00423A75">
        <w:t xml:space="preserve"> Travel:</w:t>
      </w:r>
      <w:bookmarkEnd w:id="11972"/>
    </w:p>
    <w:p w14:paraId="7CCBA2DC" w14:textId="1484FD0D" w:rsidR="004E0D94" w:rsidRDefault="004E0D94" w:rsidP="005B08E7">
      <w:r w:rsidRPr="00423A75">
        <w:t>The President and President-Elect will be reimbursed for travel to all NARPM® National events.</w:t>
      </w:r>
      <w:r w:rsidR="00A44CE2" w:rsidRPr="00423A75">
        <w:t xml:space="preserve"> </w:t>
      </w:r>
      <w:r w:rsidRPr="00423A75">
        <w:t xml:space="preserve">NARPM Board members attending Board meetings, National Convention, and Broker Owner Conference will be entitled to receive reimbursements of expenses. NARPM® will reimburse all travel expenses within individuals approved budget. NARPM® shall also reimburse Directors/RVP’s to attend those state conferences that are held and/or sponsored by their respective regions for three (3) days to attend the event. </w:t>
      </w:r>
    </w:p>
    <w:p w14:paraId="4CEC871B" w14:textId="2907F72B" w:rsidR="003B3460" w:rsidRDefault="003B3460" w:rsidP="005B08E7"/>
    <w:p w14:paraId="31A1F6BA" w14:textId="023CA006" w:rsidR="003B3460" w:rsidRPr="00423A75" w:rsidRDefault="003B3460" w:rsidP="005B08E7">
      <w:r>
        <w:t>The President-Elect is authorized to attend up to two (2) state events.</w:t>
      </w:r>
    </w:p>
    <w:p w14:paraId="2B33C9BC" w14:textId="77777777" w:rsidR="004E0D94" w:rsidRPr="00423A75" w:rsidRDefault="004E0D94" w:rsidP="005B08E7"/>
    <w:p w14:paraId="7CCEF5DA" w14:textId="77777777" w:rsidR="004E0D94" w:rsidRPr="00423A75" w:rsidRDefault="004E0D94" w:rsidP="005B08E7">
      <w:r w:rsidRPr="00423A75">
        <w:t>Board members will be reimbursed for any event the President determines to be mandatory, with the Board of Directors approval, for Board members to attend.  This is to include any training and ticketed events.</w:t>
      </w:r>
    </w:p>
    <w:p w14:paraId="2ABAB41E" w14:textId="77777777" w:rsidR="004E0D94" w:rsidRPr="00423A75" w:rsidRDefault="004E0D94" w:rsidP="005B08E7"/>
    <w:p w14:paraId="30219171" w14:textId="1BEB63AA" w:rsidR="00541A70" w:rsidRPr="00423A75" w:rsidRDefault="00541A70" w:rsidP="005B08E7">
      <w:r w:rsidRPr="00423A75">
        <w:rPr>
          <w:u w:val="single"/>
        </w:rPr>
        <w:t xml:space="preserve">Internet usage: </w:t>
      </w:r>
      <w:r w:rsidRPr="00423A75">
        <w:t xml:space="preserve">Board of Directors will be reimbursed internet usage on airlines to allow them to continue their business while traveling on behalf of NARPM®. Receipts for internet usage during </w:t>
      </w:r>
      <w:r w:rsidR="003B3460">
        <w:t xml:space="preserve">the </w:t>
      </w:r>
      <w:r w:rsidRPr="00423A75">
        <w:t>trip</w:t>
      </w:r>
      <w:r w:rsidR="003B3460">
        <w:t xml:space="preserve"> only</w:t>
      </w:r>
      <w:r w:rsidRPr="00423A75">
        <w:t xml:space="preserve"> must be attached to reimbursement requests. If annual contracts are secured NARPM® will reimburse for month that travel occurs.</w:t>
      </w:r>
    </w:p>
    <w:p w14:paraId="12D56243" w14:textId="77777777" w:rsidR="00541A70" w:rsidRPr="00423A75" w:rsidRDefault="00541A70" w:rsidP="005B08E7"/>
    <w:p w14:paraId="1F275F63" w14:textId="77777777" w:rsidR="00541A70" w:rsidRPr="00423A75" w:rsidRDefault="00541A70" w:rsidP="005B08E7">
      <w:r w:rsidRPr="00423A75">
        <w:rPr>
          <w:u w:val="single"/>
        </w:rPr>
        <w:t>Chapter Visits:</w:t>
      </w:r>
      <w:r w:rsidRPr="00423A75">
        <w:t xml:space="preserve"> RVP’s are encouraged to travel to individual chapters once a year. If a second chapter visit is needed, </w:t>
      </w:r>
      <w:r w:rsidR="00C23D63" w:rsidRPr="00423A75">
        <w:t xml:space="preserve">the </w:t>
      </w:r>
      <w:r w:rsidRPr="00423A75">
        <w:t xml:space="preserve">trip </w:t>
      </w:r>
      <w:r w:rsidR="00C23D63" w:rsidRPr="00423A75">
        <w:t>must</w:t>
      </w:r>
      <w:r w:rsidRPr="00423A75">
        <w:t xml:space="preserve"> be approved by the Executive Committee thirty (30) days in advance if RVP will be over their respective budget.  Since Chapters have use of Trade Show grants for state conferences, RVP’s will not be reimbursed to attend the same state trade shows. Chapters are given funding for necessary support through the grants. A Chapter visit is limited to be reimbursed up to 2 nights.</w:t>
      </w:r>
    </w:p>
    <w:p w14:paraId="44831189" w14:textId="77777777" w:rsidR="00541A70" w:rsidRPr="00423A75" w:rsidRDefault="00541A70" w:rsidP="005B08E7"/>
    <w:p w14:paraId="734493ED" w14:textId="77777777" w:rsidR="00541A70" w:rsidRPr="00423A75" w:rsidRDefault="00541A70" w:rsidP="005B08E7">
      <w:r w:rsidRPr="00423A75">
        <w:rPr>
          <w:u w:val="single"/>
        </w:rPr>
        <w:t xml:space="preserve">President Chapter Visits: </w:t>
      </w:r>
      <w:r w:rsidRPr="00423A75">
        <w:t xml:space="preserve">The President will visit chapters when they are grouped together in a trip. Individual chapter visits are discouraged as other chapters will </w:t>
      </w:r>
      <w:r w:rsidR="00C23D63" w:rsidRPr="00423A75">
        <w:t xml:space="preserve">also </w:t>
      </w:r>
      <w:r w:rsidRPr="00423A75">
        <w:t>expect visits. It is the RVP’s responsibility to visit individual chapters.</w:t>
      </w:r>
    </w:p>
    <w:p w14:paraId="28EBDF2A" w14:textId="77777777" w:rsidR="00541A70" w:rsidRPr="00423A75" w:rsidRDefault="00541A70" w:rsidP="005B08E7"/>
    <w:p w14:paraId="7BDD0FAB" w14:textId="406C76E1" w:rsidR="00541A70" w:rsidRPr="00423A75" w:rsidRDefault="00541A70" w:rsidP="005B08E7">
      <w:r w:rsidRPr="00423A75">
        <w:t xml:space="preserve">President </w:t>
      </w:r>
      <w:r w:rsidR="00C2073B" w:rsidRPr="00423A75">
        <w:t>will</w:t>
      </w:r>
      <w:r w:rsidR="003B3460">
        <w:t xml:space="preserve"> be comped </w:t>
      </w:r>
      <w:r w:rsidRPr="00423A75">
        <w:t>the convention registration fee and the tickets for the Gala and President</w:t>
      </w:r>
      <w:r w:rsidR="00C2073B" w:rsidRPr="00423A75">
        <w:t>’s</w:t>
      </w:r>
      <w:r w:rsidRPr="00423A75">
        <w:t xml:space="preserve"> Celebration event.</w:t>
      </w:r>
    </w:p>
    <w:p w14:paraId="6AAF02E9" w14:textId="77777777" w:rsidR="00E162FE" w:rsidRPr="00423A75" w:rsidRDefault="00E162FE" w:rsidP="005B08E7">
      <w:pPr>
        <w:tabs>
          <w:tab w:val="left" w:pos="360"/>
          <w:tab w:val="left" w:pos="1080"/>
          <w:tab w:val="left" w:pos="1440"/>
          <w:tab w:val="left" w:pos="1800"/>
        </w:tabs>
      </w:pPr>
    </w:p>
    <w:p w14:paraId="570FA525" w14:textId="77777777" w:rsidR="003E4409" w:rsidRPr="00423A75" w:rsidRDefault="003E4409" w:rsidP="005B08E7">
      <w:pPr>
        <w:tabs>
          <w:tab w:val="left" w:pos="360"/>
          <w:tab w:val="left" w:pos="1080"/>
          <w:tab w:val="left" w:pos="1440"/>
          <w:tab w:val="left" w:pos="1800"/>
        </w:tabs>
      </w:pPr>
      <w:r w:rsidRPr="00423A75">
        <w:t xml:space="preserve">New RVP’s will </w:t>
      </w:r>
      <w:r w:rsidR="00A44CE2" w:rsidRPr="00423A75">
        <w:t xml:space="preserve">be reimbursed </w:t>
      </w:r>
      <w:r w:rsidR="00B72ACE" w:rsidRPr="00423A75">
        <w:t xml:space="preserve">for </w:t>
      </w:r>
      <w:r w:rsidRPr="00423A75">
        <w:t>two nights to attend meetings and $60 per</w:t>
      </w:r>
      <w:r w:rsidR="00224C33" w:rsidRPr="00423A75">
        <w:t xml:space="preserve"> </w:t>
      </w:r>
      <w:r w:rsidRPr="00423A75">
        <w:t>diem plus airline not to exceed amount in budget.</w:t>
      </w:r>
    </w:p>
    <w:p w14:paraId="0E3F69FD" w14:textId="77777777" w:rsidR="00EC751A" w:rsidRPr="00423A75" w:rsidRDefault="00EC751A" w:rsidP="005B08E7">
      <w:pPr>
        <w:tabs>
          <w:tab w:val="left" w:pos="1080"/>
          <w:tab w:val="left" w:pos="1440"/>
        </w:tabs>
      </w:pPr>
    </w:p>
    <w:p w14:paraId="31D1D7D1" w14:textId="77777777" w:rsidR="00DD1A11" w:rsidRPr="00423A75" w:rsidRDefault="00DD1A11" w:rsidP="005B08E7">
      <w:pPr>
        <w:tabs>
          <w:tab w:val="left" w:pos="1080"/>
          <w:tab w:val="left" w:pos="1440"/>
        </w:tabs>
      </w:pPr>
      <w:r w:rsidRPr="00423A75">
        <w:t>NARPM® management staff works with hotel</w:t>
      </w:r>
      <w:r w:rsidR="008444A1" w:rsidRPr="00423A75">
        <w:t>s</w:t>
      </w:r>
      <w:r w:rsidRPr="00423A75">
        <w:t xml:space="preserve"> to provide </w:t>
      </w:r>
      <w:r w:rsidR="00FC4D2E" w:rsidRPr="00423A75">
        <w:t xml:space="preserve">some </w:t>
      </w:r>
      <w:r w:rsidRPr="00423A75">
        <w:t>meals to the Board of Directors during their face</w:t>
      </w:r>
      <w:r w:rsidR="008444A1" w:rsidRPr="00423A75">
        <w:t>-</w:t>
      </w:r>
      <w:r w:rsidRPr="00423A75">
        <w:t>to</w:t>
      </w:r>
      <w:r w:rsidR="008444A1" w:rsidRPr="00423A75">
        <w:t>-</w:t>
      </w:r>
      <w:r w:rsidRPr="00423A75">
        <w:t>face meetings. The management staff wi</w:t>
      </w:r>
      <w:r w:rsidR="00FC4D2E" w:rsidRPr="00423A75">
        <w:t>ll present the detailed budget d</w:t>
      </w:r>
      <w:r w:rsidRPr="00423A75">
        <w:t>uring the drafting of the annual operating budget for NARPM®. No alcohol will be included in the budget.</w:t>
      </w:r>
    </w:p>
    <w:p w14:paraId="5A513CA6" w14:textId="77777777" w:rsidR="00DD1A11" w:rsidRPr="00423A75" w:rsidRDefault="00DD1A11" w:rsidP="005B08E7">
      <w:pPr>
        <w:tabs>
          <w:tab w:val="left" w:pos="1080"/>
          <w:tab w:val="left" w:pos="1440"/>
        </w:tabs>
      </w:pPr>
      <w:r w:rsidRPr="00423A75">
        <w:t> </w:t>
      </w:r>
    </w:p>
    <w:p w14:paraId="79909055" w14:textId="29E51EAE" w:rsidR="00DD1A11" w:rsidRDefault="00DD1A11" w:rsidP="005B08E7">
      <w:pPr>
        <w:tabs>
          <w:tab w:val="left" w:pos="1080"/>
          <w:tab w:val="left" w:pos="1440"/>
        </w:tabs>
      </w:pPr>
      <w:r w:rsidRPr="00423A75">
        <w:t>NARPM® hosts a dinner for the Board of Directors at their meetings that are held face</w:t>
      </w:r>
      <w:r w:rsidR="008444A1" w:rsidRPr="00423A75">
        <w:t>-</w:t>
      </w:r>
      <w:r w:rsidRPr="00423A75">
        <w:t>to</w:t>
      </w:r>
      <w:r w:rsidR="008444A1" w:rsidRPr="00423A75">
        <w:t>-</w:t>
      </w:r>
      <w:r w:rsidRPr="00423A75">
        <w:t xml:space="preserve">face. The NARPM® management team is to </w:t>
      </w:r>
      <w:r w:rsidR="008444A1" w:rsidRPr="00423A75">
        <w:t xml:space="preserve">recommend </w:t>
      </w:r>
      <w:r w:rsidRPr="00423A75">
        <w:t xml:space="preserve">a location </w:t>
      </w:r>
      <w:r w:rsidR="008444A1" w:rsidRPr="00423A75">
        <w:t xml:space="preserve">subject </w:t>
      </w:r>
      <w:r w:rsidRPr="00423A75">
        <w:t>to the President</w:t>
      </w:r>
      <w:r w:rsidR="008444A1" w:rsidRPr="00423A75">
        <w:t>’s</w:t>
      </w:r>
      <w:r w:rsidRPr="00423A75">
        <w:t xml:space="preserve"> approval.  </w:t>
      </w:r>
      <w:r w:rsidR="00DE731B" w:rsidRPr="00423A75">
        <w:t xml:space="preserve">All attendees will pay for their own alcohol. Meals will be capped at $70 per person. </w:t>
      </w:r>
      <w:r w:rsidRPr="00423A75">
        <w:t xml:space="preserve">NARPM® will pay for Directors to bring either their spouse or significant other </w:t>
      </w:r>
      <w:r w:rsidR="00DE731B" w:rsidRPr="00423A75">
        <w:t xml:space="preserve">to that dinner </w:t>
      </w:r>
      <w:r w:rsidRPr="00423A75">
        <w:t xml:space="preserve">as outlined above. </w:t>
      </w:r>
    </w:p>
    <w:p w14:paraId="55D6C988" w14:textId="451CB91A" w:rsidR="002163F7" w:rsidRDefault="002163F7" w:rsidP="005B08E7">
      <w:pPr>
        <w:tabs>
          <w:tab w:val="left" w:pos="1080"/>
          <w:tab w:val="left" w:pos="1440"/>
        </w:tabs>
      </w:pPr>
    </w:p>
    <w:p w14:paraId="79F5FF72" w14:textId="6D55B2EB" w:rsidR="002163F7" w:rsidRPr="002163F7" w:rsidRDefault="002163F7" w:rsidP="005B08E7">
      <w:pPr>
        <w:tabs>
          <w:tab w:val="left" w:pos="1080"/>
          <w:tab w:val="left" w:pos="1440"/>
        </w:tabs>
      </w:pPr>
      <w:r w:rsidRPr="002163F7">
        <w:t>Should someone who travels for NARPM® have an airline ticket that is cancelled due to circumstances beyond the travelers control, and the cost of the ticket is not refunded, and traveler is unable to use travel funds for the tickets, the individual may submit a request to Finance Committee for approval of refunds.</w:t>
      </w:r>
    </w:p>
    <w:p w14:paraId="39FDF987" w14:textId="77777777" w:rsidR="00E162FE" w:rsidRPr="00423A75" w:rsidRDefault="00E162FE" w:rsidP="005B08E7">
      <w:pPr>
        <w:shd w:val="clear" w:color="auto" w:fill="FFFFFF"/>
        <w:tabs>
          <w:tab w:val="left" w:pos="1080"/>
          <w:tab w:val="left" w:pos="1440"/>
        </w:tabs>
        <w:rPr>
          <w:b/>
        </w:rPr>
      </w:pPr>
    </w:p>
    <w:p w14:paraId="5F5A7234" w14:textId="77777777" w:rsidR="001449D1" w:rsidRPr="000E20D3" w:rsidRDefault="001449D1" w:rsidP="005B08E7">
      <w:pPr>
        <w:pStyle w:val="Heading4"/>
        <w:numPr>
          <w:ilvl w:val="0"/>
          <w:numId w:val="155"/>
        </w:numPr>
        <w:tabs>
          <w:tab w:val="clear" w:pos="720"/>
        </w:tabs>
        <w:ind w:left="0" w:firstLine="0"/>
        <w:rPr>
          <w:b/>
        </w:rPr>
      </w:pPr>
      <w:bookmarkStart w:id="11973" w:name="_Toc503009190"/>
      <w:bookmarkStart w:id="11974" w:name="_Toc54013284"/>
      <w:r w:rsidRPr="000E20D3">
        <w:rPr>
          <w:b/>
        </w:rPr>
        <w:t>Officer Travel</w:t>
      </w:r>
      <w:bookmarkEnd w:id="11973"/>
      <w:bookmarkEnd w:id="11974"/>
    </w:p>
    <w:p w14:paraId="2BDC1DA4" w14:textId="77777777" w:rsidR="001449D1" w:rsidRPr="000E20D3" w:rsidRDefault="001449D1" w:rsidP="005B08E7">
      <w:pPr>
        <w:pStyle w:val="ListParagraph"/>
        <w:numPr>
          <w:ilvl w:val="1"/>
          <w:numId w:val="135"/>
        </w:numPr>
        <w:tabs>
          <w:tab w:val="left" w:pos="1080"/>
          <w:tab w:val="left" w:pos="1440"/>
        </w:tabs>
        <w:ind w:left="0" w:firstLine="0"/>
        <w:rPr>
          <w:rFonts w:ascii="Arial" w:hAnsi="Arial"/>
        </w:rPr>
      </w:pPr>
      <w:r w:rsidRPr="000E20D3">
        <w:rPr>
          <w:rFonts w:ascii="Arial" w:hAnsi="Arial"/>
        </w:rPr>
        <w:t>The President, President-Elect, and Chief Executive Officer (“leaders”) for NARPM® travel to several events and use the following policy in making travel determinations:</w:t>
      </w:r>
    </w:p>
    <w:p w14:paraId="3669F3DF" w14:textId="77777777" w:rsidR="001449D1" w:rsidRPr="000E20D3" w:rsidRDefault="001449D1" w:rsidP="005B08E7">
      <w:pPr>
        <w:tabs>
          <w:tab w:val="left" w:pos="1080"/>
          <w:tab w:val="left" w:pos="1440"/>
        </w:tabs>
      </w:pPr>
      <w:r w:rsidRPr="000E20D3">
        <w:lastRenderedPageBreak/>
        <w:t xml:space="preserve">The three leaders attend a Leadership training by an outside organization either late in the year prior to them taking office or in January once they are in office. </w:t>
      </w:r>
    </w:p>
    <w:p w14:paraId="19BD7CF1" w14:textId="77777777" w:rsidR="001449D1" w:rsidRPr="000E20D3" w:rsidRDefault="001449D1" w:rsidP="005B08E7">
      <w:pPr>
        <w:tabs>
          <w:tab w:val="left" w:pos="1080"/>
          <w:tab w:val="left" w:pos="1440"/>
        </w:tabs>
      </w:pPr>
    </w:p>
    <w:p w14:paraId="156EF59B" w14:textId="2FB667DB" w:rsidR="001449D1" w:rsidRDefault="001449D1" w:rsidP="005B08E7">
      <w:pPr>
        <w:pStyle w:val="ListParagraph"/>
        <w:numPr>
          <w:ilvl w:val="1"/>
          <w:numId w:val="135"/>
        </w:numPr>
        <w:tabs>
          <w:tab w:val="left" w:pos="1080"/>
          <w:tab w:val="left" w:pos="1440"/>
        </w:tabs>
        <w:ind w:left="0" w:firstLine="0"/>
        <w:rPr>
          <w:rFonts w:ascii="Arial" w:hAnsi="Arial"/>
        </w:rPr>
      </w:pPr>
      <w:r w:rsidRPr="000E20D3">
        <w:rPr>
          <w:rFonts w:ascii="Arial" w:hAnsi="Arial"/>
        </w:rPr>
        <w:t>The President, and/or President-Elect, shall attend with the NARPM® CEO, or other assigned staff, Trade Show where NARPM® sponsors a booth with an outside organization. The President will determine which volunteers should attend.</w:t>
      </w:r>
    </w:p>
    <w:p w14:paraId="03BAFD3A" w14:textId="6A2855EE" w:rsidR="00E27B16" w:rsidRPr="00E97237" w:rsidRDefault="00E27B16" w:rsidP="005B08E7">
      <w:pPr>
        <w:tabs>
          <w:tab w:val="left" w:pos="1080"/>
          <w:tab w:val="left" w:pos="1440"/>
        </w:tabs>
      </w:pPr>
      <w:bookmarkStart w:id="11975" w:name="_Hlk83380484"/>
      <w:r>
        <w:tab/>
        <w:t xml:space="preserve">The Executive Committee </w:t>
      </w:r>
    </w:p>
    <w:p w14:paraId="5CD0FCCB" w14:textId="77777777" w:rsidR="001449D1" w:rsidRPr="000E20D3" w:rsidRDefault="001449D1" w:rsidP="005B08E7">
      <w:pPr>
        <w:pStyle w:val="ListParagraph"/>
        <w:numPr>
          <w:ilvl w:val="1"/>
          <w:numId w:val="135"/>
        </w:numPr>
        <w:tabs>
          <w:tab w:val="left" w:pos="1080"/>
          <w:tab w:val="left" w:pos="1440"/>
        </w:tabs>
        <w:ind w:left="0" w:firstLine="0"/>
        <w:rPr>
          <w:rFonts w:ascii="Arial" w:hAnsi="Arial"/>
        </w:rPr>
      </w:pPr>
    </w:p>
    <w:p w14:paraId="587EEE82" w14:textId="1EB7DE25" w:rsidR="001449D1" w:rsidRDefault="001449D1" w:rsidP="005B08E7">
      <w:pPr>
        <w:pStyle w:val="ListParagraph"/>
        <w:numPr>
          <w:ilvl w:val="1"/>
          <w:numId w:val="135"/>
        </w:numPr>
        <w:tabs>
          <w:tab w:val="left" w:pos="1080"/>
          <w:tab w:val="left" w:pos="1440"/>
        </w:tabs>
        <w:ind w:left="0" w:firstLine="0"/>
        <w:rPr>
          <w:rFonts w:ascii="Arial" w:hAnsi="Arial"/>
        </w:rPr>
      </w:pPr>
      <w:r w:rsidRPr="000E20D3">
        <w:rPr>
          <w:rFonts w:ascii="Arial" w:hAnsi="Arial"/>
        </w:rPr>
        <w:t>The President will meet with the CEO and President-Elect to arrange coverage at State Conference. The President will attend the State conferences that are held by NARPM® approved State Chapter, or State CIF’s. The President-Elect will attend three conferences, on a rotating basis, one of which shall be either their own state, or a state closest to their office. The CEO, or other assigned staff person, will rotate between two NARPM® State Chapter Conferences annually. Should additional conference attendance be needed the President will approve such travel.</w:t>
      </w:r>
    </w:p>
    <w:p w14:paraId="0ED1F149" w14:textId="272227B5" w:rsidR="00B406F2" w:rsidRDefault="00B406F2" w:rsidP="005B08E7">
      <w:pPr>
        <w:pStyle w:val="ListParagraph"/>
        <w:tabs>
          <w:tab w:val="left" w:pos="1080"/>
          <w:tab w:val="left" w:pos="1440"/>
        </w:tabs>
        <w:ind w:left="0"/>
        <w:rPr>
          <w:rFonts w:ascii="Arial" w:hAnsi="Arial"/>
        </w:rPr>
      </w:pPr>
    </w:p>
    <w:p w14:paraId="645A0858" w14:textId="00ABB07D" w:rsidR="00B406F2" w:rsidRPr="000E20D3" w:rsidRDefault="00B406F2" w:rsidP="005B08E7">
      <w:pPr>
        <w:pStyle w:val="ListParagraph"/>
        <w:tabs>
          <w:tab w:val="left" w:pos="1080"/>
          <w:tab w:val="left" w:pos="1440"/>
        </w:tabs>
        <w:ind w:left="0" w:firstLine="1080"/>
        <w:rPr>
          <w:rFonts w:ascii="Arial" w:hAnsi="Arial"/>
        </w:rPr>
      </w:pPr>
      <w:r>
        <w:rPr>
          <w:rFonts w:ascii="Arial" w:hAnsi="Arial"/>
        </w:rPr>
        <w:t xml:space="preserve">The President, President Elect and Past President shall attend the NARPM Legislative and Educational Conference as NARPM representatives and their travel will come out of their budget.. </w:t>
      </w:r>
    </w:p>
    <w:p w14:paraId="1890C73F" w14:textId="77777777" w:rsidR="001449D1" w:rsidRPr="000E20D3" w:rsidRDefault="001449D1" w:rsidP="005B08E7">
      <w:pPr>
        <w:pStyle w:val="ListParagraph"/>
        <w:numPr>
          <w:ilvl w:val="1"/>
          <w:numId w:val="135"/>
        </w:numPr>
        <w:tabs>
          <w:tab w:val="left" w:pos="1080"/>
          <w:tab w:val="left" w:pos="1440"/>
        </w:tabs>
        <w:ind w:left="0" w:firstLine="0"/>
        <w:rPr>
          <w:rFonts w:ascii="Arial" w:hAnsi="Arial"/>
        </w:rPr>
      </w:pPr>
    </w:p>
    <w:p w14:paraId="72758097" w14:textId="77777777" w:rsidR="001449D1" w:rsidRPr="000E20D3" w:rsidRDefault="001449D1" w:rsidP="005B08E7">
      <w:pPr>
        <w:pStyle w:val="ListParagraph"/>
        <w:numPr>
          <w:ilvl w:val="1"/>
          <w:numId w:val="135"/>
        </w:numPr>
        <w:tabs>
          <w:tab w:val="left" w:pos="1080"/>
          <w:tab w:val="left" w:pos="1440"/>
          <w:tab w:val="left" w:pos="1800"/>
        </w:tabs>
        <w:ind w:left="0" w:firstLine="0"/>
        <w:rPr>
          <w:rFonts w:ascii="Arial" w:hAnsi="Arial"/>
        </w:rPr>
      </w:pPr>
      <w:r w:rsidRPr="000E20D3">
        <w:rPr>
          <w:rFonts w:ascii="Arial" w:hAnsi="Arial"/>
        </w:rPr>
        <w:t>For other conferences: The President shall attend any other NARPM® conferences where there is an expected minimum attendance of 150 and prior history shall prove this attendance figure is possible. The Conference must have a proven track record of attendance. If the President is unable to attend, the President-Elect will go on their behalf and use the budget from President to cover expenses. Note: This policy should be reviewed by every two (2) years to assure attendance numbers are still applicable. This policy will not apply if event conflicts any set NARPM® National event.</w:t>
      </w:r>
    </w:p>
    <w:p w14:paraId="20D306C3" w14:textId="77777777" w:rsidR="001449D1" w:rsidRPr="000E20D3" w:rsidRDefault="001449D1" w:rsidP="005B08E7">
      <w:pPr>
        <w:pStyle w:val="ListParagraph"/>
        <w:tabs>
          <w:tab w:val="left" w:pos="360"/>
          <w:tab w:val="left" w:pos="1080"/>
          <w:tab w:val="left" w:pos="1440"/>
          <w:tab w:val="left" w:pos="1800"/>
        </w:tabs>
        <w:ind w:left="0"/>
        <w:rPr>
          <w:rFonts w:ascii="Arial" w:hAnsi="Arial"/>
        </w:rPr>
      </w:pPr>
    </w:p>
    <w:p w14:paraId="5AB71B83" w14:textId="1FE99220" w:rsidR="001449D1" w:rsidRPr="000E20D3" w:rsidRDefault="001449D1" w:rsidP="005B08E7">
      <w:pPr>
        <w:pStyle w:val="ListParagraph"/>
        <w:tabs>
          <w:tab w:val="left" w:pos="360"/>
          <w:tab w:val="left" w:pos="1080"/>
          <w:tab w:val="left" w:pos="1440"/>
          <w:tab w:val="left" w:pos="1800"/>
        </w:tabs>
        <w:ind w:left="0"/>
        <w:rPr>
          <w:rFonts w:ascii="Arial" w:hAnsi="Arial"/>
        </w:rPr>
      </w:pPr>
      <w:r w:rsidRPr="000E20D3">
        <w:rPr>
          <w:rFonts w:ascii="Arial" w:hAnsi="Arial"/>
        </w:rPr>
        <w:t>The RVP represent Chapters and will be the</w:t>
      </w:r>
      <w:r w:rsidR="003B3460">
        <w:rPr>
          <w:rFonts w:ascii="Arial" w:hAnsi="Arial"/>
        </w:rPr>
        <w:t xml:space="preserve"> NARPM® </w:t>
      </w:r>
      <w:r w:rsidRPr="000E20D3">
        <w:rPr>
          <w:rFonts w:ascii="Arial" w:hAnsi="Arial"/>
        </w:rPr>
        <w:t>leader attending local chapter events. If a group of chapters join together to host an event, and the President in invited, they may attend and represent NARPM®. NARPM® will not reimburse the President to attend a local chapter event, unless and extenuating circumstance comes up where it would be beneficial to NARPM® National for the President to attend.</w:t>
      </w:r>
    </w:p>
    <w:p w14:paraId="3DA76507" w14:textId="77777777" w:rsidR="001449D1" w:rsidRPr="000E20D3" w:rsidRDefault="001449D1" w:rsidP="005B08E7">
      <w:pPr>
        <w:pStyle w:val="ListParagraph"/>
        <w:tabs>
          <w:tab w:val="left" w:pos="360"/>
          <w:tab w:val="left" w:pos="1080"/>
          <w:tab w:val="left" w:pos="1440"/>
          <w:tab w:val="left" w:pos="1800"/>
        </w:tabs>
        <w:ind w:left="0"/>
        <w:rPr>
          <w:rFonts w:ascii="Arial" w:hAnsi="Arial"/>
        </w:rPr>
      </w:pPr>
    </w:p>
    <w:p w14:paraId="59DBA1B9" w14:textId="77777777" w:rsidR="001449D1" w:rsidRPr="000E20D3" w:rsidRDefault="001449D1" w:rsidP="005B08E7">
      <w:pPr>
        <w:pStyle w:val="ListParagraph"/>
        <w:tabs>
          <w:tab w:val="left" w:pos="360"/>
          <w:tab w:val="left" w:pos="1080"/>
          <w:tab w:val="left" w:pos="1440"/>
          <w:tab w:val="left" w:pos="1800"/>
        </w:tabs>
        <w:ind w:left="0"/>
        <w:rPr>
          <w:rFonts w:ascii="Arial" w:hAnsi="Arial"/>
        </w:rPr>
      </w:pPr>
      <w:r w:rsidRPr="000E20D3">
        <w:rPr>
          <w:rFonts w:ascii="Arial" w:hAnsi="Arial"/>
        </w:rPr>
        <w:t>The CEO is encouraged to attend an education/training event outside of NARPM® to enhance their ability to bring new ideas and benefits to the organization. NARPM® will fund this one additional event in the CEO travel budget.</w:t>
      </w:r>
    </w:p>
    <w:p w14:paraId="59D80A6D" w14:textId="77777777" w:rsidR="00C2073B" w:rsidRPr="00423A75" w:rsidRDefault="00C2073B" w:rsidP="005B08E7">
      <w:pPr>
        <w:pStyle w:val="Heading4"/>
        <w:numPr>
          <w:ilvl w:val="0"/>
          <w:numId w:val="155"/>
        </w:numPr>
        <w:ind w:left="0"/>
      </w:pPr>
      <w:bookmarkStart w:id="11976" w:name="_Toc54013285"/>
      <w:bookmarkEnd w:id="11975"/>
      <w:r w:rsidRPr="00423A75">
        <w:t>Instructor Travel:</w:t>
      </w:r>
      <w:bookmarkEnd w:id="11976"/>
    </w:p>
    <w:p w14:paraId="5014D7BB" w14:textId="5E979CE1" w:rsidR="008444A1" w:rsidRPr="00423A75" w:rsidRDefault="00C2073B" w:rsidP="005B08E7">
      <w:pPr>
        <w:tabs>
          <w:tab w:val="left" w:pos="1080"/>
          <w:tab w:val="left" w:pos="1440"/>
        </w:tabs>
      </w:pPr>
      <w:r w:rsidRPr="00423A75">
        <w:t xml:space="preserve">Instructors will be paid a fee of $800 for six (6) hour courses. </w:t>
      </w:r>
    </w:p>
    <w:p w14:paraId="4AA4FC7F" w14:textId="77777777" w:rsidR="00C2073B" w:rsidRPr="00423A75" w:rsidRDefault="00C2073B" w:rsidP="005B08E7"/>
    <w:p w14:paraId="36776CA1" w14:textId="77777777" w:rsidR="00C2073B" w:rsidRPr="00423A75" w:rsidRDefault="00C2073B" w:rsidP="005B08E7">
      <w:r w:rsidRPr="00423A75">
        <w:t>Airfare will be covered by NARPM® for any designation course instructors teach, including those at the Convention and Broker Owner Retreat.</w:t>
      </w:r>
    </w:p>
    <w:p w14:paraId="1E8F23D3" w14:textId="77777777" w:rsidR="00C2073B" w:rsidRPr="00423A75" w:rsidRDefault="00C2073B" w:rsidP="005B08E7"/>
    <w:p w14:paraId="745E0621" w14:textId="50285760" w:rsidR="00C2073B" w:rsidRPr="00423A75" w:rsidRDefault="00C2073B" w:rsidP="005B08E7">
      <w:r w:rsidRPr="00423A75">
        <w:t>Instructors will be reimbursed for their expenses as outlined in the general travel policy for teaching a six (6) hour course</w:t>
      </w:r>
      <w:r w:rsidR="003B3460">
        <w:t>s</w:t>
      </w:r>
      <w:r w:rsidRPr="00423A75">
        <w:t>. All expense reimbursement requests must be submitted within 30 days after the course.</w:t>
      </w:r>
    </w:p>
    <w:p w14:paraId="561E0DD5" w14:textId="77777777" w:rsidR="00C2073B" w:rsidRPr="00423A75" w:rsidRDefault="00C2073B" w:rsidP="005B08E7"/>
    <w:p w14:paraId="5A05894E" w14:textId="2FDADFB0" w:rsidR="00C2073B" w:rsidRDefault="00C2073B" w:rsidP="005B08E7">
      <w:r w:rsidRPr="00423A75">
        <w:t>Instructors will be reimbursed for two (2) hotel nights for the teaching of six (6) courses, including those taught at Convention and Broker Owner Retreat.</w:t>
      </w:r>
    </w:p>
    <w:p w14:paraId="7AC421A7" w14:textId="514BF5C8" w:rsidR="00CD4BEF" w:rsidRPr="00CD4BEF" w:rsidRDefault="00CD4BEF" w:rsidP="005B08E7"/>
    <w:p w14:paraId="6A20EC12" w14:textId="0C0D5665" w:rsidR="00CD4BEF" w:rsidRPr="00CD4BEF" w:rsidRDefault="00CD4BEF" w:rsidP="005B08E7">
      <w:r w:rsidRPr="00CD4BEF">
        <w:t>Prior approval will require for any instructor who will need to spend over $250 a night (base rate). Instructor is to submit a request to the CEO and the Professional Development Chair. This does not include hotels that are tied to a NARPM® event, such as National and state meetings, where instructors are staying. Once the Chair and CEO review and approved, the approval email is to be attached to reimbursement.</w:t>
      </w:r>
    </w:p>
    <w:p w14:paraId="217168E1" w14:textId="76F0C109" w:rsidR="008444A1" w:rsidRPr="002163F7" w:rsidRDefault="008444A1" w:rsidP="005B08E7"/>
    <w:p w14:paraId="0D2A63BE" w14:textId="6383B46F" w:rsidR="002163F7" w:rsidRPr="002163F7" w:rsidRDefault="002163F7" w:rsidP="005B08E7">
      <w:r w:rsidRPr="002163F7">
        <w:t>Should someone who travels for NARPM® have an airline ticket that is cancelled due to circumstances beyond the travelers control, and the cost of the ticket is not refunded, and traveler is unable to use travel funds for the tickets, the individual may submit a request to Finance Committee for approval of refunds.</w:t>
      </w:r>
    </w:p>
    <w:p w14:paraId="4EADFFC8" w14:textId="77777777" w:rsidR="002163F7" w:rsidRPr="002163F7" w:rsidRDefault="002163F7" w:rsidP="005B08E7"/>
    <w:p w14:paraId="16D136AA" w14:textId="77777777" w:rsidR="008444A1" w:rsidRPr="00423A75" w:rsidRDefault="008444A1" w:rsidP="005B08E7">
      <w:pPr>
        <w:pStyle w:val="Heading4"/>
        <w:numPr>
          <w:ilvl w:val="0"/>
          <w:numId w:val="155"/>
        </w:numPr>
        <w:ind w:left="0"/>
      </w:pPr>
      <w:bookmarkStart w:id="11977" w:name="_Toc54013286"/>
      <w:r w:rsidRPr="00423A75">
        <w:t>Instructor Reimbursement &amp; Fees:</w:t>
      </w:r>
      <w:bookmarkEnd w:id="11977"/>
    </w:p>
    <w:p w14:paraId="732AD0B3" w14:textId="77777777" w:rsidR="008444A1" w:rsidRPr="00423A75" w:rsidRDefault="008444A1" w:rsidP="005B08E7">
      <w:pPr>
        <w:tabs>
          <w:tab w:val="left" w:pos="1080"/>
          <w:tab w:val="left" w:pos="1440"/>
        </w:tabs>
      </w:pPr>
      <w:r w:rsidRPr="00423A75">
        <w:t>An instructor fee of $150 will be paid for the NARPM</w:t>
      </w:r>
      <w:r w:rsidRPr="00423A75">
        <w:rPr>
          <w:vertAlign w:val="superscript"/>
        </w:rPr>
        <w:t>®</w:t>
      </w:r>
      <w:r w:rsidRPr="00423A75">
        <w:t xml:space="preserve"> Ethics class. No other expenses will be reimbursed for the presentation of this class.  </w:t>
      </w:r>
    </w:p>
    <w:p w14:paraId="4C956507" w14:textId="77777777" w:rsidR="008444A1" w:rsidRPr="00423A75" w:rsidRDefault="008444A1" w:rsidP="005B08E7">
      <w:pPr>
        <w:tabs>
          <w:tab w:val="left" w:pos="1080"/>
          <w:tab w:val="left" w:pos="1440"/>
        </w:tabs>
      </w:pPr>
    </w:p>
    <w:p w14:paraId="1A519D14" w14:textId="77777777" w:rsidR="008444A1" w:rsidRPr="00423A75" w:rsidRDefault="008444A1" w:rsidP="005B08E7">
      <w:pPr>
        <w:tabs>
          <w:tab w:val="left" w:pos="1080"/>
          <w:tab w:val="left" w:pos="1440"/>
        </w:tabs>
      </w:pPr>
      <w:r w:rsidRPr="00423A75">
        <w:t>Any NARPM</w:t>
      </w:r>
      <w:r w:rsidRPr="00423A75">
        <w:rPr>
          <w:vertAlign w:val="superscript"/>
        </w:rPr>
        <w:t>®</w:t>
      </w:r>
      <w:r w:rsidRPr="00423A75">
        <w:t xml:space="preserve"> MPM</w:t>
      </w:r>
      <w:r w:rsidRPr="00423A75">
        <w:rPr>
          <w:vertAlign w:val="superscript"/>
        </w:rPr>
        <w:t>®</w:t>
      </w:r>
      <w:r w:rsidRPr="00423A75">
        <w:t xml:space="preserve"> may teach the NARPM</w:t>
      </w:r>
      <w:r w:rsidRPr="00423A75">
        <w:rPr>
          <w:vertAlign w:val="superscript"/>
        </w:rPr>
        <w:t>®</w:t>
      </w:r>
      <w:r w:rsidRPr="00423A75">
        <w:t xml:space="preserve"> Ethics class providing that she/he has taken the Ethics class and has received approval from the NARPM</w:t>
      </w:r>
      <w:r w:rsidRPr="00423A75">
        <w:rPr>
          <w:vertAlign w:val="superscript"/>
        </w:rPr>
        <w:t>®</w:t>
      </w:r>
      <w:r w:rsidRPr="00423A75">
        <w:t xml:space="preserve"> Professional Development Chair and that the Professional Development Chair is to develop written criteria within 45 days of passage of this motion.</w:t>
      </w:r>
    </w:p>
    <w:p w14:paraId="4803D272" w14:textId="77777777" w:rsidR="00C2073B" w:rsidRPr="00423A75" w:rsidRDefault="00C2073B" w:rsidP="005B08E7"/>
    <w:p w14:paraId="70778FEC" w14:textId="77777777" w:rsidR="0023425F" w:rsidRPr="00423A75" w:rsidRDefault="0023425F" w:rsidP="005B08E7">
      <w:pPr>
        <w:pStyle w:val="ListParagraph"/>
        <w:keepNext/>
        <w:numPr>
          <w:ilvl w:val="0"/>
          <w:numId w:val="41"/>
        </w:numPr>
        <w:tabs>
          <w:tab w:val="left" w:pos="360"/>
          <w:tab w:val="left" w:pos="720"/>
          <w:tab w:val="left" w:pos="1080"/>
          <w:tab w:val="left" w:pos="1440"/>
          <w:tab w:val="left" w:pos="1800"/>
        </w:tabs>
        <w:spacing w:after="0" w:line="240" w:lineRule="auto"/>
        <w:ind w:left="0"/>
        <w:contextualSpacing w:val="0"/>
        <w:outlineLvl w:val="3"/>
        <w:rPr>
          <w:rFonts w:ascii="Arial" w:eastAsia="Times New Roman" w:hAnsi="Arial"/>
          <w:vanish/>
        </w:rPr>
      </w:pPr>
      <w:bookmarkStart w:id="11978" w:name="_Toc471223651"/>
      <w:bookmarkStart w:id="11979" w:name="_Toc471224158"/>
      <w:bookmarkStart w:id="11980" w:name="_Toc471224667"/>
      <w:bookmarkStart w:id="11981" w:name="_Toc471225339"/>
      <w:bookmarkStart w:id="11982" w:name="_Toc471283131"/>
      <w:bookmarkStart w:id="11983" w:name="_Toc471283651"/>
      <w:bookmarkStart w:id="11984" w:name="_Toc471284172"/>
      <w:bookmarkStart w:id="11985" w:name="_Toc471285740"/>
      <w:bookmarkStart w:id="11986" w:name="_Toc471286285"/>
      <w:bookmarkStart w:id="11987" w:name="_Toc471286809"/>
      <w:bookmarkStart w:id="11988" w:name="_Toc471287339"/>
      <w:bookmarkStart w:id="11989" w:name="_Toc471291613"/>
      <w:bookmarkStart w:id="11990" w:name="_Toc471293248"/>
      <w:bookmarkStart w:id="11991" w:name="_Toc471293771"/>
      <w:bookmarkStart w:id="11992" w:name="_Toc471294291"/>
      <w:bookmarkStart w:id="11993" w:name="_Toc471294806"/>
      <w:bookmarkStart w:id="11994" w:name="_Toc471295321"/>
      <w:bookmarkStart w:id="11995" w:name="_Toc471295836"/>
      <w:bookmarkStart w:id="11996" w:name="_Toc471296347"/>
      <w:bookmarkStart w:id="11997" w:name="_Toc471296858"/>
      <w:bookmarkStart w:id="11998" w:name="_Toc471297369"/>
      <w:bookmarkStart w:id="11999" w:name="_Toc471297860"/>
      <w:bookmarkStart w:id="12000" w:name="_Toc471298351"/>
      <w:bookmarkStart w:id="12001" w:name="_Toc471298840"/>
      <w:bookmarkStart w:id="12002" w:name="_Toc471299327"/>
      <w:bookmarkStart w:id="12003" w:name="_Toc471299809"/>
      <w:bookmarkStart w:id="12004" w:name="_Toc471300288"/>
      <w:bookmarkStart w:id="12005" w:name="_Toc471300767"/>
      <w:bookmarkStart w:id="12006" w:name="_Toc471301246"/>
      <w:bookmarkStart w:id="12007" w:name="_Toc471301725"/>
      <w:bookmarkStart w:id="12008" w:name="_Toc471302202"/>
      <w:bookmarkStart w:id="12009" w:name="_Toc471302676"/>
      <w:bookmarkStart w:id="12010" w:name="_Toc471303150"/>
      <w:bookmarkStart w:id="12011" w:name="_Toc471303622"/>
      <w:bookmarkStart w:id="12012" w:name="_Toc471304095"/>
      <w:bookmarkStart w:id="12013" w:name="_Toc471304567"/>
      <w:bookmarkStart w:id="12014" w:name="_Toc471305039"/>
      <w:bookmarkStart w:id="12015" w:name="_Toc471305511"/>
      <w:bookmarkStart w:id="12016" w:name="_Toc471306436"/>
      <w:bookmarkStart w:id="12017" w:name="_Toc471306897"/>
      <w:bookmarkStart w:id="12018" w:name="_Toc471307358"/>
      <w:bookmarkStart w:id="12019" w:name="_Toc471307816"/>
      <w:bookmarkStart w:id="12020" w:name="_Toc471308265"/>
      <w:bookmarkStart w:id="12021" w:name="_Toc471308714"/>
      <w:bookmarkStart w:id="12022" w:name="_Toc471309155"/>
      <w:bookmarkStart w:id="12023" w:name="_Toc471309600"/>
      <w:bookmarkStart w:id="12024" w:name="_Toc471310042"/>
      <w:bookmarkStart w:id="12025" w:name="_Toc471310484"/>
      <w:bookmarkStart w:id="12026" w:name="_Toc471310929"/>
      <w:bookmarkStart w:id="12027" w:name="_Toc471311376"/>
      <w:bookmarkStart w:id="12028" w:name="_Toc471311822"/>
      <w:bookmarkStart w:id="12029" w:name="_Toc476749900"/>
      <w:bookmarkStart w:id="12030" w:name="_Toc503005385"/>
      <w:bookmarkStart w:id="12031" w:name="_Toc503005847"/>
      <w:bookmarkStart w:id="12032" w:name="_Toc503006312"/>
      <w:bookmarkStart w:id="12033" w:name="_Toc503007031"/>
      <w:bookmarkStart w:id="12034" w:name="_Toc503007494"/>
      <w:bookmarkStart w:id="12035" w:name="_Toc503008269"/>
      <w:bookmarkStart w:id="12036" w:name="_Toc503008734"/>
      <w:bookmarkStart w:id="12037" w:name="_Toc503009191"/>
      <w:bookmarkStart w:id="12038" w:name="_Toc533075653"/>
      <w:bookmarkStart w:id="12039" w:name="_Toc7531854"/>
      <w:bookmarkStart w:id="12040" w:name="_Toc52190568"/>
      <w:bookmarkStart w:id="12041" w:name="_Toc5401328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p>
    <w:p w14:paraId="35D943C0" w14:textId="77777777" w:rsidR="0023425F" w:rsidRPr="00423A75" w:rsidRDefault="0023425F" w:rsidP="005B08E7">
      <w:pPr>
        <w:pStyle w:val="ListParagraph"/>
        <w:keepNext/>
        <w:numPr>
          <w:ilvl w:val="0"/>
          <w:numId w:val="41"/>
        </w:numPr>
        <w:tabs>
          <w:tab w:val="left" w:pos="360"/>
          <w:tab w:val="left" w:pos="720"/>
          <w:tab w:val="left" w:pos="1080"/>
          <w:tab w:val="left" w:pos="1440"/>
          <w:tab w:val="left" w:pos="1800"/>
        </w:tabs>
        <w:spacing w:after="0" w:line="240" w:lineRule="auto"/>
        <w:ind w:left="0"/>
        <w:contextualSpacing w:val="0"/>
        <w:outlineLvl w:val="3"/>
        <w:rPr>
          <w:rFonts w:ascii="Arial" w:eastAsia="Times New Roman" w:hAnsi="Arial"/>
          <w:vanish/>
        </w:rPr>
      </w:pPr>
      <w:bookmarkStart w:id="12042" w:name="_Toc471306437"/>
      <w:bookmarkStart w:id="12043" w:name="_Toc471306898"/>
      <w:bookmarkStart w:id="12044" w:name="_Toc471307359"/>
      <w:bookmarkStart w:id="12045" w:name="_Toc471307817"/>
      <w:bookmarkStart w:id="12046" w:name="_Toc471308266"/>
      <w:bookmarkStart w:id="12047" w:name="_Toc471308715"/>
      <w:bookmarkStart w:id="12048" w:name="_Toc471309156"/>
      <w:bookmarkStart w:id="12049" w:name="_Toc471309601"/>
      <w:bookmarkStart w:id="12050" w:name="_Toc471310043"/>
      <w:bookmarkStart w:id="12051" w:name="_Toc471310485"/>
      <w:bookmarkStart w:id="12052" w:name="_Toc471310930"/>
      <w:bookmarkStart w:id="12053" w:name="_Toc471311377"/>
      <w:bookmarkStart w:id="12054" w:name="_Toc471311823"/>
      <w:bookmarkStart w:id="12055" w:name="_Toc476749901"/>
      <w:bookmarkStart w:id="12056" w:name="_Toc503005386"/>
      <w:bookmarkStart w:id="12057" w:name="_Toc503005848"/>
      <w:bookmarkStart w:id="12058" w:name="_Toc503006313"/>
      <w:bookmarkStart w:id="12059" w:name="_Toc503007032"/>
      <w:bookmarkStart w:id="12060" w:name="_Toc503007495"/>
      <w:bookmarkStart w:id="12061" w:name="_Toc503008270"/>
      <w:bookmarkStart w:id="12062" w:name="_Toc503008735"/>
      <w:bookmarkStart w:id="12063" w:name="_Toc503009192"/>
      <w:bookmarkStart w:id="12064" w:name="_Toc533075654"/>
      <w:bookmarkStart w:id="12065" w:name="_Toc7531855"/>
      <w:bookmarkStart w:id="12066" w:name="_Toc52190569"/>
      <w:bookmarkStart w:id="12067" w:name="_Toc54013288"/>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p>
    <w:p w14:paraId="50E05C6D" w14:textId="77777777" w:rsidR="0060046E" w:rsidRPr="00423A75" w:rsidRDefault="0060046E" w:rsidP="005B08E7">
      <w:pPr>
        <w:tabs>
          <w:tab w:val="left" w:pos="1080"/>
          <w:tab w:val="left" w:pos="1440"/>
        </w:tabs>
      </w:pPr>
      <w:r w:rsidRPr="00423A75">
        <w:t>As a part of teaching a NARPM Designation Class, each Instructor shall complete the then current “</w:t>
      </w:r>
      <w:r w:rsidRPr="00423A75">
        <w:rPr>
          <w:bCs/>
          <w:u w:val="single"/>
        </w:rPr>
        <w:t>NARPM Instructor Evaluation Form</w:t>
      </w:r>
      <w:r w:rsidRPr="00423A75">
        <w:t>” at the conclusion of the course.  Submitting the completed form shall become part of the Instructor Payment and Reimbursement process. </w:t>
      </w:r>
    </w:p>
    <w:p w14:paraId="4A4696A4" w14:textId="77777777" w:rsidR="00A97C8C" w:rsidRPr="00423A75" w:rsidRDefault="00A97C8C" w:rsidP="005B08E7">
      <w:pPr>
        <w:tabs>
          <w:tab w:val="left" w:pos="1080"/>
          <w:tab w:val="left" w:pos="1440"/>
        </w:tabs>
      </w:pPr>
    </w:p>
    <w:p w14:paraId="7D39B7CF" w14:textId="77777777" w:rsidR="00A97C8C" w:rsidRPr="00423A75" w:rsidRDefault="00A97C8C" w:rsidP="005B08E7">
      <w:pPr>
        <w:tabs>
          <w:tab w:val="left" w:pos="1080"/>
          <w:tab w:val="left" w:pos="1440"/>
        </w:tabs>
      </w:pPr>
      <w:r w:rsidRPr="00423A75">
        <w:t xml:space="preserve">The Board of Directors </w:t>
      </w:r>
      <w:r w:rsidR="008444A1" w:rsidRPr="00423A75">
        <w:t xml:space="preserve">authorizes </w:t>
      </w:r>
      <w:r w:rsidRPr="00423A75">
        <w:t xml:space="preserve">courses to be written by a course writer in lieu of placing the burden on the </w:t>
      </w:r>
      <w:r w:rsidR="008444A1" w:rsidRPr="00423A75">
        <w:t>volunteers</w:t>
      </w:r>
      <w:r w:rsidRPr="00423A75">
        <w:t>.</w:t>
      </w:r>
    </w:p>
    <w:p w14:paraId="2A4D6D85" w14:textId="77777777" w:rsidR="00A97C8C" w:rsidRPr="00423A75" w:rsidRDefault="00A97C8C" w:rsidP="005B08E7">
      <w:pPr>
        <w:tabs>
          <w:tab w:val="left" w:pos="1080"/>
          <w:tab w:val="left" w:pos="1440"/>
        </w:tabs>
      </w:pPr>
    </w:p>
    <w:p w14:paraId="776F61C0" w14:textId="77777777" w:rsidR="00A97C8C" w:rsidRPr="00423A75" w:rsidRDefault="00A97C8C" w:rsidP="005B08E7">
      <w:pPr>
        <w:pStyle w:val="Heading4"/>
        <w:numPr>
          <w:ilvl w:val="0"/>
          <w:numId w:val="155"/>
        </w:numPr>
        <w:ind w:left="0"/>
      </w:pPr>
      <w:bookmarkStart w:id="12068" w:name="_Toc469564443"/>
      <w:bookmarkStart w:id="12069" w:name="_Toc469564848"/>
      <w:bookmarkStart w:id="12070" w:name="_Toc469565256"/>
      <w:bookmarkStart w:id="12071" w:name="_Toc469565669"/>
      <w:bookmarkStart w:id="12072" w:name="_Toc469566080"/>
      <w:bookmarkStart w:id="12073" w:name="_Toc469566493"/>
      <w:bookmarkStart w:id="12074" w:name="_Toc469566905"/>
      <w:bookmarkStart w:id="12075" w:name="_Toc54013289"/>
      <w:bookmarkEnd w:id="12068"/>
      <w:bookmarkEnd w:id="12069"/>
      <w:bookmarkEnd w:id="12070"/>
      <w:bookmarkEnd w:id="12071"/>
      <w:bookmarkEnd w:id="12072"/>
      <w:bookmarkEnd w:id="12073"/>
      <w:bookmarkEnd w:id="12074"/>
      <w:r w:rsidRPr="00423A75">
        <w:t xml:space="preserve">Policy for </w:t>
      </w:r>
      <w:r w:rsidR="008E3DCC" w:rsidRPr="00423A75">
        <w:t xml:space="preserve">Reimbursing </w:t>
      </w:r>
      <w:r w:rsidRPr="00423A75">
        <w:t>CRMC® Auditors</w:t>
      </w:r>
      <w:bookmarkEnd w:id="12075"/>
      <w:r w:rsidRPr="00423A75">
        <w:t xml:space="preserve">   </w:t>
      </w:r>
    </w:p>
    <w:p w14:paraId="07060C2C" w14:textId="77777777" w:rsidR="00A97C8C" w:rsidRPr="00423A75" w:rsidRDefault="00A97C8C" w:rsidP="005B08E7">
      <w:pPr>
        <w:tabs>
          <w:tab w:val="left" w:pos="1080"/>
          <w:tab w:val="left" w:pos="1440"/>
        </w:tabs>
      </w:pPr>
    </w:p>
    <w:p w14:paraId="0E0DAC8F" w14:textId="6D963AE0" w:rsidR="00A97C8C" w:rsidRDefault="00A97C8C" w:rsidP="005B08E7">
      <w:pPr>
        <w:tabs>
          <w:tab w:val="left" w:pos="1080"/>
          <w:tab w:val="left" w:pos="1440"/>
        </w:tabs>
      </w:pPr>
      <w:r w:rsidRPr="00423A75">
        <w:t xml:space="preserve">Effective January 1, 2009, the following policy for reimbursement of expenses will apply to any new companies applying for their CRMC® designation.  At the conclusion of the CRMC® audit, all expenses involved with the audit must be submitted to National within 30 days. Guidelines for reimbursement will mirror the guidelines for which NARPM reimburses other travel. National will then bill the CRMC® candidate company. The CRMC® designation will not be awarded until the CRMC® candidate company has paid National the amount outstanding. Should there be a dispute in the amount charged, the CRMC® candidate will submit a written dispute to National’s office within 5 business days.  National will then negotiate between the auditor and the CRMC® candidate company.  The auditor will be paid upon receipt of the expenses that fall within the NARPM guideline for reimbursement.  The candidate will reimburse upon receipt of the same documents to NARPM®. If reimbursement does not occur within 30 days from invoice date, the awarding of the CRMC® designation to the candidate will be withheld. The sponsoring MPM® of the company will be reported to the </w:t>
      </w:r>
      <w:r w:rsidR="003B3460">
        <w:t>F</w:t>
      </w:r>
      <w:r w:rsidRPr="00423A75">
        <w:t xml:space="preserve">inance </w:t>
      </w:r>
      <w:r w:rsidR="003B3460">
        <w:t>C</w:t>
      </w:r>
      <w:r w:rsidRPr="00423A75">
        <w:t>ommittee for further action pertaining to unpaid charges owed to NARPM®.</w:t>
      </w:r>
    </w:p>
    <w:p w14:paraId="375D9FC2" w14:textId="1DC69D09" w:rsidR="00B511E6" w:rsidRDefault="00B511E6" w:rsidP="005B08E7">
      <w:pPr>
        <w:tabs>
          <w:tab w:val="left" w:pos="1080"/>
          <w:tab w:val="left" w:pos="1440"/>
        </w:tabs>
      </w:pPr>
    </w:p>
    <w:p w14:paraId="3DA1A2BF" w14:textId="2916E9D2" w:rsidR="00A97C8C" w:rsidRPr="00423A75" w:rsidRDefault="00B511E6" w:rsidP="005B08E7">
      <w:pPr>
        <w:tabs>
          <w:tab w:val="left" w:pos="1080"/>
          <w:tab w:val="left" w:pos="1440"/>
        </w:tabs>
      </w:pPr>
      <w:r>
        <w:t>If Audit is handled Virtually, the CRMC applicant has to handle all costs associated with a virtual audit.</w:t>
      </w:r>
    </w:p>
    <w:p w14:paraId="7CED4715" w14:textId="77777777" w:rsidR="00E404C1" w:rsidRPr="00423A75" w:rsidRDefault="00E404C1" w:rsidP="005B08E7">
      <w:pPr>
        <w:tabs>
          <w:tab w:val="left" w:pos="1080"/>
          <w:tab w:val="left" w:pos="1440"/>
        </w:tabs>
      </w:pPr>
      <w:bookmarkStart w:id="12076" w:name="_Toc384066239"/>
      <w:bookmarkStart w:id="12077" w:name="_Toc384066776"/>
      <w:bookmarkStart w:id="12078" w:name="_Toc384067314"/>
      <w:bookmarkEnd w:id="12076"/>
      <w:bookmarkEnd w:id="12077"/>
      <w:bookmarkEnd w:id="12078"/>
    </w:p>
    <w:p w14:paraId="35CCFEB2" w14:textId="77777777" w:rsidR="002A761C" w:rsidRPr="00423A75" w:rsidRDefault="002A761C" w:rsidP="005B08E7">
      <w:pPr>
        <w:pStyle w:val="ListParagraph"/>
        <w:keepLines/>
        <w:numPr>
          <w:ilvl w:val="0"/>
          <w:numId w:val="21"/>
        </w:numPr>
        <w:tabs>
          <w:tab w:val="left" w:pos="1080"/>
          <w:tab w:val="left" w:pos="1440"/>
        </w:tabs>
        <w:spacing w:after="0" w:line="240" w:lineRule="auto"/>
        <w:ind w:left="0"/>
        <w:contextualSpacing w:val="0"/>
        <w:outlineLvl w:val="2"/>
        <w:rPr>
          <w:rFonts w:ascii="Arial" w:eastAsia="Times New Roman" w:hAnsi="Arial"/>
          <w:snapToGrid w:val="0"/>
          <w:vanish/>
        </w:rPr>
      </w:pPr>
      <w:bookmarkStart w:id="12079" w:name="_Toc384066246"/>
      <w:bookmarkStart w:id="12080" w:name="_Toc384066783"/>
      <w:bookmarkStart w:id="12081" w:name="_Toc384067321"/>
      <w:bookmarkStart w:id="12082" w:name="_Toc469564447"/>
      <w:bookmarkStart w:id="12083" w:name="_Toc469564852"/>
      <w:bookmarkStart w:id="12084" w:name="_Toc469565260"/>
      <w:bookmarkStart w:id="12085" w:name="_Toc469565673"/>
      <w:bookmarkStart w:id="12086" w:name="_Toc469566084"/>
      <w:bookmarkStart w:id="12087" w:name="_Toc469566497"/>
      <w:bookmarkStart w:id="12088" w:name="_Toc469566909"/>
      <w:bookmarkStart w:id="12089" w:name="_Toc469584906"/>
      <w:bookmarkStart w:id="12090" w:name="_Toc469585410"/>
      <w:bookmarkStart w:id="12091" w:name="_Toc469585914"/>
      <w:bookmarkStart w:id="12092" w:name="_Toc469586416"/>
      <w:bookmarkStart w:id="12093" w:name="_Toc469586920"/>
      <w:bookmarkStart w:id="12094" w:name="_Toc471210426"/>
      <w:bookmarkStart w:id="12095" w:name="_Toc471210925"/>
      <w:bookmarkStart w:id="12096" w:name="_Toc471211422"/>
      <w:bookmarkStart w:id="12097" w:name="_Toc471211921"/>
      <w:bookmarkStart w:id="12098" w:name="_Toc471212418"/>
      <w:bookmarkStart w:id="12099" w:name="_Toc471212916"/>
      <w:bookmarkStart w:id="12100" w:name="_Toc471213415"/>
      <w:bookmarkStart w:id="12101" w:name="_Toc471213909"/>
      <w:bookmarkStart w:id="12102" w:name="_Toc471214403"/>
      <w:bookmarkStart w:id="12103" w:name="_Toc471214899"/>
      <w:bookmarkStart w:id="12104" w:name="_Toc471223661"/>
      <w:bookmarkStart w:id="12105" w:name="_Toc471224168"/>
      <w:bookmarkStart w:id="12106" w:name="_Toc471224677"/>
      <w:bookmarkStart w:id="12107" w:name="_Toc471225349"/>
      <w:bookmarkStart w:id="12108" w:name="_Toc471283141"/>
      <w:bookmarkStart w:id="12109" w:name="_Toc471283661"/>
      <w:bookmarkStart w:id="12110" w:name="_Toc471284182"/>
      <w:bookmarkStart w:id="12111" w:name="_Toc471285750"/>
      <w:bookmarkStart w:id="12112" w:name="_Toc471286295"/>
      <w:bookmarkStart w:id="12113" w:name="_Toc471286819"/>
      <w:bookmarkStart w:id="12114" w:name="_Toc471287349"/>
      <w:bookmarkStart w:id="12115" w:name="_Toc471291623"/>
      <w:bookmarkStart w:id="12116" w:name="_Toc471293258"/>
      <w:bookmarkStart w:id="12117" w:name="_Toc471293781"/>
      <w:bookmarkStart w:id="12118" w:name="_Toc471294301"/>
      <w:bookmarkStart w:id="12119" w:name="_Toc471294816"/>
      <w:bookmarkStart w:id="12120" w:name="_Toc471295331"/>
      <w:bookmarkStart w:id="12121" w:name="_Toc471295846"/>
      <w:bookmarkStart w:id="12122" w:name="_Toc471296357"/>
      <w:bookmarkStart w:id="12123" w:name="_Toc471296868"/>
      <w:bookmarkStart w:id="12124" w:name="_Toc471297379"/>
      <w:bookmarkStart w:id="12125" w:name="_Toc471297870"/>
      <w:bookmarkStart w:id="12126" w:name="_Toc471298361"/>
      <w:bookmarkStart w:id="12127" w:name="_Toc471298850"/>
      <w:bookmarkStart w:id="12128" w:name="_Toc471299337"/>
      <w:bookmarkStart w:id="12129" w:name="_Toc471299819"/>
      <w:bookmarkStart w:id="12130" w:name="_Toc471300298"/>
      <w:bookmarkStart w:id="12131" w:name="_Toc471300777"/>
      <w:bookmarkStart w:id="12132" w:name="_Toc471301256"/>
      <w:bookmarkStart w:id="12133" w:name="_Toc471301735"/>
      <w:bookmarkStart w:id="12134" w:name="_Toc471302212"/>
      <w:bookmarkStart w:id="12135" w:name="_Toc471302686"/>
      <w:bookmarkStart w:id="12136" w:name="_Toc471303160"/>
      <w:bookmarkStart w:id="12137" w:name="_Toc471303632"/>
      <w:bookmarkStart w:id="12138" w:name="_Toc471304105"/>
      <w:bookmarkStart w:id="12139" w:name="_Toc471304577"/>
      <w:bookmarkStart w:id="12140" w:name="_Toc471305049"/>
      <w:bookmarkStart w:id="12141" w:name="_Toc471305521"/>
      <w:bookmarkStart w:id="12142" w:name="_Toc471306444"/>
      <w:bookmarkStart w:id="12143" w:name="_Toc471306905"/>
      <w:bookmarkStart w:id="12144" w:name="_Toc471307366"/>
      <w:bookmarkStart w:id="12145" w:name="_Toc471307824"/>
      <w:bookmarkStart w:id="12146" w:name="_Toc471308273"/>
      <w:bookmarkStart w:id="12147" w:name="_Toc471308722"/>
      <w:bookmarkStart w:id="12148" w:name="_Toc471309163"/>
      <w:bookmarkStart w:id="12149" w:name="_Toc471309608"/>
      <w:bookmarkStart w:id="12150" w:name="_Toc471310050"/>
      <w:bookmarkStart w:id="12151" w:name="_Toc471310492"/>
      <w:bookmarkStart w:id="12152" w:name="_Toc471310937"/>
      <w:bookmarkStart w:id="12153" w:name="_Toc471311384"/>
      <w:bookmarkStart w:id="12154" w:name="_Toc471311830"/>
      <w:bookmarkStart w:id="12155" w:name="_Toc476749908"/>
      <w:bookmarkStart w:id="12156" w:name="_Toc503005393"/>
      <w:bookmarkStart w:id="12157" w:name="_Toc503005855"/>
      <w:bookmarkStart w:id="12158" w:name="_Toc503006320"/>
      <w:bookmarkStart w:id="12159" w:name="_Toc503007039"/>
      <w:bookmarkStart w:id="12160" w:name="_Toc503007502"/>
      <w:bookmarkStart w:id="12161" w:name="_Toc503008277"/>
      <w:bookmarkStart w:id="12162" w:name="_Toc503008742"/>
      <w:bookmarkStart w:id="12163" w:name="_Toc503009199"/>
      <w:bookmarkStart w:id="12164" w:name="_Toc533075656"/>
      <w:bookmarkStart w:id="12165" w:name="_Toc7531857"/>
      <w:bookmarkStart w:id="12166" w:name="_Toc52190571"/>
      <w:bookmarkStart w:id="12167" w:name="_Toc54013290"/>
      <w:bookmarkStart w:id="12168" w:name="_Toc29548738"/>
      <w:bookmarkStart w:id="12169" w:name="_Toc124741486"/>
      <w:bookmarkStart w:id="12170" w:name="_Toc138493328"/>
      <w:bookmarkStart w:id="12171" w:name="_Toc149118233"/>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p>
    <w:p w14:paraId="1453B521" w14:textId="77777777" w:rsidR="002A761C" w:rsidRPr="00423A75" w:rsidRDefault="002A761C" w:rsidP="005B08E7">
      <w:pPr>
        <w:pStyle w:val="ListParagraph"/>
        <w:keepLines/>
        <w:numPr>
          <w:ilvl w:val="0"/>
          <w:numId w:val="21"/>
        </w:numPr>
        <w:tabs>
          <w:tab w:val="left" w:pos="1080"/>
          <w:tab w:val="left" w:pos="1440"/>
        </w:tabs>
        <w:spacing w:after="0" w:line="240" w:lineRule="auto"/>
        <w:ind w:left="0"/>
        <w:contextualSpacing w:val="0"/>
        <w:outlineLvl w:val="2"/>
        <w:rPr>
          <w:rFonts w:ascii="Arial" w:eastAsia="Times New Roman" w:hAnsi="Arial"/>
          <w:snapToGrid w:val="0"/>
          <w:vanish/>
        </w:rPr>
      </w:pPr>
      <w:bookmarkStart w:id="12172" w:name="_Toc469564448"/>
      <w:bookmarkStart w:id="12173" w:name="_Toc469564853"/>
      <w:bookmarkStart w:id="12174" w:name="_Toc469565261"/>
      <w:bookmarkStart w:id="12175" w:name="_Toc469565674"/>
      <w:bookmarkStart w:id="12176" w:name="_Toc469566085"/>
      <w:bookmarkStart w:id="12177" w:name="_Toc469566498"/>
      <w:bookmarkStart w:id="12178" w:name="_Toc469566910"/>
      <w:bookmarkStart w:id="12179" w:name="_Toc469584907"/>
      <w:bookmarkStart w:id="12180" w:name="_Toc469585411"/>
      <w:bookmarkStart w:id="12181" w:name="_Toc469585915"/>
      <w:bookmarkStart w:id="12182" w:name="_Toc469586417"/>
      <w:bookmarkStart w:id="12183" w:name="_Toc469586921"/>
      <w:bookmarkStart w:id="12184" w:name="_Toc471210427"/>
      <w:bookmarkStart w:id="12185" w:name="_Toc471210926"/>
      <w:bookmarkStart w:id="12186" w:name="_Toc471211423"/>
      <w:bookmarkStart w:id="12187" w:name="_Toc471211922"/>
      <w:bookmarkStart w:id="12188" w:name="_Toc471212419"/>
      <w:bookmarkStart w:id="12189" w:name="_Toc471212917"/>
      <w:bookmarkStart w:id="12190" w:name="_Toc471213416"/>
      <w:bookmarkStart w:id="12191" w:name="_Toc471213910"/>
      <w:bookmarkStart w:id="12192" w:name="_Toc471214404"/>
      <w:bookmarkStart w:id="12193" w:name="_Toc471214900"/>
      <w:bookmarkStart w:id="12194" w:name="_Toc471223662"/>
      <w:bookmarkStart w:id="12195" w:name="_Toc471224169"/>
      <w:bookmarkStart w:id="12196" w:name="_Toc471224678"/>
      <w:bookmarkStart w:id="12197" w:name="_Toc471225350"/>
      <w:bookmarkStart w:id="12198" w:name="_Toc471283142"/>
      <w:bookmarkStart w:id="12199" w:name="_Toc471283662"/>
      <w:bookmarkStart w:id="12200" w:name="_Toc471284183"/>
      <w:bookmarkStart w:id="12201" w:name="_Toc471285751"/>
      <w:bookmarkStart w:id="12202" w:name="_Toc471286296"/>
      <w:bookmarkStart w:id="12203" w:name="_Toc471286820"/>
      <w:bookmarkStart w:id="12204" w:name="_Toc471287350"/>
      <w:bookmarkStart w:id="12205" w:name="_Toc471291624"/>
      <w:bookmarkStart w:id="12206" w:name="_Toc471293259"/>
      <w:bookmarkStart w:id="12207" w:name="_Toc471293782"/>
      <w:bookmarkStart w:id="12208" w:name="_Toc471294302"/>
      <w:bookmarkStart w:id="12209" w:name="_Toc471294817"/>
      <w:bookmarkStart w:id="12210" w:name="_Toc471295332"/>
      <w:bookmarkStart w:id="12211" w:name="_Toc471295847"/>
      <w:bookmarkStart w:id="12212" w:name="_Toc471296358"/>
      <w:bookmarkStart w:id="12213" w:name="_Toc471296869"/>
      <w:bookmarkStart w:id="12214" w:name="_Toc471297380"/>
      <w:bookmarkStart w:id="12215" w:name="_Toc471297871"/>
      <w:bookmarkStart w:id="12216" w:name="_Toc471298362"/>
      <w:bookmarkStart w:id="12217" w:name="_Toc471298851"/>
      <w:bookmarkStart w:id="12218" w:name="_Toc471299338"/>
      <w:bookmarkStart w:id="12219" w:name="_Toc471299820"/>
      <w:bookmarkStart w:id="12220" w:name="_Toc471300299"/>
      <w:bookmarkStart w:id="12221" w:name="_Toc471300778"/>
      <w:bookmarkStart w:id="12222" w:name="_Toc471301257"/>
      <w:bookmarkStart w:id="12223" w:name="_Toc471301736"/>
      <w:bookmarkStart w:id="12224" w:name="_Toc471302213"/>
      <w:bookmarkStart w:id="12225" w:name="_Toc471302687"/>
      <w:bookmarkStart w:id="12226" w:name="_Toc471303161"/>
      <w:bookmarkStart w:id="12227" w:name="_Toc471303633"/>
      <w:bookmarkStart w:id="12228" w:name="_Toc471304106"/>
      <w:bookmarkStart w:id="12229" w:name="_Toc471304578"/>
      <w:bookmarkStart w:id="12230" w:name="_Toc471305050"/>
      <w:bookmarkStart w:id="12231" w:name="_Toc471305522"/>
      <w:bookmarkStart w:id="12232" w:name="_Toc471306445"/>
      <w:bookmarkStart w:id="12233" w:name="_Toc471306906"/>
      <w:bookmarkStart w:id="12234" w:name="_Toc471307367"/>
      <w:bookmarkStart w:id="12235" w:name="_Toc471307825"/>
      <w:bookmarkStart w:id="12236" w:name="_Toc471308274"/>
      <w:bookmarkStart w:id="12237" w:name="_Toc471308723"/>
      <w:bookmarkStart w:id="12238" w:name="_Toc471309164"/>
      <w:bookmarkStart w:id="12239" w:name="_Toc471309609"/>
      <w:bookmarkStart w:id="12240" w:name="_Toc471310051"/>
      <w:bookmarkStart w:id="12241" w:name="_Toc471310493"/>
      <w:bookmarkStart w:id="12242" w:name="_Toc471310938"/>
      <w:bookmarkStart w:id="12243" w:name="_Toc471311385"/>
      <w:bookmarkStart w:id="12244" w:name="_Toc471311831"/>
      <w:bookmarkStart w:id="12245" w:name="_Toc476749909"/>
      <w:bookmarkStart w:id="12246" w:name="_Toc503005394"/>
      <w:bookmarkStart w:id="12247" w:name="_Toc503005856"/>
      <w:bookmarkStart w:id="12248" w:name="_Toc503006321"/>
      <w:bookmarkStart w:id="12249" w:name="_Toc503007040"/>
      <w:bookmarkStart w:id="12250" w:name="_Toc503007503"/>
      <w:bookmarkStart w:id="12251" w:name="_Toc503008278"/>
      <w:bookmarkStart w:id="12252" w:name="_Toc503008743"/>
      <w:bookmarkStart w:id="12253" w:name="_Toc503009200"/>
      <w:bookmarkStart w:id="12254" w:name="_Toc533075657"/>
      <w:bookmarkStart w:id="12255" w:name="_Toc7531858"/>
      <w:bookmarkStart w:id="12256" w:name="_Toc52190572"/>
      <w:bookmarkStart w:id="12257" w:name="_Toc5401329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p>
    <w:p w14:paraId="6A586AE2" w14:textId="77777777" w:rsidR="002A761C" w:rsidRPr="00423A75" w:rsidRDefault="002A761C" w:rsidP="005B08E7">
      <w:pPr>
        <w:pStyle w:val="ListParagraph"/>
        <w:keepLines/>
        <w:numPr>
          <w:ilvl w:val="0"/>
          <w:numId w:val="21"/>
        </w:numPr>
        <w:tabs>
          <w:tab w:val="left" w:pos="1080"/>
          <w:tab w:val="left" w:pos="1440"/>
        </w:tabs>
        <w:spacing w:after="0" w:line="240" w:lineRule="auto"/>
        <w:ind w:left="0"/>
        <w:contextualSpacing w:val="0"/>
        <w:outlineLvl w:val="2"/>
        <w:rPr>
          <w:rFonts w:ascii="Arial" w:eastAsia="Times New Roman" w:hAnsi="Arial"/>
          <w:snapToGrid w:val="0"/>
          <w:vanish/>
        </w:rPr>
      </w:pPr>
      <w:bookmarkStart w:id="12258" w:name="_Toc469564449"/>
      <w:bookmarkStart w:id="12259" w:name="_Toc469564854"/>
      <w:bookmarkStart w:id="12260" w:name="_Toc469565262"/>
      <w:bookmarkStart w:id="12261" w:name="_Toc469565675"/>
      <w:bookmarkStart w:id="12262" w:name="_Toc469566086"/>
      <w:bookmarkStart w:id="12263" w:name="_Toc469566499"/>
      <w:bookmarkStart w:id="12264" w:name="_Toc469566911"/>
      <w:bookmarkStart w:id="12265" w:name="_Toc469584908"/>
      <w:bookmarkStart w:id="12266" w:name="_Toc469585412"/>
      <w:bookmarkStart w:id="12267" w:name="_Toc469585916"/>
      <w:bookmarkStart w:id="12268" w:name="_Toc469586418"/>
      <w:bookmarkStart w:id="12269" w:name="_Toc469586922"/>
      <w:bookmarkStart w:id="12270" w:name="_Toc471210428"/>
      <w:bookmarkStart w:id="12271" w:name="_Toc471210927"/>
      <w:bookmarkStart w:id="12272" w:name="_Toc471211424"/>
      <w:bookmarkStart w:id="12273" w:name="_Toc471211923"/>
      <w:bookmarkStart w:id="12274" w:name="_Toc471212420"/>
      <w:bookmarkStart w:id="12275" w:name="_Toc471212918"/>
      <w:bookmarkStart w:id="12276" w:name="_Toc471213417"/>
      <w:bookmarkStart w:id="12277" w:name="_Toc471213911"/>
      <w:bookmarkStart w:id="12278" w:name="_Toc471214405"/>
      <w:bookmarkStart w:id="12279" w:name="_Toc471214901"/>
      <w:bookmarkStart w:id="12280" w:name="_Toc471223663"/>
      <w:bookmarkStart w:id="12281" w:name="_Toc471224170"/>
      <w:bookmarkStart w:id="12282" w:name="_Toc471224679"/>
      <w:bookmarkStart w:id="12283" w:name="_Toc471225351"/>
      <w:bookmarkStart w:id="12284" w:name="_Toc471283143"/>
      <w:bookmarkStart w:id="12285" w:name="_Toc471283663"/>
      <w:bookmarkStart w:id="12286" w:name="_Toc471284184"/>
      <w:bookmarkStart w:id="12287" w:name="_Toc471285752"/>
      <w:bookmarkStart w:id="12288" w:name="_Toc471286297"/>
      <w:bookmarkStart w:id="12289" w:name="_Toc471286821"/>
      <w:bookmarkStart w:id="12290" w:name="_Toc471287351"/>
      <w:bookmarkStart w:id="12291" w:name="_Toc471291625"/>
      <w:bookmarkStart w:id="12292" w:name="_Toc471293260"/>
      <w:bookmarkStart w:id="12293" w:name="_Toc471293783"/>
      <w:bookmarkStart w:id="12294" w:name="_Toc471294303"/>
      <w:bookmarkStart w:id="12295" w:name="_Toc471294818"/>
      <w:bookmarkStart w:id="12296" w:name="_Toc471295333"/>
      <w:bookmarkStart w:id="12297" w:name="_Toc471295848"/>
      <w:bookmarkStart w:id="12298" w:name="_Toc471296359"/>
      <w:bookmarkStart w:id="12299" w:name="_Toc471296870"/>
      <w:bookmarkStart w:id="12300" w:name="_Toc471297381"/>
      <w:bookmarkStart w:id="12301" w:name="_Toc471297872"/>
      <w:bookmarkStart w:id="12302" w:name="_Toc471298363"/>
      <w:bookmarkStart w:id="12303" w:name="_Toc471298852"/>
      <w:bookmarkStart w:id="12304" w:name="_Toc471299339"/>
      <w:bookmarkStart w:id="12305" w:name="_Toc471299821"/>
      <w:bookmarkStart w:id="12306" w:name="_Toc471300300"/>
      <w:bookmarkStart w:id="12307" w:name="_Toc471300779"/>
      <w:bookmarkStart w:id="12308" w:name="_Toc471301258"/>
      <w:bookmarkStart w:id="12309" w:name="_Toc471301737"/>
      <w:bookmarkStart w:id="12310" w:name="_Toc471302214"/>
      <w:bookmarkStart w:id="12311" w:name="_Toc471302688"/>
      <w:bookmarkStart w:id="12312" w:name="_Toc471303162"/>
      <w:bookmarkStart w:id="12313" w:name="_Toc471303634"/>
      <w:bookmarkStart w:id="12314" w:name="_Toc471304107"/>
      <w:bookmarkStart w:id="12315" w:name="_Toc471304579"/>
      <w:bookmarkStart w:id="12316" w:name="_Toc471305051"/>
      <w:bookmarkStart w:id="12317" w:name="_Toc471305523"/>
      <w:bookmarkStart w:id="12318" w:name="_Toc471306446"/>
      <w:bookmarkStart w:id="12319" w:name="_Toc471306907"/>
      <w:bookmarkStart w:id="12320" w:name="_Toc471307368"/>
      <w:bookmarkStart w:id="12321" w:name="_Toc471307826"/>
      <w:bookmarkStart w:id="12322" w:name="_Toc471308275"/>
      <w:bookmarkStart w:id="12323" w:name="_Toc471308724"/>
      <w:bookmarkStart w:id="12324" w:name="_Toc471309165"/>
      <w:bookmarkStart w:id="12325" w:name="_Toc471309610"/>
      <w:bookmarkStart w:id="12326" w:name="_Toc471310052"/>
      <w:bookmarkStart w:id="12327" w:name="_Toc471310494"/>
      <w:bookmarkStart w:id="12328" w:name="_Toc471310939"/>
      <w:bookmarkStart w:id="12329" w:name="_Toc471311386"/>
      <w:bookmarkStart w:id="12330" w:name="_Toc471311832"/>
      <w:bookmarkStart w:id="12331" w:name="_Toc476749910"/>
      <w:bookmarkStart w:id="12332" w:name="_Toc503005395"/>
      <w:bookmarkStart w:id="12333" w:name="_Toc503005857"/>
      <w:bookmarkStart w:id="12334" w:name="_Toc503006322"/>
      <w:bookmarkStart w:id="12335" w:name="_Toc503007041"/>
      <w:bookmarkStart w:id="12336" w:name="_Toc503007504"/>
      <w:bookmarkStart w:id="12337" w:name="_Toc503008279"/>
      <w:bookmarkStart w:id="12338" w:name="_Toc503008744"/>
      <w:bookmarkStart w:id="12339" w:name="_Toc503009201"/>
      <w:bookmarkStart w:id="12340" w:name="_Toc533075658"/>
      <w:bookmarkStart w:id="12341" w:name="_Toc7531859"/>
      <w:bookmarkStart w:id="12342" w:name="_Toc52190573"/>
      <w:bookmarkStart w:id="12343" w:name="_Toc54013292"/>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p>
    <w:p w14:paraId="5D094D45" w14:textId="77777777" w:rsidR="002A761C" w:rsidRPr="00423A75" w:rsidRDefault="002A761C" w:rsidP="005B08E7">
      <w:pPr>
        <w:pStyle w:val="ListParagraph"/>
        <w:keepLines/>
        <w:numPr>
          <w:ilvl w:val="0"/>
          <w:numId w:val="21"/>
        </w:numPr>
        <w:tabs>
          <w:tab w:val="left" w:pos="1080"/>
          <w:tab w:val="left" w:pos="1440"/>
        </w:tabs>
        <w:spacing w:after="0" w:line="240" w:lineRule="auto"/>
        <w:ind w:left="0"/>
        <w:contextualSpacing w:val="0"/>
        <w:outlineLvl w:val="2"/>
        <w:rPr>
          <w:rFonts w:ascii="Arial" w:eastAsia="Times New Roman" w:hAnsi="Arial"/>
          <w:snapToGrid w:val="0"/>
          <w:vanish/>
        </w:rPr>
      </w:pPr>
      <w:bookmarkStart w:id="12344" w:name="_Toc469564450"/>
      <w:bookmarkStart w:id="12345" w:name="_Toc469564855"/>
      <w:bookmarkStart w:id="12346" w:name="_Toc469565263"/>
      <w:bookmarkStart w:id="12347" w:name="_Toc469565676"/>
      <w:bookmarkStart w:id="12348" w:name="_Toc469566087"/>
      <w:bookmarkStart w:id="12349" w:name="_Toc469566500"/>
      <w:bookmarkStart w:id="12350" w:name="_Toc469566912"/>
      <w:bookmarkStart w:id="12351" w:name="_Toc469584909"/>
      <w:bookmarkStart w:id="12352" w:name="_Toc469585413"/>
      <w:bookmarkStart w:id="12353" w:name="_Toc469585917"/>
      <w:bookmarkStart w:id="12354" w:name="_Toc469586419"/>
      <w:bookmarkStart w:id="12355" w:name="_Toc469586923"/>
      <w:bookmarkStart w:id="12356" w:name="_Toc471210429"/>
      <w:bookmarkStart w:id="12357" w:name="_Toc471210928"/>
      <w:bookmarkStart w:id="12358" w:name="_Toc471211425"/>
      <w:bookmarkStart w:id="12359" w:name="_Toc471211924"/>
      <w:bookmarkStart w:id="12360" w:name="_Toc471212421"/>
      <w:bookmarkStart w:id="12361" w:name="_Toc471212919"/>
      <w:bookmarkStart w:id="12362" w:name="_Toc471213418"/>
      <w:bookmarkStart w:id="12363" w:name="_Toc471213912"/>
      <w:bookmarkStart w:id="12364" w:name="_Toc471214406"/>
      <w:bookmarkStart w:id="12365" w:name="_Toc471214902"/>
      <w:bookmarkStart w:id="12366" w:name="_Toc471223664"/>
      <w:bookmarkStart w:id="12367" w:name="_Toc471224171"/>
      <w:bookmarkStart w:id="12368" w:name="_Toc471224680"/>
      <w:bookmarkStart w:id="12369" w:name="_Toc471225352"/>
      <w:bookmarkStart w:id="12370" w:name="_Toc471283144"/>
      <w:bookmarkStart w:id="12371" w:name="_Toc471283664"/>
      <w:bookmarkStart w:id="12372" w:name="_Toc471284185"/>
      <w:bookmarkStart w:id="12373" w:name="_Toc471285753"/>
      <w:bookmarkStart w:id="12374" w:name="_Toc471286298"/>
      <w:bookmarkStart w:id="12375" w:name="_Toc471286822"/>
      <w:bookmarkStart w:id="12376" w:name="_Toc471287352"/>
      <w:bookmarkStart w:id="12377" w:name="_Toc471291626"/>
      <w:bookmarkStart w:id="12378" w:name="_Toc471293261"/>
      <w:bookmarkStart w:id="12379" w:name="_Toc471293784"/>
      <w:bookmarkStart w:id="12380" w:name="_Toc471294304"/>
      <w:bookmarkStart w:id="12381" w:name="_Toc471294819"/>
      <w:bookmarkStart w:id="12382" w:name="_Toc471295334"/>
      <w:bookmarkStart w:id="12383" w:name="_Toc471295849"/>
      <w:bookmarkStart w:id="12384" w:name="_Toc471296360"/>
      <w:bookmarkStart w:id="12385" w:name="_Toc471296871"/>
      <w:bookmarkStart w:id="12386" w:name="_Toc471297382"/>
      <w:bookmarkStart w:id="12387" w:name="_Toc471297873"/>
      <w:bookmarkStart w:id="12388" w:name="_Toc471298364"/>
      <w:bookmarkStart w:id="12389" w:name="_Toc471298853"/>
      <w:bookmarkStart w:id="12390" w:name="_Toc471299340"/>
      <w:bookmarkStart w:id="12391" w:name="_Toc471299822"/>
      <w:bookmarkStart w:id="12392" w:name="_Toc471300301"/>
      <w:bookmarkStart w:id="12393" w:name="_Toc471300780"/>
      <w:bookmarkStart w:id="12394" w:name="_Toc471301259"/>
      <w:bookmarkStart w:id="12395" w:name="_Toc471301738"/>
      <w:bookmarkStart w:id="12396" w:name="_Toc471302215"/>
      <w:bookmarkStart w:id="12397" w:name="_Toc471302689"/>
      <w:bookmarkStart w:id="12398" w:name="_Toc471303163"/>
      <w:bookmarkStart w:id="12399" w:name="_Toc471303635"/>
      <w:bookmarkStart w:id="12400" w:name="_Toc471304108"/>
      <w:bookmarkStart w:id="12401" w:name="_Toc471304580"/>
      <w:bookmarkStart w:id="12402" w:name="_Toc471305052"/>
      <w:bookmarkStart w:id="12403" w:name="_Toc471305524"/>
      <w:bookmarkStart w:id="12404" w:name="_Toc471306447"/>
      <w:bookmarkStart w:id="12405" w:name="_Toc471306908"/>
      <w:bookmarkStart w:id="12406" w:name="_Toc471307369"/>
      <w:bookmarkStart w:id="12407" w:name="_Toc471307827"/>
      <w:bookmarkStart w:id="12408" w:name="_Toc471308276"/>
      <w:bookmarkStart w:id="12409" w:name="_Toc471308725"/>
      <w:bookmarkStart w:id="12410" w:name="_Toc471309166"/>
      <w:bookmarkStart w:id="12411" w:name="_Toc471309611"/>
      <w:bookmarkStart w:id="12412" w:name="_Toc471310053"/>
      <w:bookmarkStart w:id="12413" w:name="_Toc471310495"/>
      <w:bookmarkStart w:id="12414" w:name="_Toc471310940"/>
      <w:bookmarkStart w:id="12415" w:name="_Toc471311387"/>
      <w:bookmarkStart w:id="12416" w:name="_Toc471311833"/>
      <w:bookmarkStart w:id="12417" w:name="_Toc476749911"/>
      <w:bookmarkStart w:id="12418" w:name="_Toc503005396"/>
      <w:bookmarkStart w:id="12419" w:name="_Toc503005858"/>
      <w:bookmarkStart w:id="12420" w:name="_Toc503006323"/>
      <w:bookmarkStart w:id="12421" w:name="_Toc503007042"/>
      <w:bookmarkStart w:id="12422" w:name="_Toc503007505"/>
      <w:bookmarkStart w:id="12423" w:name="_Toc503008280"/>
      <w:bookmarkStart w:id="12424" w:name="_Toc503008745"/>
      <w:bookmarkStart w:id="12425" w:name="_Toc503009202"/>
      <w:bookmarkStart w:id="12426" w:name="_Toc533075659"/>
      <w:bookmarkStart w:id="12427" w:name="_Toc7531860"/>
      <w:bookmarkStart w:id="12428" w:name="_Toc52190574"/>
      <w:bookmarkStart w:id="12429" w:name="_Toc5401329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p>
    <w:p w14:paraId="48E642DB" w14:textId="77777777" w:rsidR="002A761C" w:rsidRPr="00423A75" w:rsidRDefault="002A761C" w:rsidP="005B08E7">
      <w:pPr>
        <w:pStyle w:val="ListParagraph"/>
        <w:keepLines/>
        <w:numPr>
          <w:ilvl w:val="0"/>
          <w:numId w:val="21"/>
        </w:numPr>
        <w:tabs>
          <w:tab w:val="left" w:pos="1080"/>
          <w:tab w:val="left" w:pos="1440"/>
        </w:tabs>
        <w:spacing w:after="0" w:line="240" w:lineRule="auto"/>
        <w:ind w:left="0"/>
        <w:contextualSpacing w:val="0"/>
        <w:outlineLvl w:val="2"/>
        <w:rPr>
          <w:rFonts w:ascii="Arial" w:eastAsia="Times New Roman" w:hAnsi="Arial"/>
          <w:snapToGrid w:val="0"/>
          <w:vanish/>
        </w:rPr>
      </w:pPr>
      <w:bookmarkStart w:id="12430" w:name="_Toc469564451"/>
      <w:bookmarkStart w:id="12431" w:name="_Toc469564856"/>
      <w:bookmarkStart w:id="12432" w:name="_Toc469565264"/>
      <w:bookmarkStart w:id="12433" w:name="_Toc469565677"/>
      <w:bookmarkStart w:id="12434" w:name="_Toc469566088"/>
      <w:bookmarkStart w:id="12435" w:name="_Toc469566501"/>
      <w:bookmarkStart w:id="12436" w:name="_Toc469566913"/>
      <w:bookmarkStart w:id="12437" w:name="_Toc469584910"/>
      <w:bookmarkStart w:id="12438" w:name="_Toc469585414"/>
      <w:bookmarkStart w:id="12439" w:name="_Toc469585918"/>
      <w:bookmarkStart w:id="12440" w:name="_Toc469586420"/>
      <w:bookmarkStart w:id="12441" w:name="_Toc469586924"/>
      <w:bookmarkStart w:id="12442" w:name="_Toc471210430"/>
      <w:bookmarkStart w:id="12443" w:name="_Toc471210929"/>
      <w:bookmarkStart w:id="12444" w:name="_Toc471211426"/>
      <w:bookmarkStart w:id="12445" w:name="_Toc471211925"/>
      <w:bookmarkStart w:id="12446" w:name="_Toc471212422"/>
      <w:bookmarkStart w:id="12447" w:name="_Toc471212920"/>
      <w:bookmarkStart w:id="12448" w:name="_Toc471213419"/>
      <w:bookmarkStart w:id="12449" w:name="_Toc471213913"/>
      <w:bookmarkStart w:id="12450" w:name="_Toc471214407"/>
      <w:bookmarkStart w:id="12451" w:name="_Toc471214903"/>
      <w:bookmarkStart w:id="12452" w:name="_Toc471223665"/>
      <w:bookmarkStart w:id="12453" w:name="_Toc471224172"/>
      <w:bookmarkStart w:id="12454" w:name="_Toc471224681"/>
      <w:bookmarkStart w:id="12455" w:name="_Toc471225353"/>
      <w:bookmarkStart w:id="12456" w:name="_Toc471283145"/>
      <w:bookmarkStart w:id="12457" w:name="_Toc471283665"/>
      <w:bookmarkStart w:id="12458" w:name="_Toc471284186"/>
      <w:bookmarkStart w:id="12459" w:name="_Toc471285754"/>
      <w:bookmarkStart w:id="12460" w:name="_Toc471286299"/>
      <w:bookmarkStart w:id="12461" w:name="_Toc471286823"/>
      <w:bookmarkStart w:id="12462" w:name="_Toc471287353"/>
      <w:bookmarkStart w:id="12463" w:name="_Toc471291627"/>
      <w:bookmarkStart w:id="12464" w:name="_Toc471293262"/>
      <w:bookmarkStart w:id="12465" w:name="_Toc471293785"/>
      <w:bookmarkStart w:id="12466" w:name="_Toc471294305"/>
      <w:bookmarkStart w:id="12467" w:name="_Toc471294820"/>
      <w:bookmarkStart w:id="12468" w:name="_Toc471295335"/>
      <w:bookmarkStart w:id="12469" w:name="_Toc471295850"/>
      <w:bookmarkStart w:id="12470" w:name="_Toc471296361"/>
      <w:bookmarkStart w:id="12471" w:name="_Toc471296872"/>
      <w:bookmarkStart w:id="12472" w:name="_Toc471297383"/>
      <w:bookmarkStart w:id="12473" w:name="_Toc471297874"/>
      <w:bookmarkStart w:id="12474" w:name="_Toc471298365"/>
      <w:bookmarkStart w:id="12475" w:name="_Toc471298854"/>
      <w:bookmarkStart w:id="12476" w:name="_Toc471299341"/>
      <w:bookmarkStart w:id="12477" w:name="_Toc471299823"/>
      <w:bookmarkStart w:id="12478" w:name="_Toc471300302"/>
      <w:bookmarkStart w:id="12479" w:name="_Toc471300781"/>
      <w:bookmarkStart w:id="12480" w:name="_Toc471301260"/>
      <w:bookmarkStart w:id="12481" w:name="_Toc471301739"/>
      <w:bookmarkStart w:id="12482" w:name="_Toc471302216"/>
      <w:bookmarkStart w:id="12483" w:name="_Toc471302690"/>
      <w:bookmarkStart w:id="12484" w:name="_Toc471303164"/>
      <w:bookmarkStart w:id="12485" w:name="_Toc471303636"/>
      <w:bookmarkStart w:id="12486" w:name="_Toc471304109"/>
      <w:bookmarkStart w:id="12487" w:name="_Toc471304581"/>
      <w:bookmarkStart w:id="12488" w:name="_Toc471305053"/>
      <w:bookmarkStart w:id="12489" w:name="_Toc471305525"/>
      <w:bookmarkStart w:id="12490" w:name="_Toc471306448"/>
      <w:bookmarkStart w:id="12491" w:name="_Toc471306909"/>
      <w:bookmarkStart w:id="12492" w:name="_Toc471307370"/>
      <w:bookmarkStart w:id="12493" w:name="_Toc471307828"/>
      <w:bookmarkStart w:id="12494" w:name="_Toc471308277"/>
      <w:bookmarkStart w:id="12495" w:name="_Toc471308726"/>
      <w:bookmarkStart w:id="12496" w:name="_Toc471309167"/>
      <w:bookmarkStart w:id="12497" w:name="_Toc471309612"/>
      <w:bookmarkStart w:id="12498" w:name="_Toc471310054"/>
      <w:bookmarkStart w:id="12499" w:name="_Toc471310496"/>
      <w:bookmarkStart w:id="12500" w:name="_Toc471310941"/>
      <w:bookmarkStart w:id="12501" w:name="_Toc471311388"/>
      <w:bookmarkStart w:id="12502" w:name="_Toc471311834"/>
      <w:bookmarkStart w:id="12503" w:name="_Toc476749912"/>
      <w:bookmarkStart w:id="12504" w:name="_Toc503005397"/>
      <w:bookmarkStart w:id="12505" w:name="_Toc503005859"/>
      <w:bookmarkStart w:id="12506" w:name="_Toc503006324"/>
      <w:bookmarkStart w:id="12507" w:name="_Toc503007043"/>
      <w:bookmarkStart w:id="12508" w:name="_Toc503007506"/>
      <w:bookmarkStart w:id="12509" w:name="_Toc503008281"/>
      <w:bookmarkStart w:id="12510" w:name="_Toc503008746"/>
      <w:bookmarkStart w:id="12511" w:name="_Toc503009203"/>
      <w:bookmarkStart w:id="12512" w:name="_Toc533075660"/>
      <w:bookmarkStart w:id="12513" w:name="_Toc7531861"/>
      <w:bookmarkStart w:id="12514" w:name="_Toc52190575"/>
      <w:bookmarkStart w:id="12515" w:name="_Toc54013294"/>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p>
    <w:p w14:paraId="449FAFE3" w14:textId="77777777" w:rsidR="002A761C" w:rsidRPr="00423A75" w:rsidRDefault="002A761C" w:rsidP="005B08E7">
      <w:pPr>
        <w:pStyle w:val="ListParagraph"/>
        <w:keepLines/>
        <w:numPr>
          <w:ilvl w:val="0"/>
          <w:numId w:val="21"/>
        </w:numPr>
        <w:tabs>
          <w:tab w:val="left" w:pos="1080"/>
          <w:tab w:val="left" w:pos="1440"/>
        </w:tabs>
        <w:spacing w:after="0" w:line="240" w:lineRule="auto"/>
        <w:ind w:left="0"/>
        <w:contextualSpacing w:val="0"/>
        <w:outlineLvl w:val="2"/>
        <w:rPr>
          <w:rFonts w:ascii="Arial" w:eastAsia="Times New Roman" w:hAnsi="Arial"/>
          <w:snapToGrid w:val="0"/>
          <w:vanish/>
        </w:rPr>
      </w:pPr>
      <w:bookmarkStart w:id="12516" w:name="_Toc469564452"/>
      <w:bookmarkStart w:id="12517" w:name="_Toc469564857"/>
      <w:bookmarkStart w:id="12518" w:name="_Toc469565265"/>
      <w:bookmarkStart w:id="12519" w:name="_Toc469565678"/>
      <w:bookmarkStart w:id="12520" w:name="_Toc469566089"/>
      <w:bookmarkStart w:id="12521" w:name="_Toc469566502"/>
      <w:bookmarkStart w:id="12522" w:name="_Toc469566914"/>
      <w:bookmarkStart w:id="12523" w:name="_Toc469584911"/>
      <w:bookmarkStart w:id="12524" w:name="_Toc469585415"/>
      <w:bookmarkStart w:id="12525" w:name="_Toc469585919"/>
      <w:bookmarkStart w:id="12526" w:name="_Toc469586421"/>
      <w:bookmarkStart w:id="12527" w:name="_Toc469586925"/>
      <w:bookmarkStart w:id="12528" w:name="_Toc471210431"/>
      <w:bookmarkStart w:id="12529" w:name="_Toc471210930"/>
      <w:bookmarkStart w:id="12530" w:name="_Toc471211427"/>
      <w:bookmarkStart w:id="12531" w:name="_Toc471211926"/>
      <w:bookmarkStart w:id="12532" w:name="_Toc471212423"/>
      <w:bookmarkStart w:id="12533" w:name="_Toc471212921"/>
      <w:bookmarkStart w:id="12534" w:name="_Toc471213420"/>
      <w:bookmarkStart w:id="12535" w:name="_Toc471213914"/>
      <w:bookmarkStart w:id="12536" w:name="_Toc471214408"/>
      <w:bookmarkStart w:id="12537" w:name="_Toc471214904"/>
      <w:bookmarkStart w:id="12538" w:name="_Toc471223666"/>
      <w:bookmarkStart w:id="12539" w:name="_Toc471224173"/>
      <w:bookmarkStart w:id="12540" w:name="_Toc471224682"/>
      <w:bookmarkStart w:id="12541" w:name="_Toc471225354"/>
      <w:bookmarkStart w:id="12542" w:name="_Toc471283146"/>
      <w:bookmarkStart w:id="12543" w:name="_Toc471283666"/>
      <w:bookmarkStart w:id="12544" w:name="_Toc471284187"/>
      <w:bookmarkStart w:id="12545" w:name="_Toc471285755"/>
      <w:bookmarkStart w:id="12546" w:name="_Toc471286300"/>
      <w:bookmarkStart w:id="12547" w:name="_Toc471286824"/>
      <w:bookmarkStart w:id="12548" w:name="_Toc471287354"/>
      <w:bookmarkStart w:id="12549" w:name="_Toc471291628"/>
      <w:bookmarkStart w:id="12550" w:name="_Toc471293263"/>
      <w:bookmarkStart w:id="12551" w:name="_Toc471293786"/>
      <w:bookmarkStart w:id="12552" w:name="_Toc471294306"/>
      <w:bookmarkStart w:id="12553" w:name="_Toc471294821"/>
      <w:bookmarkStart w:id="12554" w:name="_Toc471295336"/>
      <w:bookmarkStart w:id="12555" w:name="_Toc471295851"/>
      <w:bookmarkStart w:id="12556" w:name="_Toc471296362"/>
      <w:bookmarkStart w:id="12557" w:name="_Toc471296873"/>
      <w:bookmarkStart w:id="12558" w:name="_Toc471297384"/>
      <w:bookmarkStart w:id="12559" w:name="_Toc471297875"/>
      <w:bookmarkStart w:id="12560" w:name="_Toc471298366"/>
      <w:bookmarkStart w:id="12561" w:name="_Toc471298855"/>
      <w:bookmarkStart w:id="12562" w:name="_Toc471299342"/>
      <w:bookmarkStart w:id="12563" w:name="_Toc471299824"/>
      <w:bookmarkStart w:id="12564" w:name="_Toc471300303"/>
      <w:bookmarkStart w:id="12565" w:name="_Toc471300782"/>
      <w:bookmarkStart w:id="12566" w:name="_Toc471301261"/>
      <w:bookmarkStart w:id="12567" w:name="_Toc471301740"/>
      <w:bookmarkStart w:id="12568" w:name="_Toc471302217"/>
      <w:bookmarkStart w:id="12569" w:name="_Toc471302691"/>
      <w:bookmarkStart w:id="12570" w:name="_Toc471303165"/>
      <w:bookmarkStart w:id="12571" w:name="_Toc471303637"/>
      <w:bookmarkStart w:id="12572" w:name="_Toc471304110"/>
      <w:bookmarkStart w:id="12573" w:name="_Toc471304582"/>
      <w:bookmarkStart w:id="12574" w:name="_Toc471305054"/>
      <w:bookmarkStart w:id="12575" w:name="_Toc471305526"/>
      <w:bookmarkStart w:id="12576" w:name="_Toc471306449"/>
      <w:bookmarkStart w:id="12577" w:name="_Toc471306910"/>
      <w:bookmarkStart w:id="12578" w:name="_Toc471307371"/>
      <w:bookmarkStart w:id="12579" w:name="_Toc471307829"/>
      <w:bookmarkStart w:id="12580" w:name="_Toc471308278"/>
      <w:bookmarkStart w:id="12581" w:name="_Toc471308727"/>
      <w:bookmarkStart w:id="12582" w:name="_Toc471309168"/>
      <w:bookmarkStart w:id="12583" w:name="_Toc471309613"/>
      <w:bookmarkStart w:id="12584" w:name="_Toc471310055"/>
      <w:bookmarkStart w:id="12585" w:name="_Toc471310497"/>
      <w:bookmarkStart w:id="12586" w:name="_Toc471310942"/>
      <w:bookmarkStart w:id="12587" w:name="_Toc471311389"/>
      <w:bookmarkStart w:id="12588" w:name="_Toc471311835"/>
      <w:bookmarkStart w:id="12589" w:name="_Toc476749913"/>
      <w:bookmarkStart w:id="12590" w:name="_Toc503005398"/>
      <w:bookmarkStart w:id="12591" w:name="_Toc503005860"/>
      <w:bookmarkStart w:id="12592" w:name="_Toc503006325"/>
      <w:bookmarkStart w:id="12593" w:name="_Toc503007044"/>
      <w:bookmarkStart w:id="12594" w:name="_Toc503007507"/>
      <w:bookmarkStart w:id="12595" w:name="_Toc503008282"/>
      <w:bookmarkStart w:id="12596" w:name="_Toc503008747"/>
      <w:bookmarkStart w:id="12597" w:name="_Toc503009204"/>
      <w:bookmarkStart w:id="12598" w:name="_Toc533075661"/>
      <w:bookmarkStart w:id="12599" w:name="_Toc7531862"/>
      <w:bookmarkStart w:id="12600" w:name="_Toc52190576"/>
      <w:bookmarkStart w:id="12601" w:name="_Toc5401329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p>
    <w:p w14:paraId="3D2B799F" w14:textId="77777777" w:rsidR="00E404C1" w:rsidRPr="00423A75" w:rsidRDefault="00E404C1" w:rsidP="005B08E7">
      <w:pPr>
        <w:pStyle w:val="Heading2"/>
        <w:numPr>
          <w:ilvl w:val="0"/>
          <w:numId w:val="151"/>
        </w:numPr>
        <w:ind w:left="0"/>
      </w:pPr>
      <w:bookmarkStart w:id="12602" w:name="_Toc54013296"/>
      <w:r w:rsidRPr="00423A75">
        <w:t>Payment Procedures</w:t>
      </w:r>
      <w:bookmarkEnd w:id="12168"/>
      <w:bookmarkEnd w:id="12169"/>
      <w:bookmarkEnd w:id="12170"/>
      <w:bookmarkEnd w:id="12171"/>
      <w:bookmarkEnd w:id="12602"/>
    </w:p>
    <w:p w14:paraId="47E5A0A7" w14:textId="3FA4E9D2" w:rsidR="00341466" w:rsidRPr="00423A75" w:rsidRDefault="00190866" w:rsidP="005B08E7">
      <w:pPr>
        <w:tabs>
          <w:tab w:val="left" w:pos="1080"/>
          <w:tab w:val="left" w:pos="1440"/>
        </w:tabs>
      </w:pPr>
      <w:r w:rsidRPr="00423A75">
        <w:t>National</w:t>
      </w:r>
      <w:r w:rsidR="00E404C1" w:rsidRPr="00423A75">
        <w:t xml:space="preserve"> processes expense requests </w:t>
      </w:r>
      <w:r w:rsidR="00B60B3C" w:rsidRPr="00423A75">
        <w:t xml:space="preserve">weekly. </w:t>
      </w:r>
      <w:r w:rsidR="007D3554" w:rsidRPr="00423A75">
        <w:t xml:space="preserve">The </w:t>
      </w:r>
      <w:r w:rsidR="003B3460">
        <w:t xml:space="preserve">NARPM® </w:t>
      </w:r>
      <w:r w:rsidR="00810C8B" w:rsidRPr="00423A75">
        <w:t>Chief Executive Officer</w:t>
      </w:r>
      <w:r w:rsidR="003B3460">
        <w:t xml:space="preserve"> will following account payable policy as approved by the Board of Directors. </w:t>
      </w:r>
    </w:p>
    <w:p w14:paraId="4F5102FB" w14:textId="77777777" w:rsidR="00E404C1" w:rsidRPr="00423A75" w:rsidRDefault="00E404C1" w:rsidP="005B08E7">
      <w:pPr>
        <w:tabs>
          <w:tab w:val="left" w:pos="1080"/>
          <w:tab w:val="left" w:pos="1440"/>
        </w:tabs>
      </w:pPr>
    </w:p>
    <w:p w14:paraId="71EC28A1" w14:textId="77777777" w:rsidR="00634771" w:rsidRPr="00423A75" w:rsidRDefault="00085AD7" w:rsidP="005B08E7">
      <w:pPr>
        <w:tabs>
          <w:tab w:val="left" w:pos="1080"/>
          <w:tab w:val="left" w:pos="1440"/>
        </w:tabs>
      </w:pPr>
      <w:r w:rsidRPr="00423A75">
        <w:t xml:space="preserve">Reimbursements will be made if expenses are approved in the </w:t>
      </w:r>
      <w:r w:rsidR="00491069" w:rsidRPr="00423A75">
        <w:t>committee budget</w:t>
      </w:r>
      <w:r w:rsidRPr="00423A75">
        <w:t xml:space="preserve">. Use the </w:t>
      </w:r>
      <w:r w:rsidR="00190866" w:rsidRPr="00423A75">
        <w:t>NARPM®</w:t>
      </w:r>
      <w:r w:rsidRPr="00423A75">
        <w:t xml:space="preserve"> Reimbursement Form and mail</w:t>
      </w:r>
      <w:r w:rsidR="00216A23" w:rsidRPr="00423A75">
        <w:t>, fax, or email</w:t>
      </w:r>
      <w:r w:rsidRPr="00423A75">
        <w:t xml:space="preserve"> to </w:t>
      </w:r>
      <w:r w:rsidR="00190866" w:rsidRPr="00423A75">
        <w:t>National</w:t>
      </w:r>
      <w:r w:rsidRPr="00423A75">
        <w:t xml:space="preserve">. If reimbursement is a committee expense, then it must be approved by committee chair prior to submission to the Treasurer for approval. </w:t>
      </w:r>
      <w:r w:rsidR="00E404C1" w:rsidRPr="00423A75">
        <w:t xml:space="preserve">All expenses should go through </w:t>
      </w:r>
      <w:r w:rsidR="00190866" w:rsidRPr="00423A75">
        <w:t>National</w:t>
      </w:r>
      <w:r w:rsidR="007D3554" w:rsidRPr="00423A75">
        <w:t xml:space="preserve"> and </w:t>
      </w:r>
      <w:r w:rsidR="0076053B" w:rsidRPr="00423A75">
        <w:t>then</w:t>
      </w:r>
      <w:r w:rsidR="007D3554" w:rsidRPr="00423A75">
        <w:t xml:space="preserve"> </w:t>
      </w:r>
      <w:r w:rsidR="00E404C1" w:rsidRPr="00423A75">
        <w:t xml:space="preserve">the Primary </w:t>
      </w:r>
      <w:r w:rsidR="00E404C1" w:rsidRPr="00423A75">
        <w:lastRenderedPageBreak/>
        <w:t>Committee chair for approval.</w:t>
      </w:r>
      <w:r w:rsidR="00216A23" w:rsidRPr="00423A75">
        <w:t xml:space="preserve"> </w:t>
      </w:r>
      <w:r w:rsidR="00634771" w:rsidRPr="00423A75">
        <w:t xml:space="preserve">Committee Chair expenses are to be approved by the </w:t>
      </w:r>
      <w:r w:rsidR="007D3554" w:rsidRPr="00423A75">
        <w:t>Treasurer and must be in the committee budget.</w:t>
      </w:r>
    </w:p>
    <w:p w14:paraId="0BDF9357" w14:textId="77777777" w:rsidR="00216A23" w:rsidRPr="00423A75" w:rsidRDefault="00216A23" w:rsidP="005B08E7">
      <w:pPr>
        <w:tabs>
          <w:tab w:val="left" w:pos="1080"/>
          <w:tab w:val="left" w:pos="1440"/>
        </w:tabs>
      </w:pPr>
    </w:p>
    <w:p w14:paraId="1B2424FC" w14:textId="77777777" w:rsidR="00216A23" w:rsidRPr="00423A75" w:rsidRDefault="00216A23" w:rsidP="005B08E7">
      <w:pPr>
        <w:tabs>
          <w:tab w:val="left" w:pos="1080"/>
          <w:tab w:val="left" w:pos="1440"/>
        </w:tabs>
      </w:pPr>
      <w:r w:rsidRPr="00423A75">
        <w:t xml:space="preserve">Once expenses are received by National, the </w:t>
      </w:r>
      <w:r w:rsidR="00FC4D2E" w:rsidRPr="00423A75">
        <w:t xml:space="preserve">staff </w:t>
      </w:r>
      <w:r w:rsidRPr="00423A75">
        <w:t xml:space="preserve">codes the bill to the appropriate accounts, </w:t>
      </w:r>
      <w:r w:rsidR="003B0359" w:rsidRPr="00423A75">
        <w:t xml:space="preserve">and </w:t>
      </w:r>
      <w:r w:rsidRPr="00423A75">
        <w:t xml:space="preserve">gives to the </w:t>
      </w:r>
      <w:r w:rsidR="00810C8B" w:rsidRPr="00423A75">
        <w:t>Chief Executive Officer</w:t>
      </w:r>
      <w:r w:rsidRPr="00423A75">
        <w:t xml:space="preserve"> for approval. The invoice is than given to the </w:t>
      </w:r>
      <w:r w:rsidR="00B83382" w:rsidRPr="00423A75">
        <w:t xml:space="preserve">Accounting </w:t>
      </w:r>
      <w:r w:rsidRPr="00423A75">
        <w:t xml:space="preserve">department who places the information on a spreadsheet, scans the invoices, and emails the spreadsheet and invoices to the Treasurer for final approval. Treasurer reviews the information and initials the line on the spreadsheet for the expenses and </w:t>
      </w:r>
      <w:r w:rsidR="0076053B" w:rsidRPr="00423A75">
        <w:t>then</w:t>
      </w:r>
      <w:r w:rsidRPr="00423A75">
        <w:t xml:space="preserve"> emails the spreadsheet back to </w:t>
      </w:r>
      <w:r w:rsidR="003B0359" w:rsidRPr="00423A75">
        <w:t xml:space="preserve">the </w:t>
      </w:r>
      <w:r w:rsidRPr="00423A75">
        <w:t>National office.</w:t>
      </w:r>
    </w:p>
    <w:p w14:paraId="54AB89BF" w14:textId="77777777" w:rsidR="0085762B" w:rsidRPr="00423A75" w:rsidRDefault="0085762B" w:rsidP="005B08E7">
      <w:pPr>
        <w:tabs>
          <w:tab w:val="left" w:pos="1080"/>
          <w:tab w:val="left" w:pos="1440"/>
        </w:tabs>
      </w:pPr>
    </w:p>
    <w:p w14:paraId="53D0590D" w14:textId="77777777" w:rsidR="0085762B" w:rsidRPr="00423A75" w:rsidRDefault="0085762B" w:rsidP="005B08E7">
      <w:pPr>
        <w:tabs>
          <w:tab w:val="left" w:pos="1080"/>
          <w:tab w:val="left" w:pos="1440"/>
        </w:tabs>
      </w:pPr>
      <w:r w:rsidRPr="00423A75">
        <w:t>Should committee chair not respond within three (3) business days approving reimbursements, staff will submit requests directly to the Treasurer for approval. If Treasurer needs additional information</w:t>
      </w:r>
      <w:r w:rsidR="003B0359" w:rsidRPr="00423A75">
        <w:t>,</w:t>
      </w:r>
      <w:r w:rsidRPr="00423A75">
        <w:t xml:space="preserve"> staff will contact Vice Chair of Committee. Should staff be aware that Chair is not available</w:t>
      </w:r>
      <w:r w:rsidR="003B0359" w:rsidRPr="00423A75">
        <w:t>,</w:t>
      </w:r>
      <w:r w:rsidRPr="00423A75">
        <w:t xml:space="preserve"> approvals can then be received from Vice Chair or Treasurer with the Chair being copied on correspondence.</w:t>
      </w:r>
    </w:p>
    <w:p w14:paraId="7AF51A71" w14:textId="34AAE5AC" w:rsidR="00E404C1" w:rsidRDefault="00E404C1" w:rsidP="005B08E7">
      <w:pPr>
        <w:tabs>
          <w:tab w:val="left" w:pos="1080"/>
          <w:tab w:val="left" w:pos="1440"/>
        </w:tabs>
      </w:pPr>
    </w:p>
    <w:p w14:paraId="1B39BCCC" w14:textId="110C9243" w:rsidR="00692F9C" w:rsidRDefault="00692F9C" w:rsidP="005B08E7">
      <w:pPr>
        <w:tabs>
          <w:tab w:val="left" w:pos="1080"/>
          <w:tab w:val="left" w:pos="1440"/>
        </w:tabs>
      </w:pPr>
    </w:p>
    <w:p w14:paraId="2A53D800" w14:textId="77777777" w:rsidR="00692F9C" w:rsidRPr="00423A75" w:rsidRDefault="00692F9C" w:rsidP="005B08E7">
      <w:pPr>
        <w:tabs>
          <w:tab w:val="left" w:pos="1080"/>
          <w:tab w:val="left" w:pos="1440"/>
        </w:tabs>
      </w:pPr>
    </w:p>
    <w:p w14:paraId="28044F46" w14:textId="77777777" w:rsidR="00432F23" w:rsidRPr="00423A75" w:rsidRDefault="00432F23" w:rsidP="005B08E7">
      <w:pPr>
        <w:pStyle w:val="Heading2"/>
        <w:numPr>
          <w:ilvl w:val="0"/>
          <w:numId w:val="151"/>
        </w:numPr>
        <w:ind w:left="0"/>
      </w:pPr>
      <w:bookmarkStart w:id="12603" w:name="_Toc54013297"/>
      <w:bookmarkStart w:id="12604" w:name="_Toc29548739"/>
      <w:bookmarkStart w:id="12605" w:name="_Toc124741487"/>
      <w:bookmarkStart w:id="12606" w:name="_Toc138493329"/>
      <w:bookmarkStart w:id="12607" w:name="_Toc144267293"/>
      <w:bookmarkStart w:id="12608" w:name="_Toc149118234"/>
      <w:r w:rsidRPr="00423A75">
        <w:t>Foundation/Fundraisers</w:t>
      </w:r>
      <w:bookmarkEnd w:id="12603"/>
    </w:p>
    <w:p w14:paraId="12891A23" w14:textId="3ACCEAF9" w:rsidR="00FB581F" w:rsidRDefault="00432F23" w:rsidP="005B08E7">
      <w:r w:rsidRPr="00423A75">
        <w:tab/>
        <w:t>NARPM® desires to help charities through their conventions and trade shows. There are times when natural disasters occur and NARPM® would like to raise fund</w:t>
      </w:r>
      <w:r w:rsidR="003B0359" w:rsidRPr="00423A75">
        <w:t>s</w:t>
      </w:r>
      <w:r w:rsidRPr="00423A75">
        <w:t xml:space="preserve"> for members in need. This can happen at any time on the spur of the moment. </w:t>
      </w:r>
      <w:r w:rsidR="00FB581F">
        <w:t>Up to 5% of the money raised annually will be used to cover the foundation expenses and be added to existing balance opening balance in account.</w:t>
      </w:r>
    </w:p>
    <w:p w14:paraId="4861EB66" w14:textId="30BC74AD" w:rsidR="00432F23" w:rsidRPr="00423A75" w:rsidRDefault="00432F23" w:rsidP="005B08E7">
      <w:pPr>
        <w:tabs>
          <w:tab w:val="left" w:pos="1080"/>
          <w:tab w:val="left" w:pos="1440"/>
        </w:tabs>
      </w:pPr>
    </w:p>
    <w:p w14:paraId="6F908005" w14:textId="77777777" w:rsidR="00815F73" w:rsidRPr="00423A75" w:rsidRDefault="00815F73" w:rsidP="005B08E7">
      <w:pPr>
        <w:tabs>
          <w:tab w:val="left" w:pos="1080"/>
          <w:tab w:val="left" w:pos="1440"/>
        </w:tabs>
      </w:pPr>
    </w:p>
    <w:p w14:paraId="158C2319" w14:textId="09511C46" w:rsidR="00815F73" w:rsidRPr="00423A75" w:rsidRDefault="00815F73" w:rsidP="005B08E7">
      <w:pPr>
        <w:tabs>
          <w:tab w:val="left" w:pos="1080"/>
          <w:tab w:val="left" w:pos="1440"/>
        </w:tabs>
      </w:pPr>
      <w:r w:rsidRPr="00423A75">
        <w:tab/>
        <w:t>NARPM® has a charitable foundation</w:t>
      </w:r>
      <w:r w:rsidR="00692F9C">
        <w:t>, NARPM® Foundation</w:t>
      </w:r>
      <w:r w:rsidRPr="00423A75">
        <w:t>. The foundation is a 501</w:t>
      </w:r>
      <w:r w:rsidR="00727BDD" w:rsidRPr="00423A75">
        <w:t>(c)(</w:t>
      </w:r>
      <w:r w:rsidR="00EA0BB6" w:rsidRPr="00423A75">
        <w:t>3</w:t>
      </w:r>
      <w:r w:rsidR="00727BDD" w:rsidRPr="00423A75">
        <w:t>)</w:t>
      </w:r>
      <w:r w:rsidRPr="00423A75">
        <w:t xml:space="preserve"> corporation and any donations are deductible as a charitable contribution.</w:t>
      </w:r>
    </w:p>
    <w:p w14:paraId="3C2B437C" w14:textId="77777777" w:rsidR="00815F73" w:rsidRPr="00423A75" w:rsidRDefault="00815F73" w:rsidP="005B08E7">
      <w:pPr>
        <w:tabs>
          <w:tab w:val="left" w:pos="1080"/>
          <w:tab w:val="left" w:pos="1440"/>
        </w:tabs>
      </w:pPr>
      <w:r w:rsidRPr="00423A75">
        <w:tab/>
      </w:r>
    </w:p>
    <w:p w14:paraId="62C8B7DF" w14:textId="241217C9" w:rsidR="00815F73" w:rsidRPr="00423A75" w:rsidRDefault="00692F9C" w:rsidP="005B08E7">
      <w:pPr>
        <w:tabs>
          <w:tab w:val="left" w:pos="1080"/>
          <w:tab w:val="left" w:pos="1440"/>
        </w:tabs>
      </w:pPr>
      <w:r>
        <w:t>The NARPM® Foundation has trustees who oversee the operations.</w:t>
      </w:r>
    </w:p>
    <w:p w14:paraId="4942DF52" w14:textId="77777777" w:rsidR="00986ACF" w:rsidRPr="00423A75" w:rsidRDefault="00986ACF" w:rsidP="005B08E7">
      <w:pPr>
        <w:tabs>
          <w:tab w:val="left" w:pos="1080"/>
          <w:tab w:val="left" w:pos="1440"/>
        </w:tabs>
      </w:pPr>
    </w:p>
    <w:p w14:paraId="257E298D" w14:textId="40F6C624" w:rsidR="00815F73" w:rsidRPr="00423A75" w:rsidRDefault="00815F73" w:rsidP="005B08E7">
      <w:pPr>
        <w:tabs>
          <w:tab w:val="left" w:pos="1080"/>
          <w:tab w:val="left" w:pos="1440"/>
        </w:tabs>
      </w:pPr>
      <w:r w:rsidRPr="00423A75">
        <w:t>NARPM® will fund this account with a call to members through an email explaining the formation of the foundation and the use of monies r</w:t>
      </w:r>
      <w:r w:rsidR="00986ACF" w:rsidRPr="00423A75">
        <w:t>ai</w:t>
      </w:r>
      <w:r w:rsidRPr="00423A75">
        <w:t>se</w:t>
      </w:r>
      <w:r w:rsidR="00986ACF" w:rsidRPr="00423A75">
        <w:t>d</w:t>
      </w:r>
      <w:r w:rsidRPr="00423A75">
        <w:t xml:space="preserve"> in this account</w:t>
      </w:r>
      <w:r w:rsidR="00692F9C">
        <w:t xml:space="preserve">. </w:t>
      </w:r>
      <w:r w:rsidRPr="00423A75">
        <w:t xml:space="preserve">Avenues </w:t>
      </w:r>
      <w:r w:rsidR="0023472C" w:rsidRPr="00423A75">
        <w:t>for collecting</w:t>
      </w:r>
      <w:r w:rsidRPr="00423A75">
        <w:t xml:space="preserve"> </w:t>
      </w:r>
      <w:r w:rsidR="0023472C" w:rsidRPr="00423A75">
        <w:t>funds may include</w:t>
      </w:r>
      <w:r w:rsidRPr="00423A75">
        <w:t xml:space="preserve"> the sharing of funds collected at the convention from members for a charity, additional amount voluntarily assessed during billing, </w:t>
      </w:r>
      <w:r w:rsidR="0023472C" w:rsidRPr="00423A75">
        <w:t xml:space="preserve">or a </w:t>
      </w:r>
      <w:r w:rsidRPr="00423A75">
        <w:t xml:space="preserve">special call for need to members when there is a special request from members. </w:t>
      </w:r>
    </w:p>
    <w:p w14:paraId="740CDB1D" w14:textId="77777777" w:rsidR="00815F73" w:rsidRPr="00423A75" w:rsidRDefault="00815F73" w:rsidP="005B08E7">
      <w:pPr>
        <w:tabs>
          <w:tab w:val="left" w:pos="1080"/>
          <w:tab w:val="left" w:pos="1440"/>
        </w:tabs>
      </w:pPr>
    </w:p>
    <w:p w14:paraId="2C3EE005" w14:textId="6B186AE3" w:rsidR="00815F73" w:rsidRPr="00423A75" w:rsidRDefault="00815F73" w:rsidP="005B08E7">
      <w:pPr>
        <w:tabs>
          <w:tab w:val="left" w:pos="1080"/>
          <w:tab w:val="left" w:pos="1440"/>
        </w:tabs>
      </w:pPr>
      <w:r w:rsidRPr="00423A75">
        <w:t xml:space="preserve">Once the account has been funded, members can apply for funds by submitting a request through the </w:t>
      </w:r>
      <w:r w:rsidR="00810C8B" w:rsidRPr="00423A75">
        <w:t>Chief Executive Officer</w:t>
      </w:r>
      <w:r w:rsidRPr="00423A75">
        <w:t xml:space="preserve"> to the NARPM® Executive Committee. The request for funds shall outline the need and the amount of funding needed. Also</w:t>
      </w:r>
      <w:r w:rsidR="00692F9C">
        <w:t xml:space="preserve">, </w:t>
      </w:r>
      <w:r w:rsidRPr="00423A75">
        <w:t>in the request it should be noted any other sources of funding the requestor will receive in assisting them through this devastation.</w:t>
      </w:r>
    </w:p>
    <w:p w14:paraId="0324FCA8" w14:textId="77777777" w:rsidR="00815F73" w:rsidRPr="00423A75" w:rsidRDefault="00815F73" w:rsidP="005B08E7">
      <w:pPr>
        <w:tabs>
          <w:tab w:val="left" w:pos="1080"/>
          <w:tab w:val="left" w:pos="1440"/>
        </w:tabs>
      </w:pPr>
    </w:p>
    <w:p w14:paraId="3CFD6E88" w14:textId="28DEDA9D" w:rsidR="00815F73" w:rsidRPr="00423A75" w:rsidRDefault="00815F73" w:rsidP="005B08E7">
      <w:pPr>
        <w:tabs>
          <w:tab w:val="left" w:pos="1080"/>
          <w:tab w:val="left" w:pos="1440"/>
        </w:tabs>
      </w:pPr>
      <w:r w:rsidRPr="00423A75">
        <w:t xml:space="preserve">Once request has been submitted, the </w:t>
      </w:r>
      <w:r w:rsidR="00810C8B" w:rsidRPr="00423A75">
        <w:t>Chief Executive Officer</w:t>
      </w:r>
      <w:r w:rsidRPr="00423A75">
        <w:t xml:space="preserve"> shall promptly arrange a conference call with the</w:t>
      </w:r>
      <w:r w:rsidR="00692F9C">
        <w:t xml:space="preserve"> Foundation Trustees</w:t>
      </w:r>
      <w:r w:rsidRPr="00423A75">
        <w:t xml:space="preserve"> to review the request. After a decision has been reached as far as funding the request</w:t>
      </w:r>
      <w:r w:rsidR="00CD32D4" w:rsidRPr="00423A75">
        <w:t>,</w:t>
      </w:r>
      <w:r w:rsidRPr="00423A75">
        <w:t xml:space="preserve"> the </w:t>
      </w:r>
      <w:r w:rsidR="00810C8B" w:rsidRPr="00423A75">
        <w:t>Chief Executive Officer</w:t>
      </w:r>
      <w:r w:rsidRPr="00423A75">
        <w:t xml:space="preserve"> shall immediately notify the members and submit a request to the foundation for a disbursement check to the member.</w:t>
      </w:r>
    </w:p>
    <w:p w14:paraId="61862568" w14:textId="77777777" w:rsidR="00815F73" w:rsidRPr="00423A75" w:rsidRDefault="00815F73" w:rsidP="005B08E7">
      <w:pPr>
        <w:tabs>
          <w:tab w:val="left" w:pos="1080"/>
          <w:tab w:val="left" w:pos="1440"/>
        </w:tabs>
      </w:pPr>
    </w:p>
    <w:p w14:paraId="7255FAFE" w14:textId="77777777" w:rsidR="00432F23" w:rsidRPr="00423A75" w:rsidRDefault="00432F23" w:rsidP="005B08E7">
      <w:pPr>
        <w:tabs>
          <w:tab w:val="left" w:pos="1080"/>
          <w:tab w:val="left" w:pos="1440"/>
        </w:tabs>
      </w:pPr>
      <w:r w:rsidRPr="00423A75">
        <w:t>Fundraising at the convention will continue and money raised during these events will be given to the charities prior to the conclusion of the event. All checks written by members for the fundraiser during these events will be made payable to the charity, not NARPM</w:t>
      </w:r>
      <w:r w:rsidR="00CD32D4" w:rsidRPr="00423A75">
        <w:t>.</w:t>
      </w:r>
    </w:p>
    <w:p w14:paraId="678AD7E9" w14:textId="77777777" w:rsidR="00432F23" w:rsidRPr="00423A75" w:rsidRDefault="00432F23" w:rsidP="005B08E7">
      <w:pPr>
        <w:tabs>
          <w:tab w:val="left" w:pos="1080"/>
          <w:tab w:val="left" w:pos="1440"/>
        </w:tabs>
      </w:pPr>
    </w:p>
    <w:p w14:paraId="5489E660" w14:textId="77777777" w:rsidR="00E404C1" w:rsidRPr="00423A75" w:rsidRDefault="00432F23" w:rsidP="005B08E7">
      <w:pPr>
        <w:pStyle w:val="Heading2"/>
        <w:numPr>
          <w:ilvl w:val="0"/>
          <w:numId w:val="151"/>
        </w:numPr>
        <w:ind w:left="0"/>
      </w:pPr>
      <w:bookmarkStart w:id="12609" w:name="_Toc54013298"/>
      <w:r w:rsidRPr="00423A75">
        <w:t>Gen</w:t>
      </w:r>
      <w:r w:rsidR="00E404C1" w:rsidRPr="00423A75">
        <w:t xml:space="preserve">eral </w:t>
      </w:r>
      <w:r w:rsidR="00CD32D4" w:rsidRPr="00423A75">
        <w:t xml:space="preserve">Accounting </w:t>
      </w:r>
      <w:r w:rsidR="00E404C1" w:rsidRPr="00423A75">
        <w:t>Procedures</w:t>
      </w:r>
      <w:bookmarkEnd w:id="12604"/>
      <w:bookmarkEnd w:id="12605"/>
      <w:bookmarkEnd w:id="12606"/>
      <w:bookmarkEnd w:id="12607"/>
      <w:bookmarkEnd w:id="12608"/>
      <w:bookmarkEnd w:id="12609"/>
    </w:p>
    <w:p w14:paraId="4957DDD2" w14:textId="77777777" w:rsidR="00E404C1" w:rsidRPr="00423A75" w:rsidRDefault="00E404C1" w:rsidP="005B08E7">
      <w:pPr>
        <w:pStyle w:val="DefaultText1"/>
        <w:tabs>
          <w:tab w:val="left" w:pos="1080"/>
          <w:tab w:val="left" w:pos="1440"/>
        </w:tabs>
        <w:rPr>
          <w:sz w:val="22"/>
        </w:rPr>
      </w:pPr>
    </w:p>
    <w:p w14:paraId="4AE59F2D" w14:textId="77777777" w:rsidR="00E404C1" w:rsidRPr="00423A75" w:rsidRDefault="00E404C1" w:rsidP="005B08E7">
      <w:pPr>
        <w:pStyle w:val="ListParagraph"/>
        <w:numPr>
          <w:ilvl w:val="0"/>
          <w:numId w:val="34"/>
        </w:numPr>
        <w:tabs>
          <w:tab w:val="left" w:pos="1080"/>
          <w:tab w:val="left" w:pos="1440"/>
        </w:tabs>
        <w:ind w:left="0"/>
        <w:rPr>
          <w:rFonts w:ascii="Arial" w:hAnsi="Arial"/>
        </w:rPr>
      </w:pPr>
      <w:bookmarkStart w:id="12610" w:name="_Toc29548740"/>
      <w:bookmarkStart w:id="12611" w:name="_Toc124741488"/>
      <w:bookmarkStart w:id="12612" w:name="_Toc138493330"/>
      <w:bookmarkStart w:id="12613" w:name="_Toc149118235"/>
      <w:r w:rsidRPr="00423A75">
        <w:rPr>
          <w:rFonts w:ascii="Arial" w:hAnsi="Arial"/>
        </w:rPr>
        <w:t>Fiscal Year</w:t>
      </w:r>
      <w:bookmarkEnd w:id="12610"/>
      <w:bookmarkEnd w:id="12611"/>
      <w:bookmarkEnd w:id="12612"/>
      <w:bookmarkEnd w:id="12613"/>
    </w:p>
    <w:p w14:paraId="66184BAD" w14:textId="77777777" w:rsidR="00E404C1" w:rsidRPr="00423A75" w:rsidRDefault="00E404C1" w:rsidP="005B08E7">
      <w:pPr>
        <w:tabs>
          <w:tab w:val="left" w:pos="1080"/>
          <w:tab w:val="left" w:pos="1440"/>
        </w:tabs>
      </w:pPr>
      <w:r w:rsidRPr="00423A75">
        <w:lastRenderedPageBreak/>
        <w:t>The fiscal year for the Association shall be from January 1 through December 31.</w:t>
      </w:r>
    </w:p>
    <w:p w14:paraId="4D1C0CE1" w14:textId="77777777" w:rsidR="00E404C1" w:rsidRPr="00423A75" w:rsidRDefault="00E404C1" w:rsidP="005B08E7">
      <w:pPr>
        <w:tabs>
          <w:tab w:val="left" w:pos="1080"/>
          <w:tab w:val="left" w:pos="1440"/>
        </w:tabs>
      </w:pPr>
    </w:p>
    <w:p w14:paraId="4826F632" w14:textId="77777777" w:rsidR="00E404C1" w:rsidRPr="00423A75" w:rsidRDefault="00E404C1" w:rsidP="005B08E7">
      <w:pPr>
        <w:pStyle w:val="ListParagraph"/>
        <w:numPr>
          <w:ilvl w:val="0"/>
          <w:numId w:val="34"/>
        </w:numPr>
        <w:tabs>
          <w:tab w:val="left" w:pos="1080"/>
          <w:tab w:val="left" w:pos="1440"/>
        </w:tabs>
        <w:ind w:left="0"/>
        <w:rPr>
          <w:rFonts w:ascii="Arial" w:hAnsi="Arial"/>
        </w:rPr>
      </w:pPr>
      <w:bookmarkStart w:id="12614" w:name="_Toc29548741"/>
      <w:bookmarkStart w:id="12615" w:name="_Toc124741489"/>
      <w:bookmarkStart w:id="12616" w:name="_Toc138493331"/>
      <w:bookmarkStart w:id="12617" w:name="_Toc149118236"/>
      <w:r w:rsidRPr="00423A75">
        <w:rPr>
          <w:rFonts w:ascii="Arial" w:hAnsi="Arial"/>
        </w:rPr>
        <w:t>Accounting</w:t>
      </w:r>
      <w:bookmarkEnd w:id="12614"/>
      <w:bookmarkEnd w:id="12615"/>
      <w:bookmarkEnd w:id="12616"/>
      <w:bookmarkEnd w:id="12617"/>
    </w:p>
    <w:p w14:paraId="19BFA991" w14:textId="77777777" w:rsidR="00E404C1" w:rsidRPr="00423A75" w:rsidRDefault="00190866" w:rsidP="005B08E7">
      <w:pPr>
        <w:tabs>
          <w:tab w:val="left" w:pos="1080"/>
          <w:tab w:val="left" w:pos="1440"/>
        </w:tabs>
      </w:pPr>
      <w:r w:rsidRPr="00423A75">
        <w:t>NARPM®</w:t>
      </w:r>
      <w:r w:rsidR="00E404C1" w:rsidRPr="00423A75">
        <w:t xml:space="preserve"> accounting </w:t>
      </w:r>
      <w:r w:rsidR="00B60B3C" w:rsidRPr="00423A75">
        <w:t>is on an accrual basis.</w:t>
      </w:r>
    </w:p>
    <w:p w14:paraId="68D8EB80" w14:textId="77777777" w:rsidR="00E404C1" w:rsidRPr="00423A75" w:rsidRDefault="00E404C1" w:rsidP="005B08E7">
      <w:pPr>
        <w:tabs>
          <w:tab w:val="left" w:pos="1080"/>
          <w:tab w:val="left" w:pos="1440"/>
        </w:tabs>
      </w:pPr>
    </w:p>
    <w:p w14:paraId="64CF86CF" w14:textId="77777777" w:rsidR="00E404C1" w:rsidRPr="00423A75" w:rsidRDefault="00E404C1" w:rsidP="005B08E7">
      <w:pPr>
        <w:pStyle w:val="ListParagraph"/>
        <w:numPr>
          <w:ilvl w:val="0"/>
          <w:numId w:val="34"/>
        </w:numPr>
        <w:tabs>
          <w:tab w:val="left" w:pos="1080"/>
          <w:tab w:val="left" w:pos="1440"/>
        </w:tabs>
        <w:ind w:left="0"/>
        <w:rPr>
          <w:rFonts w:ascii="Arial" w:hAnsi="Arial"/>
        </w:rPr>
      </w:pPr>
      <w:bookmarkStart w:id="12618" w:name="_Toc29548742"/>
      <w:bookmarkStart w:id="12619" w:name="_Toc124741490"/>
      <w:bookmarkStart w:id="12620" w:name="_Toc138493332"/>
      <w:bookmarkStart w:id="12621" w:name="_Toc149118237"/>
      <w:r w:rsidRPr="00423A75">
        <w:rPr>
          <w:rFonts w:ascii="Arial" w:hAnsi="Arial"/>
        </w:rPr>
        <w:t>Financial Reports</w:t>
      </w:r>
      <w:bookmarkEnd w:id="12618"/>
      <w:bookmarkEnd w:id="12619"/>
      <w:bookmarkEnd w:id="12620"/>
      <w:bookmarkEnd w:id="12621"/>
    </w:p>
    <w:p w14:paraId="08738FF7" w14:textId="77777777" w:rsidR="00E404C1" w:rsidRPr="00423A75" w:rsidRDefault="00E404C1" w:rsidP="005B08E7">
      <w:pPr>
        <w:tabs>
          <w:tab w:val="left" w:pos="1080"/>
          <w:tab w:val="left" w:pos="1440"/>
        </w:tabs>
      </w:pPr>
      <w:r w:rsidRPr="00423A75">
        <w:t xml:space="preserve">A final year-end budget will be e-mailed to Board and </w:t>
      </w:r>
      <w:r w:rsidR="00B83382" w:rsidRPr="00423A75">
        <w:t xml:space="preserve">committee </w:t>
      </w:r>
      <w:r w:rsidRPr="00423A75">
        <w:t>Chairs by mid-January</w:t>
      </w:r>
      <w:r w:rsidR="00C8566E" w:rsidRPr="00423A75">
        <w:t>, once approved by the Board of Directors.</w:t>
      </w:r>
    </w:p>
    <w:p w14:paraId="5466A543" w14:textId="77777777" w:rsidR="00E404C1" w:rsidRPr="00423A75" w:rsidRDefault="00E404C1" w:rsidP="005B08E7">
      <w:pPr>
        <w:tabs>
          <w:tab w:val="left" w:pos="1080"/>
          <w:tab w:val="left" w:pos="1440"/>
        </w:tabs>
      </w:pPr>
    </w:p>
    <w:p w14:paraId="00DECD77" w14:textId="77777777" w:rsidR="00E404C1" w:rsidRPr="00423A75" w:rsidRDefault="00E404C1" w:rsidP="005B08E7">
      <w:pPr>
        <w:tabs>
          <w:tab w:val="left" w:pos="1080"/>
          <w:tab w:val="left" w:pos="1440"/>
        </w:tabs>
      </w:pPr>
      <w:r w:rsidRPr="00423A75">
        <w:t xml:space="preserve">Financial reports will show how </w:t>
      </w:r>
      <w:r w:rsidR="007D3554" w:rsidRPr="00423A75">
        <w:t>expenses are tracking to budget (budget variance column.)</w:t>
      </w:r>
    </w:p>
    <w:p w14:paraId="7E7D04B3" w14:textId="77777777" w:rsidR="00E404C1" w:rsidRPr="00423A75" w:rsidRDefault="00E404C1" w:rsidP="005B08E7">
      <w:pPr>
        <w:tabs>
          <w:tab w:val="left" w:pos="1080"/>
          <w:tab w:val="left" w:pos="1440"/>
        </w:tabs>
      </w:pPr>
    </w:p>
    <w:p w14:paraId="1D2A4942" w14:textId="77777777" w:rsidR="00E404C1" w:rsidRPr="00423A75" w:rsidRDefault="00190866" w:rsidP="005B08E7">
      <w:pPr>
        <w:tabs>
          <w:tab w:val="left" w:pos="1080"/>
          <w:tab w:val="left" w:pos="1440"/>
        </w:tabs>
      </w:pPr>
      <w:r w:rsidRPr="00423A75">
        <w:t>National</w:t>
      </w:r>
      <w:r w:rsidR="00E404C1" w:rsidRPr="00423A75">
        <w:t xml:space="preserve"> will supply a copy of the </w:t>
      </w:r>
      <w:r w:rsidRPr="00423A75">
        <w:t>NARPM</w:t>
      </w:r>
      <w:r w:rsidRPr="00423A75">
        <w:rPr>
          <w:vertAlign w:val="superscript"/>
        </w:rPr>
        <w:t>®</w:t>
      </w:r>
      <w:r w:rsidR="00E404C1" w:rsidRPr="00423A75">
        <w:t xml:space="preserve"> bank statement to the </w:t>
      </w:r>
      <w:r w:rsidR="00B83382" w:rsidRPr="00423A75">
        <w:t xml:space="preserve">President </w:t>
      </w:r>
      <w:r w:rsidR="00E404C1" w:rsidRPr="00423A75">
        <w:t>and</w:t>
      </w:r>
      <w:r w:rsidR="0022127E" w:rsidRPr="00423A75">
        <w:t>/or</w:t>
      </w:r>
      <w:r w:rsidR="00E404C1" w:rsidRPr="00423A75">
        <w:t xml:space="preserve"> </w:t>
      </w:r>
      <w:r w:rsidR="00B83382" w:rsidRPr="00423A75">
        <w:t>T</w:t>
      </w:r>
      <w:r w:rsidR="00E404C1" w:rsidRPr="00423A75">
        <w:t>reasurer</w:t>
      </w:r>
      <w:r w:rsidR="00B60B3C" w:rsidRPr="00423A75">
        <w:t xml:space="preserve"> upon request.</w:t>
      </w:r>
    </w:p>
    <w:p w14:paraId="7A491C26" w14:textId="77777777" w:rsidR="00E404C1" w:rsidRPr="00423A75" w:rsidRDefault="00E404C1" w:rsidP="005B08E7">
      <w:pPr>
        <w:tabs>
          <w:tab w:val="left" w:pos="1080"/>
          <w:tab w:val="left" w:pos="1440"/>
        </w:tabs>
      </w:pPr>
    </w:p>
    <w:p w14:paraId="61C9E054" w14:textId="77777777" w:rsidR="00E404C1" w:rsidRPr="00423A75" w:rsidRDefault="00E404C1" w:rsidP="005B08E7">
      <w:pPr>
        <w:pStyle w:val="ListParagraph"/>
        <w:numPr>
          <w:ilvl w:val="0"/>
          <w:numId w:val="34"/>
        </w:numPr>
        <w:tabs>
          <w:tab w:val="left" w:pos="1080"/>
          <w:tab w:val="left" w:pos="1440"/>
        </w:tabs>
        <w:ind w:left="0"/>
        <w:rPr>
          <w:rFonts w:ascii="Arial" w:hAnsi="Arial"/>
        </w:rPr>
      </w:pPr>
      <w:bookmarkStart w:id="12622" w:name="_Toc29548743"/>
      <w:bookmarkStart w:id="12623" w:name="_Toc124741491"/>
      <w:bookmarkStart w:id="12624" w:name="_Toc138493333"/>
      <w:bookmarkStart w:id="12625" w:name="_Toc149118238"/>
      <w:r w:rsidRPr="00423A75">
        <w:rPr>
          <w:rFonts w:ascii="Arial" w:hAnsi="Arial"/>
        </w:rPr>
        <w:t>Financial Accounts</w:t>
      </w:r>
      <w:bookmarkEnd w:id="12622"/>
      <w:bookmarkEnd w:id="12623"/>
      <w:bookmarkEnd w:id="12624"/>
      <w:bookmarkEnd w:id="12625"/>
    </w:p>
    <w:p w14:paraId="18AFE08B" w14:textId="77777777" w:rsidR="00E404C1" w:rsidRPr="00423A75" w:rsidRDefault="00E404C1" w:rsidP="005B08E7">
      <w:pPr>
        <w:tabs>
          <w:tab w:val="left" w:pos="1080"/>
          <w:tab w:val="left" w:pos="1440"/>
        </w:tabs>
      </w:pPr>
      <w:r w:rsidRPr="00423A75">
        <w:t xml:space="preserve">The Association shall have </w:t>
      </w:r>
      <w:r w:rsidR="00B60B3C" w:rsidRPr="00423A75">
        <w:t xml:space="preserve">four (4) </w:t>
      </w:r>
      <w:r w:rsidRPr="00423A75">
        <w:t xml:space="preserve">authorized signatures on file with the </w:t>
      </w:r>
      <w:r w:rsidR="00B83382" w:rsidRPr="00423A75">
        <w:t>bank</w:t>
      </w:r>
      <w:r w:rsidR="008A447A" w:rsidRPr="00423A75">
        <w:t>:</w:t>
      </w:r>
      <w:r w:rsidRPr="00423A75">
        <w:t xml:space="preserve"> President, President-elect</w:t>
      </w:r>
      <w:r w:rsidR="00B60B3C" w:rsidRPr="00423A75">
        <w:t xml:space="preserve">, </w:t>
      </w:r>
      <w:r w:rsidRPr="00423A75">
        <w:t>Treasurer</w:t>
      </w:r>
      <w:r w:rsidR="00B60B3C" w:rsidRPr="00423A75">
        <w:t xml:space="preserve">, and </w:t>
      </w:r>
      <w:r w:rsidR="00810C8B" w:rsidRPr="00423A75">
        <w:t>Chief Executive Officer</w:t>
      </w:r>
      <w:r w:rsidRPr="00423A75">
        <w:t>.</w:t>
      </w:r>
    </w:p>
    <w:p w14:paraId="2E45E8CC" w14:textId="77777777" w:rsidR="00E404C1" w:rsidRPr="00423A75" w:rsidRDefault="00E404C1" w:rsidP="005B08E7">
      <w:pPr>
        <w:tabs>
          <w:tab w:val="left" w:pos="1080"/>
          <w:tab w:val="left" w:pos="1440"/>
        </w:tabs>
      </w:pPr>
    </w:p>
    <w:p w14:paraId="4B00ABB5" w14:textId="77777777" w:rsidR="00E404C1" w:rsidRPr="00423A75" w:rsidRDefault="00E404C1" w:rsidP="005B08E7">
      <w:pPr>
        <w:pStyle w:val="ListParagraph"/>
        <w:numPr>
          <w:ilvl w:val="0"/>
          <w:numId w:val="34"/>
        </w:numPr>
        <w:tabs>
          <w:tab w:val="left" w:pos="1080"/>
          <w:tab w:val="left" w:pos="1440"/>
        </w:tabs>
        <w:ind w:left="0"/>
        <w:rPr>
          <w:rFonts w:ascii="Arial" w:hAnsi="Arial"/>
        </w:rPr>
      </w:pPr>
      <w:bookmarkStart w:id="12626" w:name="_Toc29548744"/>
      <w:bookmarkStart w:id="12627" w:name="_Toc124741492"/>
      <w:bookmarkStart w:id="12628" w:name="_Toc138493334"/>
      <w:bookmarkStart w:id="12629" w:name="_Toc149118239"/>
      <w:r w:rsidRPr="00423A75">
        <w:rPr>
          <w:rFonts w:ascii="Arial" w:hAnsi="Arial"/>
        </w:rPr>
        <w:t>Audits</w:t>
      </w:r>
      <w:bookmarkEnd w:id="12626"/>
      <w:bookmarkEnd w:id="12627"/>
      <w:bookmarkEnd w:id="12628"/>
      <w:bookmarkEnd w:id="12629"/>
    </w:p>
    <w:p w14:paraId="73C8112C" w14:textId="44D11689" w:rsidR="00E404C1" w:rsidRPr="00423A75" w:rsidRDefault="006F3561" w:rsidP="005B08E7">
      <w:pPr>
        <w:tabs>
          <w:tab w:val="left" w:pos="1080"/>
          <w:tab w:val="left" w:pos="1440"/>
        </w:tabs>
      </w:pPr>
      <w:r w:rsidRPr="00423A75">
        <w:t xml:space="preserve">The Finance Committee shall review the financial records of the Association </w:t>
      </w:r>
      <w:r w:rsidR="00692F9C">
        <w:t>bi-monthly</w:t>
      </w:r>
      <w:r w:rsidRPr="00423A75">
        <w:t>.  A financial review by an independent accounting firm approved by the Finance Committee Chair, and ratified by the NARPM® Board of Directors, shall be performed annually. A full audit by an independent accounting firm approved by the Finance Committee Chair, and ratified by NARPM® Board of Directors, shall be conducted at a minimum of every five (5) years, or when deemed necessary by the NARPM® Board of Directors.</w:t>
      </w:r>
    </w:p>
    <w:p w14:paraId="5D47BDB1" w14:textId="77777777" w:rsidR="006F3561" w:rsidRPr="00423A75" w:rsidRDefault="006F3561" w:rsidP="005B08E7">
      <w:pPr>
        <w:pStyle w:val="DefaultText1"/>
        <w:tabs>
          <w:tab w:val="left" w:pos="1080"/>
          <w:tab w:val="left" w:pos="1440"/>
        </w:tabs>
        <w:rPr>
          <w:sz w:val="22"/>
        </w:rPr>
      </w:pPr>
    </w:p>
    <w:p w14:paraId="2445211E" w14:textId="77777777" w:rsidR="00E404C1" w:rsidRPr="00423A75" w:rsidRDefault="00E404C1" w:rsidP="005B08E7">
      <w:pPr>
        <w:pStyle w:val="ListParagraph"/>
        <w:numPr>
          <w:ilvl w:val="0"/>
          <w:numId w:val="34"/>
        </w:numPr>
        <w:tabs>
          <w:tab w:val="left" w:pos="1080"/>
          <w:tab w:val="left" w:pos="1440"/>
        </w:tabs>
        <w:ind w:left="0"/>
        <w:rPr>
          <w:rFonts w:ascii="Arial" w:hAnsi="Arial"/>
        </w:rPr>
      </w:pPr>
      <w:bookmarkStart w:id="12630" w:name="_Toc29548745"/>
      <w:bookmarkStart w:id="12631" w:name="_Toc124741493"/>
      <w:bookmarkStart w:id="12632" w:name="_Toc138493335"/>
      <w:bookmarkStart w:id="12633" w:name="_Toc149118240"/>
      <w:r w:rsidRPr="00423A75">
        <w:rPr>
          <w:rFonts w:ascii="Arial" w:hAnsi="Arial"/>
        </w:rPr>
        <w:t>Insurance/Bonds</w:t>
      </w:r>
      <w:bookmarkEnd w:id="12630"/>
      <w:bookmarkEnd w:id="12631"/>
      <w:bookmarkEnd w:id="12632"/>
      <w:bookmarkEnd w:id="12633"/>
    </w:p>
    <w:p w14:paraId="0B14525F" w14:textId="77777777" w:rsidR="00E404C1" w:rsidRPr="00423A75" w:rsidRDefault="00190866" w:rsidP="005B08E7">
      <w:pPr>
        <w:pStyle w:val="DefaultText1"/>
        <w:tabs>
          <w:tab w:val="left" w:pos="1080"/>
          <w:tab w:val="left" w:pos="1440"/>
        </w:tabs>
        <w:rPr>
          <w:sz w:val="22"/>
        </w:rPr>
      </w:pPr>
      <w:r w:rsidRPr="00423A75">
        <w:rPr>
          <w:sz w:val="22"/>
        </w:rPr>
        <w:t>NARPM</w:t>
      </w:r>
      <w:r w:rsidRPr="00423A75">
        <w:rPr>
          <w:sz w:val="22"/>
          <w:vertAlign w:val="superscript"/>
        </w:rPr>
        <w:t>®</w:t>
      </w:r>
      <w:r w:rsidR="00E404C1" w:rsidRPr="00423A75">
        <w:rPr>
          <w:sz w:val="22"/>
        </w:rPr>
        <w:t xml:space="preserve"> </w:t>
      </w:r>
      <w:r w:rsidR="00B60B3C" w:rsidRPr="00423A75">
        <w:rPr>
          <w:sz w:val="22"/>
        </w:rPr>
        <w:t>will maintain a</w:t>
      </w:r>
      <w:r w:rsidR="00E404C1" w:rsidRPr="00423A75">
        <w:rPr>
          <w:sz w:val="22"/>
        </w:rPr>
        <w:t xml:space="preserve"> </w:t>
      </w:r>
      <w:r w:rsidR="00B83382" w:rsidRPr="00423A75">
        <w:rPr>
          <w:sz w:val="22"/>
        </w:rPr>
        <w:t xml:space="preserve">General Liability </w:t>
      </w:r>
      <w:r w:rsidR="00E404C1" w:rsidRPr="00423A75">
        <w:rPr>
          <w:sz w:val="22"/>
        </w:rPr>
        <w:t>insurance</w:t>
      </w:r>
      <w:r w:rsidR="00B60B3C" w:rsidRPr="00423A75">
        <w:rPr>
          <w:sz w:val="22"/>
        </w:rPr>
        <w:t xml:space="preserve"> policy and</w:t>
      </w:r>
      <w:r w:rsidR="00E404C1" w:rsidRPr="00423A75">
        <w:rPr>
          <w:sz w:val="22"/>
        </w:rPr>
        <w:t xml:space="preserve"> Officers and Directors P</w:t>
      </w:r>
      <w:r w:rsidR="0022127E" w:rsidRPr="00423A75">
        <w:rPr>
          <w:sz w:val="22"/>
        </w:rPr>
        <w:t>rofessional Liability Insurance, and event cancellation insurance, when deemed necessary due to location of conventions.</w:t>
      </w:r>
    </w:p>
    <w:p w14:paraId="25A8AB27" w14:textId="77777777" w:rsidR="00E404C1" w:rsidRPr="00423A75" w:rsidRDefault="00E404C1" w:rsidP="005B08E7">
      <w:pPr>
        <w:pStyle w:val="DefaultText1"/>
        <w:tabs>
          <w:tab w:val="left" w:pos="1080"/>
          <w:tab w:val="left" w:pos="1440"/>
        </w:tabs>
        <w:rPr>
          <w:sz w:val="22"/>
        </w:rPr>
      </w:pPr>
    </w:p>
    <w:p w14:paraId="52BACA30" w14:textId="77777777" w:rsidR="00E404C1" w:rsidRPr="00423A75" w:rsidRDefault="00E404C1" w:rsidP="005B08E7">
      <w:pPr>
        <w:tabs>
          <w:tab w:val="left" w:pos="1080"/>
          <w:tab w:val="left" w:pos="1440"/>
        </w:tabs>
      </w:pPr>
      <w:r w:rsidRPr="00423A75">
        <w:t xml:space="preserve">The Association shall obtain, or be covered </w:t>
      </w:r>
      <w:r w:rsidR="00F068B8" w:rsidRPr="00423A75">
        <w:t>by</w:t>
      </w:r>
      <w:r w:rsidRPr="00423A75">
        <w:t xml:space="preserve"> a fidelity bond to cover any persons handling the funds of the Association</w:t>
      </w:r>
      <w:r w:rsidR="008A447A" w:rsidRPr="00423A75">
        <w:t>.</w:t>
      </w:r>
    </w:p>
    <w:p w14:paraId="62EB772A" w14:textId="77777777" w:rsidR="00E404C1" w:rsidRPr="00423A75" w:rsidRDefault="00E404C1" w:rsidP="005B08E7">
      <w:pPr>
        <w:tabs>
          <w:tab w:val="left" w:pos="1080"/>
          <w:tab w:val="left" w:pos="1440"/>
        </w:tabs>
      </w:pPr>
    </w:p>
    <w:p w14:paraId="7E477D64" w14:textId="77777777" w:rsidR="00E404C1" w:rsidRPr="00423A75" w:rsidRDefault="00E404C1" w:rsidP="005B08E7">
      <w:pPr>
        <w:pStyle w:val="ListParagraph"/>
        <w:numPr>
          <w:ilvl w:val="0"/>
          <w:numId w:val="34"/>
        </w:numPr>
        <w:tabs>
          <w:tab w:val="left" w:pos="1080"/>
          <w:tab w:val="left" w:pos="1440"/>
        </w:tabs>
        <w:ind w:left="0"/>
        <w:rPr>
          <w:rFonts w:ascii="Arial" w:hAnsi="Arial"/>
        </w:rPr>
      </w:pPr>
      <w:bookmarkStart w:id="12634" w:name="_Toc29548746"/>
      <w:bookmarkStart w:id="12635" w:name="_Toc124741494"/>
      <w:bookmarkStart w:id="12636" w:name="_Toc138493336"/>
      <w:bookmarkStart w:id="12637" w:name="_Toc149118241"/>
      <w:r w:rsidRPr="00423A75">
        <w:rPr>
          <w:rFonts w:ascii="Arial" w:hAnsi="Arial"/>
        </w:rPr>
        <w:t>Fee for Re-processing Checks and Credit Card Billings</w:t>
      </w:r>
      <w:bookmarkEnd w:id="12634"/>
      <w:bookmarkEnd w:id="12635"/>
      <w:bookmarkEnd w:id="12636"/>
      <w:bookmarkEnd w:id="12637"/>
    </w:p>
    <w:p w14:paraId="17A25E31" w14:textId="77777777" w:rsidR="00E404C1" w:rsidRPr="00423A75" w:rsidRDefault="00E404C1" w:rsidP="005B08E7">
      <w:pPr>
        <w:pStyle w:val="BodyText"/>
        <w:tabs>
          <w:tab w:val="left" w:pos="1080"/>
          <w:tab w:val="left" w:pos="1440"/>
        </w:tabs>
        <w:rPr>
          <w:sz w:val="22"/>
        </w:rPr>
      </w:pPr>
      <w:r w:rsidRPr="00423A75">
        <w:rPr>
          <w:sz w:val="22"/>
        </w:rPr>
        <w:t>A returned check fee and credit card rebilling fee of $25 each will be charged.</w:t>
      </w:r>
    </w:p>
    <w:p w14:paraId="4B0430D4" w14:textId="77777777" w:rsidR="00E404C1" w:rsidRPr="00423A75" w:rsidRDefault="00E404C1" w:rsidP="005B08E7">
      <w:pPr>
        <w:pStyle w:val="BodyText"/>
        <w:tabs>
          <w:tab w:val="left" w:pos="1080"/>
          <w:tab w:val="left" w:pos="1440"/>
        </w:tabs>
        <w:rPr>
          <w:sz w:val="22"/>
        </w:rPr>
      </w:pPr>
    </w:p>
    <w:p w14:paraId="7AD2033D" w14:textId="77777777" w:rsidR="006020FF" w:rsidRPr="00423A75" w:rsidRDefault="006020FF" w:rsidP="005B08E7">
      <w:pPr>
        <w:tabs>
          <w:tab w:val="left" w:pos="1080"/>
          <w:tab w:val="left" w:pos="1440"/>
        </w:tabs>
      </w:pPr>
      <w:bookmarkStart w:id="12638" w:name="_Toc29477971"/>
      <w:bookmarkStart w:id="12639" w:name="_Toc29548748"/>
    </w:p>
    <w:p w14:paraId="65D32D46" w14:textId="77777777" w:rsidR="002A7946" w:rsidRPr="00423A75" w:rsidRDefault="002A7946" w:rsidP="005B08E7">
      <w:pPr>
        <w:pStyle w:val="ListParagraph"/>
        <w:keepLines/>
        <w:numPr>
          <w:ilvl w:val="0"/>
          <w:numId w:val="43"/>
        </w:numPr>
        <w:tabs>
          <w:tab w:val="left" w:pos="1080"/>
          <w:tab w:val="left" w:pos="1440"/>
        </w:tabs>
        <w:spacing w:after="0" w:line="240" w:lineRule="auto"/>
        <w:ind w:left="0"/>
        <w:contextualSpacing w:val="0"/>
        <w:outlineLvl w:val="2"/>
        <w:rPr>
          <w:rFonts w:ascii="Arial" w:eastAsia="Times New Roman" w:hAnsi="Arial"/>
          <w:snapToGrid w:val="0"/>
          <w:vanish/>
        </w:rPr>
      </w:pPr>
      <w:bookmarkStart w:id="12640" w:name="_Toc469584915"/>
      <w:bookmarkStart w:id="12641" w:name="_Toc469585419"/>
      <w:bookmarkStart w:id="12642" w:name="_Toc469585923"/>
      <w:bookmarkStart w:id="12643" w:name="_Toc469586425"/>
      <w:bookmarkStart w:id="12644" w:name="_Toc469586929"/>
      <w:bookmarkStart w:id="12645" w:name="_Toc471210435"/>
      <w:bookmarkStart w:id="12646" w:name="_Toc471210934"/>
      <w:bookmarkStart w:id="12647" w:name="_Toc471211431"/>
      <w:bookmarkStart w:id="12648" w:name="_Toc471211930"/>
      <w:bookmarkStart w:id="12649" w:name="_Toc471212427"/>
      <w:bookmarkStart w:id="12650" w:name="_Toc471212925"/>
      <w:bookmarkStart w:id="12651" w:name="_Toc471213424"/>
      <w:bookmarkStart w:id="12652" w:name="_Toc471213918"/>
      <w:bookmarkStart w:id="12653" w:name="_Toc471214412"/>
      <w:bookmarkStart w:id="12654" w:name="_Toc471214908"/>
      <w:bookmarkStart w:id="12655" w:name="_Toc471223670"/>
      <w:bookmarkStart w:id="12656" w:name="_Toc471224177"/>
      <w:bookmarkStart w:id="12657" w:name="_Toc471224686"/>
      <w:bookmarkStart w:id="12658" w:name="_Toc471225358"/>
      <w:bookmarkStart w:id="12659" w:name="_Toc471283150"/>
      <w:bookmarkStart w:id="12660" w:name="_Toc471283670"/>
      <w:bookmarkStart w:id="12661" w:name="_Toc471284191"/>
      <w:bookmarkStart w:id="12662" w:name="_Toc471285759"/>
      <w:bookmarkStart w:id="12663" w:name="_Toc471286304"/>
      <w:bookmarkStart w:id="12664" w:name="_Toc471286828"/>
      <w:bookmarkStart w:id="12665" w:name="_Toc471287358"/>
      <w:bookmarkStart w:id="12666" w:name="_Toc471291632"/>
      <w:bookmarkStart w:id="12667" w:name="_Toc471293267"/>
      <w:bookmarkStart w:id="12668" w:name="_Toc471293790"/>
      <w:bookmarkStart w:id="12669" w:name="_Toc471294310"/>
      <w:bookmarkStart w:id="12670" w:name="_Toc471294825"/>
      <w:bookmarkStart w:id="12671" w:name="_Toc471295340"/>
      <w:bookmarkStart w:id="12672" w:name="_Toc471295855"/>
      <w:bookmarkStart w:id="12673" w:name="_Toc471296366"/>
      <w:bookmarkStart w:id="12674" w:name="_Toc471296877"/>
      <w:bookmarkStart w:id="12675" w:name="_Toc471297388"/>
      <w:bookmarkStart w:id="12676" w:name="_Toc471297879"/>
      <w:bookmarkStart w:id="12677" w:name="_Toc471298370"/>
      <w:bookmarkStart w:id="12678" w:name="_Toc471298859"/>
      <w:bookmarkStart w:id="12679" w:name="_Toc471299346"/>
      <w:bookmarkStart w:id="12680" w:name="_Toc471299828"/>
      <w:bookmarkStart w:id="12681" w:name="_Toc471300307"/>
      <w:bookmarkStart w:id="12682" w:name="_Toc471300786"/>
      <w:bookmarkStart w:id="12683" w:name="_Toc471301265"/>
      <w:bookmarkStart w:id="12684" w:name="_Toc471301744"/>
      <w:bookmarkStart w:id="12685" w:name="_Toc471302221"/>
      <w:bookmarkStart w:id="12686" w:name="_Toc471302695"/>
      <w:bookmarkStart w:id="12687" w:name="_Toc471303169"/>
      <w:bookmarkStart w:id="12688" w:name="_Toc471303641"/>
      <w:bookmarkStart w:id="12689" w:name="_Toc471304114"/>
      <w:bookmarkStart w:id="12690" w:name="_Toc471304586"/>
      <w:bookmarkStart w:id="12691" w:name="_Toc471305058"/>
      <w:bookmarkStart w:id="12692" w:name="_Toc471305530"/>
      <w:bookmarkStart w:id="12693" w:name="_Toc471306453"/>
      <w:bookmarkStart w:id="12694" w:name="_Toc471306914"/>
      <w:bookmarkStart w:id="12695" w:name="_Toc471307375"/>
      <w:bookmarkStart w:id="12696" w:name="_Toc471307833"/>
      <w:bookmarkStart w:id="12697" w:name="_Toc471308282"/>
      <w:bookmarkStart w:id="12698" w:name="_Toc471308731"/>
      <w:bookmarkStart w:id="12699" w:name="_Toc471309172"/>
      <w:bookmarkStart w:id="12700" w:name="_Toc471309617"/>
      <w:bookmarkStart w:id="12701" w:name="_Toc471310059"/>
      <w:bookmarkStart w:id="12702" w:name="_Toc471310501"/>
      <w:bookmarkStart w:id="12703" w:name="_Toc471310946"/>
      <w:bookmarkStart w:id="12704" w:name="_Toc471311393"/>
      <w:bookmarkStart w:id="12705" w:name="_Toc471311839"/>
      <w:bookmarkStart w:id="12706" w:name="_Toc476749917"/>
      <w:bookmarkStart w:id="12707" w:name="_Toc503005402"/>
      <w:bookmarkStart w:id="12708" w:name="_Toc503005864"/>
      <w:bookmarkStart w:id="12709" w:name="_Toc503006329"/>
      <w:bookmarkStart w:id="12710" w:name="_Toc503007048"/>
      <w:bookmarkStart w:id="12711" w:name="_Toc503007511"/>
      <w:bookmarkStart w:id="12712" w:name="_Toc503008286"/>
      <w:bookmarkStart w:id="12713" w:name="_Toc503008751"/>
      <w:bookmarkStart w:id="12714" w:name="_Toc503009208"/>
      <w:bookmarkStart w:id="12715" w:name="_Toc533075665"/>
      <w:bookmarkStart w:id="12716" w:name="_Toc7531866"/>
      <w:bookmarkStart w:id="12717" w:name="_Toc52190580"/>
      <w:bookmarkStart w:id="12718" w:name="_Toc54013299"/>
      <w:bookmarkStart w:id="12719" w:name="_Toc29548747"/>
      <w:bookmarkStart w:id="12720" w:name="_Toc124741495"/>
      <w:bookmarkStart w:id="12721" w:name="_Toc138493337"/>
      <w:bookmarkStart w:id="12722" w:name="_Toc149118242"/>
      <w:bookmarkStart w:id="12723" w:name="_Toc124741496"/>
      <w:bookmarkStart w:id="12724" w:name="_Toc138493338"/>
      <w:bookmarkStart w:id="12725" w:name="_Toc149118243"/>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p>
    <w:p w14:paraId="717CC8D8" w14:textId="77777777" w:rsidR="002A7946" w:rsidRPr="00423A75" w:rsidRDefault="002A7946" w:rsidP="005B08E7">
      <w:pPr>
        <w:pStyle w:val="ListParagraph"/>
        <w:keepLines/>
        <w:numPr>
          <w:ilvl w:val="0"/>
          <w:numId w:val="43"/>
        </w:numPr>
        <w:tabs>
          <w:tab w:val="left" w:pos="1080"/>
          <w:tab w:val="left" w:pos="1440"/>
        </w:tabs>
        <w:spacing w:after="0" w:line="240" w:lineRule="auto"/>
        <w:ind w:left="0"/>
        <w:contextualSpacing w:val="0"/>
        <w:outlineLvl w:val="2"/>
        <w:rPr>
          <w:rFonts w:ascii="Arial" w:eastAsia="Times New Roman" w:hAnsi="Arial"/>
          <w:snapToGrid w:val="0"/>
          <w:vanish/>
        </w:rPr>
      </w:pPr>
      <w:bookmarkStart w:id="12726" w:name="_Toc471225359"/>
      <w:bookmarkStart w:id="12727" w:name="_Toc471283151"/>
      <w:bookmarkStart w:id="12728" w:name="_Toc471283671"/>
      <w:bookmarkStart w:id="12729" w:name="_Toc471284192"/>
      <w:bookmarkStart w:id="12730" w:name="_Toc471285760"/>
      <w:bookmarkStart w:id="12731" w:name="_Toc471286305"/>
      <w:bookmarkStart w:id="12732" w:name="_Toc471286829"/>
      <w:bookmarkStart w:id="12733" w:name="_Toc471287359"/>
      <w:bookmarkStart w:id="12734" w:name="_Toc471291633"/>
      <w:bookmarkStart w:id="12735" w:name="_Toc471293268"/>
      <w:bookmarkStart w:id="12736" w:name="_Toc471293791"/>
      <w:bookmarkStart w:id="12737" w:name="_Toc471294311"/>
      <w:bookmarkStart w:id="12738" w:name="_Toc471294826"/>
      <w:bookmarkStart w:id="12739" w:name="_Toc471295341"/>
      <w:bookmarkStart w:id="12740" w:name="_Toc471295856"/>
      <w:bookmarkStart w:id="12741" w:name="_Toc471296367"/>
      <w:bookmarkStart w:id="12742" w:name="_Toc471296878"/>
      <w:bookmarkStart w:id="12743" w:name="_Toc471297389"/>
      <w:bookmarkStart w:id="12744" w:name="_Toc471297880"/>
      <w:bookmarkStart w:id="12745" w:name="_Toc471298371"/>
      <w:bookmarkStart w:id="12746" w:name="_Toc471298860"/>
      <w:bookmarkStart w:id="12747" w:name="_Toc471299347"/>
      <w:bookmarkStart w:id="12748" w:name="_Toc471299829"/>
      <w:bookmarkStart w:id="12749" w:name="_Toc471300308"/>
      <w:bookmarkStart w:id="12750" w:name="_Toc471300787"/>
      <w:bookmarkStart w:id="12751" w:name="_Toc471301266"/>
      <w:bookmarkStart w:id="12752" w:name="_Toc471301745"/>
      <w:bookmarkStart w:id="12753" w:name="_Toc471302222"/>
      <w:bookmarkStart w:id="12754" w:name="_Toc471302696"/>
      <w:bookmarkStart w:id="12755" w:name="_Toc471303170"/>
      <w:bookmarkStart w:id="12756" w:name="_Toc471303642"/>
      <w:bookmarkStart w:id="12757" w:name="_Toc471304115"/>
      <w:bookmarkStart w:id="12758" w:name="_Toc471304587"/>
      <w:bookmarkStart w:id="12759" w:name="_Toc471305059"/>
      <w:bookmarkStart w:id="12760" w:name="_Toc471305531"/>
      <w:bookmarkStart w:id="12761" w:name="_Toc471306454"/>
      <w:bookmarkStart w:id="12762" w:name="_Toc471306915"/>
      <w:bookmarkStart w:id="12763" w:name="_Toc471307376"/>
      <w:bookmarkStart w:id="12764" w:name="_Toc471307834"/>
      <w:bookmarkStart w:id="12765" w:name="_Toc471308283"/>
      <w:bookmarkStart w:id="12766" w:name="_Toc471308732"/>
      <w:bookmarkStart w:id="12767" w:name="_Toc471309173"/>
      <w:bookmarkStart w:id="12768" w:name="_Toc471309618"/>
      <w:bookmarkStart w:id="12769" w:name="_Toc471310060"/>
      <w:bookmarkStart w:id="12770" w:name="_Toc471310502"/>
      <w:bookmarkStart w:id="12771" w:name="_Toc471310947"/>
      <w:bookmarkStart w:id="12772" w:name="_Toc471311394"/>
      <w:bookmarkStart w:id="12773" w:name="_Toc471311840"/>
      <w:bookmarkStart w:id="12774" w:name="_Toc476749918"/>
      <w:bookmarkStart w:id="12775" w:name="_Toc503005403"/>
      <w:bookmarkStart w:id="12776" w:name="_Toc503005865"/>
      <w:bookmarkStart w:id="12777" w:name="_Toc503006330"/>
      <w:bookmarkStart w:id="12778" w:name="_Toc503007049"/>
      <w:bookmarkStart w:id="12779" w:name="_Toc503007512"/>
      <w:bookmarkStart w:id="12780" w:name="_Toc503008287"/>
      <w:bookmarkStart w:id="12781" w:name="_Toc503008752"/>
      <w:bookmarkStart w:id="12782" w:name="_Toc503009209"/>
      <w:bookmarkStart w:id="12783" w:name="_Toc533075666"/>
      <w:bookmarkStart w:id="12784" w:name="_Toc7531867"/>
      <w:bookmarkStart w:id="12785" w:name="_Toc52190581"/>
      <w:bookmarkStart w:id="12786" w:name="_Toc54013300"/>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p>
    <w:p w14:paraId="5B31EE51" w14:textId="77777777" w:rsidR="002A7946" w:rsidRPr="00423A75" w:rsidRDefault="002A7946" w:rsidP="005B08E7">
      <w:pPr>
        <w:pStyle w:val="ListParagraph"/>
        <w:keepLines/>
        <w:numPr>
          <w:ilvl w:val="0"/>
          <w:numId w:val="43"/>
        </w:numPr>
        <w:tabs>
          <w:tab w:val="left" w:pos="1080"/>
          <w:tab w:val="left" w:pos="1440"/>
        </w:tabs>
        <w:spacing w:after="0" w:line="240" w:lineRule="auto"/>
        <w:ind w:left="0"/>
        <w:contextualSpacing w:val="0"/>
        <w:outlineLvl w:val="2"/>
        <w:rPr>
          <w:rFonts w:ascii="Arial" w:eastAsia="Times New Roman" w:hAnsi="Arial"/>
          <w:snapToGrid w:val="0"/>
          <w:vanish/>
        </w:rPr>
      </w:pPr>
      <w:bookmarkStart w:id="12787" w:name="_Toc471225360"/>
      <w:bookmarkStart w:id="12788" w:name="_Toc471283152"/>
      <w:bookmarkStart w:id="12789" w:name="_Toc471283672"/>
      <w:bookmarkStart w:id="12790" w:name="_Toc471284193"/>
      <w:bookmarkStart w:id="12791" w:name="_Toc471285761"/>
      <w:bookmarkStart w:id="12792" w:name="_Toc471286306"/>
      <w:bookmarkStart w:id="12793" w:name="_Toc471286830"/>
      <w:bookmarkStart w:id="12794" w:name="_Toc471287360"/>
      <w:bookmarkStart w:id="12795" w:name="_Toc471291634"/>
      <w:bookmarkStart w:id="12796" w:name="_Toc471293269"/>
      <w:bookmarkStart w:id="12797" w:name="_Toc471293792"/>
      <w:bookmarkStart w:id="12798" w:name="_Toc471294312"/>
      <w:bookmarkStart w:id="12799" w:name="_Toc471294827"/>
      <w:bookmarkStart w:id="12800" w:name="_Toc471295342"/>
      <w:bookmarkStart w:id="12801" w:name="_Toc471295857"/>
      <w:bookmarkStart w:id="12802" w:name="_Toc471296368"/>
      <w:bookmarkStart w:id="12803" w:name="_Toc471296879"/>
      <w:bookmarkStart w:id="12804" w:name="_Toc471297390"/>
      <w:bookmarkStart w:id="12805" w:name="_Toc471297881"/>
      <w:bookmarkStart w:id="12806" w:name="_Toc471298372"/>
      <w:bookmarkStart w:id="12807" w:name="_Toc471298861"/>
      <w:bookmarkStart w:id="12808" w:name="_Toc471299348"/>
      <w:bookmarkStart w:id="12809" w:name="_Toc471299830"/>
      <w:bookmarkStart w:id="12810" w:name="_Toc471300309"/>
      <w:bookmarkStart w:id="12811" w:name="_Toc471300788"/>
      <w:bookmarkStart w:id="12812" w:name="_Toc471301267"/>
      <w:bookmarkStart w:id="12813" w:name="_Toc471301746"/>
      <w:bookmarkStart w:id="12814" w:name="_Toc471302223"/>
      <w:bookmarkStart w:id="12815" w:name="_Toc471302697"/>
      <w:bookmarkStart w:id="12816" w:name="_Toc471303171"/>
      <w:bookmarkStart w:id="12817" w:name="_Toc471303643"/>
      <w:bookmarkStart w:id="12818" w:name="_Toc471304116"/>
      <w:bookmarkStart w:id="12819" w:name="_Toc471304588"/>
      <w:bookmarkStart w:id="12820" w:name="_Toc471305060"/>
      <w:bookmarkStart w:id="12821" w:name="_Toc471305532"/>
      <w:bookmarkStart w:id="12822" w:name="_Toc471306455"/>
      <w:bookmarkStart w:id="12823" w:name="_Toc471306916"/>
      <w:bookmarkStart w:id="12824" w:name="_Toc471307377"/>
      <w:bookmarkStart w:id="12825" w:name="_Toc471307835"/>
      <w:bookmarkStart w:id="12826" w:name="_Toc471308284"/>
      <w:bookmarkStart w:id="12827" w:name="_Toc471308733"/>
      <w:bookmarkStart w:id="12828" w:name="_Toc471309174"/>
      <w:bookmarkStart w:id="12829" w:name="_Toc471309619"/>
      <w:bookmarkStart w:id="12830" w:name="_Toc471310061"/>
      <w:bookmarkStart w:id="12831" w:name="_Toc471310503"/>
      <w:bookmarkStart w:id="12832" w:name="_Toc471310948"/>
      <w:bookmarkStart w:id="12833" w:name="_Toc471311395"/>
      <w:bookmarkStart w:id="12834" w:name="_Toc471311841"/>
      <w:bookmarkStart w:id="12835" w:name="_Toc476749919"/>
      <w:bookmarkStart w:id="12836" w:name="_Toc503005404"/>
      <w:bookmarkStart w:id="12837" w:name="_Toc503005866"/>
      <w:bookmarkStart w:id="12838" w:name="_Toc503006331"/>
      <w:bookmarkStart w:id="12839" w:name="_Toc503007050"/>
      <w:bookmarkStart w:id="12840" w:name="_Toc503007513"/>
      <w:bookmarkStart w:id="12841" w:name="_Toc503008288"/>
      <w:bookmarkStart w:id="12842" w:name="_Toc503008753"/>
      <w:bookmarkStart w:id="12843" w:name="_Toc503009210"/>
      <w:bookmarkStart w:id="12844" w:name="_Toc533075667"/>
      <w:bookmarkStart w:id="12845" w:name="_Toc7531868"/>
      <w:bookmarkStart w:id="12846" w:name="_Toc52190582"/>
      <w:bookmarkStart w:id="12847" w:name="_Toc54013301"/>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p>
    <w:p w14:paraId="25909057" w14:textId="77777777" w:rsidR="002A7946" w:rsidRPr="00423A75" w:rsidRDefault="002A7946" w:rsidP="005B08E7">
      <w:pPr>
        <w:pStyle w:val="ListParagraph"/>
        <w:keepLines/>
        <w:numPr>
          <w:ilvl w:val="0"/>
          <w:numId w:val="43"/>
        </w:numPr>
        <w:tabs>
          <w:tab w:val="left" w:pos="1080"/>
          <w:tab w:val="left" w:pos="1440"/>
        </w:tabs>
        <w:spacing w:after="0" w:line="240" w:lineRule="auto"/>
        <w:ind w:left="0"/>
        <w:contextualSpacing w:val="0"/>
        <w:outlineLvl w:val="2"/>
        <w:rPr>
          <w:rFonts w:ascii="Arial" w:eastAsia="Times New Roman" w:hAnsi="Arial"/>
          <w:snapToGrid w:val="0"/>
          <w:vanish/>
        </w:rPr>
      </w:pPr>
      <w:bookmarkStart w:id="12848" w:name="_Toc471225361"/>
      <w:bookmarkStart w:id="12849" w:name="_Toc471283153"/>
      <w:bookmarkStart w:id="12850" w:name="_Toc471283673"/>
      <w:bookmarkStart w:id="12851" w:name="_Toc471284194"/>
      <w:bookmarkStart w:id="12852" w:name="_Toc471285762"/>
      <w:bookmarkStart w:id="12853" w:name="_Toc471286307"/>
      <w:bookmarkStart w:id="12854" w:name="_Toc471286831"/>
      <w:bookmarkStart w:id="12855" w:name="_Toc471287361"/>
      <w:bookmarkStart w:id="12856" w:name="_Toc471291635"/>
      <w:bookmarkStart w:id="12857" w:name="_Toc471293270"/>
      <w:bookmarkStart w:id="12858" w:name="_Toc471293793"/>
      <w:bookmarkStart w:id="12859" w:name="_Toc471294313"/>
      <w:bookmarkStart w:id="12860" w:name="_Toc471294828"/>
      <w:bookmarkStart w:id="12861" w:name="_Toc471295343"/>
      <w:bookmarkStart w:id="12862" w:name="_Toc471295858"/>
      <w:bookmarkStart w:id="12863" w:name="_Toc471296369"/>
      <w:bookmarkStart w:id="12864" w:name="_Toc471296880"/>
      <w:bookmarkStart w:id="12865" w:name="_Toc471297391"/>
      <w:bookmarkStart w:id="12866" w:name="_Toc471297882"/>
      <w:bookmarkStart w:id="12867" w:name="_Toc471298373"/>
      <w:bookmarkStart w:id="12868" w:name="_Toc471298862"/>
      <w:bookmarkStart w:id="12869" w:name="_Toc471299349"/>
      <w:bookmarkStart w:id="12870" w:name="_Toc471299831"/>
      <w:bookmarkStart w:id="12871" w:name="_Toc471300310"/>
      <w:bookmarkStart w:id="12872" w:name="_Toc471300789"/>
      <w:bookmarkStart w:id="12873" w:name="_Toc471301268"/>
      <w:bookmarkStart w:id="12874" w:name="_Toc471301747"/>
      <w:bookmarkStart w:id="12875" w:name="_Toc471302224"/>
      <w:bookmarkStart w:id="12876" w:name="_Toc471302698"/>
      <w:bookmarkStart w:id="12877" w:name="_Toc471303172"/>
      <w:bookmarkStart w:id="12878" w:name="_Toc471303644"/>
      <w:bookmarkStart w:id="12879" w:name="_Toc471304117"/>
      <w:bookmarkStart w:id="12880" w:name="_Toc471304589"/>
      <w:bookmarkStart w:id="12881" w:name="_Toc471305061"/>
      <w:bookmarkStart w:id="12882" w:name="_Toc471305533"/>
      <w:bookmarkStart w:id="12883" w:name="_Toc471306456"/>
      <w:bookmarkStart w:id="12884" w:name="_Toc471306917"/>
      <w:bookmarkStart w:id="12885" w:name="_Toc471307378"/>
      <w:bookmarkStart w:id="12886" w:name="_Toc471307836"/>
      <w:bookmarkStart w:id="12887" w:name="_Toc471308285"/>
      <w:bookmarkStart w:id="12888" w:name="_Toc471308734"/>
      <w:bookmarkStart w:id="12889" w:name="_Toc471309175"/>
      <w:bookmarkStart w:id="12890" w:name="_Toc471309620"/>
      <w:bookmarkStart w:id="12891" w:name="_Toc471310062"/>
      <w:bookmarkStart w:id="12892" w:name="_Toc471310504"/>
      <w:bookmarkStart w:id="12893" w:name="_Toc471310949"/>
      <w:bookmarkStart w:id="12894" w:name="_Toc471311396"/>
      <w:bookmarkStart w:id="12895" w:name="_Toc471311842"/>
      <w:bookmarkStart w:id="12896" w:name="_Toc476749920"/>
      <w:bookmarkStart w:id="12897" w:name="_Toc503005405"/>
      <w:bookmarkStart w:id="12898" w:name="_Toc503005867"/>
      <w:bookmarkStart w:id="12899" w:name="_Toc503006332"/>
      <w:bookmarkStart w:id="12900" w:name="_Toc503007051"/>
      <w:bookmarkStart w:id="12901" w:name="_Toc503007514"/>
      <w:bookmarkStart w:id="12902" w:name="_Toc503008289"/>
      <w:bookmarkStart w:id="12903" w:name="_Toc503008754"/>
      <w:bookmarkStart w:id="12904" w:name="_Toc503009211"/>
      <w:bookmarkStart w:id="12905" w:name="_Toc533075668"/>
      <w:bookmarkStart w:id="12906" w:name="_Toc7531869"/>
      <w:bookmarkStart w:id="12907" w:name="_Toc52190583"/>
      <w:bookmarkStart w:id="12908" w:name="_Toc54013302"/>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p>
    <w:p w14:paraId="35FE1733" w14:textId="77777777" w:rsidR="002A7946" w:rsidRPr="00423A75" w:rsidRDefault="002A7946" w:rsidP="005B08E7">
      <w:pPr>
        <w:pStyle w:val="ListParagraph"/>
        <w:keepLines/>
        <w:numPr>
          <w:ilvl w:val="0"/>
          <w:numId w:val="43"/>
        </w:numPr>
        <w:tabs>
          <w:tab w:val="left" w:pos="1080"/>
          <w:tab w:val="left" w:pos="1440"/>
        </w:tabs>
        <w:spacing w:after="0" w:line="240" w:lineRule="auto"/>
        <w:ind w:left="0"/>
        <w:contextualSpacing w:val="0"/>
        <w:outlineLvl w:val="2"/>
        <w:rPr>
          <w:rFonts w:ascii="Arial" w:eastAsia="Times New Roman" w:hAnsi="Arial"/>
          <w:snapToGrid w:val="0"/>
          <w:vanish/>
        </w:rPr>
      </w:pPr>
      <w:bookmarkStart w:id="12909" w:name="_Toc471225362"/>
      <w:bookmarkStart w:id="12910" w:name="_Toc471283154"/>
      <w:bookmarkStart w:id="12911" w:name="_Toc471283674"/>
      <w:bookmarkStart w:id="12912" w:name="_Toc471284195"/>
      <w:bookmarkStart w:id="12913" w:name="_Toc471285763"/>
      <w:bookmarkStart w:id="12914" w:name="_Toc471286308"/>
      <w:bookmarkStart w:id="12915" w:name="_Toc471286832"/>
      <w:bookmarkStart w:id="12916" w:name="_Toc471287362"/>
      <w:bookmarkStart w:id="12917" w:name="_Toc471291636"/>
      <w:bookmarkStart w:id="12918" w:name="_Toc471293271"/>
      <w:bookmarkStart w:id="12919" w:name="_Toc471293794"/>
      <w:bookmarkStart w:id="12920" w:name="_Toc471294314"/>
      <w:bookmarkStart w:id="12921" w:name="_Toc471294829"/>
      <w:bookmarkStart w:id="12922" w:name="_Toc471295344"/>
      <w:bookmarkStart w:id="12923" w:name="_Toc471295859"/>
      <w:bookmarkStart w:id="12924" w:name="_Toc471296370"/>
      <w:bookmarkStart w:id="12925" w:name="_Toc471296881"/>
      <w:bookmarkStart w:id="12926" w:name="_Toc471297392"/>
      <w:bookmarkStart w:id="12927" w:name="_Toc471297883"/>
      <w:bookmarkStart w:id="12928" w:name="_Toc471298374"/>
      <w:bookmarkStart w:id="12929" w:name="_Toc471298863"/>
      <w:bookmarkStart w:id="12930" w:name="_Toc471299350"/>
      <w:bookmarkStart w:id="12931" w:name="_Toc471299832"/>
      <w:bookmarkStart w:id="12932" w:name="_Toc471300311"/>
      <w:bookmarkStart w:id="12933" w:name="_Toc471300790"/>
      <w:bookmarkStart w:id="12934" w:name="_Toc471301269"/>
      <w:bookmarkStart w:id="12935" w:name="_Toc471301748"/>
      <w:bookmarkStart w:id="12936" w:name="_Toc471302225"/>
      <w:bookmarkStart w:id="12937" w:name="_Toc471302699"/>
      <w:bookmarkStart w:id="12938" w:name="_Toc471303173"/>
      <w:bookmarkStart w:id="12939" w:name="_Toc471303645"/>
      <w:bookmarkStart w:id="12940" w:name="_Toc471304118"/>
      <w:bookmarkStart w:id="12941" w:name="_Toc471304590"/>
      <w:bookmarkStart w:id="12942" w:name="_Toc471305062"/>
      <w:bookmarkStart w:id="12943" w:name="_Toc471305534"/>
      <w:bookmarkStart w:id="12944" w:name="_Toc471306457"/>
      <w:bookmarkStart w:id="12945" w:name="_Toc471306918"/>
      <w:bookmarkStart w:id="12946" w:name="_Toc471307379"/>
      <w:bookmarkStart w:id="12947" w:name="_Toc471307837"/>
      <w:bookmarkStart w:id="12948" w:name="_Toc471308286"/>
      <w:bookmarkStart w:id="12949" w:name="_Toc471308735"/>
      <w:bookmarkStart w:id="12950" w:name="_Toc471309176"/>
      <w:bookmarkStart w:id="12951" w:name="_Toc471309621"/>
      <w:bookmarkStart w:id="12952" w:name="_Toc471310063"/>
      <w:bookmarkStart w:id="12953" w:name="_Toc471310505"/>
      <w:bookmarkStart w:id="12954" w:name="_Toc471310950"/>
      <w:bookmarkStart w:id="12955" w:name="_Toc471311397"/>
      <w:bookmarkStart w:id="12956" w:name="_Toc471311843"/>
      <w:bookmarkStart w:id="12957" w:name="_Toc476749921"/>
      <w:bookmarkStart w:id="12958" w:name="_Toc503005406"/>
      <w:bookmarkStart w:id="12959" w:name="_Toc503005868"/>
      <w:bookmarkStart w:id="12960" w:name="_Toc503006333"/>
      <w:bookmarkStart w:id="12961" w:name="_Toc503007052"/>
      <w:bookmarkStart w:id="12962" w:name="_Toc503007515"/>
      <w:bookmarkStart w:id="12963" w:name="_Toc503008290"/>
      <w:bookmarkStart w:id="12964" w:name="_Toc503008755"/>
      <w:bookmarkStart w:id="12965" w:name="_Toc503009212"/>
      <w:bookmarkStart w:id="12966" w:name="_Toc533075669"/>
      <w:bookmarkStart w:id="12967" w:name="_Toc7531870"/>
      <w:bookmarkStart w:id="12968" w:name="_Toc52190584"/>
      <w:bookmarkStart w:id="12969" w:name="_Toc54013303"/>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p>
    <w:p w14:paraId="6FCCBED7" w14:textId="77777777" w:rsidR="002A7946" w:rsidRPr="00423A75" w:rsidRDefault="002A7946" w:rsidP="005B08E7">
      <w:pPr>
        <w:pStyle w:val="ListParagraph"/>
        <w:keepLines/>
        <w:numPr>
          <w:ilvl w:val="0"/>
          <w:numId w:val="43"/>
        </w:numPr>
        <w:tabs>
          <w:tab w:val="left" w:pos="1080"/>
          <w:tab w:val="left" w:pos="1440"/>
        </w:tabs>
        <w:spacing w:after="0" w:line="240" w:lineRule="auto"/>
        <w:ind w:left="0"/>
        <w:contextualSpacing w:val="0"/>
        <w:outlineLvl w:val="2"/>
        <w:rPr>
          <w:rFonts w:ascii="Arial" w:eastAsia="Times New Roman" w:hAnsi="Arial"/>
          <w:snapToGrid w:val="0"/>
          <w:vanish/>
        </w:rPr>
      </w:pPr>
      <w:bookmarkStart w:id="12970" w:name="_Toc471225363"/>
      <w:bookmarkStart w:id="12971" w:name="_Toc471283155"/>
      <w:bookmarkStart w:id="12972" w:name="_Toc471283675"/>
      <w:bookmarkStart w:id="12973" w:name="_Toc471284196"/>
      <w:bookmarkStart w:id="12974" w:name="_Toc471285764"/>
      <w:bookmarkStart w:id="12975" w:name="_Toc471286309"/>
      <w:bookmarkStart w:id="12976" w:name="_Toc471286833"/>
      <w:bookmarkStart w:id="12977" w:name="_Toc471287363"/>
      <w:bookmarkStart w:id="12978" w:name="_Toc471291637"/>
      <w:bookmarkStart w:id="12979" w:name="_Toc471293272"/>
      <w:bookmarkStart w:id="12980" w:name="_Toc471293795"/>
      <w:bookmarkStart w:id="12981" w:name="_Toc471294315"/>
      <w:bookmarkStart w:id="12982" w:name="_Toc471294830"/>
      <w:bookmarkStart w:id="12983" w:name="_Toc471295345"/>
      <w:bookmarkStart w:id="12984" w:name="_Toc471295860"/>
      <w:bookmarkStart w:id="12985" w:name="_Toc471296371"/>
      <w:bookmarkStart w:id="12986" w:name="_Toc471296882"/>
      <w:bookmarkStart w:id="12987" w:name="_Toc471297393"/>
      <w:bookmarkStart w:id="12988" w:name="_Toc471297884"/>
      <w:bookmarkStart w:id="12989" w:name="_Toc471298375"/>
      <w:bookmarkStart w:id="12990" w:name="_Toc471298864"/>
      <w:bookmarkStart w:id="12991" w:name="_Toc471299351"/>
      <w:bookmarkStart w:id="12992" w:name="_Toc471299833"/>
      <w:bookmarkStart w:id="12993" w:name="_Toc471300312"/>
      <w:bookmarkStart w:id="12994" w:name="_Toc471300791"/>
      <w:bookmarkStart w:id="12995" w:name="_Toc471301270"/>
      <w:bookmarkStart w:id="12996" w:name="_Toc471301749"/>
      <w:bookmarkStart w:id="12997" w:name="_Toc471302226"/>
      <w:bookmarkStart w:id="12998" w:name="_Toc471302700"/>
      <w:bookmarkStart w:id="12999" w:name="_Toc471303174"/>
      <w:bookmarkStart w:id="13000" w:name="_Toc471303646"/>
      <w:bookmarkStart w:id="13001" w:name="_Toc471304119"/>
      <w:bookmarkStart w:id="13002" w:name="_Toc471304591"/>
      <w:bookmarkStart w:id="13003" w:name="_Toc471305063"/>
      <w:bookmarkStart w:id="13004" w:name="_Toc471305535"/>
      <w:bookmarkStart w:id="13005" w:name="_Toc471306458"/>
      <w:bookmarkStart w:id="13006" w:name="_Toc471306919"/>
      <w:bookmarkStart w:id="13007" w:name="_Toc471307380"/>
      <w:bookmarkStart w:id="13008" w:name="_Toc471307838"/>
      <w:bookmarkStart w:id="13009" w:name="_Toc471308287"/>
      <w:bookmarkStart w:id="13010" w:name="_Toc471308736"/>
      <w:bookmarkStart w:id="13011" w:name="_Toc471309177"/>
      <w:bookmarkStart w:id="13012" w:name="_Toc471309622"/>
      <w:bookmarkStart w:id="13013" w:name="_Toc471310064"/>
      <w:bookmarkStart w:id="13014" w:name="_Toc471310506"/>
      <w:bookmarkStart w:id="13015" w:name="_Toc471310951"/>
      <w:bookmarkStart w:id="13016" w:name="_Toc471311398"/>
      <w:bookmarkStart w:id="13017" w:name="_Toc471311844"/>
      <w:bookmarkStart w:id="13018" w:name="_Toc476749922"/>
      <w:bookmarkStart w:id="13019" w:name="_Toc503005407"/>
      <w:bookmarkStart w:id="13020" w:name="_Toc503005869"/>
      <w:bookmarkStart w:id="13021" w:name="_Toc503006334"/>
      <w:bookmarkStart w:id="13022" w:name="_Toc503007053"/>
      <w:bookmarkStart w:id="13023" w:name="_Toc503007516"/>
      <w:bookmarkStart w:id="13024" w:name="_Toc503008291"/>
      <w:bookmarkStart w:id="13025" w:name="_Toc503008756"/>
      <w:bookmarkStart w:id="13026" w:name="_Toc503009213"/>
      <w:bookmarkStart w:id="13027" w:name="_Toc533075670"/>
      <w:bookmarkStart w:id="13028" w:name="_Toc7531871"/>
      <w:bookmarkStart w:id="13029" w:name="_Toc52190585"/>
      <w:bookmarkStart w:id="13030" w:name="_Toc54013304"/>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bookmarkEnd w:id="13014"/>
      <w:bookmarkEnd w:id="13015"/>
      <w:bookmarkEnd w:id="13016"/>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p>
    <w:p w14:paraId="1CC22A9B" w14:textId="77777777" w:rsidR="0016462B" w:rsidRPr="00423A75" w:rsidRDefault="0064739B" w:rsidP="005B08E7">
      <w:pPr>
        <w:pStyle w:val="Heading3"/>
        <w:numPr>
          <w:ilvl w:val="0"/>
          <w:numId w:val="43"/>
        </w:numPr>
        <w:tabs>
          <w:tab w:val="left" w:pos="1080"/>
          <w:tab w:val="left" w:pos="1440"/>
        </w:tabs>
        <w:ind w:left="0"/>
      </w:pPr>
      <w:bookmarkStart w:id="13031" w:name="_Toc54013305"/>
      <w:r w:rsidRPr="00423A75">
        <w:t xml:space="preserve">NARPM® </w:t>
      </w:r>
      <w:r w:rsidR="0016462B" w:rsidRPr="00423A75">
        <w:t xml:space="preserve">Investment </w:t>
      </w:r>
      <w:r w:rsidRPr="00423A75">
        <w:t xml:space="preserve">Fund </w:t>
      </w:r>
      <w:r w:rsidR="0016462B" w:rsidRPr="00423A75">
        <w:t>Strategy</w:t>
      </w:r>
      <w:bookmarkEnd w:id="12719"/>
      <w:bookmarkEnd w:id="12720"/>
      <w:bookmarkEnd w:id="12721"/>
      <w:bookmarkEnd w:id="12722"/>
      <w:bookmarkEnd w:id="13031"/>
    </w:p>
    <w:p w14:paraId="5FE93062" w14:textId="77777777" w:rsidR="00B416DE" w:rsidRPr="00423A75" w:rsidRDefault="00B416DE" w:rsidP="005B08E7">
      <w:pPr>
        <w:tabs>
          <w:tab w:val="left" w:pos="1080"/>
          <w:tab w:val="left" w:pos="1440"/>
        </w:tabs>
      </w:pPr>
      <w:bookmarkStart w:id="13032" w:name="_Financial_review_through"/>
      <w:bookmarkEnd w:id="13032"/>
    </w:p>
    <w:p w14:paraId="143E7514" w14:textId="77777777" w:rsidR="00692F9C" w:rsidRPr="00185FA9" w:rsidRDefault="00692F9C" w:rsidP="005B08E7">
      <w:pPr>
        <w:rPr>
          <w:b/>
          <w:sz w:val="24"/>
          <w:szCs w:val="24"/>
        </w:rPr>
      </w:pPr>
      <w:bookmarkStart w:id="13033" w:name="_Recommended_NARPM®_Investment"/>
      <w:bookmarkStart w:id="13034" w:name="_Toc469584921"/>
      <w:bookmarkStart w:id="13035" w:name="_Toc469585425"/>
      <w:bookmarkStart w:id="13036" w:name="_Toc469585929"/>
      <w:bookmarkStart w:id="13037" w:name="_Toc469586431"/>
      <w:bookmarkStart w:id="13038" w:name="_Toc469586935"/>
      <w:bookmarkStart w:id="13039" w:name="_Toc471210441"/>
      <w:bookmarkStart w:id="13040" w:name="_Toc471210940"/>
      <w:bookmarkStart w:id="13041" w:name="_Toc471211437"/>
      <w:bookmarkStart w:id="13042" w:name="_Toc471211936"/>
      <w:bookmarkStart w:id="13043" w:name="_Toc471212433"/>
      <w:bookmarkStart w:id="13044" w:name="_Toc471212931"/>
      <w:bookmarkStart w:id="13045" w:name="_Toc471213430"/>
      <w:bookmarkStart w:id="13046" w:name="_Toc471213924"/>
      <w:bookmarkStart w:id="13047" w:name="_Toc471214418"/>
      <w:bookmarkStart w:id="13048" w:name="_Toc471214914"/>
      <w:bookmarkStart w:id="13049" w:name="_Toc471223676"/>
      <w:bookmarkStart w:id="13050" w:name="_Toc471224183"/>
      <w:bookmarkStart w:id="13051" w:name="_Toc471224692"/>
      <w:bookmarkStart w:id="13052" w:name="_Toc471225365"/>
      <w:bookmarkStart w:id="13053" w:name="_Toc471283157"/>
      <w:bookmarkStart w:id="13054" w:name="_Toc471283677"/>
      <w:bookmarkStart w:id="13055" w:name="_Toc471284198"/>
      <w:bookmarkStart w:id="13056" w:name="_Toc471285766"/>
      <w:bookmarkStart w:id="13057" w:name="_Toc471286311"/>
      <w:bookmarkStart w:id="13058" w:name="_Toc471286835"/>
      <w:bookmarkStart w:id="13059" w:name="_Toc471287365"/>
      <w:bookmarkStart w:id="13060" w:name="_Toc471291639"/>
      <w:bookmarkStart w:id="13061" w:name="_Toc471293274"/>
      <w:bookmarkStart w:id="13062" w:name="_Toc471293797"/>
      <w:bookmarkStart w:id="13063" w:name="_Toc471294317"/>
      <w:bookmarkStart w:id="13064" w:name="_Toc471294832"/>
      <w:bookmarkStart w:id="13065" w:name="_Toc471295347"/>
      <w:bookmarkStart w:id="13066" w:name="_Toc471295862"/>
      <w:bookmarkStart w:id="13067" w:name="_Toc471296373"/>
      <w:bookmarkStart w:id="13068" w:name="_Toc471296884"/>
      <w:bookmarkStart w:id="13069" w:name="_Toc471297395"/>
      <w:bookmarkStart w:id="13070" w:name="_Toc471297886"/>
      <w:bookmarkStart w:id="13071" w:name="_Toc471298377"/>
      <w:bookmarkStart w:id="13072" w:name="_Toc471298866"/>
      <w:bookmarkStart w:id="13073" w:name="_Toc471299353"/>
      <w:bookmarkStart w:id="13074" w:name="_Toc471299835"/>
      <w:bookmarkStart w:id="13075" w:name="_Toc471300314"/>
      <w:bookmarkStart w:id="13076" w:name="_Toc471300793"/>
      <w:bookmarkStart w:id="13077" w:name="_Toc471301272"/>
      <w:bookmarkStart w:id="13078" w:name="_Toc471301751"/>
      <w:bookmarkStart w:id="13079" w:name="_Toc471302228"/>
      <w:bookmarkStart w:id="13080" w:name="_Toc471302702"/>
      <w:bookmarkStart w:id="13081" w:name="_Toc471303176"/>
      <w:bookmarkStart w:id="13082" w:name="_Toc471303648"/>
      <w:bookmarkStart w:id="13083" w:name="_Toc471304121"/>
      <w:bookmarkStart w:id="13084" w:name="_Toc471304593"/>
      <w:bookmarkStart w:id="13085" w:name="_Toc471305065"/>
      <w:bookmarkStart w:id="13086" w:name="_Toc471305537"/>
      <w:bookmarkStart w:id="13087" w:name="_Toc471306460"/>
      <w:bookmarkStart w:id="13088" w:name="_Toc471306921"/>
      <w:bookmarkStart w:id="13089" w:name="_Toc471307382"/>
      <w:bookmarkStart w:id="13090" w:name="_Toc471307840"/>
      <w:bookmarkStart w:id="13091" w:name="_Toc471308289"/>
      <w:bookmarkStart w:id="13092" w:name="_Toc471308738"/>
      <w:bookmarkStart w:id="13093" w:name="_Toc471309179"/>
      <w:bookmarkStart w:id="13094" w:name="_Toc471309624"/>
      <w:bookmarkStart w:id="13095" w:name="_Toc471310066"/>
      <w:bookmarkStart w:id="13096" w:name="_Toc471310508"/>
      <w:bookmarkStart w:id="13097" w:name="_Toc471310953"/>
      <w:bookmarkStart w:id="13098" w:name="_Toc471311400"/>
      <w:bookmarkStart w:id="13099" w:name="_Toc471311846"/>
      <w:bookmarkStart w:id="13100" w:name="_Toc476749924"/>
      <w:bookmarkStart w:id="13101" w:name="_Toc503005409"/>
      <w:bookmarkStart w:id="13102" w:name="_Toc503005871"/>
      <w:bookmarkStart w:id="13103" w:name="_Toc503006336"/>
      <w:bookmarkStart w:id="13104" w:name="_Toc503007055"/>
      <w:bookmarkStart w:id="13105" w:name="_Toc503007518"/>
      <w:bookmarkStart w:id="13106" w:name="_Toc503008293"/>
      <w:bookmarkStart w:id="13107" w:name="_Toc503008758"/>
      <w:bookmarkStart w:id="13108" w:name="_Toc503009215"/>
      <w:bookmarkStart w:id="13109" w:name="_Toc533075672"/>
      <w:bookmarkStart w:id="13110" w:name="_Toc7531873"/>
      <w:bookmarkStart w:id="13111" w:name="_Toc29548783"/>
      <w:bookmarkStart w:id="13112" w:name="_Toc124741532"/>
      <w:bookmarkStart w:id="13113" w:name="_Toc138493345"/>
      <w:bookmarkStart w:id="13114" w:name="_Toc149118250"/>
      <w:bookmarkEnd w:id="13033"/>
      <w:bookmarkEnd w:id="12638"/>
      <w:bookmarkEnd w:id="12639"/>
      <w:bookmarkEnd w:id="12723"/>
      <w:bookmarkEnd w:id="12724"/>
      <w:bookmarkEnd w:id="12725"/>
      <w:bookmarkEnd w:id="13034"/>
      <w:bookmarkEnd w:id="13035"/>
      <w:bookmarkEnd w:id="13036"/>
      <w:bookmarkEnd w:id="13037"/>
      <w:bookmarkEnd w:id="13038"/>
      <w:bookmarkEnd w:id="13039"/>
      <w:bookmarkEnd w:id="13040"/>
      <w:bookmarkEnd w:id="13041"/>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r w:rsidRPr="00185FA9">
        <w:rPr>
          <w:b/>
          <w:sz w:val="24"/>
          <w:szCs w:val="24"/>
        </w:rPr>
        <w:t>Purpose</w:t>
      </w:r>
    </w:p>
    <w:p w14:paraId="3B1E4A38" w14:textId="77777777" w:rsidR="00692F9C" w:rsidRPr="00185FA9" w:rsidRDefault="00692F9C" w:rsidP="005B08E7">
      <w:pPr>
        <w:rPr>
          <w:sz w:val="24"/>
          <w:szCs w:val="24"/>
        </w:rPr>
      </w:pPr>
      <w:r w:rsidRPr="00185FA9">
        <w:rPr>
          <w:sz w:val="24"/>
          <w:szCs w:val="24"/>
        </w:rPr>
        <w:t>The purpose of this plan is to provide a clear understanding of the investment policy, guidelines and objectives for the total portfolio of the National Association of Residential Property Managers, for the Finance Committee, for the Board of Directors, investment advisors, organization members and other interested parties. This document provides a governing basis for the management and disposition of liquid assets held as investments by National Association of Residential Property Managers.</w:t>
      </w:r>
    </w:p>
    <w:p w14:paraId="14122AE7" w14:textId="77777777" w:rsidR="00692F9C" w:rsidRPr="00185FA9" w:rsidRDefault="00692F9C" w:rsidP="005B08E7">
      <w:pPr>
        <w:tabs>
          <w:tab w:val="left" w:pos="720"/>
          <w:tab w:val="left" w:pos="7069"/>
        </w:tabs>
        <w:rPr>
          <w:sz w:val="24"/>
          <w:szCs w:val="24"/>
        </w:rPr>
      </w:pPr>
      <w:r w:rsidRPr="00185FA9">
        <w:rPr>
          <w:sz w:val="24"/>
          <w:szCs w:val="24"/>
        </w:rPr>
        <w:t xml:space="preserve">All funds needed for annual operating expenses shall be placed in a cash management account that yields the maximum rate available. </w:t>
      </w:r>
    </w:p>
    <w:p w14:paraId="18048A41" w14:textId="77777777" w:rsidR="00692F9C" w:rsidRPr="00185FA9" w:rsidRDefault="00692F9C" w:rsidP="005B08E7">
      <w:pPr>
        <w:tabs>
          <w:tab w:val="left" w:pos="720"/>
          <w:tab w:val="left" w:pos="7069"/>
        </w:tabs>
        <w:rPr>
          <w:sz w:val="24"/>
          <w:szCs w:val="24"/>
        </w:rPr>
      </w:pPr>
    </w:p>
    <w:p w14:paraId="0138AB25" w14:textId="77777777" w:rsidR="00692F9C" w:rsidRPr="00185FA9" w:rsidRDefault="00692F9C" w:rsidP="005B08E7">
      <w:pPr>
        <w:rPr>
          <w:b/>
          <w:sz w:val="24"/>
          <w:szCs w:val="24"/>
        </w:rPr>
      </w:pPr>
      <w:r w:rsidRPr="00185FA9">
        <w:rPr>
          <w:b/>
          <w:sz w:val="24"/>
          <w:szCs w:val="24"/>
        </w:rPr>
        <w:t>Organization</w:t>
      </w:r>
    </w:p>
    <w:p w14:paraId="760A6183" w14:textId="7E13AEEB" w:rsidR="00692F9C" w:rsidRPr="000A6322" w:rsidRDefault="00692F9C" w:rsidP="005B08E7">
      <w:pPr>
        <w:tabs>
          <w:tab w:val="left" w:pos="720"/>
          <w:tab w:val="left" w:pos="7069"/>
        </w:tabs>
        <w:rPr>
          <w:sz w:val="24"/>
          <w:szCs w:val="24"/>
        </w:rPr>
      </w:pPr>
      <w:r w:rsidRPr="00185FA9">
        <w:rPr>
          <w:sz w:val="24"/>
          <w:szCs w:val="24"/>
        </w:rPr>
        <w:t>The Finance Committee for the National Association of Residential Property Managers shall establish an Investment Subcommittee which shall be compose</w:t>
      </w:r>
      <w:r>
        <w:rPr>
          <w:sz w:val="24"/>
          <w:szCs w:val="24"/>
        </w:rPr>
        <w:t>d</w:t>
      </w:r>
      <w:r w:rsidRPr="00185FA9">
        <w:rPr>
          <w:sz w:val="24"/>
          <w:szCs w:val="24"/>
        </w:rPr>
        <w:t xml:space="preserve"> of </w:t>
      </w:r>
      <w:r>
        <w:rPr>
          <w:sz w:val="24"/>
          <w:szCs w:val="24"/>
        </w:rPr>
        <w:t>five</w:t>
      </w:r>
      <w:r w:rsidRPr="00185FA9">
        <w:rPr>
          <w:sz w:val="24"/>
          <w:szCs w:val="24"/>
        </w:rPr>
        <w:t xml:space="preserve"> (</w:t>
      </w:r>
      <w:r>
        <w:rPr>
          <w:sz w:val="24"/>
          <w:szCs w:val="24"/>
        </w:rPr>
        <w:t>5</w:t>
      </w:r>
      <w:r w:rsidRPr="00185FA9">
        <w:rPr>
          <w:sz w:val="24"/>
          <w:szCs w:val="24"/>
        </w:rPr>
        <w:t xml:space="preserve">) </w:t>
      </w:r>
      <w:r w:rsidR="00D327F2">
        <w:rPr>
          <w:sz w:val="24"/>
          <w:szCs w:val="24"/>
        </w:rPr>
        <w:t xml:space="preserve">including the Treasurer who shall serve as Chair. </w:t>
      </w:r>
      <w:r w:rsidRPr="000A6322">
        <w:rPr>
          <w:sz w:val="24"/>
          <w:szCs w:val="24"/>
        </w:rPr>
        <w:t xml:space="preserve">NARPM® members who are knowledgeable in investments. The members shall serve </w:t>
      </w:r>
      <w:r w:rsidR="00A45E53">
        <w:rPr>
          <w:sz w:val="24"/>
          <w:szCs w:val="24"/>
        </w:rPr>
        <w:t>two (2)</w:t>
      </w:r>
      <w:r w:rsidRPr="000A6322">
        <w:rPr>
          <w:sz w:val="24"/>
          <w:szCs w:val="24"/>
        </w:rPr>
        <w:t xml:space="preserve"> year</w:t>
      </w:r>
      <w:r w:rsidR="00A45E53">
        <w:rPr>
          <w:sz w:val="24"/>
          <w:szCs w:val="24"/>
        </w:rPr>
        <w:t>s</w:t>
      </w:r>
      <w:r w:rsidRPr="000A6322">
        <w:rPr>
          <w:sz w:val="24"/>
          <w:szCs w:val="24"/>
        </w:rPr>
        <w:t xml:space="preserve"> staggered terms. The Investment Subcommittee shall report their determinations to the Finance Committee who is responsible for the acquisition and maintenance of a Reserve Fund (the Fund). The balance of the Reserve Fund shall be maintained in an amount at one (1) year </w:t>
      </w:r>
      <w:r w:rsidRPr="00375A76">
        <w:rPr>
          <w:sz w:val="24"/>
          <w:szCs w:val="24"/>
        </w:rPr>
        <w:t xml:space="preserve">of  </w:t>
      </w:r>
      <w:r>
        <w:rPr>
          <w:sz w:val="24"/>
          <w:szCs w:val="24"/>
        </w:rPr>
        <w:t>Management and General E</w:t>
      </w:r>
      <w:r w:rsidRPr="00375A76">
        <w:rPr>
          <w:sz w:val="24"/>
          <w:szCs w:val="24"/>
        </w:rPr>
        <w:t>xpenses as</w:t>
      </w:r>
      <w:r w:rsidRPr="000A6322">
        <w:rPr>
          <w:sz w:val="24"/>
          <w:szCs w:val="24"/>
        </w:rPr>
        <w:t xml:space="preserve"> stated in the most recent </w:t>
      </w:r>
      <w:proofErr w:type="spellStart"/>
      <w:r w:rsidRPr="000A6322">
        <w:rPr>
          <w:sz w:val="24"/>
          <w:szCs w:val="24"/>
        </w:rPr>
        <w:t>year end</w:t>
      </w:r>
      <w:proofErr w:type="spellEnd"/>
      <w:r w:rsidRPr="000A6322">
        <w:rPr>
          <w:sz w:val="24"/>
          <w:szCs w:val="24"/>
        </w:rPr>
        <w:t xml:space="preserve"> financial statement audit or review by the outside CPA, which includes general and administrative expenses and Member Services. Any amount over the minimum can be used to invest in programs, products, and services which bring benefit to the membership. The fund can be used in the event of a catastrophic emergency that reduces NARPM® revenues by 20% or more to assist in covering expenses and ensuring all contracts are paid. Interest derived from the investment management accounts shall revert back to the investment management account. The National Association of Residential Property Managers is organized in accordance with section 501(c)(6) of the Internal Revenue Service code and is, therefore, exempt from income taxes.</w:t>
      </w:r>
    </w:p>
    <w:p w14:paraId="074BCBD7" w14:textId="77777777" w:rsidR="00692F9C" w:rsidRPr="00185FA9" w:rsidRDefault="00692F9C" w:rsidP="005B08E7">
      <w:pPr>
        <w:tabs>
          <w:tab w:val="left" w:pos="720"/>
          <w:tab w:val="left" w:pos="7069"/>
        </w:tabs>
        <w:rPr>
          <w:sz w:val="24"/>
          <w:szCs w:val="24"/>
        </w:rPr>
      </w:pPr>
    </w:p>
    <w:p w14:paraId="01D7AFAE" w14:textId="77777777" w:rsidR="00692F9C" w:rsidRPr="00185FA9" w:rsidRDefault="00692F9C" w:rsidP="005B08E7">
      <w:pPr>
        <w:rPr>
          <w:b/>
          <w:sz w:val="24"/>
          <w:szCs w:val="24"/>
        </w:rPr>
      </w:pPr>
      <w:r w:rsidRPr="00185FA9">
        <w:rPr>
          <w:b/>
          <w:sz w:val="24"/>
          <w:szCs w:val="24"/>
        </w:rPr>
        <w:t>Investment Objectives</w:t>
      </w:r>
    </w:p>
    <w:p w14:paraId="4A7B5F02" w14:textId="77777777" w:rsidR="00692F9C" w:rsidRPr="00185FA9" w:rsidRDefault="00692F9C" w:rsidP="005B08E7">
      <w:pPr>
        <w:rPr>
          <w:sz w:val="24"/>
          <w:szCs w:val="24"/>
        </w:rPr>
      </w:pPr>
      <w:r w:rsidRPr="00185FA9">
        <w:rPr>
          <w:sz w:val="24"/>
          <w:szCs w:val="24"/>
        </w:rPr>
        <w:t>The principle objectives of the Association’s investment program shall be:</w:t>
      </w:r>
    </w:p>
    <w:p w14:paraId="79F89D6D" w14:textId="77777777" w:rsidR="00692F9C" w:rsidRPr="00185FA9" w:rsidRDefault="00692F9C" w:rsidP="005B08E7">
      <w:pPr>
        <w:numPr>
          <w:ilvl w:val="0"/>
          <w:numId w:val="4"/>
        </w:numPr>
        <w:ind w:left="0"/>
      </w:pPr>
      <w:r w:rsidRPr="00185FA9">
        <w:t>preservation of capital while providing a reasonable gain</w:t>
      </w:r>
    </w:p>
    <w:p w14:paraId="51BC5D4D" w14:textId="77777777" w:rsidR="00692F9C" w:rsidRPr="00185FA9" w:rsidRDefault="00692F9C" w:rsidP="005B08E7">
      <w:pPr>
        <w:numPr>
          <w:ilvl w:val="0"/>
          <w:numId w:val="4"/>
        </w:numPr>
        <w:spacing w:before="100" w:beforeAutospacing="1" w:after="100" w:afterAutospacing="1"/>
        <w:ind w:left="0"/>
        <w:rPr>
          <w:sz w:val="24"/>
          <w:szCs w:val="24"/>
        </w:rPr>
      </w:pPr>
      <w:r w:rsidRPr="00185FA9">
        <w:rPr>
          <w:sz w:val="24"/>
          <w:szCs w:val="24"/>
        </w:rPr>
        <w:t xml:space="preserve">growth of the Reserve Fund at a rate greater than inflation (as measured by the Consumer Price Index) </w:t>
      </w:r>
    </w:p>
    <w:p w14:paraId="425432CE" w14:textId="77777777" w:rsidR="00692F9C" w:rsidRPr="00185FA9" w:rsidRDefault="00692F9C" w:rsidP="005B08E7">
      <w:pPr>
        <w:numPr>
          <w:ilvl w:val="0"/>
          <w:numId w:val="4"/>
        </w:numPr>
        <w:spacing w:before="100" w:beforeAutospacing="1" w:after="100" w:afterAutospacing="1"/>
        <w:ind w:left="0"/>
        <w:rPr>
          <w:sz w:val="24"/>
          <w:szCs w:val="24"/>
        </w:rPr>
      </w:pPr>
      <w:r w:rsidRPr="00185FA9">
        <w:rPr>
          <w:sz w:val="24"/>
          <w:szCs w:val="24"/>
        </w:rPr>
        <w:t xml:space="preserve">maintain a high level of liquidity to provide access to no less than 50%  of the fund within an 18 month period. </w:t>
      </w:r>
    </w:p>
    <w:p w14:paraId="332DEEE4" w14:textId="77777777" w:rsidR="00692F9C" w:rsidRPr="00185FA9" w:rsidRDefault="00692F9C" w:rsidP="005B08E7">
      <w:pPr>
        <w:spacing w:before="100" w:beforeAutospacing="1" w:after="100" w:afterAutospacing="1"/>
        <w:rPr>
          <w:b/>
          <w:sz w:val="24"/>
          <w:szCs w:val="24"/>
        </w:rPr>
      </w:pPr>
      <w:r w:rsidRPr="00185FA9">
        <w:rPr>
          <w:b/>
          <w:sz w:val="24"/>
          <w:szCs w:val="24"/>
        </w:rPr>
        <w:t>Asset Allocation</w:t>
      </w:r>
    </w:p>
    <w:p w14:paraId="04326371" w14:textId="77777777" w:rsidR="00692F9C" w:rsidRDefault="00692F9C" w:rsidP="005B08E7">
      <w:pPr>
        <w:pStyle w:val="NormalWeb"/>
      </w:pPr>
      <w:r w:rsidRPr="00185FA9">
        <w:t xml:space="preserve">Asset allocation is a time-tested strategy that seeks to reduce the risk in a portfolio by diversifying assets across multiple asset classes. In order to achieve the stated objectives for the Fund, the following asset allocation guidelines have been established by the board. Any deviation of (15) percentage points or more of the total portfolio beyond these limits in any asset category requires approval from the finance committee. </w:t>
      </w:r>
    </w:p>
    <w:p w14:paraId="1C1DABE3" w14:textId="77777777" w:rsidR="00692F9C" w:rsidRPr="00185FA9" w:rsidRDefault="00692F9C" w:rsidP="005B08E7">
      <w:pPr>
        <w:pStyle w:val="NormalWeb"/>
      </w:pPr>
    </w:p>
    <w:p w14:paraId="3957E208" w14:textId="77777777" w:rsidR="00692F9C" w:rsidRPr="00185FA9" w:rsidRDefault="00692F9C" w:rsidP="005B08E7">
      <w:pPr>
        <w:numPr>
          <w:ilvl w:val="0"/>
          <w:numId w:val="6"/>
        </w:numPr>
        <w:spacing w:before="100" w:beforeAutospacing="1" w:after="100" w:afterAutospacing="1"/>
        <w:ind w:left="0"/>
        <w:rPr>
          <w:sz w:val="24"/>
          <w:szCs w:val="24"/>
        </w:rPr>
      </w:pPr>
      <w:r w:rsidRPr="00185FA9">
        <w:rPr>
          <w:sz w:val="24"/>
          <w:szCs w:val="24"/>
        </w:rPr>
        <w:t>Cash and Equivalents - (0-10</w:t>
      </w:r>
      <w:r>
        <w:rPr>
          <w:sz w:val="24"/>
          <w:szCs w:val="24"/>
        </w:rPr>
        <w:t>%</w:t>
      </w:r>
      <w:r w:rsidRPr="00185FA9">
        <w:rPr>
          <w:sz w:val="24"/>
          <w:szCs w:val="24"/>
        </w:rPr>
        <w:t xml:space="preserve">) </w:t>
      </w:r>
    </w:p>
    <w:p w14:paraId="7B871A14" w14:textId="77777777" w:rsidR="00692F9C" w:rsidRPr="00185FA9" w:rsidRDefault="00692F9C" w:rsidP="005B08E7">
      <w:pPr>
        <w:pStyle w:val="NormalWeb"/>
      </w:pPr>
      <w:r w:rsidRPr="00185FA9">
        <w:t xml:space="preserve">Short-term investments shall consist of obligations of the U.S. Government, U.S. Agencies and corporate issues rated “A” or better, one year maturity or less, and the two highest grades of commercial paper. Additionally, a money market fund or comparable investment vehicle with like investments may be used. </w:t>
      </w:r>
    </w:p>
    <w:p w14:paraId="090074EB" w14:textId="77777777" w:rsidR="00692F9C" w:rsidRPr="00185FA9" w:rsidRDefault="00692F9C" w:rsidP="005B08E7">
      <w:pPr>
        <w:numPr>
          <w:ilvl w:val="0"/>
          <w:numId w:val="6"/>
        </w:numPr>
        <w:spacing w:before="100" w:beforeAutospacing="1" w:after="100" w:afterAutospacing="1"/>
        <w:ind w:left="0"/>
        <w:rPr>
          <w:sz w:val="24"/>
          <w:szCs w:val="24"/>
        </w:rPr>
      </w:pPr>
      <w:r w:rsidRPr="00185FA9">
        <w:rPr>
          <w:sz w:val="24"/>
          <w:szCs w:val="24"/>
        </w:rPr>
        <w:t>Fixed Income - (</w:t>
      </w:r>
      <w:r>
        <w:rPr>
          <w:sz w:val="24"/>
          <w:szCs w:val="24"/>
        </w:rPr>
        <w:t>40</w:t>
      </w:r>
      <w:r w:rsidRPr="00185FA9">
        <w:rPr>
          <w:sz w:val="24"/>
          <w:szCs w:val="24"/>
        </w:rPr>
        <w:t xml:space="preserve">-80%) </w:t>
      </w:r>
    </w:p>
    <w:p w14:paraId="71921464" w14:textId="77777777" w:rsidR="00692F9C" w:rsidRPr="00185FA9" w:rsidRDefault="00692F9C" w:rsidP="005B08E7">
      <w:pPr>
        <w:pStyle w:val="NormalWeb"/>
      </w:pPr>
      <w:r w:rsidRPr="00185FA9">
        <w:t xml:space="preserve">The quality of the fixed income securities shall be of investment grade as defined by Moody's or Standard &amp; Poor's. Maximum ownership of any one issue, exclusive of U.S. </w:t>
      </w:r>
      <w:r w:rsidRPr="00185FA9">
        <w:lastRenderedPageBreak/>
        <w:t xml:space="preserve">Government issues shall be (15%) of the fixed income portfolio at cost. Cash positions should conform to investments described in section A. </w:t>
      </w:r>
    </w:p>
    <w:p w14:paraId="0C2522F0" w14:textId="77777777" w:rsidR="00692F9C" w:rsidRPr="00185FA9" w:rsidRDefault="00692F9C" w:rsidP="005B08E7">
      <w:pPr>
        <w:numPr>
          <w:ilvl w:val="0"/>
          <w:numId w:val="5"/>
        </w:numPr>
        <w:spacing w:before="100" w:beforeAutospacing="1" w:after="100" w:afterAutospacing="1"/>
        <w:ind w:left="0"/>
        <w:rPr>
          <w:sz w:val="24"/>
          <w:szCs w:val="24"/>
        </w:rPr>
      </w:pPr>
      <w:r w:rsidRPr="00185FA9">
        <w:rPr>
          <w:sz w:val="24"/>
          <w:szCs w:val="24"/>
        </w:rPr>
        <w:t>Equities - (15</w:t>
      </w:r>
      <w:r>
        <w:rPr>
          <w:sz w:val="24"/>
          <w:szCs w:val="24"/>
        </w:rPr>
        <w:t>-5</w:t>
      </w:r>
      <w:r w:rsidRPr="00185FA9">
        <w:rPr>
          <w:sz w:val="24"/>
          <w:szCs w:val="24"/>
        </w:rPr>
        <w:t xml:space="preserve">0%) </w:t>
      </w:r>
    </w:p>
    <w:p w14:paraId="07BA062A" w14:textId="77777777" w:rsidR="00692F9C" w:rsidRPr="00185FA9" w:rsidRDefault="00692F9C" w:rsidP="005B08E7">
      <w:pPr>
        <w:pStyle w:val="NormalWeb"/>
      </w:pPr>
      <w:r w:rsidRPr="00185FA9">
        <w:t xml:space="preserve">Equities are an important component to a balanced and well diversified portfolio. In order to reduce risk in the equity portion of the Fund, equities will be limited to </w:t>
      </w:r>
      <w:r>
        <w:t>at least 80% of the stocks paying a dividend</w:t>
      </w:r>
      <w:r w:rsidRPr="00185FA9">
        <w:t xml:space="preserve">. The portfolio may hold common stocks publicly traded on U.S. Exchanges and NASDAQ listed stocks. Equity investments in any major sector classification shall not exceed (20%) of the market value of the total equity portfolio. Equity investments in any single issue shall not exceed (7%) of the equity portfolio at market value. Cash positions should conform to investments described in section A. </w:t>
      </w:r>
    </w:p>
    <w:p w14:paraId="068B3CD9" w14:textId="77777777" w:rsidR="00692F9C" w:rsidRPr="00185FA9" w:rsidRDefault="00692F9C" w:rsidP="005B08E7">
      <w:pPr>
        <w:pStyle w:val="NormalWeb"/>
      </w:pPr>
      <w:r w:rsidRPr="00185FA9">
        <w:rPr>
          <w:rStyle w:val="Strong"/>
        </w:rPr>
        <w:t xml:space="preserve">Prohibited Transactions </w:t>
      </w:r>
      <w:r w:rsidRPr="00185FA9">
        <w:br/>
        <w:t>Investment activities in the following are prohibited:</w:t>
      </w:r>
    </w:p>
    <w:p w14:paraId="26A9FE2A" w14:textId="77777777" w:rsidR="00692F9C" w:rsidRPr="00185FA9" w:rsidRDefault="00692F9C" w:rsidP="005B08E7">
      <w:pPr>
        <w:numPr>
          <w:ilvl w:val="0"/>
          <w:numId w:val="7"/>
        </w:numPr>
        <w:spacing w:before="100" w:beforeAutospacing="1" w:after="100" w:afterAutospacing="1"/>
        <w:ind w:left="0"/>
        <w:rPr>
          <w:sz w:val="24"/>
          <w:szCs w:val="24"/>
        </w:rPr>
      </w:pPr>
      <w:r w:rsidRPr="00185FA9">
        <w:rPr>
          <w:sz w:val="24"/>
          <w:szCs w:val="24"/>
        </w:rPr>
        <w:t xml:space="preserve">margin purchases </w:t>
      </w:r>
    </w:p>
    <w:p w14:paraId="628866F9" w14:textId="77777777" w:rsidR="00692F9C" w:rsidRPr="00185FA9" w:rsidRDefault="00692F9C" w:rsidP="005B08E7">
      <w:pPr>
        <w:numPr>
          <w:ilvl w:val="0"/>
          <w:numId w:val="7"/>
        </w:numPr>
        <w:spacing w:before="100" w:beforeAutospacing="1" w:after="100" w:afterAutospacing="1"/>
        <w:ind w:left="0"/>
        <w:rPr>
          <w:sz w:val="24"/>
          <w:szCs w:val="24"/>
        </w:rPr>
      </w:pPr>
      <w:r w:rsidRPr="00185FA9">
        <w:rPr>
          <w:sz w:val="24"/>
          <w:szCs w:val="24"/>
        </w:rPr>
        <w:t xml:space="preserve">private placements or other restricted securities </w:t>
      </w:r>
    </w:p>
    <w:p w14:paraId="25E356DE" w14:textId="77777777" w:rsidR="00692F9C" w:rsidRPr="00185FA9" w:rsidRDefault="00692F9C" w:rsidP="005B08E7">
      <w:pPr>
        <w:numPr>
          <w:ilvl w:val="0"/>
          <w:numId w:val="7"/>
        </w:numPr>
        <w:spacing w:before="100" w:beforeAutospacing="1" w:after="100" w:afterAutospacing="1"/>
        <w:ind w:left="0"/>
        <w:rPr>
          <w:sz w:val="24"/>
          <w:szCs w:val="24"/>
        </w:rPr>
      </w:pPr>
      <w:r w:rsidRPr="00185FA9">
        <w:rPr>
          <w:sz w:val="24"/>
          <w:szCs w:val="24"/>
        </w:rPr>
        <w:t xml:space="preserve">commodities </w:t>
      </w:r>
    </w:p>
    <w:p w14:paraId="1D885885" w14:textId="77777777" w:rsidR="00692F9C" w:rsidRPr="00185FA9" w:rsidRDefault="00692F9C" w:rsidP="005B08E7">
      <w:pPr>
        <w:pStyle w:val="ListParagraph"/>
        <w:numPr>
          <w:ilvl w:val="0"/>
          <w:numId w:val="7"/>
        </w:numPr>
        <w:tabs>
          <w:tab w:val="left" w:pos="720"/>
          <w:tab w:val="left" w:pos="7069"/>
        </w:tabs>
        <w:spacing w:after="0" w:line="240" w:lineRule="auto"/>
        <w:ind w:left="0"/>
        <w:rPr>
          <w:rFonts w:ascii="Arial" w:hAnsi="Arial"/>
          <w:sz w:val="24"/>
          <w:szCs w:val="24"/>
        </w:rPr>
      </w:pPr>
      <w:r w:rsidRPr="00185FA9">
        <w:rPr>
          <w:rFonts w:ascii="Arial" w:hAnsi="Arial"/>
          <w:sz w:val="24"/>
          <w:szCs w:val="24"/>
        </w:rPr>
        <w:t>unregistered or restricted stock</w:t>
      </w:r>
    </w:p>
    <w:p w14:paraId="12B89FF0" w14:textId="77777777" w:rsidR="00692F9C" w:rsidRPr="00185FA9" w:rsidRDefault="00692F9C" w:rsidP="005B08E7">
      <w:pPr>
        <w:pStyle w:val="ListParagraph"/>
        <w:numPr>
          <w:ilvl w:val="0"/>
          <w:numId w:val="7"/>
        </w:numPr>
        <w:tabs>
          <w:tab w:val="left" w:pos="720"/>
          <w:tab w:val="left" w:pos="7069"/>
        </w:tabs>
        <w:spacing w:after="0" w:line="240" w:lineRule="auto"/>
        <w:ind w:left="0"/>
        <w:rPr>
          <w:rFonts w:ascii="Arial" w:hAnsi="Arial"/>
          <w:sz w:val="24"/>
          <w:szCs w:val="24"/>
        </w:rPr>
      </w:pPr>
      <w:r w:rsidRPr="00185FA9">
        <w:rPr>
          <w:rFonts w:ascii="Arial" w:hAnsi="Arial"/>
          <w:sz w:val="24"/>
          <w:szCs w:val="24"/>
        </w:rPr>
        <w:t>initial public offerings (IPO)</w:t>
      </w:r>
    </w:p>
    <w:p w14:paraId="4FDC87D0" w14:textId="77777777" w:rsidR="00692F9C" w:rsidRPr="00185FA9" w:rsidRDefault="00692F9C" w:rsidP="005B08E7">
      <w:pPr>
        <w:pStyle w:val="ListParagraph"/>
        <w:numPr>
          <w:ilvl w:val="0"/>
          <w:numId w:val="7"/>
        </w:numPr>
        <w:tabs>
          <w:tab w:val="left" w:pos="720"/>
          <w:tab w:val="left" w:pos="7069"/>
        </w:tabs>
        <w:spacing w:after="0" w:line="240" w:lineRule="auto"/>
        <w:ind w:left="0"/>
        <w:rPr>
          <w:rFonts w:ascii="Arial" w:hAnsi="Arial"/>
          <w:sz w:val="24"/>
          <w:szCs w:val="24"/>
        </w:rPr>
      </w:pPr>
      <w:r w:rsidRPr="00185FA9">
        <w:rPr>
          <w:rFonts w:ascii="Arial" w:hAnsi="Arial"/>
          <w:sz w:val="24"/>
          <w:szCs w:val="24"/>
        </w:rPr>
        <w:t>Options</w:t>
      </w:r>
    </w:p>
    <w:p w14:paraId="5A53174B" w14:textId="77777777" w:rsidR="00692F9C" w:rsidRPr="00185FA9" w:rsidRDefault="00692F9C" w:rsidP="005B08E7">
      <w:pPr>
        <w:pStyle w:val="ListParagraph"/>
        <w:numPr>
          <w:ilvl w:val="0"/>
          <w:numId w:val="7"/>
        </w:numPr>
        <w:tabs>
          <w:tab w:val="left" w:pos="720"/>
          <w:tab w:val="left" w:pos="7069"/>
        </w:tabs>
        <w:spacing w:after="0" w:line="240" w:lineRule="auto"/>
        <w:ind w:left="0"/>
        <w:rPr>
          <w:rFonts w:ascii="Arial" w:hAnsi="Arial"/>
          <w:sz w:val="24"/>
          <w:szCs w:val="24"/>
        </w:rPr>
      </w:pPr>
      <w:r w:rsidRPr="00185FA9">
        <w:rPr>
          <w:rFonts w:ascii="Arial" w:hAnsi="Arial"/>
          <w:sz w:val="24"/>
          <w:szCs w:val="24"/>
        </w:rPr>
        <w:t>Futures trading; and short sales.</w:t>
      </w:r>
    </w:p>
    <w:p w14:paraId="40B18531" w14:textId="77777777" w:rsidR="00692F9C" w:rsidRPr="00185FA9" w:rsidRDefault="00692F9C" w:rsidP="005B08E7">
      <w:pPr>
        <w:pStyle w:val="NormalWeb"/>
      </w:pPr>
      <w:r w:rsidRPr="00185FA9">
        <w:rPr>
          <w:rStyle w:val="Strong"/>
        </w:rPr>
        <w:t>Communication and Review</w:t>
      </w:r>
    </w:p>
    <w:p w14:paraId="754F86AF" w14:textId="77777777" w:rsidR="00692F9C" w:rsidRPr="00185FA9" w:rsidRDefault="00692F9C" w:rsidP="005B08E7">
      <w:pPr>
        <w:numPr>
          <w:ilvl w:val="0"/>
          <w:numId w:val="8"/>
        </w:numPr>
        <w:spacing w:before="100" w:beforeAutospacing="1" w:after="100" w:afterAutospacing="1"/>
        <w:ind w:left="0"/>
        <w:rPr>
          <w:sz w:val="24"/>
          <w:szCs w:val="24"/>
        </w:rPr>
      </w:pPr>
      <w:r w:rsidRPr="00185FA9">
        <w:rPr>
          <w:sz w:val="24"/>
          <w:szCs w:val="24"/>
        </w:rPr>
        <w:t xml:space="preserve">Monthly: Monthly statements of activity are to be forwarded to the Association and investment advisor. </w:t>
      </w:r>
    </w:p>
    <w:p w14:paraId="06EED845" w14:textId="77777777" w:rsidR="00692F9C" w:rsidRPr="00185FA9" w:rsidRDefault="00692F9C" w:rsidP="005B08E7">
      <w:pPr>
        <w:numPr>
          <w:ilvl w:val="0"/>
          <w:numId w:val="8"/>
        </w:numPr>
        <w:spacing w:before="100" w:beforeAutospacing="1" w:after="100" w:afterAutospacing="1"/>
        <w:ind w:left="0"/>
        <w:rPr>
          <w:sz w:val="24"/>
          <w:szCs w:val="24"/>
        </w:rPr>
      </w:pPr>
      <w:r w:rsidRPr="00185FA9">
        <w:rPr>
          <w:sz w:val="24"/>
          <w:szCs w:val="24"/>
        </w:rPr>
        <w:t xml:space="preserve">Semi-annually: Investment managers should expect to provide semiannual portfolio presentations to the board which will include reports of portfolio status, time-weighted returns, performance comparisons to appropriate benchmarks, economic outlook, investment strategy and other related matters which would be of interest to the Association. </w:t>
      </w:r>
    </w:p>
    <w:p w14:paraId="13EB89BD" w14:textId="77777777" w:rsidR="00692F9C" w:rsidRPr="00185FA9" w:rsidRDefault="00692F9C" w:rsidP="005B08E7">
      <w:pPr>
        <w:numPr>
          <w:ilvl w:val="0"/>
          <w:numId w:val="8"/>
        </w:numPr>
        <w:spacing w:before="100" w:beforeAutospacing="1" w:after="100" w:afterAutospacing="1"/>
        <w:ind w:left="0"/>
        <w:rPr>
          <w:sz w:val="24"/>
          <w:szCs w:val="24"/>
        </w:rPr>
      </w:pPr>
      <w:r w:rsidRPr="00185FA9">
        <w:rPr>
          <w:sz w:val="24"/>
          <w:szCs w:val="24"/>
        </w:rPr>
        <w:t xml:space="preserve">Ongoing: Ongoing communication by phone, letter or personal consultation will be required as deemed necessary by the investment advisor and/or the finance committee. </w:t>
      </w:r>
    </w:p>
    <w:p w14:paraId="4E0FD3C1" w14:textId="77777777" w:rsidR="00692F9C" w:rsidRPr="00185FA9" w:rsidRDefault="00692F9C" w:rsidP="005B08E7">
      <w:pPr>
        <w:pStyle w:val="NormalWeb"/>
      </w:pPr>
      <w:r w:rsidRPr="00185FA9">
        <w:t xml:space="preserve">The Finance Committee and the Board of Directors place great trust in and emphasis on the investment strategy employed by the Association’s investment advisors. Any material changes to or deviations from a manager's approach must be communicated and justified to the board. The board requires the managers to communicate any significant changes in management or investment personnel immediately. </w:t>
      </w:r>
    </w:p>
    <w:p w14:paraId="503B6083" w14:textId="77777777" w:rsidR="00692F9C" w:rsidRPr="00185FA9" w:rsidRDefault="00692F9C" w:rsidP="005B08E7">
      <w:pPr>
        <w:pStyle w:val="NormalWeb"/>
        <w:rPr>
          <w:b/>
        </w:rPr>
      </w:pPr>
      <w:r w:rsidRPr="00185FA9">
        <w:rPr>
          <w:b/>
        </w:rPr>
        <w:t>Approval of Investments</w:t>
      </w:r>
    </w:p>
    <w:p w14:paraId="10F273C9" w14:textId="77777777" w:rsidR="00692F9C" w:rsidRPr="00185FA9" w:rsidRDefault="00692F9C" w:rsidP="005B08E7">
      <w:pPr>
        <w:tabs>
          <w:tab w:val="left" w:pos="720"/>
          <w:tab w:val="left" w:pos="7069"/>
        </w:tabs>
        <w:rPr>
          <w:sz w:val="24"/>
          <w:szCs w:val="24"/>
        </w:rPr>
      </w:pPr>
      <w:r w:rsidRPr="00185FA9">
        <w:rPr>
          <w:sz w:val="24"/>
          <w:szCs w:val="24"/>
        </w:rPr>
        <w:t>The Finance Committee will be responsible for approving placement of the reserve funds, and the Committee chair shall report to the board of directors at the next scheduled meeting on how the money was allocated. The Finance Committee shall be responsible for securing necessary financial investment assistance as needed to meet the investment goals.</w:t>
      </w:r>
    </w:p>
    <w:p w14:paraId="4050929A" w14:textId="77777777" w:rsidR="00692F9C" w:rsidRPr="00185FA9" w:rsidRDefault="00692F9C" w:rsidP="005B08E7">
      <w:pPr>
        <w:tabs>
          <w:tab w:val="left" w:pos="720"/>
          <w:tab w:val="left" w:pos="7069"/>
        </w:tabs>
        <w:rPr>
          <w:sz w:val="24"/>
          <w:szCs w:val="24"/>
        </w:rPr>
      </w:pPr>
    </w:p>
    <w:p w14:paraId="6E14FAB4" w14:textId="77777777" w:rsidR="00692F9C" w:rsidRPr="00185FA9" w:rsidRDefault="00692F9C" w:rsidP="005B08E7">
      <w:pPr>
        <w:tabs>
          <w:tab w:val="left" w:pos="720"/>
          <w:tab w:val="left" w:pos="7069"/>
        </w:tabs>
        <w:rPr>
          <w:sz w:val="24"/>
          <w:szCs w:val="24"/>
        </w:rPr>
      </w:pPr>
      <w:r w:rsidRPr="00185FA9">
        <w:rPr>
          <w:sz w:val="24"/>
          <w:szCs w:val="24"/>
        </w:rPr>
        <w:lastRenderedPageBreak/>
        <w:t>It shall take two (2) approved signers of NARPM® to endorse electronically any allocations before investments can be made.</w:t>
      </w:r>
    </w:p>
    <w:p w14:paraId="35E2C6A6" w14:textId="77777777" w:rsidR="00692F9C" w:rsidRPr="00185FA9" w:rsidRDefault="00692F9C" w:rsidP="005B08E7">
      <w:pPr>
        <w:pStyle w:val="NormalWeb"/>
        <w:rPr>
          <w:rStyle w:val="Strong"/>
        </w:rPr>
      </w:pPr>
      <w:r w:rsidRPr="00185FA9">
        <w:rPr>
          <w:rStyle w:val="Strong"/>
        </w:rPr>
        <w:t xml:space="preserve">Plan Review </w:t>
      </w:r>
    </w:p>
    <w:p w14:paraId="57EBA080" w14:textId="77777777" w:rsidR="00692F9C" w:rsidRPr="00185FA9" w:rsidRDefault="00692F9C" w:rsidP="005B08E7">
      <w:pPr>
        <w:pStyle w:val="NormalWeb"/>
      </w:pPr>
      <w:r w:rsidRPr="00185FA9">
        <w:t xml:space="preserve">The investment advisors shall be responsible for reviewing these guidelines with the finance committee at least annually to assure that they remain valid and relevant. Any recommendations as to changes should be submitted to the Finance Committee of the National Association of Residential Property Managers in writing. </w:t>
      </w:r>
    </w:p>
    <w:p w14:paraId="0579324F" w14:textId="77777777" w:rsidR="00692F9C" w:rsidRPr="001D6110" w:rsidRDefault="00692F9C" w:rsidP="005B08E7">
      <w:pPr>
        <w:pStyle w:val="NormalWeb"/>
      </w:pPr>
      <w:r w:rsidRPr="00185FA9">
        <w:t>The statement set forth herein shall be effective as of (date), until otherwise amended in writing by the board of the National Association of Residential Property Managers.</w:t>
      </w:r>
      <w:bookmarkStart w:id="13115" w:name="_Toc384060993"/>
      <w:bookmarkStart w:id="13116" w:name="_Toc384061518"/>
      <w:bookmarkStart w:id="13117" w:name="_Toc384063092"/>
      <w:bookmarkStart w:id="13118" w:name="_Toc384063617"/>
      <w:bookmarkStart w:id="13119" w:name="_Toc384064142"/>
      <w:bookmarkStart w:id="13120" w:name="_Toc384064667"/>
      <w:bookmarkStart w:id="13121" w:name="_Toc384065193"/>
      <w:bookmarkStart w:id="13122" w:name="_Toc384065719"/>
      <w:bookmarkStart w:id="13123" w:name="_Toc384066257"/>
      <w:bookmarkStart w:id="13124" w:name="_Toc384066794"/>
      <w:bookmarkStart w:id="13125" w:name="_Toc384067332"/>
      <w:bookmarkEnd w:id="13115"/>
      <w:bookmarkEnd w:id="13116"/>
      <w:bookmarkEnd w:id="13117"/>
      <w:bookmarkEnd w:id="13118"/>
      <w:bookmarkEnd w:id="13119"/>
      <w:bookmarkEnd w:id="13120"/>
      <w:bookmarkEnd w:id="13121"/>
      <w:bookmarkEnd w:id="13122"/>
      <w:bookmarkEnd w:id="13123"/>
      <w:bookmarkEnd w:id="13124"/>
      <w:bookmarkEnd w:id="13125"/>
    </w:p>
    <w:p w14:paraId="158BB214" w14:textId="77777777" w:rsidR="00692F9C" w:rsidRDefault="00692F9C" w:rsidP="005B08E7"/>
    <w:p w14:paraId="2FF80991" w14:textId="77777777" w:rsidR="004C5DDF" w:rsidRPr="00423A75" w:rsidRDefault="004C5DDF" w:rsidP="005B08E7">
      <w:pPr>
        <w:pStyle w:val="ListParagraph"/>
        <w:keepLines/>
        <w:numPr>
          <w:ilvl w:val="0"/>
          <w:numId w:val="114"/>
        </w:numPr>
        <w:tabs>
          <w:tab w:val="left" w:pos="1080"/>
          <w:tab w:val="left" w:pos="1440"/>
        </w:tabs>
        <w:spacing w:after="0" w:line="240" w:lineRule="auto"/>
        <w:ind w:left="0"/>
        <w:contextualSpacing w:val="0"/>
        <w:outlineLvl w:val="0"/>
        <w:rPr>
          <w:rFonts w:ascii="Arial" w:eastAsia="Times New Roman" w:hAnsi="Arial"/>
          <w:b/>
          <w:snapToGrid w:val="0"/>
          <w:vanish/>
          <w:u w:val="single"/>
        </w:rPr>
      </w:pPr>
      <w:bookmarkStart w:id="13126" w:name="_Toc52190587"/>
      <w:bookmarkStart w:id="13127" w:name="_Toc54013306"/>
      <w:bookmarkEnd w:id="13126"/>
      <w:bookmarkEnd w:id="13127"/>
    </w:p>
    <w:p w14:paraId="5993C5CF" w14:textId="77777777" w:rsidR="004C5DDF" w:rsidRPr="00423A75" w:rsidRDefault="004C5DDF" w:rsidP="005B08E7">
      <w:pPr>
        <w:pStyle w:val="ListParagraph"/>
        <w:keepLines/>
        <w:numPr>
          <w:ilvl w:val="0"/>
          <w:numId w:val="114"/>
        </w:numPr>
        <w:tabs>
          <w:tab w:val="left" w:pos="1080"/>
          <w:tab w:val="left" w:pos="1440"/>
        </w:tabs>
        <w:spacing w:after="0" w:line="240" w:lineRule="auto"/>
        <w:ind w:left="0"/>
        <w:contextualSpacing w:val="0"/>
        <w:outlineLvl w:val="0"/>
        <w:rPr>
          <w:rFonts w:ascii="Arial" w:eastAsia="Times New Roman" w:hAnsi="Arial"/>
          <w:b/>
          <w:snapToGrid w:val="0"/>
          <w:vanish/>
          <w:u w:val="single"/>
        </w:rPr>
      </w:pPr>
      <w:bookmarkStart w:id="13128" w:name="_Toc469584922"/>
      <w:bookmarkStart w:id="13129" w:name="_Toc469585426"/>
      <w:bookmarkStart w:id="13130" w:name="_Toc469585930"/>
      <w:bookmarkStart w:id="13131" w:name="_Toc469586432"/>
      <w:bookmarkStart w:id="13132" w:name="_Toc469586936"/>
      <w:bookmarkStart w:id="13133" w:name="_Toc471210442"/>
      <w:bookmarkStart w:id="13134" w:name="_Toc471210941"/>
      <w:bookmarkStart w:id="13135" w:name="_Toc471211438"/>
      <w:bookmarkStart w:id="13136" w:name="_Toc471211937"/>
      <w:bookmarkStart w:id="13137" w:name="_Toc471212434"/>
      <w:bookmarkStart w:id="13138" w:name="_Toc471212932"/>
      <w:bookmarkStart w:id="13139" w:name="_Toc471213431"/>
      <w:bookmarkStart w:id="13140" w:name="_Toc471213925"/>
      <w:bookmarkStart w:id="13141" w:name="_Toc471214419"/>
      <w:bookmarkStart w:id="13142" w:name="_Toc471214915"/>
      <w:bookmarkStart w:id="13143" w:name="_Toc471223677"/>
      <w:bookmarkStart w:id="13144" w:name="_Toc471224184"/>
      <w:bookmarkStart w:id="13145" w:name="_Toc471224693"/>
      <w:bookmarkStart w:id="13146" w:name="_Toc471225366"/>
      <w:bookmarkStart w:id="13147" w:name="_Toc471283158"/>
      <w:bookmarkStart w:id="13148" w:name="_Toc471283678"/>
      <w:bookmarkStart w:id="13149" w:name="_Toc471284199"/>
      <w:bookmarkStart w:id="13150" w:name="_Toc471285767"/>
      <w:bookmarkStart w:id="13151" w:name="_Toc471286312"/>
      <w:bookmarkStart w:id="13152" w:name="_Toc471286836"/>
      <w:bookmarkStart w:id="13153" w:name="_Toc471287366"/>
      <w:bookmarkStart w:id="13154" w:name="_Toc471291640"/>
      <w:bookmarkStart w:id="13155" w:name="_Toc471293275"/>
      <w:bookmarkStart w:id="13156" w:name="_Toc471293798"/>
      <w:bookmarkStart w:id="13157" w:name="_Toc471294318"/>
      <w:bookmarkStart w:id="13158" w:name="_Toc471294833"/>
      <w:bookmarkStart w:id="13159" w:name="_Toc471295348"/>
      <w:bookmarkStart w:id="13160" w:name="_Toc471295863"/>
      <w:bookmarkStart w:id="13161" w:name="_Toc471296374"/>
      <w:bookmarkStart w:id="13162" w:name="_Toc471296885"/>
      <w:bookmarkStart w:id="13163" w:name="_Toc471297396"/>
      <w:bookmarkStart w:id="13164" w:name="_Toc471297887"/>
      <w:bookmarkStart w:id="13165" w:name="_Toc471298378"/>
      <w:bookmarkStart w:id="13166" w:name="_Toc471298867"/>
      <w:bookmarkStart w:id="13167" w:name="_Toc471299354"/>
      <w:bookmarkStart w:id="13168" w:name="_Toc471299836"/>
      <w:bookmarkStart w:id="13169" w:name="_Toc471300315"/>
      <w:bookmarkStart w:id="13170" w:name="_Toc471300794"/>
      <w:bookmarkStart w:id="13171" w:name="_Toc471301273"/>
      <w:bookmarkStart w:id="13172" w:name="_Toc471301752"/>
      <w:bookmarkStart w:id="13173" w:name="_Toc471302229"/>
      <w:bookmarkStart w:id="13174" w:name="_Toc471302703"/>
      <w:bookmarkStart w:id="13175" w:name="_Toc471303177"/>
      <w:bookmarkStart w:id="13176" w:name="_Toc471303649"/>
      <w:bookmarkStart w:id="13177" w:name="_Toc471304122"/>
      <w:bookmarkStart w:id="13178" w:name="_Toc471304594"/>
      <w:bookmarkStart w:id="13179" w:name="_Toc471305066"/>
      <w:bookmarkStart w:id="13180" w:name="_Toc471305538"/>
      <w:bookmarkStart w:id="13181" w:name="_Toc471306461"/>
      <w:bookmarkStart w:id="13182" w:name="_Toc471306922"/>
      <w:bookmarkStart w:id="13183" w:name="_Toc471307383"/>
      <w:bookmarkStart w:id="13184" w:name="_Toc471307841"/>
      <w:bookmarkStart w:id="13185" w:name="_Toc471308290"/>
      <w:bookmarkStart w:id="13186" w:name="_Toc471308739"/>
      <w:bookmarkStart w:id="13187" w:name="_Toc471309180"/>
      <w:bookmarkStart w:id="13188" w:name="_Toc471309625"/>
      <w:bookmarkStart w:id="13189" w:name="_Toc471310067"/>
      <w:bookmarkStart w:id="13190" w:name="_Toc471310509"/>
      <w:bookmarkStart w:id="13191" w:name="_Toc471310954"/>
      <w:bookmarkStart w:id="13192" w:name="_Toc471311401"/>
      <w:bookmarkStart w:id="13193" w:name="_Toc471311847"/>
      <w:bookmarkStart w:id="13194" w:name="_Toc476749925"/>
      <w:bookmarkStart w:id="13195" w:name="_Toc503005410"/>
      <w:bookmarkStart w:id="13196" w:name="_Toc503005872"/>
      <w:bookmarkStart w:id="13197" w:name="_Toc503006337"/>
      <w:bookmarkStart w:id="13198" w:name="_Toc503007056"/>
      <w:bookmarkStart w:id="13199" w:name="_Toc503007519"/>
      <w:bookmarkStart w:id="13200" w:name="_Toc503008294"/>
      <w:bookmarkStart w:id="13201" w:name="_Toc503008759"/>
      <w:bookmarkStart w:id="13202" w:name="_Toc503009216"/>
      <w:bookmarkStart w:id="13203" w:name="_Toc533075673"/>
      <w:bookmarkStart w:id="13204" w:name="_Toc7531874"/>
      <w:bookmarkStart w:id="13205" w:name="_Toc52190588"/>
      <w:bookmarkStart w:id="13206" w:name="_Toc54013307"/>
      <w:bookmarkEnd w:id="13128"/>
      <w:bookmarkEnd w:id="13129"/>
      <w:bookmarkEnd w:id="13130"/>
      <w:bookmarkEnd w:id="13131"/>
      <w:bookmarkEnd w:id="13132"/>
      <w:bookmarkEnd w:id="13133"/>
      <w:bookmarkEnd w:id="13134"/>
      <w:bookmarkEnd w:id="13135"/>
      <w:bookmarkEnd w:id="13136"/>
      <w:bookmarkEnd w:id="13137"/>
      <w:bookmarkEnd w:id="13138"/>
      <w:bookmarkEnd w:id="13139"/>
      <w:bookmarkEnd w:id="13140"/>
      <w:bookmarkEnd w:id="13141"/>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bookmarkEnd w:id="13189"/>
      <w:bookmarkEnd w:id="13190"/>
      <w:bookmarkEnd w:id="13191"/>
      <w:bookmarkEnd w:id="13192"/>
      <w:bookmarkEnd w:id="13193"/>
      <w:bookmarkEnd w:id="13194"/>
      <w:bookmarkEnd w:id="13195"/>
      <w:bookmarkEnd w:id="13196"/>
      <w:bookmarkEnd w:id="13197"/>
      <w:bookmarkEnd w:id="13198"/>
      <w:bookmarkEnd w:id="13199"/>
      <w:bookmarkEnd w:id="13200"/>
      <w:bookmarkEnd w:id="13201"/>
      <w:bookmarkEnd w:id="13202"/>
      <w:bookmarkEnd w:id="13203"/>
      <w:bookmarkEnd w:id="13204"/>
      <w:bookmarkEnd w:id="13205"/>
      <w:bookmarkEnd w:id="13206"/>
    </w:p>
    <w:p w14:paraId="151870A4" w14:textId="77777777" w:rsidR="004C5DDF" w:rsidRPr="00423A75" w:rsidRDefault="004C5DDF" w:rsidP="005B08E7">
      <w:pPr>
        <w:pStyle w:val="ListParagraph"/>
        <w:keepLines/>
        <w:numPr>
          <w:ilvl w:val="0"/>
          <w:numId w:val="114"/>
        </w:numPr>
        <w:tabs>
          <w:tab w:val="left" w:pos="1080"/>
          <w:tab w:val="left" w:pos="1440"/>
        </w:tabs>
        <w:spacing w:after="0" w:line="240" w:lineRule="auto"/>
        <w:ind w:left="0"/>
        <w:contextualSpacing w:val="0"/>
        <w:outlineLvl w:val="0"/>
        <w:rPr>
          <w:rFonts w:ascii="Arial" w:eastAsia="Times New Roman" w:hAnsi="Arial"/>
          <w:b/>
          <w:snapToGrid w:val="0"/>
          <w:vanish/>
          <w:u w:val="single"/>
        </w:rPr>
      </w:pPr>
      <w:bookmarkStart w:id="13207" w:name="_Toc469584923"/>
      <w:bookmarkStart w:id="13208" w:name="_Toc469585427"/>
      <w:bookmarkStart w:id="13209" w:name="_Toc469585931"/>
      <w:bookmarkStart w:id="13210" w:name="_Toc469586433"/>
      <w:bookmarkStart w:id="13211" w:name="_Toc469586937"/>
      <w:bookmarkStart w:id="13212" w:name="_Toc471210443"/>
      <w:bookmarkStart w:id="13213" w:name="_Toc471210942"/>
      <w:bookmarkStart w:id="13214" w:name="_Toc471211439"/>
      <w:bookmarkStart w:id="13215" w:name="_Toc471211938"/>
      <w:bookmarkStart w:id="13216" w:name="_Toc471212435"/>
      <w:bookmarkStart w:id="13217" w:name="_Toc471212933"/>
      <w:bookmarkStart w:id="13218" w:name="_Toc471213432"/>
      <w:bookmarkStart w:id="13219" w:name="_Toc471213926"/>
      <w:bookmarkStart w:id="13220" w:name="_Toc471214420"/>
      <w:bookmarkStart w:id="13221" w:name="_Toc471214916"/>
      <w:bookmarkStart w:id="13222" w:name="_Toc471223678"/>
      <w:bookmarkStart w:id="13223" w:name="_Toc471224185"/>
      <w:bookmarkStart w:id="13224" w:name="_Toc471224694"/>
      <w:bookmarkStart w:id="13225" w:name="_Toc471225367"/>
      <w:bookmarkStart w:id="13226" w:name="_Toc471283159"/>
      <w:bookmarkStart w:id="13227" w:name="_Toc471283679"/>
      <w:bookmarkStart w:id="13228" w:name="_Toc471284200"/>
      <w:bookmarkStart w:id="13229" w:name="_Toc471285768"/>
      <w:bookmarkStart w:id="13230" w:name="_Toc471286313"/>
      <w:bookmarkStart w:id="13231" w:name="_Toc471286837"/>
      <w:bookmarkStart w:id="13232" w:name="_Toc471287367"/>
      <w:bookmarkStart w:id="13233" w:name="_Toc471291641"/>
      <w:bookmarkStart w:id="13234" w:name="_Toc471293276"/>
      <w:bookmarkStart w:id="13235" w:name="_Toc471293799"/>
      <w:bookmarkStart w:id="13236" w:name="_Toc471294319"/>
      <w:bookmarkStart w:id="13237" w:name="_Toc471294834"/>
      <w:bookmarkStart w:id="13238" w:name="_Toc471295349"/>
      <w:bookmarkStart w:id="13239" w:name="_Toc471295864"/>
      <w:bookmarkStart w:id="13240" w:name="_Toc471296375"/>
      <w:bookmarkStart w:id="13241" w:name="_Toc471296886"/>
      <w:bookmarkStart w:id="13242" w:name="_Toc471297397"/>
      <w:bookmarkStart w:id="13243" w:name="_Toc471297888"/>
      <w:bookmarkStart w:id="13244" w:name="_Toc471298379"/>
      <w:bookmarkStart w:id="13245" w:name="_Toc471298868"/>
      <w:bookmarkStart w:id="13246" w:name="_Toc471299355"/>
      <w:bookmarkStart w:id="13247" w:name="_Toc471299837"/>
      <w:bookmarkStart w:id="13248" w:name="_Toc471300316"/>
      <w:bookmarkStart w:id="13249" w:name="_Toc471300795"/>
      <w:bookmarkStart w:id="13250" w:name="_Toc471301274"/>
      <w:bookmarkStart w:id="13251" w:name="_Toc471301753"/>
      <w:bookmarkStart w:id="13252" w:name="_Toc471302230"/>
      <w:bookmarkStart w:id="13253" w:name="_Toc471302704"/>
      <w:bookmarkStart w:id="13254" w:name="_Toc471303178"/>
      <w:bookmarkStart w:id="13255" w:name="_Toc471303650"/>
      <w:bookmarkStart w:id="13256" w:name="_Toc471304123"/>
      <w:bookmarkStart w:id="13257" w:name="_Toc471304595"/>
      <w:bookmarkStart w:id="13258" w:name="_Toc471305067"/>
      <w:bookmarkStart w:id="13259" w:name="_Toc471305539"/>
      <w:bookmarkStart w:id="13260" w:name="_Toc471306462"/>
      <w:bookmarkStart w:id="13261" w:name="_Toc471306923"/>
      <w:bookmarkStart w:id="13262" w:name="_Toc471307384"/>
      <w:bookmarkStart w:id="13263" w:name="_Toc471307842"/>
      <w:bookmarkStart w:id="13264" w:name="_Toc471308291"/>
      <w:bookmarkStart w:id="13265" w:name="_Toc471308740"/>
      <w:bookmarkStart w:id="13266" w:name="_Toc471309181"/>
      <w:bookmarkStart w:id="13267" w:name="_Toc471309626"/>
      <w:bookmarkStart w:id="13268" w:name="_Toc471310068"/>
      <w:bookmarkStart w:id="13269" w:name="_Toc471310510"/>
      <w:bookmarkStart w:id="13270" w:name="_Toc471310955"/>
      <w:bookmarkStart w:id="13271" w:name="_Toc471311402"/>
      <w:bookmarkStart w:id="13272" w:name="_Toc471311848"/>
      <w:bookmarkStart w:id="13273" w:name="_Toc476749926"/>
      <w:bookmarkStart w:id="13274" w:name="_Toc503005411"/>
      <w:bookmarkStart w:id="13275" w:name="_Toc503005873"/>
      <w:bookmarkStart w:id="13276" w:name="_Toc503006338"/>
      <w:bookmarkStart w:id="13277" w:name="_Toc503007057"/>
      <w:bookmarkStart w:id="13278" w:name="_Toc503007520"/>
      <w:bookmarkStart w:id="13279" w:name="_Toc503008295"/>
      <w:bookmarkStart w:id="13280" w:name="_Toc503008760"/>
      <w:bookmarkStart w:id="13281" w:name="_Toc503009217"/>
      <w:bookmarkStart w:id="13282" w:name="_Toc533075674"/>
      <w:bookmarkStart w:id="13283" w:name="_Toc7531875"/>
      <w:bookmarkStart w:id="13284" w:name="_Toc52190589"/>
      <w:bookmarkStart w:id="13285" w:name="_Toc54013308"/>
      <w:bookmarkEnd w:id="13207"/>
      <w:bookmarkEnd w:id="13208"/>
      <w:bookmarkEnd w:id="13209"/>
      <w:bookmarkEnd w:id="13210"/>
      <w:bookmarkEnd w:id="13211"/>
      <w:bookmarkEnd w:id="13212"/>
      <w:bookmarkEnd w:id="13213"/>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bookmarkEnd w:id="13258"/>
      <w:bookmarkEnd w:id="13259"/>
      <w:bookmarkEnd w:id="13260"/>
      <w:bookmarkEnd w:id="13261"/>
      <w:bookmarkEnd w:id="13262"/>
      <w:bookmarkEnd w:id="13263"/>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bookmarkEnd w:id="13278"/>
      <w:bookmarkEnd w:id="13279"/>
      <w:bookmarkEnd w:id="13280"/>
      <w:bookmarkEnd w:id="13281"/>
      <w:bookmarkEnd w:id="13282"/>
      <w:bookmarkEnd w:id="13283"/>
      <w:bookmarkEnd w:id="13284"/>
      <w:bookmarkEnd w:id="13285"/>
    </w:p>
    <w:p w14:paraId="65A60045" w14:textId="77777777" w:rsidR="00F41757" w:rsidRPr="00423A75" w:rsidRDefault="00F41757" w:rsidP="005B08E7">
      <w:pPr>
        <w:pStyle w:val="Heading1"/>
        <w:numPr>
          <w:ilvl w:val="0"/>
          <w:numId w:val="31"/>
        </w:numPr>
        <w:tabs>
          <w:tab w:val="left" w:pos="1080"/>
          <w:tab w:val="left" w:pos="1440"/>
        </w:tabs>
        <w:rPr>
          <w:sz w:val="22"/>
        </w:rPr>
      </w:pPr>
      <w:bookmarkStart w:id="13286" w:name="_Toc54013309"/>
      <w:r w:rsidRPr="00423A75">
        <w:rPr>
          <w:sz w:val="22"/>
        </w:rPr>
        <w:t>Annual Convention</w:t>
      </w:r>
      <w:bookmarkEnd w:id="13111"/>
      <w:bookmarkEnd w:id="13112"/>
      <w:bookmarkEnd w:id="13113"/>
      <w:bookmarkEnd w:id="13114"/>
      <w:r w:rsidRPr="00423A75">
        <w:rPr>
          <w:sz w:val="22"/>
        </w:rPr>
        <w:t xml:space="preserve"> and </w:t>
      </w:r>
      <w:r w:rsidR="004C22E6" w:rsidRPr="00423A75">
        <w:rPr>
          <w:sz w:val="22"/>
        </w:rPr>
        <w:t xml:space="preserve">Broker Owner </w:t>
      </w:r>
      <w:r w:rsidR="001C522A" w:rsidRPr="00423A75">
        <w:rPr>
          <w:sz w:val="22"/>
        </w:rPr>
        <w:t>Conference</w:t>
      </w:r>
      <w:bookmarkEnd w:id="13286"/>
    </w:p>
    <w:p w14:paraId="2C6535DA" w14:textId="77777777" w:rsidR="00BE7C6C" w:rsidRPr="00423A75" w:rsidRDefault="00BE7C6C" w:rsidP="005B08E7">
      <w:r w:rsidRPr="00423A75">
        <w:t xml:space="preserve">The Chairs of the Broker/Owner and Convention shall be appointed as National Committee Chairs. The incoming chairs are encouraged to attend the board meeting at their respective events. </w:t>
      </w:r>
    </w:p>
    <w:p w14:paraId="41CFBD6B" w14:textId="77777777" w:rsidR="00BE7C6C" w:rsidRPr="00423A75" w:rsidRDefault="00BE7C6C" w:rsidP="005B08E7"/>
    <w:p w14:paraId="0E44DCE2" w14:textId="77777777" w:rsidR="00C968EF" w:rsidRDefault="00C968EF" w:rsidP="005B08E7">
      <w:pPr>
        <w:rPr>
          <w:b/>
          <w:sz w:val="20"/>
          <w:szCs w:val="20"/>
          <w:u w:val="single"/>
        </w:rPr>
      </w:pPr>
      <w:bookmarkStart w:id="13287" w:name="_Toc503005875"/>
    </w:p>
    <w:p w14:paraId="13F37E39" w14:textId="77777777" w:rsidR="00C968EF" w:rsidRDefault="00C968EF" w:rsidP="005B08E7">
      <w:pPr>
        <w:rPr>
          <w:b/>
          <w:sz w:val="20"/>
          <w:szCs w:val="20"/>
          <w:u w:val="single"/>
        </w:rPr>
      </w:pPr>
    </w:p>
    <w:p w14:paraId="1C161A76" w14:textId="02DA8380" w:rsidR="00BE7C6C" w:rsidRPr="00423A75" w:rsidRDefault="00BE7C6C" w:rsidP="005B08E7">
      <w:pPr>
        <w:rPr>
          <w:b/>
          <w:u w:val="single"/>
        </w:rPr>
      </w:pPr>
      <w:r w:rsidRPr="00423A75">
        <w:rPr>
          <w:b/>
          <w:sz w:val="20"/>
          <w:szCs w:val="20"/>
          <w:u w:val="single"/>
        </w:rPr>
        <w:t>This policy can only be amended with 2/3 approval by the Board of Directors.</w:t>
      </w:r>
      <w:bookmarkEnd w:id="13287"/>
      <w:r w:rsidR="001C522A" w:rsidRPr="00423A75">
        <w:rPr>
          <w:b/>
          <w:sz w:val="20"/>
          <w:szCs w:val="20"/>
          <w:u w:val="single"/>
        </w:rPr>
        <w:t xml:space="preserve"> </w:t>
      </w:r>
    </w:p>
    <w:p w14:paraId="1701DB9D" w14:textId="77777777" w:rsidR="00BE7C6C" w:rsidRPr="00423A75" w:rsidRDefault="00BE7C6C" w:rsidP="005B08E7">
      <w:pPr>
        <w:pStyle w:val="Heading1"/>
        <w:tabs>
          <w:tab w:val="left" w:pos="1080"/>
          <w:tab w:val="left" w:pos="1440"/>
        </w:tabs>
        <w:rPr>
          <w:sz w:val="22"/>
        </w:rPr>
      </w:pPr>
    </w:p>
    <w:p w14:paraId="3D52D919" w14:textId="77777777" w:rsidR="003E449A" w:rsidRPr="00423A75" w:rsidRDefault="003E449A" w:rsidP="005B08E7">
      <w:pPr>
        <w:pStyle w:val="Heading3"/>
        <w:numPr>
          <w:ilvl w:val="0"/>
          <w:numId w:val="77"/>
        </w:numPr>
        <w:tabs>
          <w:tab w:val="left" w:pos="1080"/>
          <w:tab w:val="left" w:pos="1440"/>
        </w:tabs>
        <w:ind w:left="0" w:hanging="720"/>
      </w:pPr>
      <w:bookmarkStart w:id="13288" w:name="_Toc29548784"/>
      <w:bookmarkStart w:id="13289" w:name="_Toc124741533"/>
      <w:bookmarkStart w:id="13290" w:name="_Toc138493346"/>
      <w:bookmarkStart w:id="13291" w:name="_Toc149118251"/>
      <w:bookmarkStart w:id="13292" w:name="_Toc54013310"/>
      <w:r w:rsidRPr="00423A75">
        <w:t>Date</w:t>
      </w:r>
      <w:bookmarkEnd w:id="13288"/>
      <w:r w:rsidRPr="00423A75">
        <w:t xml:space="preserve"> and Timing</w:t>
      </w:r>
      <w:bookmarkEnd w:id="13289"/>
      <w:bookmarkEnd w:id="13290"/>
      <w:bookmarkEnd w:id="13291"/>
      <w:bookmarkEnd w:id="13292"/>
    </w:p>
    <w:p w14:paraId="2E5F5D5D" w14:textId="77777777" w:rsidR="003E449A" w:rsidRPr="00423A75" w:rsidRDefault="003E449A" w:rsidP="005B08E7">
      <w:pPr>
        <w:tabs>
          <w:tab w:val="left" w:pos="1080"/>
          <w:tab w:val="left" w:pos="1440"/>
        </w:tabs>
      </w:pPr>
      <w:r w:rsidRPr="00423A75">
        <w:t xml:space="preserve">In order to keep the overall cost of attending to a minimum, it is suggested that the length of the </w:t>
      </w:r>
      <w:r w:rsidR="004C22E6" w:rsidRPr="00423A75">
        <w:t>Events</w:t>
      </w:r>
      <w:r w:rsidRPr="00423A75">
        <w:t xml:space="preserve"> be kept to two (2) or three (3) days (excluding existing contracts). When desired, optional “events” can be held in the day(s) just prior to or just after the main </w:t>
      </w:r>
      <w:r w:rsidR="004C22E6" w:rsidRPr="00423A75">
        <w:t>Event</w:t>
      </w:r>
      <w:r w:rsidRPr="00423A75">
        <w:t xml:space="preserve"> at an additional cost to those participating.</w:t>
      </w:r>
    </w:p>
    <w:p w14:paraId="1B8D84FD" w14:textId="77777777" w:rsidR="004C22E6" w:rsidRPr="00423A75" w:rsidRDefault="004C22E6" w:rsidP="005B08E7">
      <w:pPr>
        <w:tabs>
          <w:tab w:val="left" w:pos="1080"/>
          <w:tab w:val="left" w:pos="1440"/>
        </w:tabs>
      </w:pPr>
    </w:p>
    <w:p w14:paraId="1F33AD56" w14:textId="77777777" w:rsidR="003E449A" w:rsidRPr="00423A75" w:rsidRDefault="003E449A" w:rsidP="005B08E7">
      <w:pPr>
        <w:pStyle w:val="Heading3"/>
        <w:numPr>
          <w:ilvl w:val="0"/>
          <w:numId w:val="77"/>
        </w:numPr>
        <w:tabs>
          <w:tab w:val="left" w:pos="1080"/>
          <w:tab w:val="left" w:pos="1440"/>
        </w:tabs>
        <w:ind w:left="0" w:hanging="630"/>
      </w:pPr>
      <w:bookmarkStart w:id="13293" w:name="_Toc375584929"/>
      <w:bookmarkStart w:id="13294" w:name="_Toc375585470"/>
      <w:bookmarkStart w:id="13295" w:name="_Toc375586017"/>
      <w:bookmarkStart w:id="13296" w:name="_Toc375586563"/>
      <w:bookmarkStart w:id="13297" w:name="_Toc375587109"/>
      <w:bookmarkStart w:id="13298" w:name="_Toc375587655"/>
      <w:bookmarkStart w:id="13299" w:name="_Toc375588200"/>
      <w:bookmarkStart w:id="13300" w:name="_Toc375588745"/>
      <w:bookmarkStart w:id="13301" w:name="_Toc375589290"/>
      <w:bookmarkStart w:id="13302" w:name="_Toc375589830"/>
      <w:bookmarkStart w:id="13303" w:name="_Toc375590371"/>
      <w:bookmarkStart w:id="13304" w:name="_Toc375590910"/>
      <w:bookmarkStart w:id="13305" w:name="_Toc375591448"/>
      <w:bookmarkStart w:id="13306" w:name="_Toc375591989"/>
      <w:bookmarkStart w:id="13307" w:name="_Toc375592530"/>
      <w:bookmarkStart w:id="13308" w:name="_Toc375593070"/>
      <w:bookmarkStart w:id="13309" w:name="_Toc375593610"/>
      <w:bookmarkStart w:id="13310" w:name="_Toc375594145"/>
      <w:bookmarkStart w:id="13311" w:name="_Toc375594673"/>
      <w:bookmarkStart w:id="13312" w:name="_Toc375595198"/>
      <w:bookmarkStart w:id="13313" w:name="_Toc375595722"/>
      <w:bookmarkStart w:id="13314" w:name="_Toc375596188"/>
      <w:bookmarkStart w:id="13315" w:name="_Toc375596652"/>
      <w:bookmarkStart w:id="13316" w:name="_Toc375597115"/>
      <w:bookmarkStart w:id="13317" w:name="_Toc375597576"/>
      <w:bookmarkStart w:id="13318" w:name="_Toc375598037"/>
      <w:bookmarkStart w:id="13319" w:name="_Toc375598494"/>
      <w:bookmarkStart w:id="13320" w:name="_Toc375598951"/>
      <w:bookmarkStart w:id="13321" w:name="_Toc375599407"/>
      <w:bookmarkStart w:id="13322" w:name="_Toc375599865"/>
      <w:bookmarkStart w:id="13323" w:name="_Toc375600322"/>
      <w:bookmarkStart w:id="13324" w:name="_Toc375600778"/>
      <w:bookmarkStart w:id="13325" w:name="_Toc375601233"/>
      <w:bookmarkStart w:id="13326" w:name="_Toc375601689"/>
      <w:bookmarkStart w:id="13327" w:name="_Toc375602145"/>
      <w:bookmarkStart w:id="13328" w:name="_Toc375602601"/>
      <w:bookmarkStart w:id="13329" w:name="_Toc375603056"/>
      <w:bookmarkStart w:id="13330" w:name="_Toc375603512"/>
      <w:bookmarkStart w:id="13331" w:name="_Toc375603966"/>
      <w:bookmarkStart w:id="13332" w:name="_Toc375604417"/>
      <w:bookmarkStart w:id="13333" w:name="_Toc375604871"/>
      <w:bookmarkStart w:id="13334" w:name="_Toc375605331"/>
      <w:bookmarkStart w:id="13335" w:name="_Toc375605788"/>
      <w:bookmarkStart w:id="13336" w:name="_Toc375606243"/>
      <w:bookmarkStart w:id="13337" w:name="_Toc375606700"/>
      <w:bookmarkStart w:id="13338" w:name="_Toc383699229"/>
      <w:bookmarkStart w:id="13339" w:name="_Toc383699689"/>
      <w:bookmarkStart w:id="13340" w:name="_Toc383700155"/>
      <w:bookmarkStart w:id="13341" w:name="_Toc383790692"/>
      <w:bookmarkStart w:id="13342" w:name="_Toc383791200"/>
      <w:bookmarkStart w:id="13343" w:name="_Toc383791708"/>
      <w:bookmarkStart w:id="13344" w:name="_Toc383792232"/>
      <w:bookmarkStart w:id="13345" w:name="_Toc383792751"/>
      <w:bookmarkStart w:id="13346" w:name="_Toc384045375"/>
      <w:bookmarkStart w:id="13347" w:name="_Toc384045893"/>
      <w:bookmarkStart w:id="13348" w:name="_Toc384046411"/>
      <w:bookmarkStart w:id="13349" w:name="_Toc384046929"/>
      <w:bookmarkStart w:id="13350" w:name="_Toc384047447"/>
      <w:bookmarkStart w:id="13351" w:name="_Toc384047963"/>
      <w:bookmarkStart w:id="13352" w:name="_Toc384048482"/>
      <w:bookmarkStart w:id="13353" w:name="_Toc384050543"/>
      <w:bookmarkStart w:id="13354" w:name="_Toc384051058"/>
      <w:bookmarkStart w:id="13355" w:name="_Toc384051574"/>
      <w:bookmarkStart w:id="13356" w:name="_Toc384052091"/>
      <w:bookmarkStart w:id="13357" w:name="_Toc384052609"/>
      <w:bookmarkStart w:id="13358" w:name="_Toc384053132"/>
      <w:bookmarkStart w:id="13359" w:name="_Toc384053653"/>
      <w:bookmarkStart w:id="13360" w:name="_Toc384054175"/>
      <w:bookmarkStart w:id="13361" w:name="_Toc384054701"/>
      <w:bookmarkStart w:id="13362" w:name="_Toc384055223"/>
      <w:bookmarkStart w:id="13363" w:name="_Toc384055746"/>
      <w:bookmarkStart w:id="13364" w:name="_Toc384056269"/>
      <w:bookmarkStart w:id="13365" w:name="_Toc384056792"/>
      <w:bookmarkStart w:id="13366" w:name="_Toc384057318"/>
      <w:bookmarkStart w:id="13367" w:name="_Toc384057844"/>
      <w:bookmarkStart w:id="13368" w:name="_Toc384058368"/>
      <w:bookmarkStart w:id="13369" w:name="_Toc384058894"/>
      <w:bookmarkStart w:id="13370" w:name="_Toc384059420"/>
      <w:bookmarkStart w:id="13371" w:name="_Toc384059948"/>
      <w:bookmarkStart w:id="13372" w:name="_Toc384060472"/>
      <w:bookmarkStart w:id="13373" w:name="_Toc384060997"/>
      <w:bookmarkStart w:id="13374" w:name="_Toc384061522"/>
      <w:bookmarkStart w:id="13375" w:name="_Toc384062048"/>
      <w:bookmarkStart w:id="13376" w:name="_Toc384062572"/>
      <w:bookmarkStart w:id="13377" w:name="_Toc384063096"/>
      <w:bookmarkStart w:id="13378" w:name="_Toc384063621"/>
      <w:bookmarkStart w:id="13379" w:name="_Toc384064146"/>
      <w:bookmarkStart w:id="13380" w:name="_Toc384064671"/>
      <w:bookmarkStart w:id="13381" w:name="_Toc384065197"/>
      <w:bookmarkStart w:id="13382" w:name="_Toc384065723"/>
      <w:bookmarkStart w:id="13383" w:name="_Toc384066261"/>
      <w:bookmarkStart w:id="13384" w:name="_Toc384066798"/>
      <w:bookmarkStart w:id="13385" w:name="_Toc384067336"/>
      <w:bookmarkStart w:id="13386" w:name="_Toc29548785"/>
      <w:bookmarkStart w:id="13387" w:name="_Toc124741534"/>
      <w:bookmarkStart w:id="13388" w:name="_Toc138493347"/>
      <w:bookmarkStart w:id="13389" w:name="_Toc149118252"/>
      <w:bookmarkStart w:id="13390" w:name="_Toc54013311"/>
      <w:bookmarkEnd w:id="13293"/>
      <w:bookmarkEnd w:id="13294"/>
      <w:bookmarkEnd w:id="13295"/>
      <w:bookmarkEnd w:id="13296"/>
      <w:bookmarkEnd w:id="13297"/>
      <w:bookmarkEnd w:id="13298"/>
      <w:bookmarkEnd w:id="13299"/>
      <w:bookmarkEnd w:id="13300"/>
      <w:bookmarkEnd w:id="13301"/>
      <w:bookmarkEnd w:id="13302"/>
      <w:bookmarkEnd w:id="13303"/>
      <w:bookmarkEnd w:id="13304"/>
      <w:bookmarkEnd w:id="13305"/>
      <w:bookmarkEnd w:id="13306"/>
      <w:bookmarkEnd w:id="13307"/>
      <w:bookmarkEnd w:id="13308"/>
      <w:bookmarkEnd w:id="13309"/>
      <w:bookmarkEnd w:id="13310"/>
      <w:bookmarkEnd w:id="13311"/>
      <w:bookmarkEnd w:id="13312"/>
      <w:bookmarkEnd w:id="13313"/>
      <w:bookmarkEnd w:id="13314"/>
      <w:bookmarkEnd w:id="13315"/>
      <w:bookmarkEnd w:id="13316"/>
      <w:bookmarkEnd w:id="13317"/>
      <w:bookmarkEnd w:id="13318"/>
      <w:bookmarkEnd w:id="13319"/>
      <w:bookmarkEnd w:id="13320"/>
      <w:bookmarkEnd w:id="13321"/>
      <w:bookmarkEnd w:id="13322"/>
      <w:bookmarkEnd w:id="13323"/>
      <w:bookmarkEnd w:id="13324"/>
      <w:bookmarkEnd w:id="13325"/>
      <w:bookmarkEnd w:id="13326"/>
      <w:bookmarkEnd w:id="13327"/>
      <w:bookmarkEnd w:id="13328"/>
      <w:bookmarkEnd w:id="13329"/>
      <w:bookmarkEnd w:id="13330"/>
      <w:bookmarkEnd w:id="13331"/>
      <w:bookmarkEnd w:id="13332"/>
      <w:bookmarkEnd w:id="13333"/>
      <w:bookmarkEnd w:id="13334"/>
      <w:bookmarkEnd w:id="13335"/>
      <w:bookmarkEnd w:id="13336"/>
      <w:bookmarkEnd w:id="13337"/>
      <w:bookmarkEnd w:id="13338"/>
      <w:bookmarkEnd w:id="13339"/>
      <w:bookmarkEnd w:id="13340"/>
      <w:bookmarkEnd w:id="13341"/>
      <w:bookmarkEnd w:id="13342"/>
      <w:bookmarkEnd w:id="13343"/>
      <w:bookmarkEnd w:id="13344"/>
      <w:bookmarkEnd w:id="13345"/>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r w:rsidRPr="00423A75">
        <w:t>Registration Fees</w:t>
      </w:r>
      <w:bookmarkEnd w:id="13386"/>
      <w:bookmarkEnd w:id="13387"/>
      <w:bookmarkEnd w:id="13388"/>
      <w:bookmarkEnd w:id="13389"/>
      <w:bookmarkEnd w:id="13390"/>
    </w:p>
    <w:p w14:paraId="1C8D8467" w14:textId="77777777" w:rsidR="003E449A" w:rsidRPr="00423A75" w:rsidRDefault="003E449A" w:rsidP="005B08E7">
      <w:pPr>
        <w:pStyle w:val="BodyTextIndent3"/>
        <w:ind w:left="0"/>
        <w:rPr>
          <w:sz w:val="22"/>
        </w:rPr>
      </w:pPr>
      <w:r w:rsidRPr="00423A75">
        <w:rPr>
          <w:sz w:val="22"/>
        </w:rPr>
        <w:t>The Board of Directors on an annual basis shall set registration fees for the National Convention</w:t>
      </w:r>
      <w:r w:rsidR="004C22E6" w:rsidRPr="00423A75">
        <w:rPr>
          <w:sz w:val="22"/>
        </w:rPr>
        <w:t xml:space="preserve"> through the budgeting process</w:t>
      </w:r>
      <w:r w:rsidRPr="00423A75">
        <w:rPr>
          <w:sz w:val="22"/>
        </w:rPr>
        <w:t>. Published fees shall include, but not be limited to, member, nonmember, support staff, early bird discount, team discount, and join and register categories.</w:t>
      </w:r>
    </w:p>
    <w:p w14:paraId="7C1D13D1" w14:textId="77777777" w:rsidR="003E449A" w:rsidRPr="00423A75" w:rsidRDefault="003E449A" w:rsidP="005B08E7">
      <w:pPr>
        <w:pStyle w:val="BodyTextIndent3"/>
        <w:ind w:left="0"/>
        <w:rPr>
          <w:sz w:val="22"/>
        </w:rPr>
      </w:pPr>
    </w:p>
    <w:p w14:paraId="028E462B" w14:textId="7F3E1770" w:rsidR="003E449A" w:rsidRPr="00423A75" w:rsidRDefault="003E449A" w:rsidP="005B08E7">
      <w:pPr>
        <w:tabs>
          <w:tab w:val="left" w:pos="1080"/>
          <w:tab w:val="left" w:pos="1440"/>
        </w:tabs>
      </w:pPr>
      <w:r w:rsidRPr="00423A75">
        <w:t>The Convention Committee sets additional fees for ticketed events and guest tickets annually.</w:t>
      </w:r>
    </w:p>
    <w:p w14:paraId="2726A23C" w14:textId="77777777" w:rsidR="003E449A" w:rsidRPr="00423A75" w:rsidRDefault="003E449A" w:rsidP="005B08E7">
      <w:pPr>
        <w:tabs>
          <w:tab w:val="left" w:pos="1080"/>
          <w:tab w:val="left" w:pos="1440"/>
        </w:tabs>
      </w:pPr>
    </w:p>
    <w:p w14:paraId="102A9DA3" w14:textId="77777777" w:rsidR="003E449A" w:rsidRPr="00423A75" w:rsidRDefault="003E449A" w:rsidP="005B08E7">
      <w:pPr>
        <w:tabs>
          <w:tab w:val="left" w:pos="1080"/>
          <w:tab w:val="left" w:pos="1440"/>
        </w:tabs>
      </w:pPr>
      <w:r w:rsidRPr="00423A75">
        <w:t>The current National President and the current Convention</w:t>
      </w:r>
      <w:r w:rsidR="003B19A4" w:rsidRPr="00423A75">
        <w:t xml:space="preserve"> and Broker Owner</w:t>
      </w:r>
      <w:r w:rsidRPr="00423A75">
        <w:t xml:space="preserve"> Committee Chair</w:t>
      </w:r>
      <w:r w:rsidR="00FB44DA" w:rsidRPr="00423A75">
        <w:t>s</w:t>
      </w:r>
      <w:r w:rsidRPr="00423A75">
        <w:t xml:space="preserve"> are not required to pay registration fees or special convention event and meal fees during the National Convention and Trade Show.</w:t>
      </w:r>
      <w:r w:rsidR="00B46840" w:rsidRPr="00423A75">
        <w:t xml:space="preserve"> President will receive a</w:t>
      </w:r>
      <w:r w:rsidR="006E4FAC" w:rsidRPr="00423A75">
        <w:t xml:space="preserve"> two (2) bedroom suite which is comped.</w:t>
      </w:r>
    </w:p>
    <w:p w14:paraId="4DEE256B" w14:textId="77777777" w:rsidR="00102EE9" w:rsidRPr="00423A75" w:rsidRDefault="00102EE9" w:rsidP="005B08E7">
      <w:pPr>
        <w:tabs>
          <w:tab w:val="left" w:pos="1080"/>
          <w:tab w:val="left" w:pos="1440"/>
        </w:tabs>
      </w:pPr>
    </w:p>
    <w:p w14:paraId="441E6458" w14:textId="77777777" w:rsidR="003E449A" w:rsidRPr="00423A75" w:rsidRDefault="003E449A" w:rsidP="005B08E7">
      <w:pPr>
        <w:pStyle w:val="Heading3"/>
        <w:numPr>
          <w:ilvl w:val="0"/>
          <w:numId w:val="77"/>
        </w:numPr>
        <w:tabs>
          <w:tab w:val="left" w:pos="1080"/>
          <w:tab w:val="left" w:pos="1440"/>
        </w:tabs>
        <w:ind w:left="0" w:hanging="720"/>
      </w:pPr>
      <w:bookmarkStart w:id="13391" w:name="_Toc375581791"/>
      <w:bookmarkStart w:id="13392" w:name="_Toc375582309"/>
      <w:bookmarkStart w:id="13393" w:name="_Toc375582823"/>
      <w:bookmarkStart w:id="13394" w:name="_Toc375583338"/>
      <w:bookmarkStart w:id="13395" w:name="_Toc375583854"/>
      <w:bookmarkStart w:id="13396" w:name="_Toc375584389"/>
      <w:bookmarkStart w:id="13397" w:name="_Toc375584931"/>
      <w:bookmarkStart w:id="13398" w:name="_Toc375585472"/>
      <w:bookmarkStart w:id="13399" w:name="_Toc375586019"/>
      <w:bookmarkStart w:id="13400" w:name="_Toc375586565"/>
      <w:bookmarkStart w:id="13401" w:name="_Toc375587111"/>
      <w:bookmarkStart w:id="13402" w:name="_Toc375587657"/>
      <w:bookmarkStart w:id="13403" w:name="_Toc375588202"/>
      <w:bookmarkStart w:id="13404" w:name="_Toc375588747"/>
      <w:bookmarkStart w:id="13405" w:name="_Toc375589292"/>
      <w:bookmarkStart w:id="13406" w:name="_Toc375589832"/>
      <w:bookmarkStart w:id="13407" w:name="_Toc375590373"/>
      <w:bookmarkStart w:id="13408" w:name="_Toc375590912"/>
      <w:bookmarkStart w:id="13409" w:name="_Toc375591450"/>
      <w:bookmarkStart w:id="13410" w:name="_Toc375591991"/>
      <w:bookmarkStart w:id="13411" w:name="_Toc375592532"/>
      <w:bookmarkStart w:id="13412" w:name="_Toc375593072"/>
      <w:bookmarkStart w:id="13413" w:name="_Toc375593612"/>
      <w:bookmarkStart w:id="13414" w:name="_Toc375594147"/>
      <w:bookmarkStart w:id="13415" w:name="_Toc375594675"/>
      <w:bookmarkStart w:id="13416" w:name="_Toc375595200"/>
      <w:bookmarkStart w:id="13417" w:name="_Toc375595724"/>
      <w:bookmarkStart w:id="13418" w:name="_Toc375596190"/>
      <w:bookmarkStart w:id="13419" w:name="_Toc375596654"/>
      <w:bookmarkStart w:id="13420" w:name="_Toc375597117"/>
      <w:bookmarkStart w:id="13421" w:name="_Toc375597578"/>
      <w:bookmarkStart w:id="13422" w:name="_Toc375598039"/>
      <w:bookmarkStart w:id="13423" w:name="_Toc375598496"/>
      <w:bookmarkStart w:id="13424" w:name="_Toc375598953"/>
      <w:bookmarkStart w:id="13425" w:name="_Toc375599409"/>
      <w:bookmarkStart w:id="13426" w:name="_Toc375599867"/>
      <w:bookmarkStart w:id="13427" w:name="_Toc375600324"/>
      <w:bookmarkStart w:id="13428" w:name="_Toc375600780"/>
      <w:bookmarkStart w:id="13429" w:name="_Toc375601235"/>
      <w:bookmarkStart w:id="13430" w:name="_Toc375601691"/>
      <w:bookmarkStart w:id="13431" w:name="_Toc375602147"/>
      <w:bookmarkStart w:id="13432" w:name="_Toc375602603"/>
      <w:bookmarkStart w:id="13433" w:name="_Toc375603058"/>
      <w:bookmarkStart w:id="13434" w:name="_Toc375603514"/>
      <w:bookmarkStart w:id="13435" w:name="_Toc375603968"/>
      <w:bookmarkStart w:id="13436" w:name="_Toc375604419"/>
      <w:bookmarkStart w:id="13437" w:name="_Toc375604873"/>
      <w:bookmarkStart w:id="13438" w:name="_Toc375605333"/>
      <w:bookmarkStart w:id="13439" w:name="_Toc375605790"/>
      <w:bookmarkStart w:id="13440" w:name="_Toc375606245"/>
      <w:bookmarkStart w:id="13441" w:name="_Toc375606702"/>
      <w:bookmarkStart w:id="13442" w:name="_Toc383699231"/>
      <w:bookmarkStart w:id="13443" w:name="_Toc383699691"/>
      <w:bookmarkStart w:id="13444" w:name="_Toc383700157"/>
      <w:bookmarkStart w:id="13445" w:name="_Toc383790694"/>
      <w:bookmarkStart w:id="13446" w:name="_Toc383791202"/>
      <w:bookmarkStart w:id="13447" w:name="_Toc383791710"/>
      <w:bookmarkStart w:id="13448" w:name="_Toc383792234"/>
      <w:bookmarkStart w:id="13449" w:name="_Toc383792753"/>
      <w:bookmarkStart w:id="13450" w:name="_Toc384045377"/>
      <w:bookmarkStart w:id="13451" w:name="_Toc384045895"/>
      <w:bookmarkStart w:id="13452" w:name="_Toc384046413"/>
      <w:bookmarkStart w:id="13453" w:name="_Toc384046931"/>
      <w:bookmarkStart w:id="13454" w:name="_Toc384047449"/>
      <w:bookmarkStart w:id="13455" w:name="_Toc384047965"/>
      <w:bookmarkStart w:id="13456" w:name="_Toc384048484"/>
      <w:bookmarkStart w:id="13457" w:name="_Toc384050545"/>
      <w:bookmarkStart w:id="13458" w:name="_Toc384051060"/>
      <w:bookmarkStart w:id="13459" w:name="_Toc384051576"/>
      <w:bookmarkStart w:id="13460" w:name="_Toc384052093"/>
      <w:bookmarkStart w:id="13461" w:name="_Toc384052611"/>
      <w:bookmarkStart w:id="13462" w:name="_Toc384053134"/>
      <w:bookmarkStart w:id="13463" w:name="_Toc384053655"/>
      <w:bookmarkStart w:id="13464" w:name="_Toc384054177"/>
      <w:bookmarkStart w:id="13465" w:name="_Toc384054703"/>
      <w:bookmarkStart w:id="13466" w:name="_Toc384055225"/>
      <w:bookmarkStart w:id="13467" w:name="_Toc384055748"/>
      <w:bookmarkStart w:id="13468" w:name="_Toc384056271"/>
      <w:bookmarkStart w:id="13469" w:name="_Toc384056794"/>
      <w:bookmarkStart w:id="13470" w:name="_Toc384057320"/>
      <w:bookmarkStart w:id="13471" w:name="_Toc384057846"/>
      <w:bookmarkStart w:id="13472" w:name="_Toc384058370"/>
      <w:bookmarkStart w:id="13473" w:name="_Toc384058896"/>
      <w:bookmarkStart w:id="13474" w:name="_Toc384059422"/>
      <w:bookmarkStart w:id="13475" w:name="_Toc384059950"/>
      <w:bookmarkStart w:id="13476" w:name="_Toc384060474"/>
      <w:bookmarkStart w:id="13477" w:name="_Toc384060999"/>
      <w:bookmarkStart w:id="13478" w:name="_Toc384061524"/>
      <w:bookmarkStart w:id="13479" w:name="_Toc384062050"/>
      <w:bookmarkStart w:id="13480" w:name="_Toc384062574"/>
      <w:bookmarkStart w:id="13481" w:name="_Toc384063098"/>
      <w:bookmarkStart w:id="13482" w:name="_Toc384063623"/>
      <w:bookmarkStart w:id="13483" w:name="_Toc384064148"/>
      <w:bookmarkStart w:id="13484" w:name="_Toc384064673"/>
      <w:bookmarkStart w:id="13485" w:name="_Toc384065199"/>
      <w:bookmarkStart w:id="13486" w:name="_Toc384065725"/>
      <w:bookmarkStart w:id="13487" w:name="_Toc384066263"/>
      <w:bookmarkStart w:id="13488" w:name="_Toc384066800"/>
      <w:bookmarkStart w:id="13489" w:name="_Toc384067338"/>
      <w:bookmarkStart w:id="13490" w:name="_Toc375581792"/>
      <w:bookmarkStart w:id="13491" w:name="_Toc375582310"/>
      <w:bookmarkStart w:id="13492" w:name="_Toc375582824"/>
      <w:bookmarkStart w:id="13493" w:name="_Toc375583339"/>
      <w:bookmarkStart w:id="13494" w:name="_Toc375583855"/>
      <w:bookmarkStart w:id="13495" w:name="_Toc375584390"/>
      <w:bookmarkStart w:id="13496" w:name="_Toc375584932"/>
      <w:bookmarkStart w:id="13497" w:name="_Toc375585473"/>
      <w:bookmarkStart w:id="13498" w:name="_Toc375586020"/>
      <w:bookmarkStart w:id="13499" w:name="_Toc375586566"/>
      <w:bookmarkStart w:id="13500" w:name="_Toc375587112"/>
      <w:bookmarkStart w:id="13501" w:name="_Toc375587658"/>
      <w:bookmarkStart w:id="13502" w:name="_Toc375588203"/>
      <w:bookmarkStart w:id="13503" w:name="_Toc375588748"/>
      <w:bookmarkStart w:id="13504" w:name="_Toc375589293"/>
      <w:bookmarkStart w:id="13505" w:name="_Toc375589833"/>
      <w:bookmarkStart w:id="13506" w:name="_Toc375590374"/>
      <w:bookmarkStart w:id="13507" w:name="_Toc375590913"/>
      <w:bookmarkStart w:id="13508" w:name="_Toc375591451"/>
      <w:bookmarkStart w:id="13509" w:name="_Toc375591992"/>
      <w:bookmarkStart w:id="13510" w:name="_Toc375592533"/>
      <w:bookmarkStart w:id="13511" w:name="_Toc375593073"/>
      <w:bookmarkStart w:id="13512" w:name="_Toc375593613"/>
      <w:bookmarkStart w:id="13513" w:name="_Toc375594148"/>
      <w:bookmarkStart w:id="13514" w:name="_Toc375594676"/>
      <w:bookmarkStart w:id="13515" w:name="_Toc375595201"/>
      <w:bookmarkStart w:id="13516" w:name="_Toc375595725"/>
      <w:bookmarkStart w:id="13517" w:name="_Toc375596191"/>
      <w:bookmarkStart w:id="13518" w:name="_Toc375596655"/>
      <w:bookmarkStart w:id="13519" w:name="_Toc375597118"/>
      <w:bookmarkStart w:id="13520" w:name="_Toc375597579"/>
      <w:bookmarkStart w:id="13521" w:name="_Toc375598040"/>
      <w:bookmarkStart w:id="13522" w:name="_Toc375598497"/>
      <w:bookmarkStart w:id="13523" w:name="_Toc375598954"/>
      <w:bookmarkStart w:id="13524" w:name="_Toc375599410"/>
      <w:bookmarkStart w:id="13525" w:name="_Toc375599868"/>
      <w:bookmarkStart w:id="13526" w:name="_Toc375600325"/>
      <w:bookmarkStart w:id="13527" w:name="_Toc375600781"/>
      <w:bookmarkStart w:id="13528" w:name="_Toc375601236"/>
      <w:bookmarkStart w:id="13529" w:name="_Toc375601692"/>
      <w:bookmarkStart w:id="13530" w:name="_Toc375602148"/>
      <w:bookmarkStart w:id="13531" w:name="_Toc375602604"/>
      <w:bookmarkStart w:id="13532" w:name="_Toc375603059"/>
      <w:bookmarkStart w:id="13533" w:name="_Toc375603515"/>
      <w:bookmarkStart w:id="13534" w:name="_Toc375603969"/>
      <w:bookmarkStart w:id="13535" w:name="_Toc375604420"/>
      <w:bookmarkStart w:id="13536" w:name="_Toc375604874"/>
      <w:bookmarkStart w:id="13537" w:name="_Toc375605334"/>
      <w:bookmarkStart w:id="13538" w:name="_Toc375605791"/>
      <w:bookmarkStart w:id="13539" w:name="_Toc375606246"/>
      <w:bookmarkStart w:id="13540" w:name="_Toc375606703"/>
      <w:bookmarkStart w:id="13541" w:name="_Toc383699232"/>
      <w:bookmarkStart w:id="13542" w:name="_Toc383699692"/>
      <w:bookmarkStart w:id="13543" w:name="_Toc383700158"/>
      <w:bookmarkStart w:id="13544" w:name="_Toc383790695"/>
      <w:bookmarkStart w:id="13545" w:name="_Toc383791203"/>
      <w:bookmarkStart w:id="13546" w:name="_Toc383791711"/>
      <w:bookmarkStart w:id="13547" w:name="_Toc383792235"/>
      <w:bookmarkStart w:id="13548" w:name="_Toc383792754"/>
      <w:bookmarkStart w:id="13549" w:name="_Toc384045378"/>
      <w:bookmarkStart w:id="13550" w:name="_Toc384045896"/>
      <w:bookmarkStart w:id="13551" w:name="_Toc384046414"/>
      <w:bookmarkStart w:id="13552" w:name="_Toc384046932"/>
      <w:bookmarkStart w:id="13553" w:name="_Toc384047450"/>
      <w:bookmarkStart w:id="13554" w:name="_Toc384047966"/>
      <w:bookmarkStart w:id="13555" w:name="_Toc384048485"/>
      <w:bookmarkStart w:id="13556" w:name="_Toc384050546"/>
      <w:bookmarkStart w:id="13557" w:name="_Toc384051061"/>
      <w:bookmarkStart w:id="13558" w:name="_Toc384051577"/>
      <w:bookmarkStart w:id="13559" w:name="_Toc384052094"/>
      <w:bookmarkStart w:id="13560" w:name="_Toc384052612"/>
      <w:bookmarkStart w:id="13561" w:name="_Toc384053135"/>
      <w:bookmarkStart w:id="13562" w:name="_Toc384053656"/>
      <w:bookmarkStart w:id="13563" w:name="_Toc384054178"/>
      <w:bookmarkStart w:id="13564" w:name="_Toc384054704"/>
      <w:bookmarkStart w:id="13565" w:name="_Toc384055226"/>
      <w:bookmarkStart w:id="13566" w:name="_Toc384055749"/>
      <w:bookmarkStart w:id="13567" w:name="_Toc384056272"/>
      <w:bookmarkStart w:id="13568" w:name="_Toc384056795"/>
      <w:bookmarkStart w:id="13569" w:name="_Toc384057321"/>
      <w:bookmarkStart w:id="13570" w:name="_Toc384057847"/>
      <w:bookmarkStart w:id="13571" w:name="_Toc384058371"/>
      <w:bookmarkStart w:id="13572" w:name="_Toc384058897"/>
      <w:bookmarkStart w:id="13573" w:name="_Toc384059423"/>
      <w:bookmarkStart w:id="13574" w:name="_Toc384059951"/>
      <w:bookmarkStart w:id="13575" w:name="_Toc384060475"/>
      <w:bookmarkStart w:id="13576" w:name="_Toc384061000"/>
      <w:bookmarkStart w:id="13577" w:name="_Toc384061525"/>
      <w:bookmarkStart w:id="13578" w:name="_Toc384062051"/>
      <w:bookmarkStart w:id="13579" w:name="_Toc384062575"/>
      <w:bookmarkStart w:id="13580" w:name="_Toc384063099"/>
      <w:bookmarkStart w:id="13581" w:name="_Toc384063624"/>
      <w:bookmarkStart w:id="13582" w:name="_Toc384064149"/>
      <w:bookmarkStart w:id="13583" w:name="_Toc384064674"/>
      <w:bookmarkStart w:id="13584" w:name="_Toc384065200"/>
      <w:bookmarkStart w:id="13585" w:name="_Toc384065726"/>
      <w:bookmarkStart w:id="13586" w:name="_Toc384066264"/>
      <w:bookmarkStart w:id="13587" w:name="_Toc384066801"/>
      <w:bookmarkStart w:id="13588" w:name="_Toc384067339"/>
      <w:bookmarkStart w:id="13589" w:name="_Toc375581793"/>
      <w:bookmarkStart w:id="13590" w:name="_Toc375582311"/>
      <w:bookmarkStart w:id="13591" w:name="_Toc375582825"/>
      <w:bookmarkStart w:id="13592" w:name="_Toc375583340"/>
      <w:bookmarkStart w:id="13593" w:name="_Toc375583856"/>
      <w:bookmarkStart w:id="13594" w:name="_Toc375584391"/>
      <w:bookmarkStart w:id="13595" w:name="_Toc375584933"/>
      <w:bookmarkStart w:id="13596" w:name="_Toc375585474"/>
      <w:bookmarkStart w:id="13597" w:name="_Toc375586021"/>
      <w:bookmarkStart w:id="13598" w:name="_Toc375586567"/>
      <w:bookmarkStart w:id="13599" w:name="_Toc375587113"/>
      <w:bookmarkStart w:id="13600" w:name="_Toc375587659"/>
      <w:bookmarkStart w:id="13601" w:name="_Toc375588204"/>
      <w:bookmarkStart w:id="13602" w:name="_Toc375588749"/>
      <w:bookmarkStart w:id="13603" w:name="_Toc375589294"/>
      <w:bookmarkStart w:id="13604" w:name="_Toc375589834"/>
      <w:bookmarkStart w:id="13605" w:name="_Toc375590375"/>
      <w:bookmarkStart w:id="13606" w:name="_Toc375590914"/>
      <w:bookmarkStart w:id="13607" w:name="_Toc375591452"/>
      <w:bookmarkStart w:id="13608" w:name="_Toc375591993"/>
      <w:bookmarkStart w:id="13609" w:name="_Toc375592534"/>
      <w:bookmarkStart w:id="13610" w:name="_Toc375593074"/>
      <w:bookmarkStart w:id="13611" w:name="_Toc375593614"/>
      <w:bookmarkStart w:id="13612" w:name="_Toc375594149"/>
      <w:bookmarkStart w:id="13613" w:name="_Toc375594677"/>
      <w:bookmarkStart w:id="13614" w:name="_Toc375595202"/>
      <w:bookmarkStart w:id="13615" w:name="_Toc375595726"/>
      <w:bookmarkStart w:id="13616" w:name="_Toc375596192"/>
      <w:bookmarkStart w:id="13617" w:name="_Toc375596656"/>
      <w:bookmarkStart w:id="13618" w:name="_Toc375597119"/>
      <w:bookmarkStart w:id="13619" w:name="_Toc375597580"/>
      <w:bookmarkStart w:id="13620" w:name="_Toc375598041"/>
      <w:bookmarkStart w:id="13621" w:name="_Toc375598498"/>
      <w:bookmarkStart w:id="13622" w:name="_Toc375598955"/>
      <w:bookmarkStart w:id="13623" w:name="_Toc375599411"/>
      <w:bookmarkStart w:id="13624" w:name="_Toc375599869"/>
      <w:bookmarkStart w:id="13625" w:name="_Toc375600326"/>
      <w:bookmarkStart w:id="13626" w:name="_Toc375600782"/>
      <w:bookmarkStart w:id="13627" w:name="_Toc375601237"/>
      <w:bookmarkStart w:id="13628" w:name="_Toc375601693"/>
      <w:bookmarkStart w:id="13629" w:name="_Toc375602149"/>
      <w:bookmarkStart w:id="13630" w:name="_Toc375602605"/>
      <w:bookmarkStart w:id="13631" w:name="_Toc375603060"/>
      <w:bookmarkStart w:id="13632" w:name="_Toc375603516"/>
      <w:bookmarkStart w:id="13633" w:name="_Toc375603970"/>
      <w:bookmarkStart w:id="13634" w:name="_Toc375604421"/>
      <w:bookmarkStart w:id="13635" w:name="_Toc375604875"/>
      <w:bookmarkStart w:id="13636" w:name="_Toc375605335"/>
      <w:bookmarkStart w:id="13637" w:name="_Toc375605792"/>
      <w:bookmarkStart w:id="13638" w:name="_Toc375606247"/>
      <w:bookmarkStart w:id="13639" w:name="_Toc375606704"/>
      <w:bookmarkStart w:id="13640" w:name="_Toc383699233"/>
      <w:bookmarkStart w:id="13641" w:name="_Toc383699693"/>
      <w:bookmarkStart w:id="13642" w:name="_Toc383700159"/>
      <w:bookmarkStart w:id="13643" w:name="_Toc383790696"/>
      <w:bookmarkStart w:id="13644" w:name="_Toc383791204"/>
      <w:bookmarkStart w:id="13645" w:name="_Toc383791712"/>
      <w:bookmarkStart w:id="13646" w:name="_Toc383792236"/>
      <w:bookmarkStart w:id="13647" w:name="_Toc383792755"/>
      <w:bookmarkStart w:id="13648" w:name="_Toc384045379"/>
      <w:bookmarkStart w:id="13649" w:name="_Toc384045897"/>
      <w:bookmarkStart w:id="13650" w:name="_Toc384046415"/>
      <w:bookmarkStart w:id="13651" w:name="_Toc384046933"/>
      <w:bookmarkStart w:id="13652" w:name="_Toc384047451"/>
      <w:bookmarkStart w:id="13653" w:name="_Toc384047967"/>
      <w:bookmarkStart w:id="13654" w:name="_Toc384048486"/>
      <w:bookmarkStart w:id="13655" w:name="_Toc384050547"/>
      <w:bookmarkStart w:id="13656" w:name="_Toc384051062"/>
      <w:bookmarkStart w:id="13657" w:name="_Toc384051578"/>
      <w:bookmarkStart w:id="13658" w:name="_Toc384052095"/>
      <w:bookmarkStart w:id="13659" w:name="_Toc384052613"/>
      <w:bookmarkStart w:id="13660" w:name="_Toc384053136"/>
      <w:bookmarkStart w:id="13661" w:name="_Toc384053657"/>
      <w:bookmarkStart w:id="13662" w:name="_Toc384054179"/>
      <w:bookmarkStart w:id="13663" w:name="_Toc384054705"/>
      <w:bookmarkStart w:id="13664" w:name="_Toc384055227"/>
      <w:bookmarkStart w:id="13665" w:name="_Toc384055750"/>
      <w:bookmarkStart w:id="13666" w:name="_Toc384056273"/>
      <w:bookmarkStart w:id="13667" w:name="_Toc384056796"/>
      <w:bookmarkStart w:id="13668" w:name="_Toc384057322"/>
      <w:bookmarkStart w:id="13669" w:name="_Toc384057848"/>
      <w:bookmarkStart w:id="13670" w:name="_Toc384058372"/>
      <w:bookmarkStart w:id="13671" w:name="_Toc384058898"/>
      <w:bookmarkStart w:id="13672" w:name="_Toc384059424"/>
      <w:bookmarkStart w:id="13673" w:name="_Toc384059952"/>
      <w:bookmarkStart w:id="13674" w:name="_Toc384060476"/>
      <w:bookmarkStart w:id="13675" w:name="_Toc384061001"/>
      <w:bookmarkStart w:id="13676" w:name="_Toc384061526"/>
      <w:bookmarkStart w:id="13677" w:name="_Toc384062052"/>
      <w:bookmarkStart w:id="13678" w:name="_Toc384062576"/>
      <w:bookmarkStart w:id="13679" w:name="_Toc384063100"/>
      <w:bookmarkStart w:id="13680" w:name="_Toc384063625"/>
      <w:bookmarkStart w:id="13681" w:name="_Toc384064150"/>
      <w:bookmarkStart w:id="13682" w:name="_Toc384064675"/>
      <w:bookmarkStart w:id="13683" w:name="_Toc384065201"/>
      <w:bookmarkStart w:id="13684" w:name="_Toc384065727"/>
      <w:bookmarkStart w:id="13685" w:name="_Toc384066265"/>
      <w:bookmarkStart w:id="13686" w:name="_Toc384066802"/>
      <w:bookmarkStart w:id="13687" w:name="_Toc384067340"/>
      <w:bookmarkStart w:id="13688" w:name="_Toc375581794"/>
      <w:bookmarkStart w:id="13689" w:name="_Toc375582312"/>
      <w:bookmarkStart w:id="13690" w:name="_Toc375582826"/>
      <w:bookmarkStart w:id="13691" w:name="_Toc375583341"/>
      <w:bookmarkStart w:id="13692" w:name="_Toc375583857"/>
      <w:bookmarkStart w:id="13693" w:name="_Toc375584392"/>
      <w:bookmarkStart w:id="13694" w:name="_Toc375584934"/>
      <w:bookmarkStart w:id="13695" w:name="_Toc375585475"/>
      <w:bookmarkStart w:id="13696" w:name="_Toc375586022"/>
      <w:bookmarkStart w:id="13697" w:name="_Toc375586568"/>
      <w:bookmarkStart w:id="13698" w:name="_Toc375587114"/>
      <w:bookmarkStart w:id="13699" w:name="_Toc375587660"/>
      <w:bookmarkStart w:id="13700" w:name="_Toc375588205"/>
      <w:bookmarkStart w:id="13701" w:name="_Toc375588750"/>
      <w:bookmarkStart w:id="13702" w:name="_Toc375589295"/>
      <w:bookmarkStart w:id="13703" w:name="_Toc375589835"/>
      <w:bookmarkStart w:id="13704" w:name="_Toc375590376"/>
      <w:bookmarkStart w:id="13705" w:name="_Toc375590915"/>
      <w:bookmarkStart w:id="13706" w:name="_Toc375591453"/>
      <w:bookmarkStart w:id="13707" w:name="_Toc375591994"/>
      <w:bookmarkStart w:id="13708" w:name="_Toc375592535"/>
      <w:bookmarkStart w:id="13709" w:name="_Toc375593075"/>
      <w:bookmarkStart w:id="13710" w:name="_Toc375593615"/>
      <w:bookmarkStart w:id="13711" w:name="_Toc375594150"/>
      <w:bookmarkStart w:id="13712" w:name="_Toc375594678"/>
      <w:bookmarkStart w:id="13713" w:name="_Toc375595203"/>
      <w:bookmarkStart w:id="13714" w:name="_Toc375595727"/>
      <w:bookmarkStart w:id="13715" w:name="_Toc375596193"/>
      <w:bookmarkStart w:id="13716" w:name="_Toc375596657"/>
      <w:bookmarkStart w:id="13717" w:name="_Toc375597120"/>
      <w:bookmarkStart w:id="13718" w:name="_Toc375597581"/>
      <w:bookmarkStart w:id="13719" w:name="_Toc375598042"/>
      <w:bookmarkStart w:id="13720" w:name="_Toc375598499"/>
      <w:bookmarkStart w:id="13721" w:name="_Toc375598956"/>
      <w:bookmarkStart w:id="13722" w:name="_Toc375599412"/>
      <w:bookmarkStart w:id="13723" w:name="_Toc375599870"/>
      <w:bookmarkStart w:id="13724" w:name="_Toc375600327"/>
      <w:bookmarkStart w:id="13725" w:name="_Toc375600783"/>
      <w:bookmarkStart w:id="13726" w:name="_Toc375601238"/>
      <w:bookmarkStart w:id="13727" w:name="_Toc375601694"/>
      <w:bookmarkStart w:id="13728" w:name="_Toc375602150"/>
      <w:bookmarkStart w:id="13729" w:name="_Toc375602606"/>
      <w:bookmarkStart w:id="13730" w:name="_Toc375603061"/>
      <w:bookmarkStart w:id="13731" w:name="_Toc375603517"/>
      <w:bookmarkStart w:id="13732" w:name="_Toc375603971"/>
      <w:bookmarkStart w:id="13733" w:name="_Toc375604422"/>
      <w:bookmarkStart w:id="13734" w:name="_Toc375604876"/>
      <w:bookmarkStart w:id="13735" w:name="_Toc375605336"/>
      <w:bookmarkStart w:id="13736" w:name="_Toc375605793"/>
      <w:bookmarkStart w:id="13737" w:name="_Toc375606248"/>
      <w:bookmarkStart w:id="13738" w:name="_Toc375606705"/>
      <w:bookmarkStart w:id="13739" w:name="_Toc383699234"/>
      <w:bookmarkStart w:id="13740" w:name="_Toc383699694"/>
      <w:bookmarkStart w:id="13741" w:name="_Toc383700160"/>
      <w:bookmarkStart w:id="13742" w:name="_Toc383790697"/>
      <w:bookmarkStart w:id="13743" w:name="_Toc383791205"/>
      <w:bookmarkStart w:id="13744" w:name="_Toc383791713"/>
      <w:bookmarkStart w:id="13745" w:name="_Toc383792237"/>
      <w:bookmarkStart w:id="13746" w:name="_Toc383792756"/>
      <w:bookmarkStart w:id="13747" w:name="_Toc384045380"/>
      <w:bookmarkStart w:id="13748" w:name="_Toc384045898"/>
      <w:bookmarkStart w:id="13749" w:name="_Toc384046416"/>
      <w:bookmarkStart w:id="13750" w:name="_Toc384046934"/>
      <w:bookmarkStart w:id="13751" w:name="_Toc384047452"/>
      <w:bookmarkStart w:id="13752" w:name="_Toc384047968"/>
      <w:bookmarkStart w:id="13753" w:name="_Toc384048487"/>
      <w:bookmarkStart w:id="13754" w:name="_Toc384050548"/>
      <w:bookmarkStart w:id="13755" w:name="_Toc384051063"/>
      <w:bookmarkStart w:id="13756" w:name="_Toc384051579"/>
      <w:bookmarkStart w:id="13757" w:name="_Toc384052096"/>
      <w:bookmarkStart w:id="13758" w:name="_Toc384052614"/>
      <w:bookmarkStart w:id="13759" w:name="_Toc384053137"/>
      <w:bookmarkStart w:id="13760" w:name="_Toc384053658"/>
      <w:bookmarkStart w:id="13761" w:name="_Toc384054180"/>
      <w:bookmarkStart w:id="13762" w:name="_Toc384054706"/>
      <w:bookmarkStart w:id="13763" w:name="_Toc384055228"/>
      <w:bookmarkStart w:id="13764" w:name="_Toc384055751"/>
      <w:bookmarkStart w:id="13765" w:name="_Toc384056274"/>
      <w:bookmarkStart w:id="13766" w:name="_Toc384056797"/>
      <w:bookmarkStart w:id="13767" w:name="_Toc384057323"/>
      <w:bookmarkStart w:id="13768" w:name="_Toc384057849"/>
      <w:bookmarkStart w:id="13769" w:name="_Toc384058373"/>
      <w:bookmarkStart w:id="13770" w:name="_Toc384058899"/>
      <w:bookmarkStart w:id="13771" w:name="_Toc384059425"/>
      <w:bookmarkStart w:id="13772" w:name="_Toc384059953"/>
      <w:bookmarkStart w:id="13773" w:name="_Toc384060477"/>
      <w:bookmarkStart w:id="13774" w:name="_Toc384061002"/>
      <w:bookmarkStart w:id="13775" w:name="_Toc384061527"/>
      <w:bookmarkStart w:id="13776" w:name="_Toc384062053"/>
      <w:bookmarkStart w:id="13777" w:name="_Toc384062577"/>
      <w:bookmarkStart w:id="13778" w:name="_Toc384063101"/>
      <w:bookmarkStart w:id="13779" w:name="_Toc384063626"/>
      <w:bookmarkStart w:id="13780" w:name="_Toc384064151"/>
      <w:bookmarkStart w:id="13781" w:name="_Toc384064676"/>
      <w:bookmarkStart w:id="13782" w:name="_Toc384065202"/>
      <w:bookmarkStart w:id="13783" w:name="_Toc384065728"/>
      <w:bookmarkStart w:id="13784" w:name="_Toc384066266"/>
      <w:bookmarkStart w:id="13785" w:name="_Toc384066803"/>
      <w:bookmarkStart w:id="13786" w:name="_Toc384067341"/>
      <w:bookmarkStart w:id="13787" w:name="_Toc29548786"/>
      <w:bookmarkStart w:id="13788" w:name="_Toc124741535"/>
      <w:bookmarkStart w:id="13789" w:name="_Toc138493348"/>
      <w:bookmarkStart w:id="13790" w:name="_Toc149118253"/>
      <w:bookmarkStart w:id="13791" w:name="_Toc54013312"/>
      <w:bookmarkEnd w:id="13391"/>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bookmarkEnd w:id="13418"/>
      <w:bookmarkEnd w:id="13419"/>
      <w:bookmarkEnd w:id="13420"/>
      <w:bookmarkEnd w:id="13421"/>
      <w:bookmarkEnd w:id="13422"/>
      <w:bookmarkEnd w:id="13423"/>
      <w:bookmarkEnd w:id="13424"/>
      <w:bookmarkEnd w:id="13425"/>
      <w:bookmarkEnd w:id="13426"/>
      <w:bookmarkEnd w:id="13427"/>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bookmarkEnd w:id="13483"/>
      <w:bookmarkEnd w:id="13484"/>
      <w:bookmarkEnd w:id="13485"/>
      <w:bookmarkEnd w:id="13486"/>
      <w:bookmarkEnd w:id="13487"/>
      <w:bookmarkEnd w:id="13488"/>
      <w:bookmarkEnd w:id="13489"/>
      <w:bookmarkEnd w:id="13490"/>
      <w:bookmarkEnd w:id="13491"/>
      <w:bookmarkEnd w:id="13492"/>
      <w:bookmarkEnd w:id="13493"/>
      <w:bookmarkEnd w:id="13494"/>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bookmarkEnd w:id="13533"/>
      <w:bookmarkEnd w:id="13534"/>
      <w:bookmarkEnd w:id="13535"/>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bookmarkEnd w:id="13558"/>
      <w:bookmarkEnd w:id="13559"/>
      <w:bookmarkEnd w:id="13560"/>
      <w:bookmarkEnd w:id="13561"/>
      <w:bookmarkEnd w:id="13562"/>
      <w:bookmarkEnd w:id="13563"/>
      <w:bookmarkEnd w:id="13564"/>
      <w:bookmarkEnd w:id="13565"/>
      <w:bookmarkEnd w:id="13566"/>
      <w:bookmarkEnd w:id="13567"/>
      <w:bookmarkEnd w:id="13568"/>
      <w:bookmarkEnd w:id="13569"/>
      <w:bookmarkEnd w:id="13570"/>
      <w:bookmarkEnd w:id="13571"/>
      <w:bookmarkEnd w:id="13572"/>
      <w:bookmarkEnd w:id="13573"/>
      <w:bookmarkEnd w:id="13574"/>
      <w:bookmarkEnd w:id="13575"/>
      <w:bookmarkEnd w:id="13576"/>
      <w:bookmarkEnd w:id="13577"/>
      <w:bookmarkEnd w:id="13578"/>
      <w:bookmarkEnd w:id="13579"/>
      <w:bookmarkEnd w:id="13580"/>
      <w:bookmarkEnd w:id="13581"/>
      <w:bookmarkEnd w:id="13582"/>
      <w:bookmarkEnd w:id="13583"/>
      <w:bookmarkEnd w:id="13584"/>
      <w:bookmarkEnd w:id="13585"/>
      <w:bookmarkEnd w:id="13586"/>
      <w:bookmarkEnd w:id="13587"/>
      <w:bookmarkEnd w:id="13588"/>
      <w:bookmarkEnd w:id="13589"/>
      <w:bookmarkEnd w:id="13590"/>
      <w:bookmarkEnd w:id="13591"/>
      <w:bookmarkEnd w:id="13592"/>
      <w:bookmarkEnd w:id="13593"/>
      <w:bookmarkEnd w:id="13594"/>
      <w:bookmarkEnd w:id="13595"/>
      <w:bookmarkEnd w:id="13596"/>
      <w:bookmarkEnd w:id="13597"/>
      <w:bookmarkEnd w:id="13598"/>
      <w:bookmarkEnd w:id="13599"/>
      <w:bookmarkEnd w:id="13600"/>
      <w:bookmarkEnd w:id="13601"/>
      <w:bookmarkEnd w:id="13602"/>
      <w:bookmarkEnd w:id="13603"/>
      <w:bookmarkEnd w:id="13604"/>
      <w:bookmarkEnd w:id="13605"/>
      <w:bookmarkEnd w:id="13606"/>
      <w:bookmarkEnd w:id="13607"/>
      <w:bookmarkEnd w:id="13608"/>
      <w:bookmarkEnd w:id="13609"/>
      <w:bookmarkEnd w:id="13610"/>
      <w:bookmarkEnd w:id="13611"/>
      <w:bookmarkEnd w:id="13612"/>
      <w:bookmarkEnd w:id="13613"/>
      <w:bookmarkEnd w:id="13614"/>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bookmarkEnd w:id="13637"/>
      <w:bookmarkEnd w:id="13638"/>
      <w:bookmarkEnd w:id="13639"/>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bookmarkEnd w:id="13657"/>
      <w:bookmarkEnd w:id="13658"/>
      <w:bookmarkEnd w:id="13659"/>
      <w:bookmarkEnd w:id="13660"/>
      <w:bookmarkEnd w:id="13661"/>
      <w:bookmarkEnd w:id="13662"/>
      <w:bookmarkEnd w:id="13663"/>
      <w:bookmarkEnd w:id="13664"/>
      <w:bookmarkEnd w:id="13665"/>
      <w:bookmarkEnd w:id="13666"/>
      <w:bookmarkEnd w:id="13667"/>
      <w:bookmarkEnd w:id="13668"/>
      <w:bookmarkEnd w:id="13669"/>
      <w:bookmarkEnd w:id="13670"/>
      <w:bookmarkEnd w:id="13671"/>
      <w:bookmarkEnd w:id="13672"/>
      <w:bookmarkEnd w:id="13673"/>
      <w:bookmarkEnd w:id="13674"/>
      <w:bookmarkEnd w:id="13675"/>
      <w:bookmarkEnd w:id="13676"/>
      <w:bookmarkEnd w:id="13677"/>
      <w:bookmarkEnd w:id="13678"/>
      <w:bookmarkEnd w:id="13679"/>
      <w:bookmarkEnd w:id="13680"/>
      <w:bookmarkEnd w:id="13681"/>
      <w:bookmarkEnd w:id="13682"/>
      <w:bookmarkEnd w:id="13683"/>
      <w:bookmarkEnd w:id="13684"/>
      <w:bookmarkEnd w:id="13685"/>
      <w:bookmarkEnd w:id="13686"/>
      <w:bookmarkEnd w:id="13687"/>
      <w:bookmarkEnd w:id="13688"/>
      <w:bookmarkEnd w:id="13689"/>
      <w:bookmarkEnd w:id="13690"/>
      <w:bookmarkEnd w:id="13691"/>
      <w:bookmarkEnd w:id="13692"/>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bookmarkEnd w:id="13712"/>
      <w:bookmarkEnd w:id="13713"/>
      <w:bookmarkEnd w:id="13714"/>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bookmarkEnd w:id="13756"/>
      <w:bookmarkEnd w:id="13757"/>
      <w:bookmarkEnd w:id="13758"/>
      <w:bookmarkEnd w:id="13759"/>
      <w:bookmarkEnd w:id="13760"/>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bookmarkEnd w:id="13783"/>
      <w:bookmarkEnd w:id="13784"/>
      <w:bookmarkEnd w:id="13785"/>
      <w:bookmarkEnd w:id="13786"/>
      <w:r w:rsidRPr="00423A75">
        <w:t>Cancellation/Refund Policy</w:t>
      </w:r>
      <w:bookmarkEnd w:id="13787"/>
      <w:bookmarkEnd w:id="13788"/>
      <w:bookmarkEnd w:id="13789"/>
      <w:bookmarkEnd w:id="13790"/>
      <w:bookmarkEnd w:id="13791"/>
    </w:p>
    <w:p w14:paraId="5CFC6214" w14:textId="77777777" w:rsidR="003E449A" w:rsidRPr="00423A75" w:rsidRDefault="003E449A" w:rsidP="005B08E7">
      <w:pPr>
        <w:tabs>
          <w:tab w:val="left" w:pos="1080"/>
          <w:tab w:val="left" w:pos="1440"/>
        </w:tabs>
      </w:pPr>
      <w:r w:rsidRPr="00423A75">
        <w:t xml:space="preserve">Cancellations must be received in writing. If cancellation is received 30 days prior to date of event, there is a full refund less a $25 processing fee. If cancellation is received 15-29 days prior to convention date, there is a 50% refund. There is no refund if registration is cancelled 1 -14 days prior to convention date. </w:t>
      </w:r>
    </w:p>
    <w:p w14:paraId="594B7880" w14:textId="77777777" w:rsidR="003E449A" w:rsidRPr="00423A75" w:rsidRDefault="003E449A" w:rsidP="005B08E7">
      <w:pPr>
        <w:tabs>
          <w:tab w:val="left" w:pos="1080"/>
          <w:tab w:val="left" w:pos="1440"/>
        </w:tabs>
      </w:pPr>
    </w:p>
    <w:p w14:paraId="3F5A9B2B" w14:textId="77777777" w:rsidR="003E449A" w:rsidRPr="00423A75" w:rsidRDefault="003E449A" w:rsidP="005B08E7">
      <w:pPr>
        <w:tabs>
          <w:tab w:val="left" w:pos="1080"/>
          <w:tab w:val="left" w:pos="1440"/>
        </w:tabs>
      </w:pPr>
      <w:r w:rsidRPr="00423A75">
        <w:t>Should a death in registrant</w:t>
      </w:r>
      <w:r w:rsidR="000D1BA4" w:rsidRPr="00423A75">
        <w:t>’</w:t>
      </w:r>
      <w:r w:rsidRPr="00423A75">
        <w:t>s immediate family (spouse, significant other, children, siblings, parents, in-laws) occur within thirty (30) days prior to the event, a request is to be submitted in writing to NARPM® National. Notice shall be delivered no later than 60 days after the event.</w:t>
      </w:r>
    </w:p>
    <w:p w14:paraId="11FFA434" w14:textId="77777777" w:rsidR="006E4FAC" w:rsidRPr="00423A75" w:rsidRDefault="006E4FAC" w:rsidP="005B08E7">
      <w:pPr>
        <w:tabs>
          <w:tab w:val="left" w:pos="1080"/>
          <w:tab w:val="left" w:pos="1440"/>
        </w:tabs>
      </w:pPr>
    </w:p>
    <w:p w14:paraId="174B21BB" w14:textId="77777777" w:rsidR="006E4FAC" w:rsidRPr="00423A75" w:rsidRDefault="00810C8B" w:rsidP="005B08E7">
      <w:pPr>
        <w:tabs>
          <w:tab w:val="left" w:pos="1080"/>
          <w:tab w:val="left" w:pos="1440"/>
        </w:tabs>
      </w:pPr>
      <w:r w:rsidRPr="00423A75">
        <w:t>Chief Executive Officer</w:t>
      </w:r>
      <w:r w:rsidR="006E4FAC" w:rsidRPr="00423A75">
        <w:t xml:space="preserve"> to determine other emergency/major medical situations on a case</w:t>
      </w:r>
      <w:r w:rsidR="000D1BA4" w:rsidRPr="00423A75">
        <w:t>-</w:t>
      </w:r>
      <w:r w:rsidR="006E4FAC" w:rsidRPr="00423A75">
        <w:t>by</w:t>
      </w:r>
      <w:r w:rsidR="000D1BA4" w:rsidRPr="00423A75">
        <w:t>-</w:t>
      </w:r>
      <w:r w:rsidR="006E4FAC" w:rsidRPr="00423A75">
        <w:t xml:space="preserve"> case basis.</w:t>
      </w:r>
    </w:p>
    <w:p w14:paraId="3859B74F" w14:textId="77777777" w:rsidR="003E449A" w:rsidRPr="00423A75" w:rsidRDefault="003E449A" w:rsidP="005B08E7">
      <w:pPr>
        <w:tabs>
          <w:tab w:val="left" w:pos="1080"/>
          <w:tab w:val="left" w:pos="1440"/>
        </w:tabs>
      </w:pPr>
      <w:r w:rsidRPr="00423A75">
        <w:t xml:space="preserve"> </w:t>
      </w:r>
    </w:p>
    <w:p w14:paraId="64DA2A43" w14:textId="77777777" w:rsidR="003E449A" w:rsidRPr="00423A75" w:rsidRDefault="003E449A" w:rsidP="005B08E7">
      <w:pPr>
        <w:keepLines/>
        <w:tabs>
          <w:tab w:val="left" w:pos="1080"/>
          <w:tab w:val="left" w:pos="1440"/>
        </w:tabs>
        <w:outlineLvl w:val="2"/>
        <w:rPr>
          <w:snapToGrid w:val="0"/>
          <w:vanish/>
        </w:rPr>
      </w:pPr>
      <w:bookmarkStart w:id="13792" w:name="_Toc375583859"/>
      <w:bookmarkStart w:id="13793" w:name="_Toc375584394"/>
      <w:bookmarkStart w:id="13794" w:name="_Toc375584936"/>
      <w:bookmarkStart w:id="13795" w:name="_Toc375585477"/>
      <w:bookmarkStart w:id="13796" w:name="_Toc375586024"/>
      <w:bookmarkStart w:id="13797" w:name="_Toc375586570"/>
      <w:bookmarkStart w:id="13798" w:name="_Toc375587116"/>
      <w:bookmarkStart w:id="13799" w:name="_Toc375587662"/>
      <w:bookmarkStart w:id="13800" w:name="_Toc375588207"/>
      <w:bookmarkStart w:id="13801" w:name="_Toc375588752"/>
      <w:bookmarkStart w:id="13802" w:name="_Toc375589297"/>
      <w:bookmarkStart w:id="13803" w:name="_Toc375589837"/>
      <w:bookmarkStart w:id="13804" w:name="_Toc375590378"/>
      <w:bookmarkStart w:id="13805" w:name="_Toc375590917"/>
      <w:bookmarkStart w:id="13806" w:name="_Toc375591455"/>
      <w:bookmarkStart w:id="13807" w:name="_Toc375591996"/>
      <w:bookmarkStart w:id="13808" w:name="_Toc375592537"/>
      <w:bookmarkStart w:id="13809" w:name="_Toc375593077"/>
      <w:bookmarkStart w:id="13810" w:name="_Toc375593617"/>
      <w:bookmarkStart w:id="13811" w:name="_Toc375594152"/>
      <w:bookmarkStart w:id="13812" w:name="_Toc375594680"/>
      <w:bookmarkStart w:id="13813" w:name="_Toc375595205"/>
      <w:bookmarkStart w:id="13814" w:name="_Toc375595729"/>
      <w:bookmarkStart w:id="13815" w:name="_Toc375596195"/>
      <w:bookmarkStart w:id="13816" w:name="_Toc375596659"/>
      <w:bookmarkStart w:id="13817" w:name="_Toc375597122"/>
      <w:bookmarkStart w:id="13818" w:name="_Toc375597583"/>
      <w:bookmarkStart w:id="13819" w:name="_Toc375598044"/>
      <w:bookmarkStart w:id="13820" w:name="_Toc375598501"/>
      <w:bookmarkStart w:id="13821" w:name="_Toc375598958"/>
      <w:bookmarkStart w:id="13822" w:name="_Toc375599414"/>
      <w:bookmarkStart w:id="13823" w:name="_Toc375599872"/>
      <w:bookmarkStart w:id="13824" w:name="_Toc375600329"/>
      <w:bookmarkStart w:id="13825" w:name="_Toc375600785"/>
      <w:bookmarkStart w:id="13826" w:name="_Toc375601240"/>
      <w:bookmarkStart w:id="13827" w:name="_Toc375601696"/>
      <w:bookmarkStart w:id="13828" w:name="_Toc375602152"/>
      <w:bookmarkStart w:id="13829" w:name="_Toc375602608"/>
      <w:bookmarkStart w:id="13830" w:name="_Toc375603063"/>
      <w:bookmarkStart w:id="13831" w:name="_Toc375603519"/>
      <w:bookmarkStart w:id="13832" w:name="_Toc375603973"/>
      <w:bookmarkStart w:id="13833" w:name="_Toc375604424"/>
      <w:bookmarkStart w:id="13834" w:name="_Toc375604878"/>
      <w:bookmarkStart w:id="13835" w:name="_Toc375605338"/>
      <w:bookmarkStart w:id="13836" w:name="_Toc375605795"/>
      <w:bookmarkStart w:id="13837" w:name="_Toc375606250"/>
      <w:bookmarkStart w:id="13838" w:name="_Toc375606707"/>
      <w:bookmarkStart w:id="13839" w:name="_Toc383699236"/>
      <w:bookmarkStart w:id="13840" w:name="_Toc383699696"/>
      <w:bookmarkStart w:id="13841" w:name="_Toc383700162"/>
      <w:bookmarkStart w:id="13842" w:name="_Toc383790699"/>
      <w:bookmarkStart w:id="13843" w:name="_Toc383791207"/>
      <w:bookmarkStart w:id="13844" w:name="_Toc383791715"/>
      <w:bookmarkStart w:id="13845" w:name="_Toc383792239"/>
      <w:bookmarkStart w:id="13846" w:name="_Toc383792758"/>
      <w:bookmarkStart w:id="13847" w:name="_Toc384045382"/>
      <w:bookmarkStart w:id="13848" w:name="_Toc384045900"/>
      <w:bookmarkStart w:id="13849" w:name="_Toc384046418"/>
      <w:bookmarkStart w:id="13850" w:name="_Toc384046936"/>
      <w:bookmarkStart w:id="13851" w:name="_Toc384047454"/>
      <w:bookmarkStart w:id="13852" w:name="_Toc384047970"/>
      <w:bookmarkStart w:id="13853" w:name="_Toc384048489"/>
      <w:bookmarkStart w:id="13854" w:name="_Toc384050550"/>
      <w:bookmarkStart w:id="13855" w:name="_Toc384051065"/>
      <w:bookmarkStart w:id="13856" w:name="_Toc384051581"/>
      <w:bookmarkStart w:id="13857" w:name="_Toc384052098"/>
      <w:bookmarkStart w:id="13858" w:name="_Toc384052616"/>
      <w:bookmarkStart w:id="13859" w:name="_Toc384053139"/>
      <w:bookmarkStart w:id="13860" w:name="_Toc384053660"/>
      <w:bookmarkStart w:id="13861" w:name="_Toc384054182"/>
      <w:bookmarkStart w:id="13862" w:name="_Toc384054708"/>
      <w:bookmarkStart w:id="13863" w:name="_Toc384055230"/>
      <w:bookmarkStart w:id="13864" w:name="_Toc384055753"/>
      <w:bookmarkStart w:id="13865" w:name="_Toc384056276"/>
      <w:bookmarkStart w:id="13866" w:name="_Toc384056799"/>
      <w:bookmarkStart w:id="13867" w:name="_Toc384057325"/>
      <w:bookmarkStart w:id="13868" w:name="_Toc384057851"/>
      <w:bookmarkStart w:id="13869" w:name="_Toc384058375"/>
      <w:bookmarkStart w:id="13870" w:name="_Toc384058901"/>
      <w:bookmarkStart w:id="13871" w:name="_Toc384059427"/>
      <w:bookmarkStart w:id="13872" w:name="_Toc384059955"/>
      <w:bookmarkStart w:id="13873" w:name="_Toc384060479"/>
      <w:bookmarkStart w:id="13874" w:name="_Toc384061004"/>
      <w:bookmarkStart w:id="13875" w:name="_Toc384061529"/>
      <w:bookmarkStart w:id="13876" w:name="_Toc384062055"/>
      <w:bookmarkStart w:id="13877" w:name="_Toc384062579"/>
      <w:bookmarkStart w:id="13878" w:name="_Toc384063103"/>
      <w:bookmarkStart w:id="13879" w:name="_Toc384063628"/>
      <w:bookmarkStart w:id="13880" w:name="_Toc384064153"/>
      <w:bookmarkStart w:id="13881" w:name="_Toc384064678"/>
      <w:bookmarkStart w:id="13882" w:name="_Toc384065204"/>
      <w:bookmarkStart w:id="13883" w:name="_Toc384065730"/>
      <w:bookmarkStart w:id="13884" w:name="_Toc384066268"/>
      <w:bookmarkStart w:id="13885" w:name="_Toc384066805"/>
      <w:bookmarkStart w:id="13886" w:name="_Toc384067343"/>
      <w:bookmarkStart w:id="13887" w:name="_Toc29548787"/>
      <w:bookmarkStart w:id="13888" w:name="_Toc124741536"/>
      <w:bookmarkStart w:id="13889" w:name="_Toc138493349"/>
      <w:bookmarkStart w:id="13890" w:name="_Toc149118254"/>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bookmarkEnd w:id="13806"/>
      <w:bookmarkEnd w:id="13807"/>
      <w:bookmarkEnd w:id="13808"/>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bookmarkEnd w:id="13854"/>
      <w:bookmarkEnd w:id="13855"/>
      <w:bookmarkEnd w:id="13856"/>
      <w:bookmarkEnd w:id="13857"/>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bookmarkEnd w:id="13883"/>
      <w:bookmarkEnd w:id="13884"/>
      <w:bookmarkEnd w:id="13885"/>
      <w:bookmarkEnd w:id="13886"/>
    </w:p>
    <w:p w14:paraId="20944101" w14:textId="77777777" w:rsidR="003E449A" w:rsidRPr="00423A75" w:rsidRDefault="003E449A" w:rsidP="005B08E7">
      <w:pPr>
        <w:pStyle w:val="Heading3"/>
        <w:numPr>
          <w:ilvl w:val="0"/>
          <w:numId w:val="77"/>
        </w:numPr>
        <w:tabs>
          <w:tab w:val="left" w:pos="1080"/>
          <w:tab w:val="left" w:pos="1440"/>
        </w:tabs>
        <w:ind w:left="0"/>
      </w:pPr>
      <w:bookmarkStart w:id="13891" w:name="_Toc54013313"/>
      <w:r w:rsidRPr="00423A75">
        <w:t>Officer and Board Amenities/Requirements</w:t>
      </w:r>
      <w:bookmarkEnd w:id="13887"/>
      <w:bookmarkEnd w:id="13888"/>
      <w:bookmarkEnd w:id="13889"/>
      <w:bookmarkEnd w:id="13890"/>
      <w:bookmarkEnd w:id="13891"/>
    </w:p>
    <w:p w14:paraId="728E9615" w14:textId="7899B76D" w:rsidR="003E449A" w:rsidRPr="00423A75" w:rsidRDefault="003E449A" w:rsidP="005B08E7">
      <w:pPr>
        <w:tabs>
          <w:tab w:val="left" w:pos="1080"/>
          <w:tab w:val="left" w:pos="1440"/>
        </w:tabs>
      </w:pPr>
      <w:r w:rsidRPr="00423A75">
        <w:lastRenderedPageBreak/>
        <w:t>The current National President and the Convention Committee</w:t>
      </w:r>
      <w:r w:rsidR="00C968EF">
        <w:t xml:space="preserve"> and Broker/Owner</w:t>
      </w:r>
      <w:r w:rsidRPr="00423A75">
        <w:t xml:space="preserve"> Chair</w:t>
      </w:r>
      <w:r w:rsidR="00C968EF">
        <w:t>s</w:t>
      </w:r>
      <w:r w:rsidRPr="00423A75">
        <w:t xml:space="preserve"> will have their hotel room expense covered by the Association for the duration of National events. Should there be any additional complimentary rooms or amenities available, they will be used for NARPM® staff to reduce the expenses to NARPM®. Should other decisions need to be made on amenities, the meeting planner will discuss the issue with the </w:t>
      </w:r>
      <w:r w:rsidR="00810C8B" w:rsidRPr="00423A75">
        <w:t>Chief Executive Officer</w:t>
      </w:r>
      <w:r w:rsidRPr="00423A75">
        <w:t xml:space="preserve"> to reach a fair and equitable solution.</w:t>
      </w:r>
    </w:p>
    <w:p w14:paraId="632091D9" w14:textId="77777777" w:rsidR="003E449A" w:rsidRPr="00423A75" w:rsidRDefault="003E449A" w:rsidP="005B08E7">
      <w:pPr>
        <w:tabs>
          <w:tab w:val="left" w:pos="1080"/>
          <w:tab w:val="left" w:pos="1440"/>
        </w:tabs>
      </w:pPr>
    </w:p>
    <w:p w14:paraId="73881329" w14:textId="77777777" w:rsidR="003E449A" w:rsidRPr="00423A75" w:rsidRDefault="003E449A" w:rsidP="005B08E7">
      <w:pPr>
        <w:tabs>
          <w:tab w:val="left" w:pos="1080"/>
          <w:tab w:val="left" w:pos="1440"/>
        </w:tabs>
      </w:pPr>
      <w:r w:rsidRPr="00423A75">
        <w:t>In negotiating contracts, every effort will be made to have current Board members receive upgraded hotel rooms and/or any other available amenities.</w:t>
      </w:r>
    </w:p>
    <w:p w14:paraId="46540A39" w14:textId="77777777" w:rsidR="003E449A" w:rsidRPr="00423A75" w:rsidRDefault="003E449A" w:rsidP="005B08E7">
      <w:pPr>
        <w:tabs>
          <w:tab w:val="left" w:pos="1080"/>
          <w:tab w:val="left" w:pos="1440"/>
        </w:tabs>
      </w:pPr>
    </w:p>
    <w:p w14:paraId="21191024" w14:textId="44B0A960" w:rsidR="003E449A" w:rsidRPr="00423A75" w:rsidRDefault="003E449A" w:rsidP="005B08E7">
      <w:pPr>
        <w:tabs>
          <w:tab w:val="left" w:pos="1080"/>
          <w:tab w:val="left" w:pos="1440"/>
        </w:tabs>
      </w:pPr>
      <w:r w:rsidRPr="00423A75">
        <w:t xml:space="preserve">Board members are expected to attend the Annual Convention and </w:t>
      </w:r>
      <w:r w:rsidR="00FB44DA" w:rsidRPr="00423A75">
        <w:t>Broker Owner Ret</w:t>
      </w:r>
      <w:r w:rsidR="006E4FAC" w:rsidRPr="00423A75">
        <w:t>reat</w:t>
      </w:r>
      <w:r w:rsidR="00FB44DA" w:rsidRPr="00423A75">
        <w:t xml:space="preserve"> and </w:t>
      </w:r>
      <w:r w:rsidRPr="00423A75">
        <w:t>all special events as an example for others and a show of support for the Associatio</w:t>
      </w:r>
      <w:r w:rsidR="006E4FAC" w:rsidRPr="00423A75">
        <w:t xml:space="preserve">n, and will be reimbursed </w:t>
      </w:r>
      <w:r w:rsidR="00C968EF">
        <w:t xml:space="preserve">only </w:t>
      </w:r>
      <w:r w:rsidR="006E4FAC" w:rsidRPr="00423A75">
        <w:t>for r</w:t>
      </w:r>
      <w:r w:rsidRPr="00423A75">
        <w:t>egistration fee</w:t>
      </w:r>
      <w:r w:rsidR="006E4FAC" w:rsidRPr="00423A75">
        <w:t>s relating to the event</w:t>
      </w:r>
      <w:r w:rsidRPr="00423A75">
        <w:t>.</w:t>
      </w:r>
      <w:r w:rsidR="00C968EF">
        <w:t xml:space="preserve"> </w:t>
      </w:r>
    </w:p>
    <w:p w14:paraId="598CE9FA" w14:textId="77777777" w:rsidR="003E449A" w:rsidRPr="00423A75" w:rsidRDefault="003E449A" w:rsidP="005B08E7">
      <w:pPr>
        <w:tabs>
          <w:tab w:val="left" w:pos="1080"/>
          <w:tab w:val="left" w:pos="1440"/>
        </w:tabs>
      </w:pPr>
    </w:p>
    <w:p w14:paraId="0DF8FECE" w14:textId="71018B35" w:rsidR="003E449A" w:rsidRPr="00423A75" w:rsidRDefault="003E449A" w:rsidP="005B08E7">
      <w:pPr>
        <w:pStyle w:val="DefaultText1"/>
        <w:tabs>
          <w:tab w:val="left" w:pos="1080"/>
          <w:tab w:val="left" w:pos="1440"/>
        </w:tabs>
        <w:rPr>
          <w:sz w:val="22"/>
        </w:rPr>
      </w:pPr>
      <w:r w:rsidRPr="00423A75">
        <w:rPr>
          <w:sz w:val="22"/>
        </w:rPr>
        <w:t>The dress code for Board members at</w:t>
      </w:r>
      <w:r w:rsidR="00FB44DA" w:rsidRPr="00423A75">
        <w:rPr>
          <w:sz w:val="22"/>
        </w:rPr>
        <w:t xml:space="preserve"> all NARPM® events</w:t>
      </w:r>
      <w:r w:rsidRPr="00423A75">
        <w:rPr>
          <w:sz w:val="22"/>
        </w:rPr>
        <w:t xml:space="preserve"> is to be</w:t>
      </w:r>
      <w:r w:rsidR="00415455">
        <w:rPr>
          <w:sz w:val="22"/>
        </w:rPr>
        <w:t xml:space="preserve"> </w:t>
      </w:r>
      <w:r w:rsidR="00C968EF">
        <w:rPr>
          <w:sz w:val="22"/>
        </w:rPr>
        <w:t xml:space="preserve">business casual unless </w:t>
      </w:r>
      <w:r w:rsidR="000D1BA4" w:rsidRPr="00423A75">
        <w:rPr>
          <w:sz w:val="22"/>
        </w:rPr>
        <w:t>instructed</w:t>
      </w:r>
      <w:r w:rsidR="00C968EF">
        <w:rPr>
          <w:sz w:val="22"/>
        </w:rPr>
        <w:t xml:space="preserve"> otherwise by the President</w:t>
      </w:r>
      <w:r w:rsidR="00415455">
        <w:rPr>
          <w:sz w:val="22"/>
        </w:rPr>
        <w:t xml:space="preserve"> prior to the event</w:t>
      </w:r>
      <w:r w:rsidRPr="00423A75">
        <w:rPr>
          <w:sz w:val="22"/>
        </w:rPr>
        <w:t>.</w:t>
      </w:r>
    </w:p>
    <w:p w14:paraId="2453D64A" w14:textId="77777777" w:rsidR="003E449A" w:rsidRPr="00423A75" w:rsidRDefault="003E449A" w:rsidP="005B08E7">
      <w:pPr>
        <w:tabs>
          <w:tab w:val="left" w:pos="1080"/>
          <w:tab w:val="left" w:pos="1440"/>
        </w:tabs>
      </w:pPr>
    </w:p>
    <w:p w14:paraId="3F50AA3A" w14:textId="77777777" w:rsidR="003E449A" w:rsidRPr="00423A75" w:rsidRDefault="003E449A" w:rsidP="005B08E7">
      <w:pPr>
        <w:pStyle w:val="Heading3"/>
        <w:numPr>
          <w:ilvl w:val="0"/>
          <w:numId w:val="77"/>
        </w:numPr>
        <w:tabs>
          <w:tab w:val="left" w:pos="1080"/>
          <w:tab w:val="left" w:pos="1440"/>
          <w:tab w:val="left" w:pos="2160"/>
        </w:tabs>
        <w:ind w:left="0"/>
      </w:pPr>
      <w:bookmarkStart w:id="13892" w:name="_Toc29548788"/>
      <w:bookmarkStart w:id="13893" w:name="_Toc124741537"/>
      <w:bookmarkStart w:id="13894" w:name="_Toc138493350"/>
      <w:bookmarkStart w:id="13895" w:name="_Toc149118255"/>
      <w:bookmarkStart w:id="13896" w:name="_Toc54013314"/>
      <w:r w:rsidRPr="00423A75">
        <w:t>Staff</w:t>
      </w:r>
      <w:bookmarkEnd w:id="13892"/>
      <w:bookmarkEnd w:id="13893"/>
      <w:bookmarkEnd w:id="13894"/>
      <w:bookmarkEnd w:id="13895"/>
      <w:bookmarkEnd w:id="13896"/>
    </w:p>
    <w:p w14:paraId="149F48A4" w14:textId="77777777" w:rsidR="003E449A" w:rsidRPr="00423A75" w:rsidRDefault="00102EE9" w:rsidP="005B08E7">
      <w:pPr>
        <w:tabs>
          <w:tab w:val="left" w:pos="1080"/>
          <w:tab w:val="left" w:pos="1440"/>
        </w:tabs>
      </w:pPr>
      <w:r w:rsidRPr="00423A75">
        <w:t xml:space="preserve">The </w:t>
      </w:r>
      <w:r w:rsidR="00810C8B" w:rsidRPr="00423A75">
        <w:t>Chief Executive Officer</w:t>
      </w:r>
      <w:r w:rsidR="003E449A" w:rsidRPr="00423A75">
        <w:t xml:space="preserve"> will </w:t>
      </w:r>
      <w:r w:rsidRPr="00423A75">
        <w:t>ensure there is adequate staff to work at</w:t>
      </w:r>
      <w:r w:rsidR="003E449A" w:rsidRPr="00423A75">
        <w:t xml:space="preserve"> the </w:t>
      </w:r>
      <w:r w:rsidR="00FB44DA" w:rsidRPr="00423A75">
        <w:t>Events</w:t>
      </w:r>
      <w:r w:rsidR="003E449A" w:rsidRPr="00423A75">
        <w:t>. National, at the discretion of</w:t>
      </w:r>
      <w:r w:rsidRPr="00423A75">
        <w:t xml:space="preserve"> the </w:t>
      </w:r>
      <w:r w:rsidR="00810C8B" w:rsidRPr="00423A75">
        <w:t>Chief Executive Officer</w:t>
      </w:r>
      <w:r w:rsidRPr="00423A75">
        <w:t>, may use onsite</w:t>
      </w:r>
      <w:r w:rsidR="003E449A" w:rsidRPr="00423A75">
        <w:t xml:space="preserve"> </w:t>
      </w:r>
      <w:r w:rsidRPr="00423A75">
        <w:t>temporary services as needed</w:t>
      </w:r>
      <w:r w:rsidR="000D1BA4" w:rsidRPr="00423A75">
        <w:t>,</w:t>
      </w:r>
      <w:r w:rsidRPr="00423A75">
        <w:t xml:space="preserve"> </w:t>
      </w:r>
      <w:r w:rsidR="000D1BA4" w:rsidRPr="00423A75">
        <w:t xml:space="preserve">with </w:t>
      </w:r>
      <w:r w:rsidRPr="00423A75">
        <w:t>costs paid by NARPM.</w:t>
      </w:r>
    </w:p>
    <w:p w14:paraId="3DB27FB0" w14:textId="77777777" w:rsidR="003E449A" w:rsidRPr="00423A75" w:rsidRDefault="003E449A" w:rsidP="005B08E7">
      <w:pPr>
        <w:tabs>
          <w:tab w:val="left" w:pos="1080"/>
          <w:tab w:val="left" w:pos="1440"/>
        </w:tabs>
      </w:pPr>
    </w:p>
    <w:p w14:paraId="03D9610D" w14:textId="77777777" w:rsidR="003E449A" w:rsidRPr="00423A75" w:rsidRDefault="003E449A" w:rsidP="005B08E7">
      <w:pPr>
        <w:tabs>
          <w:tab w:val="left" w:pos="1080"/>
          <w:tab w:val="left" w:pos="1440"/>
        </w:tabs>
      </w:pPr>
      <w:r w:rsidRPr="00423A75">
        <w:t xml:space="preserve">Staff shall </w:t>
      </w:r>
      <w:r w:rsidR="000D1BA4" w:rsidRPr="00423A75">
        <w:t xml:space="preserve">manage </w:t>
      </w:r>
      <w:r w:rsidRPr="00423A75">
        <w:t xml:space="preserve">all </w:t>
      </w:r>
      <w:r w:rsidR="000D1BA4" w:rsidRPr="00423A75">
        <w:t xml:space="preserve">negotiations </w:t>
      </w:r>
      <w:r w:rsidRPr="00423A75">
        <w:t xml:space="preserve">with </w:t>
      </w:r>
      <w:r w:rsidR="000D1BA4" w:rsidRPr="00423A75">
        <w:t xml:space="preserve">the </w:t>
      </w:r>
      <w:r w:rsidRPr="00423A75">
        <w:t xml:space="preserve">facility to ensure that all expenses are in line with the budget. Volunteers will handle convention programming, i.e.: </w:t>
      </w:r>
      <w:r w:rsidR="000D1BA4" w:rsidRPr="00423A75">
        <w:t xml:space="preserve">speakers </w:t>
      </w:r>
      <w:r w:rsidRPr="00423A75">
        <w:t xml:space="preserve">and </w:t>
      </w:r>
      <w:r w:rsidR="000D1BA4" w:rsidRPr="00423A75">
        <w:t>education sessions</w:t>
      </w:r>
      <w:r w:rsidRPr="00423A75">
        <w:t>.</w:t>
      </w:r>
    </w:p>
    <w:p w14:paraId="456CE898" w14:textId="77777777" w:rsidR="006E4FAC" w:rsidRPr="00423A75" w:rsidRDefault="006E4FAC" w:rsidP="005B08E7">
      <w:pPr>
        <w:tabs>
          <w:tab w:val="left" w:pos="1080"/>
          <w:tab w:val="left" w:pos="1440"/>
        </w:tabs>
      </w:pPr>
      <w:bookmarkStart w:id="13897" w:name="_Toc29548789"/>
      <w:bookmarkStart w:id="13898" w:name="_Toc124741538"/>
      <w:bookmarkStart w:id="13899" w:name="_Toc138493351"/>
      <w:bookmarkStart w:id="13900" w:name="_Toc149118256"/>
    </w:p>
    <w:p w14:paraId="7E23E3E2" w14:textId="77777777" w:rsidR="006E4FAC" w:rsidRPr="00423A75" w:rsidRDefault="006E4FAC" w:rsidP="005B08E7">
      <w:pPr>
        <w:pStyle w:val="Heading3"/>
        <w:numPr>
          <w:ilvl w:val="0"/>
          <w:numId w:val="77"/>
        </w:numPr>
        <w:ind w:left="0"/>
      </w:pPr>
      <w:bookmarkStart w:id="13901" w:name="_Toc54013315"/>
      <w:r w:rsidRPr="00423A75">
        <w:t xml:space="preserve">Broker/Owner </w:t>
      </w:r>
      <w:r w:rsidR="000D1BA4" w:rsidRPr="00423A75">
        <w:t>Conference</w:t>
      </w:r>
      <w:bookmarkEnd w:id="13901"/>
    </w:p>
    <w:p w14:paraId="54D20CC2" w14:textId="77777777" w:rsidR="00645F6A" w:rsidRDefault="003B19A4" w:rsidP="005B08E7">
      <w:r w:rsidRPr="00423A75">
        <w:t>This policy was developed to guide the committee responsible for bringing the Broker/Owner Conference to fruition.</w:t>
      </w:r>
      <w:r w:rsidR="00645F6A">
        <w:t xml:space="preserve"> </w:t>
      </w:r>
      <w:r w:rsidR="00645F6A" w:rsidRPr="00DB6FB9">
        <w:t>The NARPM CEO has final say on all decisions</w:t>
      </w:r>
      <w:r w:rsidR="00645F6A">
        <w:t>.</w:t>
      </w:r>
    </w:p>
    <w:p w14:paraId="574D1245" w14:textId="77777777" w:rsidR="003B19A4" w:rsidRPr="00423A75" w:rsidRDefault="003B19A4" w:rsidP="005B08E7"/>
    <w:p w14:paraId="42C2C2C6" w14:textId="63466165" w:rsidR="003B19A4" w:rsidRDefault="003B19A4" w:rsidP="005B08E7">
      <w:r w:rsidRPr="00423A75">
        <w:t>The committee shall maintain this as a premier event only for company owners, brokers, and major decision makers.  Others should indeed be filtered out so this remains a high</w:t>
      </w:r>
      <w:r w:rsidR="000D1BA4" w:rsidRPr="00423A75">
        <w:t>-</w:t>
      </w:r>
      <w:r w:rsidRPr="00423A75">
        <w:t>level event that will continue to attract other high</w:t>
      </w:r>
      <w:r w:rsidR="000D1BA4" w:rsidRPr="00423A75">
        <w:t>-</w:t>
      </w:r>
      <w:r w:rsidRPr="00423A75">
        <w:t>level individuals involved in our industry.</w:t>
      </w:r>
    </w:p>
    <w:p w14:paraId="1E134453" w14:textId="77777777" w:rsidR="00C968EF" w:rsidRPr="00423A75" w:rsidRDefault="00C968EF" w:rsidP="005B08E7"/>
    <w:p w14:paraId="44B6FA60" w14:textId="6430D574" w:rsidR="003B19A4" w:rsidRDefault="003B19A4" w:rsidP="005B08E7">
      <w:r w:rsidRPr="00423A75">
        <w:t>This event shall be focused on owner and broker topics, not on property manager topics that are taught at convention.</w:t>
      </w:r>
    </w:p>
    <w:p w14:paraId="4079B0E9" w14:textId="77777777" w:rsidR="00C968EF" w:rsidRPr="00423A75" w:rsidRDefault="00C968EF" w:rsidP="005B08E7"/>
    <w:p w14:paraId="3AB0038D" w14:textId="1784B875" w:rsidR="003B19A4" w:rsidRDefault="003B19A4" w:rsidP="005B08E7">
      <w:r w:rsidRPr="00423A75">
        <w:t>The length of sessions shall be no more than 50 minutes for breakouts, up to 75 minutes for General Session, and 30 minute shorter sessions for those with limited and unproven speaking experience.</w:t>
      </w:r>
    </w:p>
    <w:p w14:paraId="59A523DD" w14:textId="77777777" w:rsidR="00C968EF" w:rsidRPr="00423A75" w:rsidRDefault="00C968EF" w:rsidP="005B08E7"/>
    <w:p w14:paraId="0D85076D" w14:textId="2F5DBA71" w:rsidR="003B19A4" w:rsidRDefault="003B19A4" w:rsidP="005B08E7">
      <w:r w:rsidRPr="00423A75">
        <w:t>The committee shall explore the need to offer speaking fees to NARPM members that speak to ensure member speakers are of high quality.</w:t>
      </w:r>
    </w:p>
    <w:p w14:paraId="39C63CC5" w14:textId="77777777" w:rsidR="00C968EF" w:rsidRPr="00423A75" w:rsidRDefault="00C968EF" w:rsidP="005B08E7"/>
    <w:p w14:paraId="437A93D9" w14:textId="0516227E" w:rsidR="003B19A4" w:rsidRDefault="003B19A4" w:rsidP="005B08E7">
      <w:r w:rsidRPr="00423A75">
        <w:t xml:space="preserve">The committee is encouraged to bring in high-level paid speakers that can provide quality information that our members do not have the expertise to provide.  </w:t>
      </w:r>
    </w:p>
    <w:p w14:paraId="3D35F5D8" w14:textId="77777777" w:rsidR="00C968EF" w:rsidRPr="00423A75" w:rsidRDefault="00C968EF" w:rsidP="005B08E7"/>
    <w:p w14:paraId="5086CEF6" w14:textId="5A25308A" w:rsidR="003B19A4" w:rsidRDefault="003B19A4" w:rsidP="005B08E7">
      <w:r w:rsidRPr="00423A75">
        <w:t xml:space="preserve">The committee is asked to continue to have a good balance between outside speakers and brokers teaching brokers. </w:t>
      </w:r>
    </w:p>
    <w:p w14:paraId="5FC40C80" w14:textId="77777777" w:rsidR="00C968EF" w:rsidRPr="00423A75" w:rsidRDefault="00C968EF" w:rsidP="005B08E7"/>
    <w:p w14:paraId="5447B925" w14:textId="77777777" w:rsidR="00645F6A" w:rsidRDefault="003B19A4" w:rsidP="005B08E7">
      <w:r w:rsidRPr="00423A75">
        <w:t>All speakers shall be educational, value-add</w:t>
      </w:r>
      <w:r w:rsidR="00BC56A6" w:rsidRPr="00423A75">
        <w:t>ed</w:t>
      </w:r>
      <w:r w:rsidRPr="00423A75">
        <w:t xml:space="preserve"> speakers, not purely motivational or entertaining speakers.</w:t>
      </w:r>
      <w:r w:rsidR="00B92217" w:rsidRPr="00423A75">
        <w:t xml:space="preserve"> </w:t>
      </w:r>
      <w:r w:rsidRPr="00423A75">
        <w:t xml:space="preserve">The committee shall avoid having the same speaker teach more than one session.  This includes avoiding speakers doing a general session and then a breakout session, because “they are already there and we need to get our money’s worth.”  The committee shall </w:t>
      </w:r>
      <w:r w:rsidR="00BC56A6" w:rsidRPr="00423A75">
        <w:t xml:space="preserve">rigorously </w:t>
      </w:r>
      <w:r w:rsidRPr="00423A75">
        <w:t>vet all the speakers.  At a minimum, they shall use the same structure to vet and screen the presenters that we use to screen NARPM national instructors.</w:t>
      </w:r>
      <w:r w:rsidR="00B92217" w:rsidRPr="00423A75">
        <w:t xml:space="preserve"> </w:t>
      </w:r>
    </w:p>
    <w:p w14:paraId="55333099" w14:textId="77777777" w:rsidR="00645F6A" w:rsidRDefault="00645F6A" w:rsidP="005B08E7"/>
    <w:p w14:paraId="5EBE991E" w14:textId="5E96AB36" w:rsidR="003B19A4" w:rsidRPr="00423A75" w:rsidRDefault="003B19A4" w:rsidP="005B08E7">
      <w:r w:rsidRPr="00423A75">
        <w:t xml:space="preserve">The committee shall require all presenters to have their presentations submitted 30 days in advance of the event.  The speakers need to understand that if this does not happen, they will be </w:t>
      </w:r>
      <w:r w:rsidR="00BC56A6" w:rsidRPr="00423A75">
        <w:t xml:space="preserve">deleted </w:t>
      </w:r>
      <w:r w:rsidRPr="00423A75">
        <w:t xml:space="preserve">from the program and another speaker who has his or her presentation materials ready to present will be asked to take their place.  The committee must have these backup speakers in place and ready to go, so the requirement does not become an idle threat. </w:t>
      </w:r>
    </w:p>
    <w:p w14:paraId="759C3C2E" w14:textId="77777777" w:rsidR="00645F6A" w:rsidRDefault="00645F6A" w:rsidP="005B08E7"/>
    <w:p w14:paraId="5105075D" w14:textId="174CBA85" w:rsidR="003B19A4" w:rsidRPr="00423A75" w:rsidRDefault="003B19A4" w:rsidP="005B08E7">
      <w:r w:rsidRPr="00423A75">
        <w:t xml:space="preserve">The committee is encouraged to give direction to the speakers on the topics the committee is seeking, rather than the speakers choosing the topics. </w:t>
      </w:r>
    </w:p>
    <w:p w14:paraId="59F96A2A" w14:textId="77777777" w:rsidR="00645F6A" w:rsidRDefault="00645F6A" w:rsidP="005B08E7"/>
    <w:p w14:paraId="48F8511A" w14:textId="05BDB5F0" w:rsidR="003B19A4" w:rsidRPr="00423A75" w:rsidRDefault="003B19A4" w:rsidP="005B08E7">
      <w:r w:rsidRPr="00423A75">
        <w:t xml:space="preserve">The committee is encouraged to have each day of the event represent a specific subject matter or theme, as opposed to a breakdown by company size.  </w:t>
      </w:r>
    </w:p>
    <w:p w14:paraId="277C518A" w14:textId="77777777" w:rsidR="00645F6A" w:rsidRDefault="00645F6A" w:rsidP="005B08E7"/>
    <w:p w14:paraId="794C35DF" w14:textId="506AAD04" w:rsidR="003B19A4" w:rsidRPr="00423A75" w:rsidRDefault="003B19A4" w:rsidP="005B08E7">
      <w:r w:rsidRPr="00423A75">
        <w:t>The committee is encouraged to establish sessions on the first day for new company owners or prospective company owners with a separate fee.</w:t>
      </w:r>
      <w:r w:rsidR="00B92217" w:rsidRPr="00423A75">
        <w:t xml:space="preserve"> </w:t>
      </w:r>
      <w:r w:rsidRPr="00423A75">
        <w:t xml:space="preserve">The committee is encouraged to use video for marketing the event. If possible, have a NARPM® Affiliate assist with the marketing ideas and suggestions since they know </w:t>
      </w:r>
      <w:r w:rsidR="00BC56A6" w:rsidRPr="00423A75">
        <w:t xml:space="preserve">the </w:t>
      </w:r>
      <w:r w:rsidRPr="00423A75">
        <w:t>market and have customers who are non</w:t>
      </w:r>
      <w:r w:rsidR="00FB3B82" w:rsidRPr="00423A75">
        <w:t>-</w:t>
      </w:r>
      <w:r w:rsidRPr="00423A75">
        <w:t>members.</w:t>
      </w:r>
      <w:r w:rsidR="00B92217" w:rsidRPr="00423A75">
        <w:t xml:space="preserve"> </w:t>
      </w:r>
      <w:r w:rsidRPr="00423A75">
        <w:t>The committee shall create videos and transcripts for all the sessions and provide them to the attendees and include them in the registration fee.</w:t>
      </w:r>
    </w:p>
    <w:p w14:paraId="24F5C71C" w14:textId="77777777" w:rsidR="00645F6A" w:rsidRDefault="00645F6A" w:rsidP="005B08E7"/>
    <w:p w14:paraId="665BA8C2" w14:textId="77777777" w:rsidR="00645F6A" w:rsidRDefault="003B19A4" w:rsidP="005B08E7">
      <w:r w:rsidRPr="00423A75">
        <w:t>The committee chair will be responsible to develop continuity on the planning committee through an application process where applicants must be approved by Event Chair and Vice Chair.  Their approved recommendations will be forwarded to the National President and President-Elect for final approval.</w:t>
      </w:r>
      <w:r w:rsidR="00B92217" w:rsidRPr="00423A75">
        <w:t xml:space="preserve"> </w:t>
      </w:r>
    </w:p>
    <w:p w14:paraId="1396F663" w14:textId="77777777" w:rsidR="00645F6A" w:rsidRDefault="00645F6A" w:rsidP="005B08E7"/>
    <w:p w14:paraId="7BBBADA2" w14:textId="43AF0693" w:rsidR="003B19A4" w:rsidRDefault="003B19A4" w:rsidP="005B08E7">
      <w:r w:rsidRPr="00423A75">
        <w:t xml:space="preserve">Committee members will serve a </w:t>
      </w:r>
      <w:r w:rsidR="00645F6A" w:rsidRPr="00423A75">
        <w:t>one-year</w:t>
      </w:r>
      <w:r w:rsidRPr="00423A75">
        <w:t xml:space="preserve"> term, and may be re-assigned up to two (2) additional years.  Committee members must be professional members.</w:t>
      </w:r>
      <w:r w:rsidR="00B92217" w:rsidRPr="00423A75">
        <w:t xml:space="preserve"> </w:t>
      </w:r>
      <w:r w:rsidRPr="00423A75">
        <w:t>The Chair and staff will make sure that members who apply to serve on the committee are vetted. The vetting process will include asking for references and checking them to ensure that the member has a proven track record of following through on volunteer assignments and commitments.</w:t>
      </w:r>
    </w:p>
    <w:p w14:paraId="2C9C1D08" w14:textId="77777777" w:rsidR="00645F6A" w:rsidRPr="00423A75" w:rsidRDefault="00645F6A" w:rsidP="005B08E7"/>
    <w:p w14:paraId="6B7B666F" w14:textId="77777777" w:rsidR="00645F6A" w:rsidRDefault="00FB3B82" w:rsidP="005B08E7">
      <w:r w:rsidRPr="00423A75">
        <w:t>N</w:t>
      </w:r>
      <w:r w:rsidR="003B19A4" w:rsidRPr="00423A75">
        <w:t>o more than 7 people will serve on the main planning committee.  However, subgroups can be used to help out with room hosting and other items to support the main committee.</w:t>
      </w:r>
      <w:r w:rsidR="00BC56A6" w:rsidRPr="00423A75">
        <w:t xml:space="preserve"> </w:t>
      </w:r>
    </w:p>
    <w:p w14:paraId="703C5E27" w14:textId="77777777" w:rsidR="00645F6A" w:rsidRDefault="00645F6A" w:rsidP="005B08E7"/>
    <w:p w14:paraId="23EC4AAE" w14:textId="77777777" w:rsidR="00645F6A" w:rsidRDefault="003B19A4" w:rsidP="005B08E7">
      <w:r w:rsidRPr="00423A75">
        <w:t>The Broker/Owner Chair shall be a National Committee Chair and will be strongly encourage</w:t>
      </w:r>
      <w:r w:rsidR="00761C43" w:rsidRPr="00423A75">
        <w:t>d</w:t>
      </w:r>
      <w:r w:rsidRPr="00423A75">
        <w:t xml:space="preserve"> to attend the Board Meeting at Broker/Owner.</w:t>
      </w:r>
      <w:r w:rsidR="00B92217" w:rsidRPr="00423A75">
        <w:t xml:space="preserve"> </w:t>
      </w:r>
    </w:p>
    <w:p w14:paraId="16EBB80F" w14:textId="77777777" w:rsidR="00645F6A" w:rsidRDefault="00645F6A" w:rsidP="005B08E7"/>
    <w:p w14:paraId="72B03455" w14:textId="77777777" w:rsidR="00645F6A" w:rsidRDefault="003B19A4" w:rsidP="005B08E7">
      <w:r w:rsidRPr="00423A75">
        <w:t xml:space="preserve">The Vice Chair shall be selected by the National President </w:t>
      </w:r>
      <w:r w:rsidR="00645F6A">
        <w:t xml:space="preserve">and President-Elect </w:t>
      </w:r>
      <w:r w:rsidRPr="00423A75">
        <w:t>from the current committee members and will ascend to the position of Chair the following year.</w:t>
      </w:r>
      <w:r w:rsidR="00A72B20" w:rsidRPr="00423A75">
        <w:t xml:space="preserve"> </w:t>
      </w:r>
    </w:p>
    <w:p w14:paraId="31183846" w14:textId="77777777" w:rsidR="00645F6A" w:rsidRDefault="00645F6A" w:rsidP="005B08E7"/>
    <w:p w14:paraId="6A012958" w14:textId="74B144ED" w:rsidR="003B19A4" w:rsidRDefault="003B19A4" w:rsidP="005B08E7">
      <w:r w:rsidRPr="00423A75">
        <w:t>The committee shall be as diverse as possible.  Its membership should include differing age groups, genders, and company sizes. Each committee member shall have been in business as a company broker, owner, and company decision maker for a minimum of five (5) years.</w:t>
      </w:r>
      <w:r w:rsidR="00645F6A">
        <w:t xml:space="preserve"> </w:t>
      </w:r>
      <w:r w:rsidRPr="00423A75">
        <w:t>If a committee member misses more than three (3) meetings they will automatically be expelled from the committee.  A replacement committee member will be sought, if that is a prudent action for the situation.</w:t>
      </w:r>
    </w:p>
    <w:p w14:paraId="4FAE1B4D" w14:textId="77777777" w:rsidR="00645F6A" w:rsidRPr="00423A75" w:rsidRDefault="00645F6A" w:rsidP="005B08E7"/>
    <w:p w14:paraId="499BFACC" w14:textId="655A45B1" w:rsidR="003B19A4" w:rsidRDefault="003B19A4" w:rsidP="005B08E7">
      <w:r w:rsidRPr="00423A75">
        <w:t xml:space="preserve">The committee shall establish registration rates to reflect the high quality that is to be expected by the attendee.  </w:t>
      </w:r>
      <w:r w:rsidR="00761C43" w:rsidRPr="00423A75">
        <w:t>T</w:t>
      </w:r>
      <w:r w:rsidRPr="00423A75">
        <w:t xml:space="preserve">he committee shall adjust </w:t>
      </w:r>
      <w:r w:rsidR="00761C43" w:rsidRPr="00423A75">
        <w:t xml:space="preserve">these rates </w:t>
      </w:r>
      <w:r w:rsidRPr="00423A75">
        <w:t>as needed.</w:t>
      </w:r>
    </w:p>
    <w:p w14:paraId="533086A5" w14:textId="77777777" w:rsidR="00645F6A" w:rsidRPr="00423A75" w:rsidRDefault="00645F6A" w:rsidP="005B08E7">
      <w:pPr>
        <w:rPr>
          <w:b/>
        </w:rPr>
      </w:pPr>
    </w:p>
    <w:p w14:paraId="7FF1382D" w14:textId="07AA3EA3" w:rsidR="003B19A4" w:rsidRDefault="003B19A4" w:rsidP="005B08E7">
      <w:r w:rsidRPr="00423A75">
        <w:t xml:space="preserve">The committee shall establish a cap number of attendees and work toward selling out that established number of registrations.  </w:t>
      </w:r>
      <w:r w:rsidR="00761C43" w:rsidRPr="00423A75">
        <w:t>T</w:t>
      </w:r>
      <w:r w:rsidRPr="00423A75">
        <w:t xml:space="preserve">he committee shall adjust </w:t>
      </w:r>
      <w:r w:rsidR="00761C43" w:rsidRPr="00423A75">
        <w:t xml:space="preserve">this number </w:t>
      </w:r>
      <w:r w:rsidRPr="00423A75">
        <w:t>as needed. However, a cap shall always be determined prior to planning and marketing the event.</w:t>
      </w:r>
    </w:p>
    <w:p w14:paraId="2931ACC3" w14:textId="77777777" w:rsidR="00645F6A" w:rsidRPr="00423A75" w:rsidRDefault="00645F6A" w:rsidP="005B08E7">
      <w:pPr>
        <w:rPr>
          <w:b/>
        </w:rPr>
      </w:pPr>
    </w:p>
    <w:p w14:paraId="64050EE8" w14:textId="58CF47F7" w:rsidR="00B11F8E" w:rsidRPr="00423A75" w:rsidRDefault="00645F6A" w:rsidP="005B08E7">
      <w:r>
        <w:t>T</w:t>
      </w:r>
      <w:r w:rsidR="003B19A4" w:rsidRPr="00423A75">
        <w:t>he committee shall establish sponsorships to bring in additional revenue for the event.</w:t>
      </w:r>
    </w:p>
    <w:p w14:paraId="3119BE29" w14:textId="77777777" w:rsidR="003B19A4" w:rsidRPr="00423A75" w:rsidRDefault="003B19A4" w:rsidP="005B08E7">
      <w:r w:rsidRPr="00423A75">
        <w:lastRenderedPageBreak/>
        <w:t xml:space="preserve">The committee is encouraged to market the event outside of typical NARPM® channels. </w:t>
      </w:r>
      <w:r w:rsidR="00FB3B82" w:rsidRPr="00423A75">
        <w:t xml:space="preserve">The use of </w:t>
      </w:r>
      <w:r w:rsidRPr="00423A75">
        <w:t xml:space="preserve">social media </w:t>
      </w:r>
      <w:r w:rsidR="00FB3B82" w:rsidRPr="00423A75">
        <w:t>is encouraged</w:t>
      </w:r>
      <w:r w:rsidRPr="00423A75">
        <w:t>.</w:t>
      </w:r>
      <w:r w:rsidR="00B11F8E" w:rsidRPr="00423A75">
        <w:t xml:space="preserve"> </w:t>
      </w:r>
      <w:r w:rsidRPr="00423A75">
        <w:t xml:space="preserve">The committee shall enhance the audio/visual experience for the attendee by </w:t>
      </w:r>
      <w:r w:rsidR="00761C43" w:rsidRPr="00423A75">
        <w:t xml:space="preserve">selecting </w:t>
      </w:r>
      <w:r w:rsidRPr="00423A75">
        <w:t>a professional company to handle this aspect of the event.</w:t>
      </w:r>
    </w:p>
    <w:p w14:paraId="43A1099B" w14:textId="2308B310" w:rsidR="003B19A4" w:rsidRDefault="003B19A4" w:rsidP="005B08E7">
      <w:r w:rsidRPr="00423A75">
        <w:t xml:space="preserve">The hotel choice is important and the quality of the hotel should match the level of the attendees. </w:t>
      </w:r>
    </w:p>
    <w:p w14:paraId="1FCA289C" w14:textId="77777777" w:rsidR="00645F6A" w:rsidRPr="00423A75" w:rsidRDefault="00645F6A" w:rsidP="005B08E7"/>
    <w:p w14:paraId="13FA4991" w14:textId="77777777" w:rsidR="003B19A4" w:rsidRPr="00423A75" w:rsidRDefault="003B19A4" w:rsidP="005B08E7">
      <w:r w:rsidRPr="00423A75">
        <w:t>Each year, the committee shall conduct a survey of the attendees to ask where the event should be held in future years.  The choices may include the following: Las Vegas; Resort location in East Coast; Resort location in the Central U.S; Resort location in West Coast; or Hawaii.  The choices may include anything else the committee finds appropriate.</w:t>
      </w:r>
    </w:p>
    <w:p w14:paraId="03E4F361" w14:textId="77777777" w:rsidR="000C2E88" w:rsidRPr="00423A75" w:rsidRDefault="000C2E88" w:rsidP="005B08E7">
      <w:pPr>
        <w:pStyle w:val="Heading3"/>
        <w:tabs>
          <w:tab w:val="left" w:pos="1080"/>
          <w:tab w:val="left" w:pos="1440"/>
        </w:tabs>
      </w:pPr>
    </w:p>
    <w:p w14:paraId="01599075" w14:textId="77777777" w:rsidR="003E449A" w:rsidRPr="00423A75" w:rsidRDefault="003E449A" w:rsidP="005B08E7">
      <w:pPr>
        <w:pStyle w:val="Heading3"/>
        <w:numPr>
          <w:ilvl w:val="0"/>
          <w:numId w:val="77"/>
        </w:numPr>
        <w:tabs>
          <w:tab w:val="left" w:pos="1080"/>
          <w:tab w:val="left" w:pos="1440"/>
        </w:tabs>
        <w:ind w:left="0"/>
      </w:pPr>
      <w:bookmarkStart w:id="13902" w:name="_Toc54013316"/>
      <w:r w:rsidRPr="00423A75">
        <w:t>Convention Committee</w:t>
      </w:r>
      <w:bookmarkEnd w:id="13897"/>
      <w:bookmarkEnd w:id="13898"/>
      <w:bookmarkEnd w:id="13899"/>
      <w:bookmarkEnd w:id="13900"/>
      <w:bookmarkEnd w:id="13902"/>
    </w:p>
    <w:p w14:paraId="64077F2A" w14:textId="77777777" w:rsidR="003E449A" w:rsidRPr="00423A75" w:rsidRDefault="003E449A" w:rsidP="005B08E7">
      <w:pPr>
        <w:tabs>
          <w:tab w:val="left" w:pos="1080"/>
          <w:tab w:val="left" w:pos="1440"/>
        </w:tabs>
      </w:pPr>
      <w:bookmarkStart w:id="13903" w:name="_Toc29548790"/>
      <w:bookmarkStart w:id="13904" w:name="_Toc124741539"/>
      <w:r w:rsidRPr="00423A75">
        <w:t>Purpose</w:t>
      </w:r>
      <w:bookmarkEnd w:id="13903"/>
      <w:bookmarkEnd w:id="13904"/>
    </w:p>
    <w:p w14:paraId="6442F340" w14:textId="77777777" w:rsidR="00645F6A" w:rsidRDefault="003E449A" w:rsidP="005B08E7">
      <w:r w:rsidRPr="00423A75">
        <w:t xml:space="preserve">The Convention Committee serves as a volunteer group to assist the NARPM® Leadership and staff to plan for the educational offerings, program, and meetings of the annual convention, under the leadership of the Convention Chair. </w:t>
      </w:r>
      <w:r w:rsidR="00645F6A">
        <w:t xml:space="preserve"> </w:t>
      </w:r>
      <w:r w:rsidR="00645F6A" w:rsidRPr="00DB6FB9">
        <w:t>The NARPM CEO has final say on all decisions</w:t>
      </w:r>
      <w:r w:rsidR="00645F6A">
        <w:t>.</w:t>
      </w:r>
    </w:p>
    <w:p w14:paraId="2056141C" w14:textId="77777777" w:rsidR="003E449A" w:rsidRPr="00423A75" w:rsidRDefault="003E449A" w:rsidP="005B08E7">
      <w:pPr>
        <w:tabs>
          <w:tab w:val="left" w:pos="1080"/>
          <w:tab w:val="left" w:pos="1440"/>
        </w:tabs>
      </w:pPr>
    </w:p>
    <w:p w14:paraId="214E490B" w14:textId="77777777" w:rsidR="003E449A" w:rsidRPr="00423A75" w:rsidRDefault="003E449A" w:rsidP="005B08E7">
      <w:pPr>
        <w:pStyle w:val="ListParagraph"/>
        <w:numPr>
          <w:ilvl w:val="0"/>
          <w:numId w:val="140"/>
        </w:numPr>
        <w:ind w:left="0"/>
        <w:rPr>
          <w:rFonts w:ascii="Arial" w:hAnsi="Arial"/>
        </w:rPr>
      </w:pPr>
      <w:bookmarkStart w:id="13905" w:name="_Toc29548791"/>
      <w:bookmarkStart w:id="13906" w:name="_Toc124741540"/>
      <w:r w:rsidRPr="00423A75">
        <w:rPr>
          <w:rFonts w:ascii="Arial" w:hAnsi="Arial"/>
        </w:rPr>
        <w:t xml:space="preserve">Convention Program Sub-Committee </w:t>
      </w:r>
      <w:bookmarkEnd w:id="13905"/>
      <w:bookmarkEnd w:id="13906"/>
    </w:p>
    <w:p w14:paraId="535500CA" w14:textId="77777777" w:rsidR="003E449A" w:rsidRPr="00423A75" w:rsidRDefault="003E449A" w:rsidP="005B08E7">
      <w:pPr>
        <w:tabs>
          <w:tab w:val="left" w:pos="1080"/>
          <w:tab w:val="left" w:pos="1440"/>
        </w:tabs>
      </w:pPr>
      <w:r w:rsidRPr="00423A75">
        <w:t xml:space="preserve">The Convention Program sub-committee chair is also the Vice Chair of the full Convention Committee and is tasked with </w:t>
      </w:r>
      <w:r w:rsidR="00D32F06" w:rsidRPr="00423A75">
        <w:t>planning</w:t>
      </w:r>
      <w:r w:rsidRPr="00423A75">
        <w:t xml:space="preserve"> the program of workshops and general sessions for the Convention. Once the speakers have been chosen</w:t>
      </w:r>
      <w:r w:rsidR="00761C43" w:rsidRPr="00423A75">
        <w:t>,</w:t>
      </w:r>
      <w:r w:rsidRPr="00423A75">
        <w:t xml:space="preserve"> staff handles the logistics for the convention including scheduling rooms and securing speaker agreements/contracts. The Convention is part of the educational offerings of the Association and should be planned with thought to the entire educational program </w:t>
      </w:r>
      <w:r w:rsidR="00B46840" w:rsidRPr="00423A75">
        <w:t xml:space="preserve">of the Association. The Convention </w:t>
      </w:r>
      <w:r w:rsidRPr="00423A75">
        <w:t>Chair appoints subcommittee chairs as listed below, advises and oversees their work. Each subcommittee chair is to recruit as many members as necessary for his/her committee to carry out their functions.</w:t>
      </w:r>
    </w:p>
    <w:p w14:paraId="7F0C1E65" w14:textId="77777777" w:rsidR="003E449A" w:rsidRPr="00423A75" w:rsidRDefault="003E449A" w:rsidP="005B08E7">
      <w:pPr>
        <w:tabs>
          <w:tab w:val="left" w:pos="1080"/>
          <w:tab w:val="left" w:pos="1440"/>
        </w:tabs>
      </w:pPr>
    </w:p>
    <w:p w14:paraId="0EF700CE" w14:textId="77777777" w:rsidR="003E449A" w:rsidRPr="00423A75" w:rsidRDefault="00C97166" w:rsidP="005B08E7">
      <w:pPr>
        <w:tabs>
          <w:tab w:val="left" w:pos="1080"/>
          <w:tab w:val="left" w:pos="1440"/>
        </w:tabs>
      </w:pPr>
      <w:r w:rsidRPr="00423A75">
        <w:t xml:space="preserve">The </w:t>
      </w:r>
      <w:r w:rsidR="003E449A" w:rsidRPr="00423A75">
        <w:t>Program Sub-Committee Chair and committee will choose all topics and speakers for workshops within the theme and structure of the Convention, with the approval of the Convention Chair and full committee. To best serve the entire membership, separate "tracks" for education, each with a distinct focus, should be offered. Suggested tracks are: broker/owner, property manager, and support staff. With regard to each track, so that attending convention is of true value and NARPM</w:t>
      </w:r>
      <w:r w:rsidR="003E449A" w:rsidRPr="00423A75">
        <w:rPr>
          <w:vertAlign w:val="superscript"/>
        </w:rPr>
        <w:t>®</w:t>
      </w:r>
      <w:r w:rsidR="003E449A" w:rsidRPr="00423A75">
        <w:t xml:space="preserve"> presents a credible, professional image, focus should be placed on obtaining high quality workshop leaders who are experts on topics that are pertinent to those members comprising each track. Sub-committee members will contact each potential speaker and when possible review survey results, watch video clips and check references to vet each speaker and ensure the highest quality.</w:t>
      </w:r>
    </w:p>
    <w:p w14:paraId="34E698E8" w14:textId="77777777" w:rsidR="003E449A" w:rsidRPr="00423A75" w:rsidRDefault="003E449A" w:rsidP="005B08E7">
      <w:pPr>
        <w:tabs>
          <w:tab w:val="left" w:pos="1080"/>
          <w:tab w:val="left" w:pos="1440"/>
        </w:tabs>
      </w:pPr>
    </w:p>
    <w:p w14:paraId="0D84CD5B" w14:textId="77777777" w:rsidR="003E449A" w:rsidRPr="00423A75" w:rsidRDefault="003E449A" w:rsidP="005B08E7">
      <w:pPr>
        <w:tabs>
          <w:tab w:val="left" w:pos="1080"/>
          <w:tab w:val="left" w:pos="1440"/>
        </w:tabs>
      </w:pPr>
      <w:r w:rsidRPr="00423A75">
        <w:t>NARPM® staff will be responsible for gathering all audiovisual and other needs from speakers, and communicating to them regarding requirements for provision of handouts or any other association needs.</w:t>
      </w:r>
    </w:p>
    <w:p w14:paraId="3AC6E411" w14:textId="77777777" w:rsidR="006E4FAC" w:rsidRPr="00423A75" w:rsidRDefault="006E4FAC" w:rsidP="005B08E7">
      <w:pPr>
        <w:tabs>
          <w:tab w:val="left" w:pos="1080"/>
          <w:tab w:val="left" w:pos="1440"/>
        </w:tabs>
      </w:pPr>
      <w:bookmarkStart w:id="13907" w:name="_Toc29548794"/>
      <w:bookmarkStart w:id="13908" w:name="_Toc124741543"/>
    </w:p>
    <w:p w14:paraId="7B282901" w14:textId="77777777" w:rsidR="003E449A" w:rsidRPr="00423A75" w:rsidRDefault="003E449A" w:rsidP="005B08E7">
      <w:pPr>
        <w:pStyle w:val="ListParagraph"/>
        <w:numPr>
          <w:ilvl w:val="0"/>
          <w:numId w:val="140"/>
        </w:numPr>
        <w:tabs>
          <w:tab w:val="left" w:pos="1080"/>
          <w:tab w:val="left" w:pos="1440"/>
        </w:tabs>
        <w:ind w:left="0"/>
        <w:rPr>
          <w:rFonts w:ascii="Arial" w:hAnsi="Arial"/>
        </w:rPr>
      </w:pPr>
      <w:r w:rsidRPr="00423A75">
        <w:rPr>
          <w:rFonts w:ascii="Arial" w:hAnsi="Arial"/>
        </w:rPr>
        <w:t>Affiliate Involvement</w:t>
      </w:r>
      <w:bookmarkEnd w:id="13907"/>
      <w:bookmarkEnd w:id="13908"/>
    </w:p>
    <w:p w14:paraId="4EB9FA7B" w14:textId="52AE69A3" w:rsidR="003E449A" w:rsidRPr="00423A75" w:rsidRDefault="003E449A" w:rsidP="005B08E7">
      <w:pPr>
        <w:tabs>
          <w:tab w:val="left" w:pos="1080"/>
          <w:tab w:val="left" w:pos="1440"/>
        </w:tabs>
      </w:pPr>
      <w:r w:rsidRPr="00423A75">
        <w:t>The Convention Committee will work closely with the Member Services Committee</w:t>
      </w:r>
      <w:r w:rsidR="00415455">
        <w:t xml:space="preserve"> </w:t>
      </w:r>
      <w:r w:rsidR="00123F11" w:rsidRPr="00423A75">
        <w:t>and</w:t>
      </w:r>
      <w:r w:rsidR="00415455">
        <w:t xml:space="preserve"> </w:t>
      </w:r>
      <w:r w:rsidRPr="00423A75">
        <w:t>Affiliates Sub-Committee to involve the affiliate members in presenting sessions, as well as determining any program needs or suggestions expressed by affiliate members.</w:t>
      </w:r>
      <w:r w:rsidR="00FB44DA" w:rsidRPr="00423A75">
        <w:t xml:space="preserve"> </w:t>
      </w:r>
    </w:p>
    <w:p w14:paraId="4FCB28E9" w14:textId="77777777" w:rsidR="003E449A" w:rsidRPr="00423A75" w:rsidRDefault="003E449A" w:rsidP="005B08E7">
      <w:pPr>
        <w:tabs>
          <w:tab w:val="left" w:pos="1080"/>
          <w:tab w:val="left" w:pos="1440"/>
        </w:tabs>
      </w:pPr>
    </w:p>
    <w:p w14:paraId="3FED3F85" w14:textId="77777777" w:rsidR="003E449A" w:rsidRPr="00423A75" w:rsidRDefault="003E449A" w:rsidP="005B08E7">
      <w:pPr>
        <w:pStyle w:val="ListParagraph"/>
        <w:numPr>
          <w:ilvl w:val="0"/>
          <w:numId w:val="140"/>
        </w:numPr>
        <w:tabs>
          <w:tab w:val="left" w:pos="1080"/>
          <w:tab w:val="left" w:pos="1440"/>
        </w:tabs>
        <w:ind w:left="0"/>
        <w:rPr>
          <w:rFonts w:ascii="Arial" w:hAnsi="Arial"/>
        </w:rPr>
      </w:pPr>
      <w:bookmarkStart w:id="13909" w:name="_Toc29548795"/>
      <w:bookmarkStart w:id="13910" w:name="_Toc124741544"/>
      <w:r w:rsidRPr="00423A75">
        <w:rPr>
          <w:rFonts w:ascii="Arial" w:hAnsi="Arial"/>
        </w:rPr>
        <w:t>Designation Classes</w:t>
      </w:r>
      <w:bookmarkEnd w:id="13909"/>
      <w:bookmarkEnd w:id="13910"/>
    </w:p>
    <w:p w14:paraId="0BAAB918" w14:textId="1E4483CF" w:rsidR="003E449A" w:rsidRPr="00423A75" w:rsidRDefault="003E449A" w:rsidP="005B08E7">
      <w:pPr>
        <w:tabs>
          <w:tab w:val="left" w:pos="1080"/>
          <w:tab w:val="left" w:pos="1440"/>
        </w:tabs>
      </w:pPr>
      <w:r w:rsidRPr="00423A75">
        <w:t xml:space="preserve">The </w:t>
      </w:r>
      <w:r w:rsidR="00FB44DA" w:rsidRPr="00423A75">
        <w:t>Planning</w:t>
      </w:r>
      <w:r w:rsidRPr="00423A75">
        <w:t xml:space="preserve"> Committee</w:t>
      </w:r>
      <w:r w:rsidR="00FB44DA" w:rsidRPr="00423A75">
        <w:t>s</w:t>
      </w:r>
      <w:r w:rsidRPr="00423A75">
        <w:t xml:space="preserve"> will plan for the inclusion of designation classes in the Convention </w:t>
      </w:r>
      <w:r w:rsidR="00645F6A">
        <w:t xml:space="preserve">and Broker/Owner </w:t>
      </w:r>
      <w:r w:rsidRPr="00423A75">
        <w:t>schedule and work with the NARPM</w:t>
      </w:r>
      <w:r w:rsidRPr="00423A75">
        <w:rPr>
          <w:vertAlign w:val="superscript"/>
        </w:rPr>
        <w:t>®</w:t>
      </w:r>
      <w:r w:rsidRPr="00423A75">
        <w:t xml:space="preserve"> staff to secure teachers, receive required needs for the classes and communicate with speakers as necessary. </w:t>
      </w:r>
    </w:p>
    <w:p w14:paraId="2F8B9726" w14:textId="77777777" w:rsidR="003E449A" w:rsidRPr="00423A75" w:rsidRDefault="003E449A" w:rsidP="005B08E7">
      <w:pPr>
        <w:tabs>
          <w:tab w:val="left" w:pos="1080"/>
          <w:tab w:val="left" w:pos="1440"/>
        </w:tabs>
      </w:pPr>
    </w:p>
    <w:p w14:paraId="193266F2" w14:textId="77777777" w:rsidR="003E449A" w:rsidRPr="00423A75" w:rsidRDefault="003E449A" w:rsidP="005B08E7">
      <w:pPr>
        <w:pStyle w:val="ListParagraph"/>
        <w:numPr>
          <w:ilvl w:val="0"/>
          <w:numId w:val="140"/>
        </w:numPr>
        <w:tabs>
          <w:tab w:val="left" w:pos="1080"/>
          <w:tab w:val="left" w:pos="1440"/>
        </w:tabs>
        <w:ind w:left="0"/>
        <w:rPr>
          <w:rFonts w:ascii="Arial" w:hAnsi="Arial"/>
        </w:rPr>
      </w:pPr>
      <w:bookmarkStart w:id="13911" w:name="_Toc29548796"/>
      <w:bookmarkStart w:id="13912" w:name="_Toc124741545"/>
      <w:r w:rsidRPr="00423A75">
        <w:rPr>
          <w:rFonts w:ascii="Arial" w:hAnsi="Arial"/>
        </w:rPr>
        <w:t>General Sessions</w:t>
      </w:r>
      <w:bookmarkEnd w:id="13911"/>
      <w:bookmarkEnd w:id="13912"/>
    </w:p>
    <w:p w14:paraId="3DA41919" w14:textId="77777777" w:rsidR="003E449A" w:rsidRPr="00423A75" w:rsidRDefault="003E449A" w:rsidP="005B08E7">
      <w:pPr>
        <w:tabs>
          <w:tab w:val="left" w:pos="1080"/>
          <w:tab w:val="left" w:pos="1440"/>
        </w:tabs>
      </w:pPr>
      <w:r w:rsidRPr="00423A75">
        <w:lastRenderedPageBreak/>
        <w:t xml:space="preserve">The </w:t>
      </w:r>
      <w:r w:rsidR="00123F11" w:rsidRPr="00423A75">
        <w:t>Committees’</w:t>
      </w:r>
      <w:r w:rsidR="00415455">
        <w:t xml:space="preserve"> </w:t>
      </w:r>
      <w:r w:rsidRPr="00423A75">
        <w:t>Chair</w:t>
      </w:r>
      <w:r w:rsidR="00FB44DA" w:rsidRPr="00423A75">
        <w:t>s</w:t>
      </w:r>
      <w:r w:rsidRPr="00423A75">
        <w:t xml:space="preserve"> and Program Sub-committee Chair</w:t>
      </w:r>
      <w:r w:rsidR="00FB44DA" w:rsidRPr="00423A75">
        <w:t>s</w:t>
      </w:r>
      <w:r w:rsidRPr="00423A75">
        <w:t xml:space="preserve"> will be responsible for plans for all of the </w:t>
      </w:r>
      <w:r w:rsidR="00FB44DA" w:rsidRPr="00423A75">
        <w:t>event</w:t>
      </w:r>
      <w:r w:rsidRPr="00423A75">
        <w:t xml:space="preserve"> general sessions, including opening, closing, and lunch sessions. In cases where the session has been assigned to a NARPM® Committee (such as the Membership Lunch), the content, presentations, timing and details need to be coordinated with that Committee.</w:t>
      </w:r>
    </w:p>
    <w:p w14:paraId="5B639CFC" w14:textId="77777777" w:rsidR="003E449A" w:rsidRPr="00423A75" w:rsidRDefault="003E449A" w:rsidP="005B08E7">
      <w:pPr>
        <w:tabs>
          <w:tab w:val="left" w:pos="1080"/>
          <w:tab w:val="left" w:pos="1440"/>
        </w:tabs>
      </w:pPr>
    </w:p>
    <w:p w14:paraId="178A65A3" w14:textId="77777777" w:rsidR="003E449A" w:rsidRPr="00423A75" w:rsidRDefault="003E449A" w:rsidP="005B08E7">
      <w:pPr>
        <w:tabs>
          <w:tab w:val="left" w:pos="1080"/>
          <w:tab w:val="left" w:pos="1440"/>
        </w:tabs>
      </w:pPr>
      <w:r w:rsidRPr="00423A75">
        <w:t>In the interest of conserving time, holding member attention, and maintaining a professional image, it is suggested that awards presented during the convention be designations, affiliates and/or the “President’s Award.” All other awards are to be presented at an appropriate NARPM</w:t>
      </w:r>
      <w:r w:rsidRPr="00423A75">
        <w:rPr>
          <w:vertAlign w:val="superscript"/>
        </w:rPr>
        <w:t>®</w:t>
      </w:r>
      <w:r w:rsidRPr="00423A75">
        <w:t xml:space="preserve"> function. If guest speakers are planned, this subcommittee would be in charge of securing them.</w:t>
      </w:r>
    </w:p>
    <w:p w14:paraId="3369DBE2" w14:textId="77777777" w:rsidR="003E449A" w:rsidRPr="00423A75" w:rsidRDefault="003E449A" w:rsidP="005B08E7">
      <w:pPr>
        <w:tabs>
          <w:tab w:val="left" w:pos="1080"/>
          <w:tab w:val="left" w:pos="1440"/>
        </w:tabs>
      </w:pPr>
    </w:p>
    <w:p w14:paraId="7F253361" w14:textId="77777777" w:rsidR="003E449A" w:rsidRPr="00423A75" w:rsidRDefault="003E449A" w:rsidP="005B08E7">
      <w:pPr>
        <w:tabs>
          <w:tab w:val="left" w:pos="1080"/>
          <w:tab w:val="left" w:pos="1440"/>
        </w:tabs>
      </w:pPr>
      <w:r w:rsidRPr="00423A75">
        <w:t>So that attending the convention is of true value to the entire membership and NARPM</w:t>
      </w:r>
      <w:r w:rsidRPr="00423A75">
        <w:rPr>
          <w:vertAlign w:val="superscript"/>
        </w:rPr>
        <w:t>®</w:t>
      </w:r>
      <w:r w:rsidRPr="00423A75">
        <w:t xml:space="preserve"> presents a credible, professional image, focus should be placed on obtaining high quality "outside" speakers who are experts on timely matters of significant interest to residential property managers. Particular emphasis should be given to the needs of owner-operators since they comprise a majority of attendees</w:t>
      </w:r>
      <w:r w:rsidR="005B617D" w:rsidRPr="00423A75">
        <w:t>,</w:t>
      </w:r>
      <w:r w:rsidRPr="00423A75">
        <w:t xml:space="preserve"> and since education that is of high value to them is usually also of high value to new owners, property managers and support staff.</w:t>
      </w:r>
    </w:p>
    <w:p w14:paraId="51311EFA" w14:textId="45816D92" w:rsidR="003E449A" w:rsidRDefault="003E449A" w:rsidP="005B08E7">
      <w:pPr>
        <w:pStyle w:val="DefaultText1"/>
        <w:tabs>
          <w:tab w:val="left" w:pos="1080"/>
          <w:tab w:val="left" w:pos="1440"/>
        </w:tabs>
        <w:rPr>
          <w:sz w:val="22"/>
        </w:rPr>
      </w:pPr>
      <w:bookmarkStart w:id="13913" w:name="_Toc375583870"/>
      <w:bookmarkStart w:id="13914" w:name="_Toc375584405"/>
      <w:bookmarkStart w:id="13915" w:name="_Toc375584947"/>
      <w:bookmarkStart w:id="13916" w:name="_Toc375585488"/>
      <w:bookmarkStart w:id="13917" w:name="_Toc375586035"/>
      <w:bookmarkStart w:id="13918" w:name="_Toc375586581"/>
      <w:bookmarkStart w:id="13919" w:name="_Toc375583874"/>
      <w:bookmarkStart w:id="13920" w:name="_Toc375584409"/>
      <w:bookmarkStart w:id="13921" w:name="_Toc375584951"/>
      <w:bookmarkStart w:id="13922" w:name="_Toc375585492"/>
      <w:bookmarkStart w:id="13923" w:name="_Toc375586039"/>
      <w:bookmarkStart w:id="13924" w:name="_Toc375586585"/>
      <w:bookmarkStart w:id="13925" w:name="_Toc29548805"/>
      <w:bookmarkStart w:id="13926" w:name="_Toc124741546"/>
      <w:bookmarkEnd w:id="13913"/>
      <w:bookmarkEnd w:id="13914"/>
      <w:bookmarkEnd w:id="13915"/>
      <w:bookmarkEnd w:id="13916"/>
      <w:bookmarkEnd w:id="13917"/>
      <w:bookmarkEnd w:id="13918"/>
      <w:bookmarkEnd w:id="13919"/>
      <w:bookmarkEnd w:id="13920"/>
      <w:bookmarkEnd w:id="13921"/>
      <w:bookmarkEnd w:id="13922"/>
      <w:bookmarkEnd w:id="13923"/>
      <w:bookmarkEnd w:id="13924"/>
    </w:p>
    <w:p w14:paraId="11555DEC" w14:textId="1300DF15" w:rsidR="00645F6A" w:rsidRDefault="00645F6A" w:rsidP="005B08E7">
      <w:pPr>
        <w:pStyle w:val="DefaultText1"/>
        <w:tabs>
          <w:tab w:val="left" w:pos="1080"/>
          <w:tab w:val="left" w:pos="1440"/>
        </w:tabs>
        <w:rPr>
          <w:sz w:val="22"/>
        </w:rPr>
      </w:pPr>
    </w:p>
    <w:p w14:paraId="237AF2E3" w14:textId="1C68DDC5" w:rsidR="00645F6A" w:rsidRDefault="00645F6A" w:rsidP="005B08E7">
      <w:pPr>
        <w:pStyle w:val="DefaultText1"/>
        <w:tabs>
          <w:tab w:val="left" w:pos="1080"/>
          <w:tab w:val="left" w:pos="1440"/>
        </w:tabs>
        <w:rPr>
          <w:sz w:val="22"/>
        </w:rPr>
      </w:pPr>
    </w:p>
    <w:p w14:paraId="7E109DE9" w14:textId="77777777" w:rsidR="00645F6A" w:rsidRPr="00423A75" w:rsidRDefault="00645F6A" w:rsidP="005B08E7">
      <w:pPr>
        <w:pStyle w:val="DefaultText1"/>
        <w:tabs>
          <w:tab w:val="left" w:pos="1080"/>
          <w:tab w:val="left" w:pos="1440"/>
        </w:tabs>
        <w:rPr>
          <w:sz w:val="22"/>
        </w:rPr>
      </w:pPr>
    </w:p>
    <w:p w14:paraId="647E37B5" w14:textId="77777777" w:rsidR="003E449A" w:rsidRPr="00423A75" w:rsidRDefault="003E449A" w:rsidP="005B08E7">
      <w:pPr>
        <w:pStyle w:val="ListParagraph"/>
        <w:numPr>
          <w:ilvl w:val="0"/>
          <w:numId w:val="140"/>
        </w:numPr>
        <w:ind w:left="0"/>
        <w:rPr>
          <w:rFonts w:ascii="Arial" w:hAnsi="Arial"/>
          <w:snapToGrid w:val="0"/>
          <w:vanish/>
        </w:rPr>
      </w:pPr>
      <w:bookmarkStart w:id="13927" w:name="_Toc375584410"/>
      <w:bookmarkStart w:id="13928" w:name="_Toc375584952"/>
      <w:bookmarkStart w:id="13929" w:name="_Toc375585493"/>
      <w:bookmarkStart w:id="13930" w:name="_Toc375586040"/>
      <w:bookmarkStart w:id="13931" w:name="_Toc375586586"/>
      <w:bookmarkStart w:id="13932" w:name="_Toc375587132"/>
      <w:bookmarkStart w:id="13933" w:name="_Toc375587678"/>
      <w:bookmarkStart w:id="13934" w:name="_Toc375588223"/>
      <w:bookmarkStart w:id="13935" w:name="_Toc375588768"/>
      <w:bookmarkStart w:id="13936" w:name="_Toc375589308"/>
      <w:bookmarkStart w:id="13937" w:name="_Toc375589848"/>
      <w:bookmarkStart w:id="13938" w:name="_Toc375590389"/>
      <w:bookmarkStart w:id="13939" w:name="_Toc375590928"/>
      <w:bookmarkStart w:id="13940" w:name="_Toc375591466"/>
      <w:bookmarkStart w:id="13941" w:name="_Toc375592007"/>
      <w:bookmarkStart w:id="13942" w:name="_Toc375592548"/>
      <w:bookmarkStart w:id="13943" w:name="_Toc375593088"/>
      <w:bookmarkStart w:id="13944" w:name="_Toc375593628"/>
      <w:bookmarkStart w:id="13945" w:name="_Toc375594163"/>
      <w:bookmarkStart w:id="13946" w:name="_Toc375594691"/>
      <w:bookmarkStart w:id="13947" w:name="_Toc375595216"/>
      <w:bookmarkStart w:id="13948" w:name="_Toc375595733"/>
      <w:bookmarkStart w:id="13949" w:name="_Toc375596199"/>
      <w:bookmarkStart w:id="13950" w:name="_Toc375596663"/>
      <w:bookmarkStart w:id="13951" w:name="_Toc375597126"/>
      <w:bookmarkStart w:id="13952" w:name="_Toc375597587"/>
      <w:bookmarkStart w:id="13953" w:name="_Toc375598048"/>
      <w:bookmarkStart w:id="13954" w:name="_Toc375598505"/>
      <w:bookmarkStart w:id="13955" w:name="_Toc375598962"/>
      <w:bookmarkStart w:id="13956" w:name="_Toc375599418"/>
      <w:bookmarkStart w:id="13957" w:name="_Toc375599876"/>
      <w:bookmarkStart w:id="13958" w:name="_Toc375600333"/>
      <w:bookmarkStart w:id="13959" w:name="_Toc375600789"/>
      <w:bookmarkStart w:id="13960" w:name="_Toc375601244"/>
      <w:bookmarkStart w:id="13961" w:name="_Toc375601700"/>
      <w:bookmarkStart w:id="13962" w:name="_Toc375602156"/>
      <w:bookmarkStart w:id="13963" w:name="_Toc375602612"/>
      <w:bookmarkStart w:id="13964" w:name="_Toc375603067"/>
      <w:bookmarkStart w:id="13965" w:name="_Toc375603523"/>
      <w:bookmarkStart w:id="13966" w:name="_Toc375603977"/>
      <w:bookmarkStart w:id="13967" w:name="_Toc375604428"/>
      <w:bookmarkStart w:id="13968" w:name="_Toc375604882"/>
      <w:bookmarkStart w:id="13969" w:name="_Toc375605342"/>
      <w:bookmarkStart w:id="13970" w:name="_Toc375605799"/>
      <w:bookmarkStart w:id="13971" w:name="_Toc375606254"/>
      <w:bookmarkStart w:id="13972" w:name="_Toc375606711"/>
      <w:bookmarkStart w:id="13973" w:name="_Toc383699240"/>
      <w:bookmarkStart w:id="13974" w:name="_Toc383699700"/>
      <w:bookmarkStart w:id="13975" w:name="_Toc383700166"/>
      <w:bookmarkStart w:id="13976" w:name="_Toc383790703"/>
      <w:bookmarkStart w:id="13977" w:name="_Toc383791211"/>
      <w:bookmarkStart w:id="13978" w:name="_Toc383791719"/>
      <w:bookmarkStart w:id="13979" w:name="_Toc383792243"/>
      <w:bookmarkStart w:id="13980" w:name="_Toc383792762"/>
      <w:bookmarkStart w:id="13981" w:name="_Toc384045386"/>
      <w:bookmarkStart w:id="13982" w:name="_Toc384045904"/>
      <w:bookmarkStart w:id="13983" w:name="_Toc384046422"/>
      <w:bookmarkStart w:id="13984" w:name="_Toc384046940"/>
      <w:bookmarkStart w:id="13985" w:name="_Toc384047458"/>
      <w:bookmarkStart w:id="13986" w:name="_Toc384047974"/>
      <w:bookmarkStart w:id="13987" w:name="_Toc384048493"/>
      <w:bookmarkStart w:id="13988" w:name="_Toc384050554"/>
      <w:bookmarkStart w:id="13989" w:name="_Toc384051069"/>
      <w:bookmarkStart w:id="13990" w:name="_Toc384051585"/>
      <w:bookmarkStart w:id="13991" w:name="_Toc384052102"/>
      <w:bookmarkStart w:id="13992" w:name="_Toc384052620"/>
      <w:bookmarkStart w:id="13993" w:name="_Toc384053143"/>
      <w:bookmarkStart w:id="13994" w:name="_Toc384053664"/>
      <w:bookmarkStart w:id="13995" w:name="_Toc384054186"/>
      <w:bookmarkStart w:id="13996" w:name="_Toc384054712"/>
      <w:bookmarkStart w:id="13997" w:name="_Toc384055234"/>
      <w:bookmarkStart w:id="13998" w:name="_Toc384055757"/>
      <w:bookmarkStart w:id="13999" w:name="_Toc384056280"/>
      <w:bookmarkStart w:id="14000" w:name="_Toc384056803"/>
      <w:bookmarkStart w:id="14001" w:name="_Toc384057329"/>
      <w:bookmarkStart w:id="14002" w:name="_Toc384057855"/>
      <w:bookmarkStart w:id="14003" w:name="_Toc384058379"/>
      <w:bookmarkStart w:id="14004" w:name="_Toc384058905"/>
      <w:bookmarkStart w:id="14005" w:name="_Toc384059431"/>
      <w:bookmarkStart w:id="14006" w:name="_Toc384059959"/>
      <w:bookmarkStart w:id="14007" w:name="_Toc384060483"/>
      <w:bookmarkStart w:id="14008" w:name="_Toc384061008"/>
      <w:bookmarkStart w:id="14009" w:name="_Toc384061533"/>
      <w:bookmarkStart w:id="14010" w:name="_Toc384062059"/>
      <w:bookmarkStart w:id="14011" w:name="_Toc384062583"/>
      <w:bookmarkStart w:id="14012" w:name="_Toc384063107"/>
      <w:bookmarkStart w:id="14013" w:name="_Toc384063632"/>
      <w:bookmarkStart w:id="14014" w:name="_Toc384064157"/>
      <w:bookmarkStart w:id="14015" w:name="_Toc384064682"/>
      <w:bookmarkStart w:id="14016" w:name="_Toc384065208"/>
      <w:bookmarkStart w:id="14017" w:name="_Toc384065734"/>
      <w:bookmarkStart w:id="14018" w:name="_Toc384066272"/>
      <w:bookmarkStart w:id="14019" w:name="_Toc384066809"/>
      <w:bookmarkStart w:id="14020" w:name="_Toc384067347"/>
      <w:bookmarkStart w:id="14021" w:name="_Toc375584411"/>
      <w:bookmarkStart w:id="14022" w:name="_Toc375584953"/>
      <w:bookmarkStart w:id="14023" w:name="_Toc375585494"/>
      <w:bookmarkStart w:id="14024" w:name="_Toc375586041"/>
      <w:bookmarkStart w:id="14025" w:name="_Toc375586587"/>
      <w:bookmarkStart w:id="14026" w:name="_Toc375587133"/>
      <w:bookmarkStart w:id="14027" w:name="_Toc375587679"/>
      <w:bookmarkStart w:id="14028" w:name="_Toc375588224"/>
      <w:bookmarkStart w:id="14029" w:name="_Toc375588769"/>
      <w:bookmarkStart w:id="14030" w:name="_Toc375589309"/>
      <w:bookmarkStart w:id="14031" w:name="_Toc375589849"/>
      <w:bookmarkStart w:id="14032" w:name="_Toc375590390"/>
      <w:bookmarkStart w:id="14033" w:name="_Toc375590929"/>
      <w:bookmarkStart w:id="14034" w:name="_Toc375591467"/>
      <w:bookmarkStart w:id="14035" w:name="_Toc375592008"/>
      <w:bookmarkStart w:id="14036" w:name="_Toc375592549"/>
      <w:bookmarkStart w:id="14037" w:name="_Toc375593089"/>
      <w:bookmarkStart w:id="14038" w:name="_Toc375593629"/>
      <w:bookmarkStart w:id="14039" w:name="_Toc375594164"/>
      <w:bookmarkStart w:id="14040" w:name="_Toc375594692"/>
      <w:bookmarkStart w:id="14041" w:name="_Toc375595217"/>
      <w:bookmarkStart w:id="14042" w:name="_Toc375595734"/>
      <w:bookmarkStart w:id="14043" w:name="_Toc375596200"/>
      <w:bookmarkStart w:id="14044" w:name="_Toc375596664"/>
      <w:bookmarkStart w:id="14045" w:name="_Toc375597127"/>
      <w:bookmarkStart w:id="14046" w:name="_Toc375597588"/>
      <w:bookmarkStart w:id="14047" w:name="_Toc375598049"/>
      <w:bookmarkStart w:id="14048" w:name="_Toc375598506"/>
      <w:bookmarkStart w:id="14049" w:name="_Toc375598963"/>
      <w:bookmarkStart w:id="14050" w:name="_Toc375599419"/>
      <w:bookmarkStart w:id="14051" w:name="_Toc375599877"/>
      <w:bookmarkStart w:id="14052" w:name="_Toc375600334"/>
      <w:bookmarkStart w:id="14053" w:name="_Toc375600790"/>
      <w:bookmarkStart w:id="14054" w:name="_Toc375601245"/>
      <w:bookmarkStart w:id="14055" w:name="_Toc375601701"/>
      <w:bookmarkStart w:id="14056" w:name="_Toc375602157"/>
      <w:bookmarkStart w:id="14057" w:name="_Toc375602613"/>
      <w:bookmarkStart w:id="14058" w:name="_Toc375603068"/>
      <w:bookmarkStart w:id="14059" w:name="_Toc375603524"/>
      <w:bookmarkStart w:id="14060" w:name="_Toc375603978"/>
      <w:bookmarkStart w:id="14061" w:name="_Toc375604429"/>
      <w:bookmarkStart w:id="14062" w:name="_Toc375604883"/>
      <w:bookmarkStart w:id="14063" w:name="_Toc375605343"/>
      <w:bookmarkStart w:id="14064" w:name="_Toc375605800"/>
      <w:bookmarkStart w:id="14065" w:name="_Toc375606255"/>
      <w:bookmarkStart w:id="14066" w:name="_Toc375606712"/>
      <w:bookmarkStart w:id="14067" w:name="_Toc383699241"/>
      <w:bookmarkStart w:id="14068" w:name="_Toc383699701"/>
      <w:bookmarkStart w:id="14069" w:name="_Toc383700167"/>
      <w:bookmarkStart w:id="14070" w:name="_Toc383790704"/>
      <w:bookmarkStart w:id="14071" w:name="_Toc383791212"/>
      <w:bookmarkStart w:id="14072" w:name="_Toc383791720"/>
      <w:bookmarkStart w:id="14073" w:name="_Toc383792244"/>
      <w:bookmarkStart w:id="14074" w:name="_Toc383792763"/>
      <w:bookmarkStart w:id="14075" w:name="_Toc384045387"/>
      <w:bookmarkStart w:id="14076" w:name="_Toc384045905"/>
      <w:bookmarkStart w:id="14077" w:name="_Toc384046423"/>
      <w:bookmarkStart w:id="14078" w:name="_Toc384046941"/>
      <w:bookmarkStart w:id="14079" w:name="_Toc384047459"/>
      <w:bookmarkStart w:id="14080" w:name="_Toc384047975"/>
      <w:bookmarkStart w:id="14081" w:name="_Toc384048494"/>
      <w:bookmarkStart w:id="14082" w:name="_Toc384050555"/>
      <w:bookmarkStart w:id="14083" w:name="_Toc384051070"/>
      <w:bookmarkStart w:id="14084" w:name="_Toc384051586"/>
      <w:bookmarkStart w:id="14085" w:name="_Toc384052103"/>
      <w:bookmarkStart w:id="14086" w:name="_Toc384052621"/>
      <w:bookmarkStart w:id="14087" w:name="_Toc384053144"/>
      <w:bookmarkStart w:id="14088" w:name="_Toc384053665"/>
      <w:bookmarkStart w:id="14089" w:name="_Toc384054187"/>
      <w:bookmarkStart w:id="14090" w:name="_Toc384054713"/>
      <w:bookmarkStart w:id="14091" w:name="_Toc384055235"/>
      <w:bookmarkStart w:id="14092" w:name="_Toc384055758"/>
      <w:bookmarkStart w:id="14093" w:name="_Toc384056281"/>
      <w:bookmarkStart w:id="14094" w:name="_Toc384056804"/>
      <w:bookmarkStart w:id="14095" w:name="_Toc384057330"/>
      <w:bookmarkStart w:id="14096" w:name="_Toc384057856"/>
      <w:bookmarkStart w:id="14097" w:name="_Toc384058380"/>
      <w:bookmarkStart w:id="14098" w:name="_Toc384058906"/>
      <w:bookmarkStart w:id="14099" w:name="_Toc384059432"/>
      <w:bookmarkStart w:id="14100" w:name="_Toc384059960"/>
      <w:bookmarkStart w:id="14101" w:name="_Toc384060484"/>
      <w:bookmarkStart w:id="14102" w:name="_Toc384061009"/>
      <w:bookmarkStart w:id="14103" w:name="_Toc384061534"/>
      <w:bookmarkStart w:id="14104" w:name="_Toc384062060"/>
      <w:bookmarkStart w:id="14105" w:name="_Toc384062584"/>
      <w:bookmarkStart w:id="14106" w:name="_Toc384063108"/>
      <w:bookmarkStart w:id="14107" w:name="_Toc384063633"/>
      <w:bookmarkStart w:id="14108" w:name="_Toc384064158"/>
      <w:bookmarkStart w:id="14109" w:name="_Toc384064683"/>
      <w:bookmarkStart w:id="14110" w:name="_Toc384065209"/>
      <w:bookmarkStart w:id="14111" w:name="_Toc384065735"/>
      <w:bookmarkStart w:id="14112" w:name="_Toc384066273"/>
      <w:bookmarkStart w:id="14113" w:name="_Toc384066810"/>
      <w:bookmarkStart w:id="14114" w:name="_Toc384067348"/>
      <w:bookmarkStart w:id="14115" w:name="_Toc375584412"/>
      <w:bookmarkStart w:id="14116" w:name="_Toc375584954"/>
      <w:bookmarkStart w:id="14117" w:name="_Toc375585495"/>
      <w:bookmarkStart w:id="14118" w:name="_Toc375586042"/>
      <w:bookmarkStart w:id="14119" w:name="_Toc375586588"/>
      <w:bookmarkStart w:id="14120" w:name="_Toc375587134"/>
      <w:bookmarkStart w:id="14121" w:name="_Toc375587680"/>
      <w:bookmarkStart w:id="14122" w:name="_Toc375588225"/>
      <w:bookmarkStart w:id="14123" w:name="_Toc375588770"/>
      <w:bookmarkStart w:id="14124" w:name="_Toc375589310"/>
      <w:bookmarkStart w:id="14125" w:name="_Toc375589850"/>
      <w:bookmarkStart w:id="14126" w:name="_Toc375590391"/>
      <w:bookmarkStart w:id="14127" w:name="_Toc375590930"/>
      <w:bookmarkStart w:id="14128" w:name="_Toc375591468"/>
      <w:bookmarkStart w:id="14129" w:name="_Toc375592009"/>
      <w:bookmarkStart w:id="14130" w:name="_Toc375592550"/>
      <w:bookmarkStart w:id="14131" w:name="_Toc375593090"/>
      <w:bookmarkStart w:id="14132" w:name="_Toc375593630"/>
      <w:bookmarkStart w:id="14133" w:name="_Toc375594165"/>
      <w:bookmarkStart w:id="14134" w:name="_Toc375594693"/>
      <w:bookmarkStart w:id="14135" w:name="_Toc375595218"/>
      <w:bookmarkStart w:id="14136" w:name="_Toc375595735"/>
      <w:bookmarkStart w:id="14137" w:name="_Toc375596201"/>
      <w:bookmarkStart w:id="14138" w:name="_Toc375596665"/>
      <w:bookmarkStart w:id="14139" w:name="_Toc375597128"/>
      <w:bookmarkStart w:id="14140" w:name="_Toc375597589"/>
      <w:bookmarkStart w:id="14141" w:name="_Toc375598050"/>
      <w:bookmarkStart w:id="14142" w:name="_Toc375598507"/>
      <w:bookmarkStart w:id="14143" w:name="_Toc375598964"/>
      <w:bookmarkStart w:id="14144" w:name="_Toc375599420"/>
      <w:bookmarkStart w:id="14145" w:name="_Toc375599878"/>
      <w:bookmarkStart w:id="14146" w:name="_Toc375600335"/>
      <w:bookmarkStart w:id="14147" w:name="_Toc375600791"/>
      <w:bookmarkStart w:id="14148" w:name="_Toc375601246"/>
      <w:bookmarkStart w:id="14149" w:name="_Toc375601702"/>
      <w:bookmarkStart w:id="14150" w:name="_Toc375602158"/>
      <w:bookmarkStart w:id="14151" w:name="_Toc375602614"/>
      <w:bookmarkStart w:id="14152" w:name="_Toc375603069"/>
      <w:bookmarkStart w:id="14153" w:name="_Toc375603525"/>
      <w:bookmarkStart w:id="14154" w:name="_Toc375603979"/>
      <w:bookmarkStart w:id="14155" w:name="_Toc375604430"/>
      <w:bookmarkStart w:id="14156" w:name="_Toc375604884"/>
      <w:bookmarkStart w:id="14157" w:name="_Toc375605344"/>
      <w:bookmarkStart w:id="14158" w:name="_Toc375605801"/>
      <w:bookmarkStart w:id="14159" w:name="_Toc375606256"/>
      <w:bookmarkStart w:id="14160" w:name="_Toc375606713"/>
      <w:bookmarkStart w:id="14161" w:name="_Toc383699242"/>
      <w:bookmarkStart w:id="14162" w:name="_Toc383699702"/>
      <w:bookmarkStart w:id="14163" w:name="_Toc383700168"/>
      <w:bookmarkStart w:id="14164" w:name="_Toc383790705"/>
      <w:bookmarkStart w:id="14165" w:name="_Toc383791213"/>
      <w:bookmarkStart w:id="14166" w:name="_Toc383791721"/>
      <w:bookmarkStart w:id="14167" w:name="_Toc383792245"/>
      <w:bookmarkStart w:id="14168" w:name="_Toc383792764"/>
      <w:bookmarkStart w:id="14169" w:name="_Toc384045388"/>
      <w:bookmarkStart w:id="14170" w:name="_Toc384045906"/>
      <w:bookmarkStart w:id="14171" w:name="_Toc384046424"/>
      <w:bookmarkStart w:id="14172" w:name="_Toc384046942"/>
      <w:bookmarkStart w:id="14173" w:name="_Toc384047460"/>
      <w:bookmarkStart w:id="14174" w:name="_Toc384047976"/>
      <w:bookmarkStart w:id="14175" w:name="_Toc384048495"/>
      <w:bookmarkStart w:id="14176" w:name="_Toc384050556"/>
      <w:bookmarkStart w:id="14177" w:name="_Toc384051071"/>
      <w:bookmarkStart w:id="14178" w:name="_Toc384051587"/>
      <w:bookmarkStart w:id="14179" w:name="_Toc384052104"/>
      <w:bookmarkStart w:id="14180" w:name="_Toc384052622"/>
      <w:bookmarkStart w:id="14181" w:name="_Toc384053145"/>
      <w:bookmarkStart w:id="14182" w:name="_Toc384053666"/>
      <w:bookmarkStart w:id="14183" w:name="_Toc384054188"/>
      <w:bookmarkStart w:id="14184" w:name="_Toc384054714"/>
      <w:bookmarkStart w:id="14185" w:name="_Toc384055236"/>
      <w:bookmarkStart w:id="14186" w:name="_Toc384055759"/>
      <w:bookmarkStart w:id="14187" w:name="_Toc384056282"/>
      <w:bookmarkStart w:id="14188" w:name="_Toc384056805"/>
      <w:bookmarkStart w:id="14189" w:name="_Toc384057331"/>
      <w:bookmarkStart w:id="14190" w:name="_Toc384057857"/>
      <w:bookmarkStart w:id="14191" w:name="_Toc384058381"/>
      <w:bookmarkStart w:id="14192" w:name="_Toc384058907"/>
      <w:bookmarkStart w:id="14193" w:name="_Toc384059433"/>
      <w:bookmarkStart w:id="14194" w:name="_Toc384059961"/>
      <w:bookmarkStart w:id="14195" w:name="_Toc384060485"/>
      <w:bookmarkStart w:id="14196" w:name="_Toc384061010"/>
      <w:bookmarkStart w:id="14197" w:name="_Toc384061535"/>
      <w:bookmarkStart w:id="14198" w:name="_Toc384062061"/>
      <w:bookmarkStart w:id="14199" w:name="_Toc384062585"/>
      <w:bookmarkStart w:id="14200" w:name="_Toc384063109"/>
      <w:bookmarkStart w:id="14201" w:name="_Toc384063634"/>
      <w:bookmarkStart w:id="14202" w:name="_Toc384064159"/>
      <w:bookmarkStart w:id="14203" w:name="_Toc384064684"/>
      <w:bookmarkStart w:id="14204" w:name="_Toc384065210"/>
      <w:bookmarkStart w:id="14205" w:name="_Toc384065736"/>
      <w:bookmarkStart w:id="14206" w:name="_Toc384066274"/>
      <w:bookmarkStart w:id="14207" w:name="_Toc384066811"/>
      <w:bookmarkStart w:id="14208" w:name="_Toc384067349"/>
      <w:bookmarkStart w:id="14209" w:name="_Toc375584413"/>
      <w:bookmarkStart w:id="14210" w:name="_Toc375584955"/>
      <w:bookmarkStart w:id="14211" w:name="_Toc375585496"/>
      <w:bookmarkStart w:id="14212" w:name="_Toc375586043"/>
      <w:bookmarkStart w:id="14213" w:name="_Toc375586589"/>
      <w:bookmarkStart w:id="14214" w:name="_Toc375587135"/>
      <w:bookmarkStart w:id="14215" w:name="_Toc375587681"/>
      <w:bookmarkStart w:id="14216" w:name="_Toc375588226"/>
      <w:bookmarkStart w:id="14217" w:name="_Toc375588771"/>
      <w:bookmarkStart w:id="14218" w:name="_Toc375589311"/>
      <w:bookmarkStart w:id="14219" w:name="_Toc375589851"/>
      <w:bookmarkStart w:id="14220" w:name="_Toc375590392"/>
      <w:bookmarkStart w:id="14221" w:name="_Toc375590931"/>
      <w:bookmarkStart w:id="14222" w:name="_Toc375591469"/>
      <w:bookmarkStart w:id="14223" w:name="_Toc375592010"/>
      <w:bookmarkStart w:id="14224" w:name="_Toc375592551"/>
      <w:bookmarkStart w:id="14225" w:name="_Toc375593091"/>
      <w:bookmarkStart w:id="14226" w:name="_Toc375593631"/>
      <w:bookmarkStart w:id="14227" w:name="_Toc375594166"/>
      <w:bookmarkStart w:id="14228" w:name="_Toc375594694"/>
      <w:bookmarkStart w:id="14229" w:name="_Toc375595219"/>
      <w:bookmarkStart w:id="14230" w:name="_Toc375595736"/>
      <w:bookmarkStart w:id="14231" w:name="_Toc375596202"/>
      <w:bookmarkStart w:id="14232" w:name="_Toc375596666"/>
      <w:bookmarkStart w:id="14233" w:name="_Toc375597129"/>
      <w:bookmarkStart w:id="14234" w:name="_Toc375597590"/>
      <w:bookmarkStart w:id="14235" w:name="_Toc375598051"/>
      <w:bookmarkStart w:id="14236" w:name="_Toc375598508"/>
      <w:bookmarkStart w:id="14237" w:name="_Toc375598965"/>
      <w:bookmarkStart w:id="14238" w:name="_Toc375599421"/>
      <w:bookmarkStart w:id="14239" w:name="_Toc375599879"/>
      <w:bookmarkStart w:id="14240" w:name="_Toc375600336"/>
      <w:bookmarkStart w:id="14241" w:name="_Toc375600792"/>
      <w:bookmarkStart w:id="14242" w:name="_Toc375601247"/>
      <w:bookmarkStart w:id="14243" w:name="_Toc375601703"/>
      <w:bookmarkStart w:id="14244" w:name="_Toc375602159"/>
      <w:bookmarkStart w:id="14245" w:name="_Toc375602615"/>
      <w:bookmarkStart w:id="14246" w:name="_Toc375603070"/>
      <w:bookmarkStart w:id="14247" w:name="_Toc375603526"/>
      <w:bookmarkStart w:id="14248" w:name="_Toc375603980"/>
      <w:bookmarkStart w:id="14249" w:name="_Toc375604431"/>
      <w:bookmarkStart w:id="14250" w:name="_Toc375604885"/>
      <w:bookmarkStart w:id="14251" w:name="_Toc375605345"/>
      <w:bookmarkStart w:id="14252" w:name="_Toc375605802"/>
      <w:bookmarkStart w:id="14253" w:name="_Toc375606257"/>
      <w:bookmarkStart w:id="14254" w:name="_Toc375606714"/>
      <w:bookmarkStart w:id="14255" w:name="_Toc383699243"/>
      <w:bookmarkStart w:id="14256" w:name="_Toc383699703"/>
      <w:bookmarkStart w:id="14257" w:name="_Toc383700169"/>
      <w:bookmarkStart w:id="14258" w:name="_Toc383790706"/>
      <w:bookmarkStart w:id="14259" w:name="_Toc383791214"/>
      <w:bookmarkStart w:id="14260" w:name="_Toc383791722"/>
      <w:bookmarkStart w:id="14261" w:name="_Toc383792246"/>
      <w:bookmarkStart w:id="14262" w:name="_Toc383792765"/>
      <w:bookmarkStart w:id="14263" w:name="_Toc384045389"/>
      <w:bookmarkStart w:id="14264" w:name="_Toc384045907"/>
      <w:bookmarkStart w:id="14265" w:name="_Toc384046425"/>
      <w:bookmarkStart w:id="14266" w:name="_Toc384046943"/>
      <w:bookmarkStart w:id="14267" w:name="_Toc384047461"/>
      <w:bookmarkStart w:id="14268" w:name="_Toc384047977"/>
      <w:bookmarkStart w:id="14269" w:name="_Toc384048496"/>
      <w:bookmarkStart w:id="14270" w:name="_Toc384050557"/>
      <w:bookmarkStart w:id="14271" w:name="_Toc384051072"/>
      <w:bookmarkStart w:id="14272" w:name="_Toc384051588"/>
      <w:bookmarkStart w:id="14273" w:name="_Toc384052105"/>
      <w:bookmarkStart w:id="14274" w:name="_Toc384052623"/>
      <w:bookmarkStart w:id="14275" w:name="_Toc384053146"/>
      <w:bookmarkStart w:id="14276" w:name="_Toc384053667"/>
      <w:bookmarkStart w:id="14277" w:name="_Toc384054189"/>
      <w:bookmarkStart w:id="14278" w:name="_Toc384054715"/>
      <w:bookmarkStart w:id="14279" w:name="_Toc384055237"/>
      <w:bookmarkStart w:id="14280" w:name="_Toc384055760"/>
      <w:bookmarkStart w:id="14281" w:name="_Toc384056283"/>
      <w:bookmarkStart w:id="14282" w:name="_Toc384056806"/>
      <w:bookmarkStart w:id="14283" w:name="_Toc384057332"/>
      <w:bookmarkStart w:id="14284" w:name="_Toc384057858"/>
      <w:bookmarkStart w:id="14285" w:name="_Toc384058382"/>
      <w:bookmarkStart w:id="14286" w:name="_Toc384058908"/>
      <w:bookmarkStart w:id="14287" w:name="_Toc384059434"/>
      <w:bookmarkStart w:id="14288" w:name="_Toc384059962"/>
      <w:bookmarkStart w:id="14289" w:name="_Toc384060486"/>
      <w:bookmarkStart w:id="14290" w:name="_Toc384061011"/>
      <w:bookmarkStart w:id="14291" w:name="_Toc384061536"/>
      <w:bookmarkStart w:id="14292" w:name="_Toc384062062"/>
      <w:bookmarkStart w:id="14293" w:name="_Toc384062586"/>
      <w:bookmarkStart w:id="14294" w:name="_Toc384063110"/>
      <w:bookmarkStart w:id="14295" w:name="_Toc384063635"/>
      <w:bookmarkStart w:id="14296" w:name="_Toc384064160"/>
      <w:bookmarkStart w:id="14297" w:name="_Toc384064685"/>
      <w:bookmarkStart w:id="14298" w:name="_Toc384065211"/>
      <w:bookmarkStart w:id="14299" w:name="_Toc384065737"/>
      <w:bookmarkStart w:id="14300" w:name="_Toc384066275"/>
      <w:bookmarkStart w:id="14301" w:name="_Toc384066812"/>
      <w:bookmarkStart w:id="14302" w:name="_Toc384067350"/>
      <w:bookmarkStart w:id="14303" w:name="_Toc375584414"/>
      <w:bookmarkStart w:id="14304" w:name="_Toc375584956"/>
      <w:bookmarkStart w:id="14305" w:name="_Toc375585497"/>
      <w:bookmarkStart w:id="14306" w:name="_Toc375586044"/>
      <w:bookmarkStart w:id="14307" w:name="_Toc375586590"/>
      <w:bookmarkStart w:id="14308" w:name="_Toc375587136"/>
      <w:bookmarkStart w:id="14309" w:name="_Toc375587682"/>
      <w:bookmarkStart w:id="14310" w:name="_Toc375588227"/>
      <w:bookmarkStart w:id="14311" w:name="_Toc375588772"/>
      <w:bookmarkStart w:id="14312" w:name="_Toc375589312"/>
      <w:bookmarkStart w:id="14313" w:name="_Toc375589852"/>
      <w:bookmarkStart w:id="14314" w:name="_Toc375590393"/>
      <w:bookmarkStart w:id="14315" w:name="_Toc375590932"/>
      <w:bookmarkStart w:id="14316" w:name="_Toc375591470"/>
      <w:bookmarkStart w:id="14317" w:name="_Toc375592011"/>
      <w:bookmarkStart w:id="14318" w:name="_Toc375592552"/>
      <w:bookmarkStart w:id="14319" w:name="_Toc375593092"/>
      <w:bookmarkStart w:id="14320" w:name="_Toc375593632"/>
      <w:bookmarkStart w:id="14321" w:name="_Toc375594167"/>
      <w:bookmarkStart w:id="14322" w:name="_Toc375594695"/>
      <w:bookmarkStart w:id="14323" w:name="_Toc375595220"/>
      <w:bookmarkStart w:id="14324" w:name="_Toc375595737"/>
      <w:bookmarkStart w:id="14325" w:name="_Toc375596203"/>
      <w:bookmarkStart w:id="14326" w:name="_Toc375596667"/>
      <w:bookmarkStart w:id="14327" w:name="_Toc375597130"/>
      <w:bookmarkStart w:id="14328" w:name="_Toc375597591"/>
      <w:bookmarkStart w:id="14329" w:name="_Toc375598052"/>
      <w:bookmarkStart w:id="14330" w:name="_Toc375598509"/>
      <w:bookmarkStart w:id="14331" w:name="_Toc375598966"/>
      <w:bookmarkStart w:id="14332" w:name="_Toc375599422"/>
      <w:bookmarkStart w:id="14333" w:name="_Toc375599880"/>
      <w:bookmarkStart w:id="14334" w:name="_Toc375600337"/>
      <w:bookmarkStart w:id="14335" w:name="_Toc375600793"/>
      <w:bookmarkStart w:id="14336" w:name="_Toc375601248"/>
      <w:bookmarkStart w:id="14337" w:name="_Toc375601704"/>
      <w:bookmarkStart w:id="14338" w:name="_Toc375602160"/>
      <w:bookmarkStart w:id="14339" w:name="_Toc375602616"/>
      <w:bookmarkStart w:id="14340" w:name="_Toc375603071"/>
      <w:bookmarkStart w:id="14341" w:name="_Toc375603527"/>
      <w:bookmarkStart w:id="14342" w:name="_Toc375603981"/>
      <w:bookmarkStart w:id="14343" w:name="_Toc375604432"/>
      <w:bookmarkStart w:id="14344" w:name="_Toc375604886"/>
      <w:bookmarkStart w:id="14345" w:name="_Toc375605346"/>
      <w:bookmarkStart w:id="14346" w:name="_Toc375605803"/>
      <w:bookmarkStart w:id="14347" w:name="_Toc375606258"/>
      <w:bookmarkStart w:id="14348" w:name="_Toc375606715"/>
      <w:bookmarkStart w:id="14349" w:name="_Toc383699244"/>
      <w:bookmarkStart w:id="14350" w:name="_Toc383699704"/>
      <w:bookmarkStart w:id="14351" w:name="_Toc383700170"/>
      <w:bookmarkStart w:id="14352" w:name="_Toc383790707"/>
      <w:bookmarkStart w:id="14353" w:name="_Toc383791215"/>
      <w:bookmarkStart w:id="14354" w:name="_Toc383791723"/>
      <w:bookmarkStart w:id="14355" w:name="_Toc383792247"/>
      <w:bookmarkStart w:id="14356" w:name="_Toc383792766"/>
      <w:bookmarkStart w:id="14357" w:name="_Toc384045390"/>
      <w:bookmarkStart w:id="14358" w:name="_Toc384045908"/>
      <w:bookmarkStart w:id="14359" w:name="_Toc384046426"/>
      <w:bookmarkStart w:id="14360" w:name="_Toc384046944"/>
      <w:bookmarkStart w:id="14361" w:name="_Toc384047462"/>
      <w:bookmarkStart w:id="14362" w:name="_Toc384047978"/>
      <w:bookmarkStart w:id="14363" w:name="_Toc384048497"/>
      <w:bookmarkStart w:id="14364" w:name="_Toc384050558"/>
      <w:bookmarkStart w:id="14365" w:name="_Toc384051073"/>
      <w:bookmarkStart w:id="14366" w:name="_Toc384051589"/>
      <w:bookmarkStart w:id="14367" w:name="_Toc384052106"/>
      <w:bookmarkStart w:id="14368" w:name="_Toc384052624"/>
      <w:bookmarkStart w:id="14369" w:name="_Toc384053147"/>
      <w:bookmarkStart w:id="14370" w:name="_Toc384053668"/>
      <w:bookmarkStart w:id="14371" w:name="_Toc384054190"/>
      <w:bookmarkStart w:id="14372" w:name="_Toc384054716"/>
      <w:bookmarkStart w:id="14373" w:name="_Toc384055238"/>
      <w:bookmarkStart w:id="14374" w:name="_Toc384055761"/>
      <w:bookmarkStart w:id="14375" w:name="_Toc384056284"/>
      <w:bookmarkStart w:id="14376" w:name="_Toc384056807"/>
      <w:bookmarkStart w:id="14377" w:name="_Toc384057333"/>
      <w:bookmarkStart w:id="14378" w:name="_Toc384057859"/>
      <w:bookmarkStart w:id="14379" w:name="_Toc384058383"/>
      <w:bookmarkStart w:id="14380" w:name="_Toc384058909"/>
      <w:bookmarkStart w:id="14381" w:name="_Toc384059435"/>
      <w:bookmarkStart w:id="14382" w:name="_Toc384059963"/>
      <w:bookmarkStart w:id="14383" w:name="_Toc384060487"/>
      <w:bookmarkStart w:id="14384" w:name="_Toc384061012"/>
      <w:bookmarkStart w:id="14385" w:name="_Toc384061537"/>
      <w:bookmarkStart w:id="14386" w:name="_Toc384062063"/>
      <w:bookmarkStart w:id="14387" w:name="_Toc384062587"/>
      <w:bookmarkStart w:id="14388" w:name="_Toc384063111"/>
      <w:bookmarkStart w:id="14389" w:name="_Toc384063636"/>
      <w:bookmarkStart w:id="14390" w:name="_Toc384064161"/>
      <w:bookmarkStart w:id="14391" w:name="_Toc384064686"/>
      <w:bookmarkStart w:id="14392" w:name="_Toc384065212"/>
      <w:bookmarkStart w:id="14393" w:name="_Toc384065738"/>
      <w:bookmarkStart w:id="14394" w:name="_Toc384066276"/>
      <w:bookmarkStart w:id="14395" w:name="_Toc384066813"/>
      <w:bookmarkStart w:id="14396" w:name="_Toc384067351"/>
      <w:bookmarkStart w:id="14397" w:name="_Toc375584415"/>
      <w:bookmarkStart w:id="14398" w:name="_Toc375584957"/>
      <w:bookmarkStart w:id="14399" w:name="_Toc375585498"/>
      <w:bookmarkStart w:id="14400" w:name="_Toc375586045"/>
      <w:bookmarkStart w:id="14401" w:name="_Toc375586591"/>
      <w:bookmarkStart w:id="14402" w:name="_Toc375587137"/>
      <w:bookmarkStart w:id="14403" w:name="_Toc375587683"/>
      <w:bookmarkStart w:id="14404" w:name="_Toc375588228"/>
      <w:bookmarkStart w:id="14405" w:name="_Toc375588773"/>
      <w:bookmarkStart w:id="14406" w:name="_Toc375589313"/>
      <w:bookmarkStart w:id="14407" w:name="_Toc375589853"/>
      <w:bookmarkStart w:id="14408" w:name="_Toc375590394"/>
      <w:bookmarkStart w:id="14409" w:name="_Toc375590933"/>
      <w:bookmarkStart w:id="14410" w:name="_Toc375591471"/>
      <w:bookmarkStart w:id="14411" w:name="_Toc375592012"/>
      <w:bookmarkStart w:id="14412" w:name="_Toc375592553"/>
      <w:bookmarkStart w:id="14413" w:name="_Toc375593093"/>
      <w:bookmarkStart w:id="14414" w:name="_Toc375593633"/>
      <w:bookmarkStart w:id="14415" w:name="_Toc375594168"/>
      <w:bookmarkStart w:id="14416" w:name="_Toc375594696"/>
      <w:bookmarkStart w:id="14417" w:name="_Toc375595221"/>
      <w:bookmarkStart w:id="14418" w:name="_Toc375595738"/>
      <w:bookmarkStart w:id="14419" w:name="_Toc375596204"/>
      <w:bookmarkStart w:id="14420" w:name="_Toc375596668"/>
      <w:bookmarkStart w:id="14421" w:name="_Toc375597131"/>
      <w:bookmarkStart w:id="14422" w:name="_Toc375597592"/>
      <w:bookmarkStart w:id="14423" w:name="_Toc375598053"/>
      <w:bookmarkStart w:id="14424" w:name="_Toc375598510"/>
      <w:bookmarkStart w:id="14425" w:name="_Toc375598967"/>
      <w:bookmarkStart w:id="14426" w:name="_Toc375599423"/>
      <w:bookmarkStart w:id="14427" w:name="_Toc375599881"/>
      <w:bookmarkStart w:id="14428" w:name="_Toc375600338"/>
      <w:bookmarkStart w:id="14429" w:name="_Toc375600794"/>
      <w:bookmarkStart w:id="14430" w:name="_Toc375601249"/>
      <w:bookmarkStart w:id="14431" w:name="_Toc375601705"/>
      <w:bookmarkStart w:id="14432" w:name="_Toc375602161"/>
      <w:bookmarkStart w:id="14433" w:name="_Toc375602617"/>
      <w:bookmarkStart w:id="14434" w:name="_Toc375603072"/>
      <w:bookmarkStart w:id="14435" w:name="_Toc375603528"/>
      <w:bookmarkStart w:id="14436" w:name="_Toc375603982"/>
      <w:bookmarkStart w:id="14437" w:name="_Toc375604433"/>
      <w:bookmarkStart w:id="14438" w:name="_Toc375604887"/>
      <w:bookmarkStart w:id="14439" w:name="_Toc375605347"/>
      <w:bookmarkStart w:id="14440" w:name="_Toc375605804"/>
      <w:bookmarkStart w:id="14441" w:name="_Toc375606259"/>
      <w:bookmarkStart w:id="14442" w:name="_Toc375606716"/>
      <w:bookmarkStart w:id="14443" w:name="_Toc383699245"/>
      <w:bookmarkStart w:id="14444" w:name="_Toc383699705"/>
      <w:bookmarkStart w:id="14445" w:name="_Toc383700171"/>
      <w:bookmarkStart w:id="14446" w:name="_Toc383790708"/>
      <w:bookmarkStart w:id="14447" w:name="_Toc383791216"/>
      <w:bookmarkStart w:id="14448" w:name="_Toc383791724"/>
      <w:bookmarkStart w:id="14449" w:name="_Toc383792248"/>
      <w:bookmarkStart w:id="14450" w:name="_Toc383792767"/>
      <w:bookmarkStart w:id="14451" w:name="_Toc384045391"/>
      <w:bookmarkStart w:id="14452" w:name="_Toc384045909"/>
      <w:bookmarkStart w:id="14453" w:name="_Toc384046427"/>
      <w:bookmarkStart w:id="14454" w:name="_Toc384046945"/>
      <w:bookmarkStart w:id="14455" w:name="_Toc384047463"/>
      <w:bookmarkStart w:id="14456" w:name="_Toc384047979"/>
      <w:bookmarkStart w:id="14457" w:name="_Toc384048498"/>
      <w:bookmarkStart w:id="14458" w:name="_Toc384050559"/>
      <w:bookmarkStart w:id="14459" w:name="_Toc384051074"/>
      <w:bookmarkStart w:id="14460" w:name="_Toc384051590"/>
      <w:bookmarkStart w:id="14461" w:name="_Toc384052107"/>
      <w:bookmarkStart w:id="14462" w:name="_Toc384052625"/>
      <w:bookmarkStart w:id="14463" w:name="_Toc384053148"/>
      <w:bookmarkStart w:id="14464" w:name="_Toc384053669"/>
      <w:bookmarkStart w:id="14465" w:name="_Toc384054191"/>
      <w:bookmarkStart w:id="14466" w:name="_Toc384054717"/>
      <w:bookmarkStart w:id="14467" w:name="_Toc384055239"/>
      <w:bookmarkStart w:id="14468" w:name="_Toc384055762"/>
      <w:bookmarkStart w:id="14469" w:name="_Toc384056285"/>
      <w:bookmarkStart w:id="14470" w:name="_Toc384056808"/>
      <w:bookmarkStart w:id="14471" w:name="_Toc384057334"/>
      <w:bookmarkStart w:id="14472" w:name="_Toc384057860"/>
      <w:bookmarkStart w:id="14473" w:name="_Toc384058384"/>
      <w:bookmarkStart w:id="14474" w:name="_Toc384058910"/>
      <w:bookmarkStart w:id="14475" w:name="_Toc384059436"/>
      <w:bookmarkStart w:id="14476" w:name="_Toc384059964"/>
      <w:bookmarkStart w:id="14477" w:name="_Toc384060488"/>
      <w:bookmarkStart w:id="14478" w:name="_Toc384061013"/>
      <w:bookmarkStart w:id="14479" w:name="_Toc384061538"/>
      <w:bookmarkStart w:id="14480" w:name="_Toc384062064"/>
      <w:bookmarkStart w:id="14481" w:name="_Toc384062588"/>
      <w:bookmarkStart w:id="14482" w:name="_Toc384063112"/>
      <w:bookmarkStart w:id="14483" w:name="_Toc384063637"/>
      <w:bookmarkStart w:id="14484" w:name="_Toc384064162"/>
      <w:bookmarkStart w:id="14485" w:name="_Toc384064687"/>
      <w:bookmarkStart w:id="14486" w:name="_Toc384065213"/>
      <w:bookmarkStart w:id="14487" w:name="_Toc384065739"/>
      <w:bookmarkStart w:id="14488" w:name="_Toc384066277"/>
      <w:bookmarkStart w:id="14489" w:name="_Toc384066814"/>
      <w:bookmarkStart w:id="14490" w:name="_Toc384067352"/>
      <w:bookmarkEnd w:id="13927"/>
      <w:bookmarkEnd w:id="13928"/>
      <w:bookmarkEnd w:id="13929"/>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bookmarkEnd w:id="13955"/>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bookmarkEnd w:id="13975"/>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bookmarkEnd w:id="13998"/>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bookmarkEnd w:id="14016"/>
      <w:bookmarkEnd w:id="14017"/>
      <w:bookmarkEnd w:id="14018"/>
      <w:bookmarkEnd w:id="14019"/>
      <w:bookmarkEnd w:id="14020"/>
      <w:bookmarkEnd w:id="14021"/>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bookmarkEnd w:id="14071"/>
      <w:bookmarkEnd w:id="14072"/>
      <w:bookmarkEnd w:id="14073"/>
      <w:bookmarkEnd w:id="14074"/>
      <w:bookmarkEnd w:id="14075"/>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bookmarkEnd w:id="14095"/>
      <w:bookmarkEnd w:id="14096"/>
      <w:bookmarkEnd w:id="14097"/>
      <w:bookmarkEnd w:id="14098"/>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bookmarkEnd w:id="14190"/>
      <w:bookmarkEnd w:id="14191"/>
      <w:bookmarkEnd w:id="14192"/>
      <w:bookmarkEnd w:id="14193"/>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bookmarkEnd w:id="14214"/>
      <w:bookmarkEnd w:id="14215"/>
      <w:bookmarkEnd w:id="14216"/>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bookmarkEnd w:id="14240"/>
      <w:bookmarkEnd w:id="14241"/>
      <w:bookmarkEnd w:id="14242"/>
      <w:bookmarkEnd w:id="14243"/>
      <w:bookmarkEnd w:id="14244"/>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bookmarkEnd w:id="14260"/>
      <w:bookmarkEnd w:id="14261"/>
      <w:bookmarkEnd w:id="14262"/>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bookmarkEnd w:id="14285"/>
      <w:bookmarkEnd w:id="14286"/>
      <w:bookmarkEnd w:id="14287"/>
      <w:bookmarkEnd w:id="14288"/>
      <w:bookmarkEnd w:id="14289"/>
      <w:bookmarkEnd w:id="14290"/>
      <w:bookmarkEnd w:id="14291"/>
      <w:bookmarkEnd w:id="14292"/>
      <w:bookmarkEnd w:id="14293"/>
      <w:bookmarkEnd w:id="14294"/>
      <w:bookmarkEnd w:id="14295"/>
      <w:bookmarkEnd w:id="14296"/>
      <w:bookmarkEnd w:id="14297"/>
      <w:bookmarkEnd w:id="14298"/>
      <w:bookmarkEnd w:id="14299"/>
      <w:bookmarkEnd w:id="14300"/>
      <w:bookmarkEnd w:id="14301"/>
      <w:bookmarkEnd w:id="14302"/>
      <w:bookmarkEnd w:id="14303"/>
      <w:bookmarkEnd w:id="14304"/>
      <w:bookmarkEnd w:id="14305"/>
      <w:bookmarkEnd w:id="14306"/>
      <w:bookmarkEnd w:id="14307"/>
      <w:bookmarkEnd w:id="14308"/>
      <w:bookmarkEnd w:id="14309"/>
      <w:bookmarkEnd w:id="14310"/>
      <w:bookmarkEnd w:id="14311"/>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bookmarkEnd w:id="14332"/>
      <w:bookmarkEnd w:id="14333"/>
      <w:bookmarkEnd w:id="14334"/>
      <w:bookmarkEnd w:id="14335"/>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bookmarkEnd w:id="14356"/>
      <w:bookmarkEnd w:id="14357"/>
      <w:bookmarkEnd w:id="14358"/>
      <w:bookmarkEnd w:id="14359"/>
      <w:bookmarkEnd w:id="14360"/>
      <w:bookmarkEnd w:id="14361"/>
      <w:bookmarkEnd w:id="14362"/>
      <w:bookmarkEnd w:id="14363"/>
      <w:bookmarkEnd w:id="14364"/>
      <w:bookmarkEnd w:id="14365"/>
      <w:bookmarkEnd w:id="14366"/>
      <w:bookmarkEnd w:id="14367"/>
      <w:bookmarkEnd w:id="14368"/>
      <w:bookmarkEnd w:id="14369"/>
      <w:bookmarkEnd w:id="14370"/>
      <w:bookmarkEnd w:id="14371"/>
      <w:bookmarkEnd w:id="14372"/>
      <w:bookmarkEnd w:id="14373"/>
      <w:bookmarkEnd w:id="14374"/>
      <w:bookmarkEnd w:id="14375"/>
      <w:bookmarkEnd w:id="14376"/>
      <w:bookmarkEnd w:id="14377"/>
      <w:bookmarkEnd w:id="14378"/>
      <w:bookmarkEnd w:id="14379"/>
      <w:bookmarkEnd w:id="14380"/>
      <w:bookmarkEnd w:id="14381"/>
      <w:bookmarkEnd w:id="14382"/>
      <w:bookmarkEnd w:id="14383"/>
      <w:bookmarkEnd w:id="14384"/>
      <w:bookmarkEnd w:id="14385"/>
      <w:bookmarkEnd w:id="14386"/>
      <w:bookmarkEnd w:id="14387"/>
      <w:bookmarkEnd w:id="14388"/>
      <w:bookmarkEnd w:id="14389"/>
      <w:bookmarkEnd w:id="14390"/>
      <w:bookmarkEnd w:id="14391"/>
      <w:bookmarkEnd w:id="14392"/>
      <w:bookmarkEnd w:id="14393"/>
      <w:bookmarkEnd w:id="14394"/>
      <w:bookmarkEnd w:id="14395"/>
      <w:bookmarkEnd w:id="14396"/>
      <w:bookmarkEnd w:id="14397"/>
      <w:bookmarkEnd w:id="14398"/>
      <w:bookmarkEnd w:id="14399"/>
      <w:bookmarkEnd w:id="14400"/>
      <w:bookmarkEnd w:id="14401"/>
      <w:bookmarkEnd w:id="14402"/>
      <w:bookmarkEnd w:id="14403"/>
      <w:bookmarkEnd w:id="14404"/>
      <w:bookmarkEnd w:id="14405"/>
      <w:bookmarkEnd w:id="14406"/>
      <w:bookmarkEnd w:id="14407"/>
      <w:bookmarkEnd w:id="14408"/>
      <w:bookmarkEnd w:id="14409"/>
      <w:bookmarkEnd w:id="14410"/>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bookmarkEnd w:id="14425"/>
      <w:bookmarkEnd w:id="14426"/>
      <w:bookmarkEnd w:id="14427"/>
      <w:bookmarkEnd w:id="14428"/>
      <w:bookmarkEnd w:id="14429"/>
      <w:bookmarkEnd w:id="14430"/>
      <w:bookmarkEnd w:id="14431"/>
      <w:bookmarkEnd w:id="14432"/>
      <w:bookmarkEnd w:id="14433"/>
      <w:bookmarkEnd w:id="14434"/>
      <w:bookmarkEnd w:id="14435"/>
      <w:bookmarkEnd w:id="14436"/>
      <w:bookmarkEnd w:id="14437"/>
      <w:bookmarkEnd w:id="14438"/>
      <w:bookmarkEnd w:id="14439"/>
      <w:bookmarkEnd w:id="14440"/>
      <w:bookmarkEnd w:id="14441"/>
      <w:bookmarkEnd w:id="14442"/>
      <w:bookmarkEnd w:id="14443"/>
      <w:bookmarkEnd w:id="14444"/>
      <w:bookmarkEnd w:id="14445"/>
      <w:bookmarkEnd w:id="14446"/>
      <w:bookmarkEnd w:id="14447"/>
      <w:bookmarkEnd w:id="14448"/>
      <w:bookmarkEnd w:id="14449"/>
      <w:bookmarkEnd w:id="14450"/>
      <w:bookmarkEnd w:id="14451"/>
      <w:bookmarkEnd w:id="14452"/>
      <w:bookmarkEnd w:id="14453"/>
      <w:bookmarkEnd w:id="14454"/>
      <w:bookmarkEnd w:id="14455"/>
      <w:bookmarkEnd w:id="14456"/>
      <w:bookmarkEnd w:id="14457"/>
      <w:bookmarkEnd w:id="14458"/>
      <w:bookmarkEnd w:id="14459"/>
      <w:bookmarkEnd w:id="14460"/>
      <w:bookmarkEnd w:id="14461"/>
      <w:bookmarkEnd w:id="14462"/>
      <w:bookmarkEnd w:id="14463"/>
      <w:bookmarkEnd w:id="14464"/>
      <w:bookmarkEnd w:id="14465"/>
      <w:bookmarkEnd w:id="14466"/>
      <w:bookmarkEnd w:id="14467"/>
      <w:bookmarkEnd w:id="14468"/>
      <w:bookmarkEnd w:id="14469"/>
      <w:bookmarkEnd w:id="14470"/>
      <w:bookmarkEnd w:id="14471"/>
      <w:bookmarkEnd w:id="14472"/>
      <w:bookmarkEnd w:id="14473"/>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r w:rsidRPr="00423A75">
        <w:rPr>
          <w:rFonts w:ascii="Arial" w:hAnsi="Arial"/>
        </w:rPr>
        <w:t>Exhibits and Sponsors</w:t>
      </w:r>
      <w:bookmarkEnd w:id="13925"/>
      <w:bookmarkEnd w:id="13926"/>
    </w:p>
    <w:p w14:paraId="592C0141" w14:textId="77777777" w:rsidR="003E449A" w:rsidRPr="00423A75" w:rsidRDefault="003E449A" w:rsidP="005B08E7">
      <w:pPr>
        <w:pStyle w:val="DefaultText1"/>
        <w:tabs>
          <w:tab w:val="left" w:pos="1080"/>
          <w:tab w:val="left" w:pos="1440"/>
        </w:tabs>
        <w:rPr>
          <w:sz w:val="22"/>
        </w:rPr>
      </w:pPr>
      <w:r w:rsidRPr="00423A75">
        <w:rPr>
          <w:sz w:val="22"/>
        </w:rPr>
        <w:t xml:space="preserve">. </w:t>
      </w:r>
    </w:p>
    <w:p w14:paraId="0839070A" w14:textId="77777777" w:rsidR="003E449A" w:rsidRPr="00423A75" w:rsidRDefault="003E449A" w:rsidP="005B08E7">
      <w:pPr>
        <w:pStyle w:val="DefaultText1"/>
        <w:tabs>
          <w:tab w:val="left" w:pos="1080"/>
          <w:tab w:val="left" w:pos="1440"/>
        </w:tabs>
        <w:rPr>
          <w:sz w:val="22"/>
        </w:rPr>
      </w:pPr>
    </w:p>
    <w:p w14:paraId="0ECFB7BE" w14:textId="04687478" w:rsidR="00FB44DA" w:rsidRPr="00423A75" w:rsidRDefault="003E449A" w:rsidP="005B08E7">
      <w:pPr>
        <w:pStyle w:val="DefaultText1"/>
        <w:tabs>
          <w:tab w:val="left" w:pos="1080"/>
          <w:tab w:val="left" w:pos="1440"/>
        </w:tabs>
        <w:rPr>
          <w:sz w:val="22"/>
        </w:rPr>
      </w:pPr>
      <w:r w:rsidRPr="00423A75">
        <w:rPr>
          <w:sz w:val="22"/>
        </w:rPr>
        <w:t xml:space="preserve">The Member Services Affiliate Sub-Committee will handle communication </w:t>
      </w:r>
      <w:r w:rsidR="000C2E88" w:rsidRPr="00423A75">
        <w:rPr>
          <w:sz w:val="22"/>
        </w:rPr>
        <w:t>with</w:t>
      </w:r>
      <w:r w:rsidRPr="00423A75">
        <w:rPr>
          <w:sz w:val="22"/>
        </w:rPr>
        <w:t xml:space="preserve"> exhibitors and sponsors, in conjunction with management staff. This committee functions on-site at the convention to make exhibitors and sponsors feel welcome, answer questions, and express the Association's appreciation for being with us. </w:t>
      </w:r>
    </w:p>
    <w:p w14:paraId="51C8B4D6" w14:textId="77777777" w:rsidR="00FB44DA" w:rsidRPr="00423A75" w:rsidRDefault="00FB44DA" w:rsidP="005B08E7">
      <w:pPr>
        <w:pStyle w:val="DefaultText1"/>
        <w:tabs>
          <w:tab w:val="left" w:pos="1080"/>
          <w:tab w:val="left" w:pos="1440"/>
        </w:tabs>
        <w:rPr>
          <w:sz w:val="22"/>
        </w:rPr>
      </w:pPr>
    </w:p>
    <w:p w14:paraId="1BCE5428" w14:textId="77777777" w:rsidR="003E449A" w:rsidRPr="00423A75" w:rsidRDefault="003E449A" w:rsidP="005B08E7">
      <w:pPr>
        <w:pStyle w:val="DefaultText1"/>
        <w:tabs>
          <w:tab w:val="left" w:pos="1080"/>
          <w:tab w:val="left" w:pos="1440"/>
        </w:tabs>
        <w:rPr>
          <w:sz w:val="22"/>
        </w:rPr>
      </w:pPr>
      <w:r w:rsidRPr="00423A75">
        <w:rPr>
          <w:sz w:val="22"/>
        </w:rPr>
        <w:t xml:space="preserve">The committee </w:t>
      </w:r>
      <w:r w:rsidR="000C2E88" w:rsidRPr="00423A75">
        <w:rPr>
          <w:sz w:val="22"/>
        </w:rPr>
        <w:t xml:space="preserve">and staff </w:t>
      </w:r>
      <w:r w:rsidRPr="00423A75">
        <w:rPr>
          <w:sz w:val="22"/>
        </w:rPr>
        <w:t xml:space="preserve">should attempt to ensure that the exhibitors and sponsors are included in all aspects of the convention, informing and encouraging them. </w:t>
      </w:r>
      <w:r w:rsidR="00DA70D5" w:rsidRPr="00423A75">
        <w:rPr>
          <w:sz w:val="22"/>
        </w:rPr>
        <w:t>Exhibitors and sponsors</w:t>
      </w:r>
      <w:r w:rsidRPr="00423A75">
        <w:rPr>
          <w:sz w:val="22"/>
        </w:rPr>
        <w:t xml:space="preserve"> may assist with any prize drawings. NARPM</w:t>
      </w:r>
      <w:r w:rsidRPr="00423A75">
        <w:rPr>
          <w:sz w:val="22"/>
          <w:vertAlign w:val="superscript"/>
        </w:rPr>
        <w:t>®</w:t>
      </w:r>
      <w:r w:rsidRPr="00423A75">
        <w:rPr>
          <w:sz w:val="22"/>
        </w:rPr>
        <w:t xml:space="preserve"> staff will handle detail</w:t>
      </w:r>
      <w:r w:rsidR="000C2E88" w:rsidRPr="00423A75">
        <w:rPr>
          <w:sz w:val="22"/>
        </w:rPr>
        <w:t>s</w:t>
      </w:r>
      <w:r w:rsidRPr="00423A75">
        <w:rPr>
          <w:sz w:val="22"/>
        </w:rPr>
        <w:t xml:space="preserve"> with the facility in set-up and break down of event.</w:t>
      </w:r>
    </w:p>
    <w:p w14:paraId="557F30E9" w14:textId="77777777" w:rsidR="003E449A" w:rsidRPr="00423A75" w:rsidRDefault="003E449A" w:rsidP="005B08E7">
      <w:pPr>
        <w:pStyle w:val="DefaultText1"/>
        <w:tabs>
          <w:tab w:val="left" w:pos="1080"/>
          <w:tab w:val="left" w:pos="1440"/>
        </w:tabs>
        <w:rPr>
          <w:sz w:val="22"/>
        </w:rPr>
      </w:pPr>
    </w:p>
    <w:p w14:paraId="0B844532" w14:textId="77777777" w:rsidR="003E449A" w:rsidRPr="00423A75" w:rsidRDefault="003E449A" w:rsidP="005B08E7">
      <w:pPr>
        <w:pStyle w:val="Heading3"/>
        <w:numPr>
          <w:ilvl w:val="0"/>
          <w:numId w:val="156"/>
        </w:numPr>
        <w:ind w:left="0"/>
      </w:pPr>
      <w:bookmarkStart w:id="14491" w:name="_Toc29548808"/>
      <w:bookmarkStart w:id="14492" w:name="_Toc124741548"/>
      <w:bookmarkStart w:id="14493" w:name="_Toc138493352"/>
      <w:bookmarkStart w:id="14494" w:name="_Toc149118257"/>
      <w:bookmarkStart w:id="14495" w:name="_Toc203820076"/>
      <w:bookmarkStart w:id="14496" w:name="_Toc54013317"/>
      <w:r w:rsidRPr="00423A75">
        <w:t>Exhibitors/Vendors/Sponsors</w:t>
      </w:r>
      <w:bookmarkEnd w:id="14491"/>
      <w:bookmarkEnd w:id="14492"/>
      <w:bookmarkEnd w:id="14493"/>
      <w:bookmarkEnd w:id="14494"/>
      <w:bookmarkEnd w:id="14495"/>
      <w:bookmarkEnd w:id="14496"/>
    </w:p>
    <w:p w14:paraId="6C5F4DE0" w14:textId="77777777" w:rsidR="003E449A" w:rsidRPr="00423A75" w:rsidRDefault="003E449A" w:rsidP="005B08E7">
      <w:pPr>
        <w:tabs>
          <w:tab w:val="left" w:pos="1080"/>
          <w:tab w:val="left" w:pos="1440"/>
        </w:tabs>
      </w:pPr>
    </w:p>
    <w:p w14:paraId="1F3B8BDA" w14:textId="77777777" w:rsidR="003E449A" w:rsidRPr="00423A75" w:rsidRDefault="003E449A" w:rsidP="005B08E7">
      <w:pPr>
        <w:pStyle w:val="Heading4"/>
        <w:numPr>
          <w:ilvl w:val="0"/>
          <w:numId w:val="157"/>
        </w:numPr>
        <w:ind w:left="0"/>
      </w:pPr>
      <w:bookmarkStart w:id="14497" w:name="_Toc29548809"/>
      <w:bookmarkStart w:id="14498" w:name="_Toc124741549"/>
      <w:bookmarkStart w:id="14499" w:name="_Toc54013318"/>
      <w:r w:rsidRPr="00423A75">
        <w:t>Exhibit Booths</w:t>
      </w:r>
      <w:bookmarkEnd w:id="14497"/>
      <w:bookmarkEnd w:id="14498"/>
      <w:bookmarkEnd w:id="14499"/>
    </w:p>
    <w:p w14:paraId="4A70FF3D" w14:textId="77777777" w:rsidR="003E449A" w:rsidRPr="00423A75" w:rsidRDefault="003E449A" w:rsidP="005B08E7">
      <w:r w:rsidRPr="00423A75">
        <w:t xml:space="preserve">The vendor booth prices for the </w:t>
      </w:r>
      <w:r w:rsidR="00FB44DA" w:rsidRPr="00423A75">
        <w:t>events will be set during the budgeting process</w:t>
      </w:r>
      <w:r w:rsidRPr="00423A75">
        <w:t xml:space="preserve">. Published prices shall include, but not be limited to Affiliate member, nonmember, additional booths, local area vendors, and vendor staff. The policy for comp booth shall be determined by the </w:t>
      </w:r>
      <w:r w:rsidR="00FB44DA" w:rsidRPr="00423A75">
        <w:t>event</w:t>
      </w:r>
      <w:r w:rsidRPr="00423A75">
        <w:t xml:space="preserve"> Chair and the Event Planner based on available space at the trade show. Comp booths can be placed in areas outside the trade show if necessary</w:t>
      </w:r>
      <w:r w:rsidR="00384993" w:rsidRPr="00423A75">
        <w:t>.</w:t>
      </w:r>
    </w:p>
    <w:p w14:paraId="6BFCA737" w14:textId="77777777" w:rsidR="003E449A" w:rsidRPr="00423A75" w:rsidRDefault="003E449A" w:rsidP="005B08E7"/>
    <w:p w14:paraId="56A7E3F0" w14:textId="77777777" w:rsidR="003E449A" w:rsidRPr="00423A75" w:rsidRDefault="003E449A" w:rsidP="005B08E7">
      <w:pPr>
        <w:rPr>
          <w:snapToGrid w:val="0"/>
          <w:vanish/>
          <w:u w:val="single"/>
        </w:rPr>
      </w:pPr>
      <w:bookmarkStart w:id="14500" w:name="_Toc364362582"/>
      <w:bookmarkStart w:id="14501" w:name="_Toc364363005"/>
      <w:bookmarkStart w:id="14502" w:name="_Toc364363421"/>
      <w:bookmarkStart w:id="14503" w:name="_Toc364363837"/>
      <w:bookmarkStart w:id="14504" w:name="_Toc364364253"/>
      <w:bookmarkStart w:id="14505" w:name="_Toc364364668"/>
      <w:bookmarkStart w:id="14506" w:name="_Toc364365083"/>
      <w:bookmarkStart w:id="14507" w:name="_Toc364365498"/>
      <w:bookmarkStart w:id="14508" w:name="_Toc375315255"/>
      <w:bookmarkStart w:id="14509" w:name="_Toc375569083"/>
      <w:bookmarkStart w:id="14510" w:name="_Toc375569497"/>
      <w:bookmarkStart w:id="14511" w:name="_Toc375569927"/>
      <w:bookmarkStart w:id="14512" w:name="_Toc375570361"/>
      <w:bookmarkStart w:id="14513" w:name="_Toc375570795"/>
      <w:bookmarkStart w:id="14514" w:name="_Toc375571263"/>
      <w:bookmarkStart w:id="14515" w:name="_Toc375571725"/>
      <w:bookmarkStart w:id="14516" w:name="_Toc375572185"/>
      <w:bookmarkStart w:id="14517" w:name="_Toc375572650"/>
      <w:bookmarkStart w:id="14518" w:name="_Toc375573116"/>
      <w:bookmarkStart w:id="14519" w:name="_Toc375573586"/>
      <w:bookmarkStart w:id="14520" w:name="_Toc375574055"/>
      <w:bookmarkStart w:id="14521" w:name="_Toc375574524"/>
      <w:bookmarkStart w:id="14522" w:name="_Toc375574998"/>
      <w:bookmarkStart w:id="14523" w:name="_Toc375575471"/>
      <w:bookmarkStart w:id="14524" w:name="_Toc375575945"/>
      <w:bookmarkStart w:id="14525" w:name="_Toc375576419"/>
      <w:bookmarkStart w:id="14526" w:name="_Toc375576893"/>
      <w:bookmarkStart w:id="14527" w:name="_Toc375577370"/>
      <w:bookmarkStart w:id="14528" w:name="_Toc375577856"/>
      <w:bookmarkStart w:id="14529" w:name="_Toc375578339"/>
      <w:bookmarkStart w:id="14530" w:name="_Toc375578826"/>
      <w:bookmarkStart w:id="14531" w:name="_Toc375579312"/>
      <w:bookmarkStart w:id="14532" w:name="_Toc375579806"/>
      <w:bookmarkStart w:id="14533" w:name="_Toc375580304"/>
      <w:bookmarkStart w:id="14534" w:name="_Toc375580805"/>
      <w:bookmarkStart w:id="14535" w:name="_Toc375581305"/>
      <w:bookmarkStart w:id="14536" w:name="_Toc375581809"/>
      <w:bookmarkStart w:id="14537" w:name="_Toc375582327"/>
      <w:bookmarkStart w:id="14538" w:name="_Toc375582841"/>
      <w:bookmarkStart w:id="14539" w:name="_Toc375583356"/>
      <w:bookmarkStart w:id="14540" w:name="_Toc375583878"/>
      <w:bookmarkStart w:id="14541" w:name="_Toc375584419"/>
      <w:bookmarkStart w:id="14542" w:name="_Toc375584961"/>
      <w:bookmarkStart w:id="14543" w:name="_Toc375585502"/>
      <w:bookmarkStart w:id="14544" w:name="_Toc375586049"/>
      <w:bookmarkStart w:id="14545" w:name="_Toc375586595"/>
      <w:bookmarkStart w:id="14546" w:name="_Toc375587141"/>
      <w:bookmarkStart w:id="14547" w:name="_Toc375587687"/>
      <w:bookmarkStart w:id="14548" w:name="_Toc375588232"/>
      <w:bookmarkStart w:id="14549" w:name="_Toc375588777"/>
      <w:bookmarkStart w:id="14550" w:name="_Toc375589317"/>
      <w:bookmarkStart w:id="14551" w:name="_Toc375589857"/>
      <w:bookmarkStart w:id="14552" w:name="_Toc375590397"/>
      <w:bookmarkStart w:id="14553" w:name="_Toc375590936"/>
      <w:bookmarkStart w:id="14554" w:name="_Toc375591474"/>
      <w:bookmarkStart w:id="14555" w:name="_Toc375592015"/>
      <w:bookmarkStart w:id="14556" w:name="_Toc375592556"/>
      <w:bookmarkStart w:id="14557" w:name="_Toc375593096"/>
      <w:bookmarkStart w:id="14558" w:name="_Toc375593636"/>
      <w:bookmarkStart w:id="14559" w:name="_Toc375594171"/>
      <w:bookmarkStart w:id="14560" w:name="_Toc375594699"/>
      <w:bookmarkStart w:id="14561" w:name="_Toc375595224"/>
      <w:bookmarkStart w:id="14562" w:name="_Toc375595741"/>
      <w:bookmarkStart w:id="14563" w:name="_Toc375596207"/>
      <w:bookmarkStart w:id="14564" w:name="_Toc375596671"/>
      <w:bookmarkStart w:id="14565" w:name="_Toc375597134"/>
      <w:bookmarkStart w:id="14566" w:name="_Toc375597595"/>
      <w:bookmarkStart w:id="14567" w:name="_Toc375598056"/>
      <w:bookmarkStart w:id="14568" w:name="_Toc375598513"/>
      <w:bookmarkStart w:id="14569" w:name="_Toc375598970"/>
      <w:bookmarkStart w:id="14570" w:name="_Toc375599426"/>
      <w:bookmarkStart w:id="14571" w:name="_Toc375599884"/>
      <w:bookmarkStart w:id="14572" w:name="_Toc375600341"/>
      <w:bookmarkStart w:id="14573" w:name="_Toc375600797"/>
      <w:bookmarkStart w:id="14574" w:name="_Toc375601252"/>
      <w:bookmarkStart w:id="14575" w:name="_Toc375601708"/>
      <w:bookmarkStart w:id="14576" w:name="_Toc375602164"/>
      <w:bookmarkStart w:id="14577" w:name="_Toc375602620"/>
      <w:bookmarkStart w:id="14578" w:name="_Toc375603075"/>
      <w:bookmarkStart w:id="14579" w:name="_Toc375603531"/>
      <w:bookmarkStart w:id="14580" w:name="_Toc375603985"/>
      <w:bookmarkStart w:id="14581" w:name="_Toc375604436"/>
      <w:bookmarkStart w:id="14582" w:name="_Toc375604890"/>
      <w:bookmarkStart w:id="14583" w:name="_Toc375605350"/>
      <w:bookmarkStart w:id="14584" w:name="_Toc375605807"/>
      <w:bookmarkStart w:id="14585" w:name="_Toc375606262"/>
      <w:bookmarkStart w:id="14586" w:name="_Toc375606719"/>
      <w:bookmarkStart w:id="14587" w:name="_Toc383699248"/>
      <w:bookmarkStart w:id="14588" w:name="_Toc383699708"/>
      <w:bookmarkStart w:id="14589" w:name="_Toc383700174"/>
      <w:bookmarkStart w:id="14590" w:name="_Toc383790711"/>
      <w:bookmarkStart w:id="14591" w:name="_Toc383791219"/>
      <w:bookmarkStart w:id="14592" w:name="_Toc383791727"/>
      <w:bookmarkStart w:id="14593" w:name="_Toc383792251"/>
      <w:bookmarkStart w:id="14594" w:name="_Toc383792770"/>
      <w:bookmarkStart w:id="14595" w:name="_Toc384045394"/>
      <w:bookmarkStart w:id="14596" w:name="_Toc384045912"/>
      <w:bookmarkStart w:id="14597" w:name="_Toc384046430"/>
      <w:bookmarkStart w:id="14598" w:name="_Toc384046948"/>
      <w:bookmarkStart w:id="14599" w:name="_Toc384047466"/>
      <w:bookmarkStart w:id="14600" w:name="_Toc384047982"/>
      <w:bookmarkStart w:id="14601" w:name="_Toc384048501"/>
      <w:bookmarkStart w:id="14602" w:name="_Toc384050562"/>
      <w:bookmarkStart w:id="14603" w:name="_Toc384051077"/>
      <w:bookmarkStart w:id="14604" w:name="_Toc384051593"/>
      <w:bookmarkStart w:id="14605" w:name="_Toc384052110"/>
      <w:bookmarkStart w:id="14606" w:name="_Toc384052628"/>
      <w:bookmarkStart w:id="14607" w:name="_Toc384053151"/>
      <w:bookmarkStart w:id="14608" w:name="_Toc384053672"/>
      <w:bookmarkStart w:id="14609" w:name="_Toc384054194"/>
      <w:bookmarkStart w:id="14610" w:name="_Toc384054720"/>
      <w:bookmarkStart w:id="14611" w:name="_Toc384055242"/>
      <w:bookmarkStart w:id="14612" w:name="_Toc384055765"/>
      <w:bookmarkStart w:id="14613" w:name="_Toc384056288"/>
      <w:bookmarkStart w:id="14614" w:name="_Toc384056811"/>
      <w:bookmarkStart w:id="14615" w:name="_Toc384057337"/>
      <w:bookmarkStart w:id="14616" w:name="_Toc384057863"/>
      <w:bookmarkStart w:id="14617" w:name="_Toc384058387"/>
      <w:bookmarkStart w:id="14618" w:name="_Toc384058913"/>
      <w:bookmarkStart w:id="14619" w:name="_Toc384059439"/>
      <w:bookmarkStart w:id="14620" w:name="_Toc384059967"/>
      <w:bookmarkStart w:id="14621" w:name="_Toc384060491"/>
      <w:bookmarkStart w:id="14622" w:name="_Toc384061016"/>
      <w:bookmarkStart w:id="14623" w:name="_Toc384061541"/>
      <w:bookmarkStart w:id="14624" w:name="_Toc384062067"/>
      <w:bookmarkStart w:id="14625" w:name="_Toc384062591"/>
      <w:bookmarkStart w:id="14626" w:name="_Toc384063115"/>
      <w:bookmarkStart w:id="14627" w:name="_Toc384063640"/>
      <w:bookmarkStart w:id="14628" w:name="_Toc384064165"/>
      <w:bookmarkStart w:id="14629" w:name="_Toc384064690"/>
      <w:bookmarkStart w:id="14630" w:name="_Toc384065216"/>
      <w:bookmarkStart w:id="14631" w:name="_Toc384065742"/>
      <w:bookmarkStart w:id="14632" w:name="_Toc384066280"/>
      <w:bookmarkStart w:id="14633" w:name="_Toc384066817"/>
      <w:bookmarkStart w:id="14634" w:name="_Toc384067355"/>
      <w:bookmarkStart w:id="14635" w:name="_Toc387245416"/>
      <w:bookmarkStart w:id="14636" w:name="_Toc387245822"/>
      <w:bookmarkStart w:id="14637" w:name="_Toc387246229"/>
      <w:bookmarkStart w:id="14638" w:name="_Toc387327718"/>
      <w:bookmarkStart w:id="14639" w:name="_Toc387328089"/>
      <w:bookmarkStart w:id="14640" w:name="_Toc387328429"/>
      <w:bookmarkStart w:id="14641" w:name="_Toc387328769"/>
      <w:bookmarkStart w:id="14642" w:name="_Toc387329109"/>
      <w:bookmarkStart w:id="14643" w:name="_Toc387329449"/>
      <w:bookmarkStart w:id="14644" w:name="_Toc387329789"/>
      <w:bookmarkStart w:id="14645" w:name="_Toc387330129"/>
      <w:bookmarkStart w:id="14646" w:name="_Toc387330469"/>
      <w:bookmarkStart w:id="14647" w:name="_Toc387330809"/>
      <w:bookmarkStart w:id="14648" w:name="_Toc387331149"/>
      <w:bookmarkStart w:id="14649" w:name="_Toc387331489"/>
      <w:bookmarkStart w:id="14650" w:name="_Toc387331831"/>
      <w:bookmarkStart w:id="14651" w:name="_Toc387332173"/>
      <w:bookmarkStart w:id="14652" w:name="_Toc387332514"/>
      <w:bookmarkStart w:id="14653" w:name="_Toc387332855"/>
      <w:bookmarkStart w:id="14654" w:name="_Toc387333196"/>
      <w:bookmarkStart w:id="14655" w:name="_Toc387333537"/>
      <w:bookmarkStart w:id="14656" w:name="_Toc387333878"/>
      <w:bookmarkStart w:id="14657" w:name="_Toc387334219"/>
      <w:bookmarkStart w:id="14658" w:name="_Toc387334560"/>
      <w:bookmarkStart w:id="14659" w:name="_Toc387334900"/>
      <w:bookmarkStart w:id="14660" w:name="_Toc387335241"/>
      <w:bookmarkStart w:id="14661" w:name="_Toc387335581"/>
      <w:bookmarkStart w:id="14662" w:name="_Toc387335922"/>
      <w:bookmarkStart w:id="14663" w:name="_Toc387336263"/>
      <w:bookmarkStart w:id="14664" w:name="_Toc387336606"/>
      <w:bookmarkStart w:id="14665" w:name="_Toc387336949"/>
      <w:bookmarkStart w:id="14666" w:name="_Toc387337292"/>
      <w:bookmarkStart w:id="14667" w:name="_Toc387337635"/>
      <w:bookmarkStart w:id="14668" w:name="_Toc387337978"/>
      <w:bookmarkStart w:id="14669" w:name="_Toc387338320"/>
      <w:bookmarkStart w:id="14670" w:name="_Toc387338662"/>
      <w:bookmarkStart w:id="14671" w:name="_Toc387339004"/>
      <w:bookmarkStart w:id="14672" w:name="_Toc387339346"/>
      <w:bookmarkStart w:id="14673" w:name="_Toc387339688"/>
      <w:bookmarkStart w:id="14674" w:name="_Toc387340030"/>
      <w:bookmarkStart w:id="14675" w:name="_Toc387340373"/>
      <w:bookmarkStart w:id="14676" w:name="_Toc387340715"/>
      <w:bookmarkStart w:id="14677" w:name="_Toc387341057"/>
      <w:bookmarkStart w:id="14678" w:name="_Toc387341399"/>
      <w:bookmarkStart w:id="14679" w:name="_Toc387341741"/>
      <w:bookmarkStart w:id="14680" w:name="_Toc387342083"/>
      <w:bookmarkStart w:id="14681" w:name="_Toc387342425"/>
      <w:bookmarkStart w:id="14682" w:name="_Toc387342766"/>
      <w:bookmarkStart w:id="14683" w:name="_Toc387343108"/>
      <w:bookmarkStart w:id="14684" w:name="_Toc387343450"/>
      <w:bookmarkStart w:id="14685" w:name="_Toc387343792"/>
      <w:bookmarkStart w:id="14686" w:name="_Toc387344132"/>
      <w:bookmarkStart w:id="14687" w:name="_Toc387344472"/>
      <w:bookmarkStart w:id="14688" w:name="_Toc387344813"/>
      <w:bookmarkStart w:id="14689" w:name="_Toc387345156"/>
      <w:bookmarkStart w:id="14690" w:name="_Toc387345500"/>
      <w:bookmarkStart w:id="14691" w:name="_Toc387408573"/>
      <w:bookmarkStart w:id="14692" w:name="_Toc387408917"/>
      <w:bookmarkStart w:id="14693" w:name="_Toc387409261"/>
      <w:bookmarkStart w:id="14694" w:name="_Toc387409605"/>
      <w:bookmarkStart w:id="14695" w:name="_Toc387410757"/>
      <w:bookmarkStart w:id="14696" w:name="_Toc387411102"/>
      <w:bookmarkStart w:id="14697" w:name="_Toc387411446"/>
      <w:bookmarkStart w:id="14698" w:name="_Toc387411789"/>
      <w:bookmarkStart w:id="14699" w:name="_Toc387412132"/>
      <w:bookmarkStart w:id="14700" w:name="_Toc387412470"/>
      <w:bookmarkStart w:id="14701" w:name="_Toc389208597"/>
      <w:bookmarkStart w:id="14702" w:name="_Toc389209132"/>
      <w:bookmarkStart w:id="14703" w:name="_Toc389209458"/>
      <w:bookmarkStart w:id="14704" w:name="_Toc389209783"/>
      <w:bookmarkStart w:id="14705" w:name="_Toc389210108"/>
      <w:bookmarkStart w:id="14706" w:name="_Toc389210434"/>
      <w:bookmarkStart w:id="14707" w:name="_Toc389210760"/>
      <w:bookmarkStart w:id="14708" w:name="_Toc389211083"/>
      <w:bookmarkStart w:id="14709" w:name="_Toc389211407"/>
      <w:bookmarkStart w:id="14710" w:name="_Toc409627751"/>
      <w:bookmarkStart w:id="14711" w:name="_Toc409628080"/>
      <w:bookmarkStart w:id="14712" w:name="_Toc409628407"/>
      <w:bookmarkStart w:id="14713" w:name="_Toc409628734"/>
      <w:bookmarkStart w:id="14714" w:name="_Toc409629061"/>
      <w:bookmarkStart w:id="14715" w:name="_Toc409629396"/>
      <w:bookmarkStart w:id="14716" w:name="_Toc409629731"/>
      <w:bookmarkStart w:id="14717" w:name="_Toc409630066"/>
      <w:bookmarkStart w:id="14718" w:name="_Toc409630410"/>
      <w:bookmarkStart w:id="14719" w:name="_Toc409630754"/>
      <w:bookmarkStart w:id="14720" w:name="_Toc409631098"/>
      <w:bookmarkStart w:id="14721" w:name="_Toc409631446"/>
      <w:bookmarkStart w:id="14722" w:name="_Toc409631802"/>
      <w:bookmarkStart w:id="14723" w:name="_Toc409700198"/>
      <w:bookmarkStart w:id="14724" w:name="_Toc409700571"/>
      <w:bookmarkStart w:id="14725" w:name="_Toc409700943"/>
      <w:bookmarkStart w:id="14726" w:name="_Toc409701319"/>
      <w:bookmarkStart w:id="14727" w:name="_Toc409701694"/>
      <w:bookmarkStart w:id="14728" w:name="_Toc409702068"/>
      <w:bookmarkStart w:id="14729" w:name="_Toc409708892"/>
      <w:bookmarkStart w:id="14730" w:name="_Toc409709266"/>
      <w:bookmarkStart w:id="14731" w:name="_Toc409709640"/>
      <w:bookmarkStart w:id="14732" w:name="_Toc409710015"/>
      <w:bookmarkStart w:id="14733" w:name="_Toc409710399"/>
      <w:bookmarkStart w:id="14734" w:name="_Toc409710783"/>
      <w:bookmarkStart w:id="14735" w:name="_Toc409711172"/>
      <w:bookmarkStart w:id="14736" w:name="_Toc409711561"/>
      <w:bookmarkStart w:id="14737" w:name="_Toc409711946"/>
      <w:bookmarkStart w:id="14738" w:name="_Toc409712332"/>
      <w:bookmarkStart w:id="14739" w:name="_Toc409712718"/>
      <w:bookmarkStart w:id="14740" w:name="_Toc409713265"/>
      <w:bookmarkStart w:id="14741" w:name="_Toc409713654"/>
      <w:bookmarkStart w:id="14742" w:name="_Toc409714041"/>
      <w:bookmarkStart w:id="14743" w:name="_Toc409771796"/>
      <w:bookmarkStart w:id="14744" w:name="_Toc419980521"/>
      <w:bookmarkStart w:id="14745" w:name="_Toc419980920"/>
      <w:bookmarkStart w:id="14746" w:name="_Toc419981318"/>
      <w:bookmarkStart w:id="14747" w:name="_Toc424895574"/>
      <w:bookmarkStart w:id="14748" w:name="_Toc424895970"/>
      <w:bookmarkStart w:id="14749" w:name="_Toc424896368"/>
      <w:bookmarkStart w:id="14750" w:name="_Toc425413400"/>
      <w:bookmarkStart w:id="14751" w:name="_Toc429551864"/>
      <w:bookmarkStart w:id="14752" w:name="_Toc429552261"/>
      <w:bookmarkStart w:id="14753" w:name="_Toc429552657"/>
      <w:bookmarkStart w:id="14754" w:name="_Toc429553054"/>
      <w:bookmarkStart w:id="14755" w:name="_Toc429553450"/>
      <w:bookmarkStart w:id="14756" w:name="_Toc438137581"/>
      <w:bookmarkStart w:id="14757" w:name="_Toc438292503"/>
      <w:bookmarkStart w:id="14758" w:name="_Toc438292893"/>
      <w:bookmarkStart w:id="14759" w:name="_Toc438293281"/>
      <w:bookmarkStart w:id="14760" w:name="_Toc438293669"/>
      <w:bookmarkStart w:id="14761" w:name="_Toc438294057"/>
      <w:bookmarkStart w:id="14762" w:name="_Toc447284191"/>
      <w:bookmarkStart w:id="14763" w:name="_Toc447284583"/>
      <w:bookmarkStart w:id="14764" w:name="_Toc447284976"/>
      <w:bookmarkStart w:id="14765" w:name="_Toc447285369"/>
      <w:bookmarkStart w:id="14766" w:name="_Toc449606356"/>
      <w:bookmarkStart w:id="14767" w:name="_Toc449607290"/>
      <w:bookmarkStart w:id="14768" w:name="_Toc449607683"/>
      <w:bookmarkStart w:id="14769" w:name="_Toc449608076"/>
      <w:bookmarkStart w:id="14770" w:name="_Toc449608467"/>
      <w:bookmarkStart w:id="14771" w:name="_Toc449608858"/>
      <w:bookmarkStart w:id="14772" w:name="_Toc449609249"/>
      <w:bookmarkStart w:id="14773" w:name="_Toc449609641"/>
      <w:bookmarkStart w:id="14774" w:name="_Toc449610033"/>
      <w:bookmarkStart w:id="14775" w:name="_Toc469499342"/>
      <w:bookmarkStart w:id="14776" w:name="_Toc469499737"/>
      <w:bookmarkStart w:id="14777" w:name="_Toc469564466"/>
      <w:bookmarkStart w:id="14778" w:name="_Toc469564871"/>
      <w:bookmarkStart w:id="14779" w:name="_Toc469565279"/>
      <w:bookmarkStart w:id="14780" w:name="_Toc469565692"/>
      <w:bookmarkStart w:id="14781" w:name="_Toc469566103"/>
      <w:bookmarkStart w:id="14782" w:name="_Toc469566516"/>
      <w:bookmarkStart w:id="14783" w:name="_Toc469566928"/>
      <w:bookmarkStart w:id="14784" w:name="_Toc469586443"/>
      <w:bookmarkStart w:id="14785" w:name="_Toc469586947"/>
      <w:bookmarkStart w:id="14786" w:name="_Toc471224705"/>
      <w:bookmarkStart w:id="14787" w:name="_Toc471284211"/>
      <w:bookmarkStart w:id="14788" w:name="_Toc471285778"/>
      <w:bookmarkStart w:id="14789" w:name="_Toc471286847"/>
      <w:bookmarkStart w:id="14790" w:name="_Toc471287377"/>
      <w:bookmarkStart w:id="14791" w:name="_Toc471291651"/>
      <w:bookmarkStart w:id="14792" w:name="_Toc29548810"/>
      <w:bookmarkStart w:id="14793" w:name="_Toc124741550"/>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bookmarkEnd w:id="14517"/>
      <w:bookmarkEnd w:id="14518"/>
      <w:bookmarkEnd w:id="14519"/>
      <w:bookmarkEnd w:id="14520"/>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bookmarkEnd w:id="14540"/>
      <w:bookmarkEnd w:id="14541"/>
      <w:bookmarkEnd w:id="14542"/>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bookmarkEnd w:id="14563"/>
      <w:bookmarkEnd w:id="14564"/>
      <w:bookmarkEnd w:id="14565"/>
      <w:bookmarkEnd w:id="14566"/>
      <w:bookmarkEnd w:id="14567"/>
      <w:bookmarkEnd w:id="14568"/>
      <w:bookmarkEnd w:id="14569"/>
      <w:bookmarkEnd w:id="14570"/>
      <w:bookmarkEnd w:id="14571"/>
      <w:bookmarkEnd w:id="14572"/>
      <w:bookmarkEnd w:id="14573"/>
      <w:bookmarkEnd w:id="14574"/>
      <w:bookmarkEnd w:id="14575"/>
      <w:bookmarkEnd w:id="14576"/>
      <w:bookmarkEnd w:id="14577"/>
      <w:bookmarkEnd w:id="14578"/>
      <w:bookmarkEnd w:id="14579"/>
      <w:bookmarkEnd w:id="14580"/>
      <w:bookmarkEnd w:id="14581"/>
      <w:bookmarkEnd w:id="14582"/>
      <w:bookmarkEnd w:id="14583"/>
      <w:bookmarkEnd w:id="14584"/>
      <w:bookmarkEnd w:id="14585"/>
      <w:bookmarkEnd w:id="14586"/>
      <w:bookmarkEnd w:id="14587"/>
      <w:bookmarkEnd w:id="14588"/>
      <w:bookmarkEnd w:id="14589"/>
      <w:bookmarkEnd w:id="14590"/>
      <w:bookmarkEnd w:id="14591"/>
      <w:bookmarkEnd w:id="14592"/>
      <w:bookmarkEnd w:id="14593"/>
      <w:bookmarkEnd w:id="14594"/>
      <w:bookmarkEnd w:id="14595"/>
      <w:bookmarkEnd w:id="14596"/>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bookmarkEnd w:id="14610"/>
      <w:bookmarkEnd w:id="14611"/>
      <w:bookmarkEnd w:id="14612"/>
      <w:bookmarkEnd w:id="14613"/>
      <w:bookmarkEnd w:id="14614"/>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bookmarkEnd w:id="14631"/>
      <w:bookmarkEnd w:id="14632"/>
      <w:bookmarkEnd w:id="14633"/>
      <w:bookmarkEnd w:id="14634"/>
      <w:bookmarkEnd w:id="14635"/>
      <w:bookmarkEnd w:id="14636"/>
      <w:bookmarkEnd w:id="14637"/>
      <w:bookmarkEnd w:id="14638"/>
      <w:bookmarkEnd w:id="14639"/>
      <w:bookmarkEnd w:id="14640"/>
      <w:bookmarkEnd w:id="14641"/>
      <w:bookmarkEnd w:id="14642"/>
      <w:bookmarkEnd w:id="14643"/>
      <w:bookmarkEnd w:id="14644"/>
      <w:bookmarkEnd w:id="14645"/>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2"/>
      <w:bookmarkEnd w:id="14663"/>
      <w:bookmarkEnd w:id="14664"/>
      <w:bookmarkEnd w:id="14665"/>
      <w:bookmarkEnd w:id="14666"/>
      <w:bookmarkEnd w:id="14667"/>
      <w:bookmarkEnd w:id="14668"/>
      <w:bookmarkEnd w:id="14669"/>
      <w:bookmarkEnd w:id="14670"/>
      <w:bookmarkEnd w:id="14671"/>
      <w:bookmarkEnd w:id="14672"/>
      <w:bookmarkEnd w:id="14673"/>
      <w:bookmarkEnd w:id="14674"/>
      <w:bookmarkEnd w:id="14675"/>
      <w:bookmarkEnd w:id="14676"/>
      <w:bookmarkEnd w:id="14677"/>
      <w:bookmarkEnd w:id="14678"/>
      <w:bookmarkEnd w:id="14679"/>
      <w:bookmarkEnd w:id="14680"/>
      <w:bookmarkEnd w:id="14681"/>
      <w:bookmarkEnd w:id="14682"/>
      <w:bookmarkEnd w:id="14683"/>
      <w:bookmarkEnd w:id="14684"/>
      <w:bookmarkEnd w:id="14685"/>
      <w:bookmarkEnd w:id="14686"/>
      <w:bookmarkEnd w:id="14687"/>
      <w:bookmarkEnd w:id="14688"/>
      <w:bookmarkEnd w:id="14689"/>
      <w:bookmarkEnd w:id="14690"/>
      <w:bookmarkEnd w:id="14691"/>
      <w:bookmarkEnd w:id="14692"/>
      <w:bookmarkEnd w:id="14693"/>
      <w:bookmarkEnd w:id="14694"/>
      <w:bookmarkEnd w:id="14695"/>
      <w:bookmarkEnd w:id="14696"/>
      <w:bookmarkEnd w:id="14697"/>
      <w:bookmarkEnd w:id="14698"/>
      <w:bookmarkEnd w:id="14699"/>
      <w:bookmarkEnd w:id="14700"/>
      <w:bookmarkEnd w:id="14701"/>
      <w:bookmarkEnd w:id="14702"/>
      <w:bookmarkEnd w:id="14703"/>
      <w:bookmarkEnd w:id="14704"/>
      <w:bookmarkEnd w:id="14705"/>
      <w:bookmarkEnd w:id="14706"/>
      <w:bookmarkEnd w:id="14707"/>
      <w:bookmarkEnd w:id="14708"/>
      <w:bookmarkEnd w:id="14709"/>
      <w:bookmarkEnd w:id="14710"/>
      <w:bookmarkEnd w:id="14711"/>
      <w:bookmarkEnd w:id="14712"/>
      <w:bookmarkEnd w:id="14713"/>
      <w:bookmarkEnd w:id="14714"/>
      <w:bookmarkEnd w:id="14715"/>
      <w:bookmarkEnd w:id="14716"/>
      <w:bookmarkEnd w:id="14717"/>
      <w:bookmarkEnd w:id="14718"/>
      <w:bookmarkEnd w:id="14719"/>
      <w:bookmarkEnd w:id="14720"/>
      <w:bookmarkEnd w:id="14721"/>
      <w:bookmarkEnd w:id="14722"/>
      <w:bookmarkEnd w:id="14723"/>
      <w:bookmarkEnd w:id="14724"/>
      <w:bookmarkEnd w:id="14725"/>
      <w:bookmarkEnd w:id="14726"/>
      <w:bookmarkEnd w:id="14727"/>
      <w:bookmarkEnd w:id="14728"/>
      <w:bookmarkEnd w:id="14729"/>
      <w:bookmarkEnd w:id="14730"/>
      <w:bookmarkEnd w:id="14731"/>
      <w:bookmarkEnd w:id="14732"/>
      <w:bookmarkEnd w:id="14733"/>
      <w:bookmarkEnd w:id="14734"/>
      <w:bookmarkEnd w:id="14735"/>
      <w:bookmarkEnd w:id="14736"/>
      <w:bookmarkEnd w:id="14737"/>
      <w:bookmarkEnd w:id="14738"/>
      <w:bookmarkEnd w:id="14739"/>
      <w:bookmarkEnd w:id="14740"/>
      <w:bookmarkEnd w:id="14741"/>
      <w:bookmarkEnd w:id="14742"/>
      <w:bookmarkEnd w:id="14743"/>
      <w:bookmarkEnd w:id="14744"/>
      <w:bookmarkEnd w:id="14745"/>
      <w:bookmarkEnd w:id="14746"/>
      <w:bookmarkEnd w:id="14747"/>
      <w:bookmarkEnd w:id="14748"/>
      <w:bookmarkEnd w:id="14749"/>
      <w:bookmarkEnd w:id="14750"/>
      <w:bookmarkEnd w:id="14751"/>
      <w:bookmarkEnd w:id="14752"/>
      <w:bookmarkEnd w:id="14753"/>
      <w:bookmarkEnd w:id="14754"/>
      <w:bookmarkEnd w:id="14755"/>
      <w:bookmarkEnd w:id="14756"/>
      <w:bookmarkEnd w:id="14757"/>
      <w:bookmarkEnd w:id="14758"/>
      <w:bookmarkEnd w:id="14759"/>
      <w:bookmarkEnd w:id="14760"/>
      <w:bookmarkEnd w:id="14761"/>
      <w:bookmarkEnd w:id="14762"/>
      <w:bookmarkEnd w:id="14763"/>
      <w:bookmarkEnd w:id="14764"/>
      <w:bookmarkEnd w:id="14765"/>
      <w:bookmarkEnd w:id="14766"/>
      <w:bookmarkEnd w:id="14767"/>
      <w:bookmarkEnd w:id="14768"/>
      <w:bookmarkEnd w:id="14769"/>
      <w:bookmarkEnd w:id="14770"/>
      <w:bookmarkEnd w:id="14771"/>
      <w:bookmarkEnd w:id="14772"/>
      <w:bookmarkEnd w:id="14773"/>
      <w:bookmarkEnd w:id="14774"/>
      <w:bookmarkEnd w:id="14775"/>
      <w:bookmarkEnd w:id="14776"/>
      <w:bookmarkEnd w:id="14777"/>
      <w:bookmarkEnd w:id="14778"/>
      <w:bookmarkEnd w:id="14779"/>
      <w:bookmarkEnd w:id="14780"/>
      <w:bookmarkEnd w:id="14781"/>
      <w:bookmarkEnd w:id="14782"/>
      <w:bookmarkEnd w:id="14783"/>
      <w:bookmarkEnd w:id="14784"/>
      <w:bookmarkEnd w:id="14785"/>
      <w:bookmarkEnd w:id="14786"/>
      <w:bookmarkEnd w:id="14787"/>
      <w:bookmarkEnd w:id="14788"/>
      <w:bookmarkEnd w:id="14789"/>
      <w:bookmarkEnd w:id="14790"/>
      <w:bookmarkEnd w:id="14791"/>
    </w:p>
    <w:p w14:paraId="01E04AE1" w14:textId="77777777" w:rsidR="003E449A" w:rsidRPr="00423A75" w:rsidRDefault="003E449A" w:rsidP="005B08E7">
      <w:pPr>
        <w:pStyle w:val="Heading4"/>
        <w:numPr>
          <w:ilvl w:val="0"/>
          <w:numId w:val="157"/>
        </w:numPr>
        <w:ind w:left="0"/>
      </w:pPr>
      <w:bookmarkStart w:id="14794" w:name="_Toc54013319"/>
      <w:r w:rsidRPr="00423A75">
        <w:t>Sponsorships</w:t>
      </w:r>
      <w:bookmarkEnd w:id="14792"/>
      <w:bookmarkEnd w:id="14793"/>
      <w:bookmarkEnd w:id="14794"/>
    </w:p>
    <w:p w14:paraId="14A5414E" w14:textId="24FE1262" w:rsidR="003E449A" w:rsidRPr="00423A75" w:rsidRDefault="003E449A" w:rsidP="005B08E7">
      <w:r w:rsidRPr="00423A75">
        <w:t xml:space="preserve">Affiliate members, as well as other vendors, may arrange for various convention </w:t>
      </w:r>
      <w:r w:rsidRPr="00423A75">
        <w:tab/>
        <w:t xml:space="preserve">sponsorships. Opportunities and costs shall be set annually by and NARPM® staff. </w:t>
      </w:r>
    </w:p>
    <w:p w14:paraId="22C6FD38" w14:textId="77777777" w:rsidR="003E449A" w:rsidRPr="00423A75" w:rsidRDefault="003E449A" w:rsidP="005B08E7"/>
    <w:p w14:paraId="46ED1A72" w14:textId="77777777" w:rsidR="00F905E7" w:rsidRPr="00423A75" w:rsidRDefault="00F905E7" w:rsidP="005B08E7">
      <w:pPr>
        <w:rPr>
          <w:vanish/>
        </w:rPr>
      </w:pPr>
      <w:bookmarkStart w:id="14795" w:name="_Toc364362584"/>
      <w:bookmarkStart w:id="14796" w:name="_Toc364363007"/>
      <w:bookmarkStart w:id="14797" w:name="_Toc364363423"/>
      <w:bookmarkStart w:id="14798" w:name="_Toc364363839"/>
      <w:bookmarkStart w:id="14799" w:name="_Toc364364255"/>
      <w:bookmarkStart w:id="14800" w:name="_Toc364364670"/>
      <w:bookmarkStart w:id="14801" w:name="_Toc364365085"/>
      <w:bookmarkStart w:id="14802" w:name="_Toc364365500"/>
      <w:bookmarkStart w:id="14803" w:name="_Toc375315257"/>
      <w:bookmarkStart w:id="14804" w:name="_Toc375569085"/>
      <w:bookmarkStart w:id="14805" w:name="_Toc375569499"/>
      <w:bookmarkStart w:id="14806" w:name="_Toc375569929"/>
      <w:bookmarkStart w:id="14807" w:name="_Toc375570363"/>
      <w:bookmarkStart w:id="14808" w:name="_Toc375570797"/>
      <w:bookmarkStart w:id="14809" w:name="_Toc375571265"/>
      <w:bookmarkStart w:id="14810" w:name="_Toc375571727"/>
      <w:bookmarkStart w:id="14811" w:name="_Toc375572187"/>
      <w:bookmarkStart w:id="14812" w:name="_Toc375572652"/>
      <w:bookmarkStart w:id="14813" w:name="_Toc375573118"/>
      <w:bookmarkStart w:id="14814" w:name="_Toc375573588"/>
      <w:bookmarkStart w:id="14815" w:name="_Toc375574057"/>
      <w:bookmarkStart w:id="14816" w:name="_Toc375574526"/>
      <w:bookmarkStart w:id="14817" w:name="_Toc375575000"/>
      <w:bookmarkStart w:id="14818" w:name="_Toc375575473"/>
      <w:bookmarkStart w:id="14819" w:name="_Toc375575947"/>
      <w:bookmarkStart w:id="14820" w:name="_Toc375576421"/>
      <w:bookmarkStart w:id="14821" w:name="_Toc375576895"/>
      <w:bookmarkStart w:id="14822" w:name="_Toc375577372"/>
      <w:bookmarkStart w:id="14823" w:name="_Toc375577858"/>
      <w:bookmarkStart w:id="14824" w:name="_Toc375578341"/>
      <w:bookmarkStart w:id="14825" w:name="_Toc375578828"/>
      <w:bookmarkStart w:id="14826" w:name="_Toc375579314"/>
      <w:bookmarkStart w:id="14827" w:name="_Toc375579808"/>
      <w:bookmarkStart w:id="14828" w:name="_Toc375580306"/>
      <w:bookmarkStart w:id="14829" w:name="_Toc375580807"/>
      <w:bookmarkStart w:id="14830" w:name="_Toc375581307"/>
      <w:bookmarkStart w:id="14831" w:name="_Toc375581812"/>
      <w:bookmarkStart w:id="14832" w:name="_Toc375582329"/>
      <w:bookmarkStart w:id="14833" w:name="_Toc375582843"/>
      <w:bookmarkStart w:id="14834" w:name="_Toc375583358"/>
      <w:bookmarkStart w:id="14835" w:name="_Toc375583880"/>
      <w:bookmarkStart w:id="14836" w:name="_Toc375584421"/>
      <w:bookmarkStart w:id="14837" w:name="_Toc375584963"/>
      <w:bookmarkStart w:id="14838" w:name="_Toc375585504"/>
      <w:bookmarkStart w:id="14839" w:name="_Toc375586051"/>
      <w:bookmarkStart w:id="14840" w:name="_Toc375586597"/>
      <w:bookmarkStart w:id="14841" w:name="_Toc375587143"/>
      <w:bookmarkStart w:id="14842" w:name="_Toc375587689"/>
      <w:bookmarkStart w:id="14843" w:name="_Toc375588234"/>
      <w:bookmarkStart w:id="14844" w:name="_Toc375588779"/>
      <w:bookmarkStart w:id="14845" w:name="_Toc375589319"/>
      <w:bookmarkStart w:id="14846" w:name="_Toc375589859"/>
      <w:bookmarkStart w:id="14847" w:name="_Toc375590399"/>
      <w:bookmarkStart w:id="14848" w:name="_Toc375590938"/>
      <w:bookmarkStart w:id="14849" w:name="_Toc375591476"/>
      <w:bookmarkStart w:id="14850" w:name="_Toc375592017"/>
      <w:bookmarkStart w:id="14851" w:name="_Toc375592558"/>
      <w:bookmarkStart w:id="14852" w:name="_Toc375593098"/>
      <w:bookmarkStart w:id="14853" w:name="_Toc375593638"/>
      <w:bookmarkStart w:id="14854" w:name="_Toc375594173"/>
      <w:bookmarkStart w:id="14855" w:name="_Toc375594701"/>
      <w:bookmarkStart w:id="14856" w:name="_Toc375595226"/>
      <w:bookmarkStart w:id="14857" w:name="_Toc375595743"/>
      <w:bookmarkStart w:id="14858" w:name="_Toc375596209"/>
      <w:bookmarkStart w:id="14859" w:name="_Toc375596673"/>
      <w:bookmarkStart w:id="14860" w:name="_Toc375597136"/>
      <w:bookmarkStart w:id="14861" w:name="_Toc375597597"/>
      <w:bookmarkStart w:id="14862" w:name="_Toc375598058"/>
      <w:bookmarkStart w:id="14863" w:name="_Toc375598515"/>
      <w:bookmarkStart w:id="14864" w:name="_Toc375598972"/>
      <w:bookmarkStart w:id="14865" w:name="_Toc375599428"/>
      <w:bookmarkStart w:id="14866" w:name="_Toc375599886"/>
      <w:bookmarkStart w:id="14867" w:name="_Toc375600343"/>
      <w:bookmarkStart w:id="14868" w:name="_Toc375600799"/>
      <w:bookmarkStart w:id="14869" w:name="_Toc375601254"/>
      <w:bookmarkStart w:id="14870" w:name="_Toc375601710"/>
      <w:bookmarkStart w:id="14871" w:name="_Toc375602166"/>
      <w:bookmarkStart w:id="14872" w:name="_Toc375602622"/>
      <w:bookmarkStart w:id="14873" w:name="_Toc375603077"/>
      <w:bookmarkStart w:id="14874" w:name="_Toc375603533"/>
      <w:bookmarkStart w:id="14875" w:name="_Toc375603987"/>
      <w:bookmarkStart w:id="14876" w:name="_Toc375604438"/>
      <w:bookmarkStart w:id="14877" w:name="_Toc375604892"/>
      <w:bookmarkStart w:id="14878" w:name="_Toc375605352"/>
      <w:bookmarkStart w:id="14879" w:name="_Toc375605809"/>
      <w:bookmarkStart w:id="14880" w:name="_Toc375606264"/>
      <w:bookmarkStart w:id="14881" w:name="_Toc375606721"/>
      <w:bookmarkStart w:id="14882" w:name="_Toc383699250"/>
      <w:bookmarkStart w:id="14883" w:name="_Toc383699710"/>
      <w:bookmarkStart w:id="14884" w:name="_Toc383700176"/>
      <w:bookmarkStart w:id="14885" w:name="_Toc383790713"/>
      <w:bookmarkStart w:id="14886" w:name="_Toc383791221"/>
      <w:bookmarkStart w:id="14887" w:name="_Toc383791729"/>
      <w:bookmarkStart w:id="14888" w:name="_Toc383792253"/>
      <w:bookmarkStart w:id="14889" w:name="_Toc383792772"/>
      <w:bookmarkStart w:id="14890" w:name="_Toc384045396"/>
      <w:bookmarkStart w:id="14891" w:name="_Toc384045914"/>
      <w:bookmarkStart w:id="14892" w:name="_Toc384046432"/>
      <w:bookmarkStart w:id="14893" w:name="_Toc384046950"/>
      <w:bookmarkStart w:id="14894" w:name="_Toc384047468"/>
      <w:bookmarkStart w:id="14895" w:name="_Toc384047984"/>
      <w:bookmarkStart w:id="14896" w:name="_Toc384048503"/>
      <w:bookmarkStart w:id="14897" w:name="_Toc384050564"/>
      <w:bookmarkStart w:id="14898" w:name="_Toc384051079"/>
      <w:bookmarkStart w:id="14899" w:name="_Toc384051595"/>
      <w:bookmarkStart w:id="14900" w:name="_Toc384052112"/>
      <w:bookmarkStart w:id="14901" w:name="_Toc384052630"/>
      <w:bookmarkStart w:id="14902" w:name="_Toc384053153"/>
      <w:bookmarkStart w:id="14903" w:name="_Toc384053674"/>
      <w:bookmarkStart w:id="14904" w:name="_Toc384054196"/>
      <w:bookmarkStart w:id="14905" w:name="_Toc384054722"/>
      <w:bookmarkStart w:id="14906" w:name="_Toc384055244"/>
      <w:bookmarkStart w:id="14907" w:name="_Toc384055767"/>
      <w:bookmarkStart w:id="14908" w:name="_Toc384056290"/>
      <w:bookmarkStart w:id="14909" w:name="_Toc384056813"/>
      <w:bookmarkStart w:id="14910" w:name="_Toc384057339"/>
      <w:bookmarkStart w:id="14911" w:name="_Toc384057865"/>
      <w:bookmarkStart w:id="14912" w:name="_Toc384058389"/>
      <w:bookmarkStart w:id="14913" w:name="_Toc384058915"/>
      <w:bookmarkStart w:id="14914" w:name="_Toc384059441"/>
      <w:bookmarkStart w:id="14915" w:name="_Toc384059969"/>
      <w:bookmarkStart w:id="14916" w:name="_Toc384060493"/>
      <w:bookmarkStart w:id="14917" w:name="_Toc384061018"/>
      <w:bookmarkStart w:id="14918" w:name="_Toc384061543"/>
      <w:bookmarkStart w:id="14919" w:name="_Toc384062069"/>
      <w:bookmarkStart w:id="14920" w:name="_Toc384062593"/>
      <w:bookmarkStart w:id="14921" w:name="_Toc384063117"/>
      <w:bookmarkStart w:id="14922" w:name="_Toc384063642"/>
      <w:bookmarkStart w:id="14923" w:name="_Toc384064167"/>
      <w:bookmarkStart w:id="14924" w:name="_Toc384064692"/>
      <w:bookmarkStart w:id="14925" w:name="_Toc384065218"/>
      <w:bookmarkStart w:id="14926" w:name="_Toc384065744"/>
      <w:bookmarkStart w:id="14927" w:name="_Toc384066282"/>
      <w:bookmarkStart w:id="14928" w:name="_Toc384066819"/>
      <w:bookmarkStart w:id="14929" w:name="_Toc384067357"/>
      <w:bookmarkStart w:id="14930" w:name="_Toc375581813"/>
      <w:bookmarkStart w:id="14931" w:name="_Toc375582330"/>
      <w:bookmarkStart w:id="14932" w:name="_Toc375582844"/>
      <w:bookmarkStart w:id="14933" w:name="_Toc375583359"/>
      <w:bookmarkStart w:id="14934" w:name="_Toc375583881"/>
      <w:bookmarkStart w:id="14935" w:name="_Toc375584422"/>
      <w:bookmarkStart w:id="14936" w:name="_Toc375584964"/>
      <w:bookmarkStart w:id="14937" w:name="_Toc375585505"/>
      <w:bookmarkStart w:id="14938" w:name="_Toc375586052"/>
      <w:bookmarkStart w:id="14939" w:name="_Toc375586598"/>
      <w:bookmarkStart w:id="14940" w:name="_Toc375587144"/>
      <w:bookmarkStart w:id="14941" w:name="_Toc375587690"/>
      <w:bookmarkStart w:id="14942" w:name="_Toc375588235"/>
      <w:bookmarkStart w:id="14943" w:name="_Toc375588780"/>
      <w:bookmarkStart w:id="14944" w:name="_Toc375589320"/>
      <w:bookmarkStart w:id="14945" w:name="_Toc375589860"/>
      <w:bookmarkStart w:id="14946" w:name="_Toc375590400"/>
      <w:bookmarkStart w:id="14947" w:name="_Toc375590939"/>
      <w:bookmarkStart w:id="14948" w:name="_Toc375591477"/>
      <w:bookmarkStart w:id="14949" w:name="_Toc375592018"/>
      <w:bookmarkStart w:id="14950" w:name="_Toc375592559"/>
      <w:bookmarkStart w:id="14951" w:name="_Toc375593099"/>
      <w:bookmarkStart w:id="14952" w:name="_Toc375593639"/>
      <w:bookmarkStart w:id="14953" w:name="_Toc375594174"/>
      <w:bookmarkStart w:id="14954" w:name="_Toc375594702"/>
      <w:bookmarkStart w:id="14955" w:name="_Toc375595227"/>
      <w:bookmarkStart w:id="14956" w:name="_Toc375595744"/>
      <w:bookmarkStart w:id="14957" w:name="_Toc375596210"/>
      <w:bookmarkStart w:id="14958" w:name="_Toc375596674"/>
      <w:bookmarkStart w:id="14959" w:name="_Toc375597137"/>
      <w:bookmarkStart w:id="14960" w:name="_Toc375597598"/>
      <w:bookmarkStart w:id="14961" w:name="_Toc375598059"/>
      <w:bookmarkStart w:id="14962" w:name="_Toc375598516"/>
      <w:bookmarkStart w:id="14963" w:name="_Toc375598973"/>
      <w:bookmarkStart w:id="14964" w:name="_Toc375599429"/>
      <w:bookmarkStart w:id="14965" w:name="_Toc375599887"/>
      <w:bookmarkStart w:id="14966" w:name="_Toc375600344"/>
      <w:bookmarkStart w:id="14967" w:name="_Toc375600800"/>
      <w:bookmarkStart w:id="14968" w:name="_Toc375601255"/>
      <w:bookmarkStart w:id="14969" w:name="_Toc375601711"/>
      <w:bookmarkStart w:id="14970" w:name="_Toc375602167"/>
      <w:bookmarkStart w:id="14971" w:name="_Toc375602623"/>
      <w:bookmarkStart w:id="14972" w:name="_Toc375603078"/>
      <w:bookmarkStart w:id="14973" w:name="_Toc375603534"/>
      <w:bookmarkStart w:id="14974" w:name="_Toc375603988"/>
      <w:bookmarkStart w:id="14975" w:name="_Toc375604439"/>
      <w:bookmarkStart w:id="14976" w:name="_Toc375604893"/>
      <w:bookmarkStart w:id="14977" w:name="_Toc375605353"/>
      <w:bookmarkStart w:id="14978" w:name="_Toc375605810"/>
      <w:bookmarkStart w:id="14979" w:name="_Toc375606265"/>
      <w:bookmarkStart w:id="14980" w:name="_Toc375606722"/>
      <w:bookmarkStart w:id="14981" w:name="_Toc383699251"/>
      <w:bookmarkStart w:id="14982" w:name="_Toc383699711"/>
      <w:bookmarkStart w:id="14983" w:name="_Toc383700177"/>
      <w:bookmarkStart w:id="14984" w:name="_Toc383790714"/>
      <w:bookmarkStart w:id="14985" w:name="_Toc383791222"/>
      <w:bookmarkStart w:id="14986" w:name="_Toc383791730"/>
      <w:bookmarkStart w:id="14987" w:name="_Toc383792254"/>
      <w:bookmarkStart w:id="14988" w:name="_Toc383792773"/>
      <w:bookmarkStart w:id="14989" w:name="_Toc384045397"/>
      <w:bookmarkStart w:id="14990" w:name="_Toc384045915"/>
      <w:bookmarkStart w:id="14991" w:name="_Toc384046433"/>
      <w:bookmarkStart w:id="14992" w:name="_Toc384046951"/>
      <w:bookmarkStart w:id="14993" w:name="_Toc384047469"/>
      <w:bookmarkStart w:id="14994" w:name="_Toc384047985"/>
      <w:bookmarkStart w:id="14995" w:name="_Toc384048504"/>
      <w:bookmarkStart w:id="14996" w:name="_Toc384050565"/>
      <w:bookmarkStart w:id="14997" w:name="_Toc384051080"/>
      <w:bookmarkStart w:id="14998" w:name="_Toc384051596"/>
      <w:bookmarkStart w:id="14999" w:name="_Toc384052113"/>
      <w:bookmarkStart w:id="15000" w:name="_Toc384052631"/>
      <w:bookmarkStart w:id="15001" w:name="_Toc384053154"/>
      <w:bookmarkStart w:id="15002" w:name="_Toc384053675"/>
      <w:bookmarkStart w:id="15003" w:name="_Toc384054197"/>
      <w:bookmarkStart w:id="15004" w:name="_Toc384054723"/>
      <w:bookmarkStart w:id="15005" w:name="_Toc384055245"/>
      <w:bookmarkStart w:id="15006" w:name="_Toc384055768"/>
      <w:bookmarkStart w:id="15007" w:name="_Toc384056291"/>
      <w:bookmarkStart w:id="15008" w:name="_Toc384056814"/>
      <w:bookmarkStart w:id="15009" w:name="_Toc384057340"/>
      <w:bookmarkStart w:id="15010" w:name="_Toc384057866"/>
      <w:bookmarkStart w:id="15011" w:name="_Toc384058390"/>
      <w:bookmarkStart w:id="15012" w:name="_Toc384058916"/>
      <w:bookmarkStart w:id="15013" w:name="_Toc384059442"/>
      <w:bookmarkStart w:id="15014" w:name="_Toc384059970"/>
      <w:bookmarkStart w:id="15015" w:name="_Toc384060494"/>
      <w:bookmarkStart w:id="15016" w:name="_Toc384061019"/>
      <w:bookmarkStart w:id="15017" w:name="_Toc384061544"/>
      <w:bookmarkStart w:id="15018" w:name="_Toc384062070"/>
      <w:bookmarkStart w:id="15019" w:name="_Toc384062594"/>
      <w:bookmarkStart w:id="15020" w:name="_Toc384063118"/>
      <w:bookmarkStart w:id="15021" w:name="_Toc384063643"/>
      <w:bookmarkStart w:id="15022" w:name="_Toc384064168"/>
      <w:bookmarkStart w:id="15023" w:name="_Toc384064693"/>
      <w:bookmarkStart w:id="15024" w:name="_Toc384065219"/>
      <w:bookmarkStart w:id="15025" w:name="_Toc384065745"/>
      <w:bookmarkStart w:id="15026" w:name="_Toc384066283"/>
      <w:bookmarkStart w:id="15027" w:name="_Toc384066820"/>
      <w:bookmarkStart w:id="15028" w:name="_Toc384067358"/>
      <w:bookmarkStart w:id="15029" w:name="_Toc375581814"/>
      <w:bookmarkStart w:id="15030" w:name="_Toc375582331"/>
      <w:bookmarkStart w:id="15031" w:name="_Toc375582845"/>
      <w:bookmarkStart w:id="15032" w:name="_Toc375583360"/>
      <w:bookmarkStart w:id="15033" w:name="_Toc375583882"/>
      <w:bookmarkStart w:id="15034" w:name="_Toc375584423"/>
      <w:bookmarkStart w:id="15035" w:name="_Toc375584965"/>
      <w:bookmarkStart w:id="15036" w:name="_Toc375585506"/>
      <w:bookmarkStart w:id="15037" w:name="_Toc375586053"/>
      <w:bookmarkStart w:id="15038" w:name="_Toc375586599"/>
      <w:bookmarkStart w:id="15039" w:name="_Toc375587145"/>
      <w:bookmarkStart w:id="15040" w:name="_Toc375587691"/>
      <w:bookmarkStart w:id="15041" w:name="_Toc375588236"/>
      <w:bookmarkStart w:id="15042" w:name="_Toc375588781"/>
      <w:bookmarkStart w:id="15043" w:name="_Toc375589321"/>
      <w:bookmarkStart w:id="15044" w:name="_Toc375589861"/>
      <w:bookmarkStart w:id="15045" w:name="_Toc375590401"/>
      <w:bookmarkStart w:id="15046" w:name="_Toc375590940"/>
      <w:bookmarkStart w:id="15047" w:name="_Toc375591478"/>
      <w:bookmarkStart w:id="15048" w:name="_Toc375592019"/>
      <w:bookmarkStart w:id="15049" w:name="_Toc375592560"/>
      <w:bookmarkStart w:id="15050" w:name="_Toc375593100"/>
      <w:bookmarkStart w:id="15051" w:name="_Toc375593640"/>
      <w:bookmarkStart w:id="15052" w:name="_Toc375594175"/>
      <w:bookmarkStart w:id="15053" w:name="_Toc375594703"/>
      <w:bookmarkStart w:id="15054" w:name="_Toc375595228"/>
      <w:bookmarkStart w:id="15055" w:name="_Toc375595745"/>
      <w:bookmarkStart w:id="15056" w:name="_Toc375596211"/>
      <w:bookmarkStart w:id="15057" w:name="_Toc375596675"/>
      <w:bookmarkStart w:id="15058" w:name="_Toc375597138"/>
      <w:bookmarkStart w:id="15059" w:name="_Toc375597599"/>
      <w:bookmarkStart w:id="15060" w:name="_Toc375598060"/>
      <w:bookmarkStart w:id="15061" w:name="_Toc375598517"/>
      <w:bookmarkStart w:id="15062" w:name="_Toc375598974"/>
      <w:bookmarkStart w:id="15063" w:name="_Toc375599430"/>
      <w:bookmarkStart w:id="15064" w:name="_Toc375599888"/>
      <w:bookmarkStart w:id="15065" w:name="_Toc375600345"/>
      <w:bookmarkStart w:id="15066" w:name="_Toc375600801"/>
      <w:bookmarkStart w:id="15067" w:name="_Toc375601256"/>
      <w:bookmarkStart w:id="15068" w:name="_Toc375601712"/>
      <w:bookmarkStart w:id="15069" w:name="_Toc375602168"/>
      <w:bookmarkStart w:id="15070" w:name="_Toc375602624"/>
      <w:bookmarkStart w:id="15071" w:name="_Toc375603079"/>
      <w:bookmarkStart w:id="15072" w:name="_Toc375603535"/>
      <w:bookmarkStart w:id="15073" w:name="_Toc375603989"/>
      <w:bookmarkStart w:id="15074" w:name="_Toc375604440"/>
      <w:bookmarkStart w:id="15075" w:name="_Toc375604894"/>
      <w:bookmarkStart w:id="15076" w:name="_Toc375605354"/>
      <w:bookmarkStart w:id="15077" w:name="_Toc375605811"/>
      <w:bookmarkStart w:id="15078" w:name="_Toc375606266"/>
      <w:bookmarkStart w:id="15079" w:name="_Toc375606723"/>
      <w:bookmarkStart w:id="15080" w:name="_Toc383699252"/>
      <w:bookmarkStart w:id="15081" w:name="_Toc383699712"/>
      <w:bookmarkStart w:id="15082" w:name="_Toc383700178"/>
      <w:bookmarkStart w:id="15083" w:name="_Toc383790715"/>
      <w:bookmarkStart w:id="15084" w:name="_Toc383791223"/>
      <w:bookmarkStart w:id="15085" w:name="_Toc383791731"/>
      <w:bookmarkStart w:id="15086" w:name="_Toc383792255"/>
      <w:bookmarkStart w:id="15087" w:name="_Toc383792774"/>
      <w:bookmarkStart w:id="15088" w:name="_Toc384045398"/>
      <w:bookmarkStart w:id="15089" w:name="_Toc384045916"/>
      <w:bookmarkStart w:id="15090" w:name="_Toc384046434"/>
      <w:bookmarkStart w:id="15091" w:name="_Toc384046952"/>
      <w:bookmarkStart w:id="15092" w:name="_Toc384047470"/>
      <w:bookmarkStart w:id="15093" w:name="_Toc384047986"/>
      <w:bookmarkStart w:id="15094" w:name="_Toc384048505"/>
      <w:bookmarkStart w:id="15095" w:name="_Toc384050566"/>
      <w:bookmarkStart w:id="15096" w:name="_Toc384051081"/>
      <w:bookmarkStart w:id="15097" w:name="_Toc384051597"/>
      <w:bookmarkStart w:id="15098" w:name="_Toc384052114"/>
      <w:bookmarkStart w:id="15099" w:name="_Toc384052632"/>
      <w:bookmarkStart w:id="15100" w:name="_Toc384053155"/>
      <w:bookmarkStart w:id="15101" w:name="_Toc384053676"/>
      <w:bookmarkStart w:id="15102" w:name="_Toc384054198"/>
      <w:bookmarkStart w:id="15103" w:name="_Toc384054724"/>
      <w:bookmarkStart w:id="15104" w:name="_Toc384055246"/>
      <w:bookmarkStart w:id="15105" w:name="_Toc384055769"/>
      <w:bookmarkStart w:id="15106" w:name="_Toc384056292"/>
      <w:bookmarkStart w:id="15107" w:name="_Toc384056815"/>
      <w:bookmarkStart w:id="15108" w:name="_Toc384057341"/>
      <w:bookmarkStart w:id="15109" w:name="_Toc384057867"/>
      <w:bookmarkStart w:id="15110" w:name="_Toc384058391"/>
      <w:bookmarkStart w:id="15111" w:name="_Toc384058917"/>
      <w:bookmarkStart w:id="15112" w:name="_Toc384059443"/>
      <w:bookmarkStart w:id="15113" w:name="_Toc384059971"/>
      <w:bookmarkStart w:id="15114" w:name="_Toc384060495"/>
      <w:bookmarkStart w:id="15115" w:name="_Toc384061020"/>
      <w:bookmarkStart w:id="15116" w:name="_Toc384061545"/>
      <w:bookmarkStart w:id="15117" w:name="_Toc384062071"/>
      <w:bookmarkStart w:id="15118" w:name="_Toc384062595"/>
      <w:bookmarkStart w:id="15119" w:name="_Toc384063119"/>
      <w:bookmarkStart w:id="15120" w:name="_Toc384063644"/>
      <w:bookmarkStart w:id="15121" w:name="_Toc384064169"/>
      <w:bookmarkStart w:id="15122" w:name="_Toc384064694"/>
      <w:bookmarkStart w:id="15123" w:name="_Toc384065220"/>
      <w:bookmarkStart w:id="15124" w:name="_Toc384065746"/>
      <w:bookmarkStart w:id="15125" w:name="_Toc384066284"/>
      <w:bookmarkStart w:id="15126" w:name="_Toc384066821"/>
      <w:bookmarkStart w:id="15127" w:name="_Toc384067359"/>
      <w:bookmarkStart w:id="15128" w:name="_Toc375581815"/>
      <w:bookmarkStart w:id="15129" w:name="_Toc375582332"/>
      <w:bookmarkStart w:id="15130" w:name="_Toc375582846"/>
      <w:bookmarkStart w:id="15131" w:name="_Toc375583361"/>
      <w:bookmarkStart w:id="15132" w:name="_Toc375583883"/>
      <w:bookmarkStart w:id="15133" w:name="_Toc375584424"/>
      <w:bookmarkStart w:id="15134" w:name="_Toc375584966"/>
      <w:bookmarkStart w:id="15135" w:name="_Toc375585507"/>
      <w:bookmarkStart w:id="15136" w:name="_Toc375586054"/>
      <w:bookmarkStart w:id="15137" w:name="_Toc375586600"/>
      <w:bookmarkStart w:id="15138" w:name="_Toc375587146"/>
      <w:bookmarkStart w:id="15139" w:name="_Toc375587692"/>
      <w:bookmarkStart w:id="15140" w:name="_Toc375588237"/>
      <w:bookmarkStart w:id="15141" w:name="_Toc375588782"/>
      <w:bookmarkStart w:id="15142" w:name="_Toc375589322"/>
      <w:bookmarkStart w:id="15143" w:name="_Toc375589862"/>
      <w:bookmarkStart w:id="15144" w:name="_Toc375590402"/>
      <w:bookmarkStart w:id="15145" w:name="_Toc375590941"/>
      <w:bookmarkStart w:id="15146" w:name="_Toc375591479"/>
      <w:bookmarkStart w:id="15147" w:name="_Toc375592020"/>
      <w:bookmarkStart w:id="15148" w:name="_Toc375592561"/>
      <w:bookmarkStart w:id="15149" w:name="_Toc375593101"/>
      <w:bookmarkStart w:id="15150" w:name="_Toc375593641"/>
      <w:bookmarkStart w:id="15151" w:name="_Toc375594176"/>
      <w:bookmarkStart w:id="15152" w:name="_Toc375594704"/>
      <w:bookmarkStart w:id="15153" w:name="_Toc375595229"/>
      <w:bookmarkStart w:id="15154" w:name="_Toc375595746"/>
      <w:bookmarkStart w:id="15155" w:name="_Toc375596212"/>
      <w:bookmarkStart w:id="15156" w:name="_Toc375596676"/>
      <w:bookmarkStart w:id="15157" w:name="_Toc375597139"/>
      <w:bookmarkStart w:id="15158" w:name="_Toc375597600"/>
      <w:bookmarkStart w:id="15159" w:name="_Toc375598061"/>
      <w:bookmarkStart w:id="15160" w:name="_Toc375598518"/>
      <w:bookmarkStart w:id="15161" w:name="_Toc375598975"/>
      <w:bookmarkStart w:id="15162" w:name="_Toc375599431"/>
      <w:bookmarkStart w:id="15163" w:name="_Toc375599889"/>
      <w:bookmarkStart w:id="15164" w:name="_Toc375600346"/>
      <w:bookmarkStart w:id="15165" w:name="_Toc375600802"/>
      <w:bookmarkStart w:id="15166" w:name="_Toc375601257"/>
      <w:bookmarkStart w:id="15167" w:name="_Toc375601713"/>
      <w:bookmarkStart w:id="15168" w:name="_Toc375602169"/>
      <w:bookmarkStart w:id="15169" w:name="_Toc375602625"/>
      <w:bookmarkStart w:id="15170" w:name="_Toc375603080"/>
      <w:bookmarkStart w:id="15171" w:name="_Toc375603536"/>
      <w:bookmarkStart w:id="15172" w:name="_Toc375603990"/>
      <w:bookmarkStart w:id="15173" w:name="_Toc375604441"/>
      <w:bookmarkStart w:id="15174" w:name="_Toc375604895"/>
      <w:bookmarkStart w:id="15175" w:name="_Toc375605355"/>
      <w:bookmarkStart w:id="15176" w:name="_Toc375605812"/>
      <w:bookmarkStart w:id="15177" w:name="_Toc375606267"/>
      <w:bookmarkStart w:id="15178" w:name="_Toc375606724"/>
      <w:bookmarkStart w:id="15179" w:name="_Toc383699253"/>
      <w:bookmarkStart w:id="15180" w:name="_Toc383699713"/>
      <w:bookmarkStart w:id="15181" w:name="_Toc383700179"/>
      <w:bookmarkStart w:id="15182" w:name="_Toc383790716"/>
      <w:bookmarkStart w:id="15183" w:name="_Toc383791224"/>
      <w:bookmarkStart w:id="15184" w:name="_Toc383791732"/>
      <w:bookmarkStart w:id="15185" w:name="_Toc383792256"/>
      <w:bookmarkStart w:id="15186" w:name="_Toc383792775"/>
      <w:bookmarkStart w:id="15187" w:name="_Toc384045399"/>
      <w:bookmarkStart w:id="15188" w:name="_Toc384045917"/>
      <w:bookmarkStart w:id="15189" w:name="_Toc384046435"/>
      <w:bookmarkStart w:id="15190" w:name="_Toc384046953"/>
      <w:bookmarkStart w:id="15191" w:name="_Toc384047471"/>
      <w:bookmarkStart w:id="15192" w:name="_Toc384047987"/>
      <w:bookmarkStart w:id="15193" w:name="_Toc384048506"/>
      <w:bookmarkStart w:id="15194" w:name="_Toc384050567"/>
      <w:bookmarkStart w:id="15195" w:name="_Toc384051082"/>
      <w:bookmarkStart w:id="15196" w:name="_Toc384051598"/>
      <w:bookmarkStart w:id="15197" w:name="_Toc384052115"/>
      <w:bookmarkStart w:id="15198" w:name="_Toc384052633"/>
      <w:bookmarkStart w:id="15199" w:name="_Toc384053156"/>
      <w:bookmarkStart w:id="15200" w:name="_Toc384053677"/>
      <w:bookmarkStart w:id="15201" w:name="_Toc384054199"/>
      <w:bookmarkStart w:id="15202" w:name="_Toc384054725"/>
      <w:bookmarkStart w:id="15203" w:name="_Toc384055247"/>
      <w:bookmarkStart w:id="15204" w:name="_Toc384055770"/>
      <w:bookmarkStart w:id="15205" w:name="_Toc384056293"/>
      <w:bookmarkStart w:id="15206" w:name="_Toc384056816"/>
      <w:bookmarkStart w:id="15207" w:name="_Toc384057342"/>
      <w:bookmarkStart w:id="15208" w:name="_Toc384057868"/>
      <w:bookmarkStart w:id="15209" w:name="_Toc384058392"/>
      <w:bookmarkStart w:id="15210" w:name="_Toc384058918"/>
      <w:bookmarkStart w:id="15211" w:name="_Toc384059444"/>
      <w:bookmarkStart w:id="15212" w:name="_Toc384059972"/>
      <w:bookmarkStart w:id="15213" w:name="_Toc384060496"/>
      <w:bookmarkStart w:id="15214" w:name="_Toc384061021"/>
      <w:bookmarkStart w:id="15215" w:name="_Toc384061546"/>
      <w:bookmarkStart w:id="15216" w:name="_Toc384062072"/>
      <w:bookmarkStart w:id="15217" w:name="_Toc384062596"/>
      <w:bookmarkStart w:id="15218" w:name="_Toc384063120"/>
      <w:bookmarkStart w:id="15219" w:name="_Toc384063645"/>
      <w:bookmarkStart w:id="15220" w:name="_Toc384064170"/>
      <w:bookmarkStart w:id="15221" w:name="_Toc384064695"/>
      <w:bookmarkStart w:id="15222" w:name="_Toc384065221"/>
      <w:bookmarkStart w:id="15223" w:name="_Toc384065747"/>
      <w:bookmarkStart w:id="15224" w:name="_Toc384066285"/>
      <w:bookmarkStart w:id="15225" w:name="_Toc384066822"/>
      <w:bookmarkStart w:id="15226" w:name="_Toc384067360"/>
      <w:bookmarkStart w:id="15227" w:name="_Toc375581816"/>
      <w:bookmarkStart w:id="15228" w:name="_Toc375582333"/>
      <w:bookmarkStart w:id="15229" w:name="_Toc375582847"/>
      <w:bookmarkStart w:id="15230" w:name="_Toc375583362"/>
      <w:bookmarkStart w:id="15231" w:name="_Toc375583884"/>
      <w:bookmarkStart w:id="15232" w:name="_Toc375584425"/>
      <w:bookmarkStart w:id="15233" w:name="_Toc375584967"/>
      <w:bookmarkStart w:id="15234" w:name="_Toc375585508"/>
      <w:bookmarkStart w:id="15235" w:name="_Toc375586055"/>
      <w:bookmarkStart w:id="15236" w:name="_Toc375586601"/>
      <w:bookmarkStart w:id="15237" w:name="_Toc375587147"/>
      <w:bookmarkStart w:id="15238" w:name="_Toc375587693"/>
      <w:bookmarkStart w:id="15239" w:name="_Toc375588238"/>
      <w:bookmarkStart w:id="15240" w:name="_Toc375588783"/>
      <w:bookmarkStart w:id="15241" w:name="_Toc375589323"/>
      <w:bookmarkStart w:id="15242" w:name="_Toc375589863"/>
      <w:bookmarkStart w:id="15243" w:name="_Toc375590403"/>
      <w:bookmarkStart w:id="15244" w:name="_Toc375590942"/>
      <w:bookmarkStart w:id="15245" w:name="_Toc375591480"/>
      <w:bookmarkStart w:id="15246" w:name="_Toc375592021"/>
      <w:bookmarkStart w:id="15247" w:name="_Toc375592562"/>
      <w:bookmarkStart w:id="15248" w:name="_Toc375593102"/>
      <w:bookmarkStart w:id="15249" w:name="_Toc375593642"/>
      <w:bookmarkStart w:id="15250" w:name="_Toc375594177"/>
      <w:bookmarkStart w:id="15251" w:name="_Toc375594705"/>
      <w:bookmarkStart w:id="15252" w:name="_Toc375595230"/>
      <w:bookmarkStart w:id="15253" w:name="_Toc375595747"/>
      <w:bookmarkStart w:id="15254" w:name="_Toc375596213"/>
      <w:bookmarkStart w:id="15255" w:name="_Toc375596677"/>
      <w:bookmarkStart w:id="15256" w:name="_Toc375597140"/>
      <w:bookmarkStart w:id="15257" w:name="_Toc375597601"/>
      <w:bookmarkStart w:id="15258" w:name="_Toc375598062"/>
      <w:bookmarkStart w:id="15259" w:name="_Toc375598519"/>
      <w:bookmarkStart w:id="15260" w:name="_Toc375598976"/>
      <w:bookmarkStart w:id="15261" w:name="_Toc375599432"/>
      <w:bookmarkStart w:id="15262" w:name="_Toc375599890"/>
      <w:bookmarkStart w:id="15263" w:name="_Toc375600347"/>
      <w:bookmarkStart w:id="15264" w:name="_Toc375600803"/>
      <w:bookmarkStart w:id="15265" w:name="_Toc375601258"/>
      <w:bookmarkStart w:id="15266" w:name="_Toc375601714"/>
      <w:bookmarkStart w:id="15267" w:name="_Toc375602170"/>
      <w:bookmarkStart w:id="15268" w:name="_Toc375602626"/>
      <w:bookmarkStart w:id="15269" w:name="_Toc375603081"/>
      <w:bookmarkStart w:id="15270" w:name="_Toc375603537"/>
      <w:bookmarkStart w:id="15271" w:name="_Toc375603991"/>
      <w:bookmarkStart w:id="15272" w:name="_Toc375604442"/>
      <w:bookmarkStart w:id="15273" w:name="_Toc375604896"/>
      <w:bookmarkStart w:id="15274" w:name="_Toc375605356"/>
      <w:bookmarkStart w:id="15275" w:name="_Toc375605813"/>
      <w:bookmarkStart w:id="15276" w:name="_Toc375606268"/>
      <w:bookmarkStart w:id="15277" w:name="_Toc375606725"/>
      <w:bookmarkStart w:id="15278" w:name="_Toc383699254"/>
      <w:bookmarkStart w:id="15279" w:name="_Toc383699714"/>
      <w:bookmarkStart w:id="15280" w:name="_Toc383700180"/>
      <w:bookmarkStart w:id="15281" w:name="_Toc383790717"/>
      <w:bookmarkStart w:id="15282" w:name="_Toc383791225"/>
      <w:bookmarkStart w:id="15283" w:name="_Toc383791733"/>
      <w:bookmarkStart w:id="15284" w:name="_Toc383792257"/>
      <w:bookmarkStart w:id="15285" w:name="_Toc383792776"/>
      <w:bookmarkStart w:id="15286" w:name="_Toc384045400"/>
      <w:bookmarkStart w:id="15287" w:name="_Toc384045918"/>
      <w:bookmarkStart w:id="15288" w:name="_Toc384046436"/>
      <w:bookmarkStart w:id="15289" w:name="_Toc384046954"/>
      <w:bookmarkStart w:id="15290" w:name="_Toc384047472"/>
      <w:bookmarkStart w:id="15291" w:name="_Toc384047988"/>
      <w:bookmarkStart w:id="15292" w:name="_Toc384048507"/>
      <w:bookmarkStart w:id="15293" w:name="_Toc384050568"/>
      <w:bookmarkStart w:id="15294" w:name="_Toc384051083"/>
      <w:bookmarkStart w:id="15295" w:name="_Toc384051599"/>
      <w:bookmarkStart w:id="15296" w:name="_Toc384052116"/>
      <w:bookmarkStart w:id="15297" w:name="_Toc384052634"/>
      <w:bookmarkStart w:id="15298" w:name="_Toc384053157"/>
      <w:bookmarkStart w:id="15299" w:name="_Toc384053678"/>
      <w:bookmarkStart w:id="15300" w:name="_Toc384054200"/>
      <w:bookmarkStart w:id="15301" w:name="_Toc384054726"/>
      <w:bookmarkStart w:id="15302" w:name="_Toc384055248"/>
      <w:bookmarkStart w:id="15303" w:name="_Toc384055771"/>
      <w:bookmarkStart w:id="15304" w:name="_Toc384056294"/>
      <w:bookmarkStart w:id="15305" w:name="_Toc384056817"/>
      <w:bookmarkStart w:id="15306" w:name="_Toc384057343"/>
      <w:bookmarkStart w:id="15307" w:name="_Toc384057869"/>
      <w:bookmarkStart w:id="15308" w:name="_Toc384058393"/>
      <w:bookmarkStart w:id="15309" w:name="_Toc384058919"/>
      <w:bookmarkStart w:id="15310" w:name="_Toc384059445"/>
      <w:bookmarkStart w:id="15311" w:name="_Toc384059973"/>
      <w:bookmarkStart w:id="15312" w:name="_Toc384060497"/>
      <w:bookmarkStart w:id="15313" w:name="_Toc384061022"/>
      <w:bookmarkStart w:id="15314" w:name="_Toc384061547"/>
      <w:bookmarkStart w:id="15315" w:name="_Toc384062073"/>
      <w:bookmarkStart w:id="15316" w:name="_Toc384062597"/>
      <w:bookmarkStart w:id="15317" w:name="_Toc384063121"/>
      <w:bookmarkStart w:id="15318" w:name="_Toc384063646"/>
      <w:bookmarkStart w:id="15319" w:name="_Toc384064171"/>
      <w:bookmarkStart w:id="15320" w:name="_Toc384064696"/>
      <w:bookmarkStart w:id="15321" w:name="_Toc384065222"/>
      <w:bookmarkStart w:id="15322" w:name="_Toc384065748"/>
      <w:bookmarkStart w:id="15323" w:name="_Toc384066286"/>
      <w:bookmarkStart w:id="15324" w:name="_Toc384066823"/>
      <w:bookmarkStart w:id="15325" w:name="_Toc384067361"/>
      <w:bookmarkStart w:id="15326" w:name="_Toc375581817"/>
      <w:bookmarkStart w:id="15327" w:name="_Toc375582334"/>
      <w:bookmarkStart w:id="15328" w:name="_Toc375582848"/>
      <w:bookmarkStart w:id="15329" w:name="_Toc375583363"/>
      <w:bookmarkStart w:id="15330" w:name="_Toc375583885"/>
      <w:bookmarkStart w:id="15331" w:name="_Toc375584426"/>
      <w:bookmarkStart w:id="15332" w:name="_Toc375584968"/>
      <w:bookmarkStart w:id="15333" w:name="_Toc375585509"/>
      <w:bookmarkStart w:id="15334" w:name="_Toc375586056"/>
      <w:bookmarkStart w:id="15335" w:name="_Toc375586602"/>
      <w:bookmarkStart w:id="15336" w:name="_Toc375587148"/>
      <w:bookmarkStart w:id="15337" w:name="_Toc375587694"/>
      <w:bookmarkStart w:id="15338" w:name="_Toc375588239"/>
      <w:bookmarkStart w:id="15339" w:name="_Toc375588784"/>
      <w:bookmarkStart w:id="15340" w:name="_Toc375589324"/>
      <w:bookmarkStart w:id="15341" w:name="_Toc375589864"/>
      <w:bookmarkStart w:id="15342" w:name="_Toc375590404"/>
      <w:bookmarkStart w:id="15343" w:name="_Toc375590943"/>
      <w:bookmarkStart w:id="15344" w:name="_Toc375591481"/>
      <w:bookmarkStart w:id="15345" w:name="_Toc375592022"/>
      <w:bookmarkStart w:id="15346" w:name="_Toc375592563"/>
      <w:bookmarkStart w:id="15347" w:name="_Toc375593103"/>
      <w:bookmarkStart w:id="15348" w:name="_Toc375593643"/>
      <w:bookmarkStart w:id="15349" w:name="_Toc375594178"/>
      <w:bookmarkStart w:id="15350" w:name="_Toc375594706"/>
      <w:bookmarkStart w:id="15351" w:name="_Toc375595231"/>
      <w:bookmarkStart w:id="15352" w:name="_Toc375595748"/>
      <w:bookmarkStart w:id="15353" w:name="_Toc375596214"/>
      <w:bookmarkStart w:id="15354" w:name="_Toc375596678"/>
      <w:bookmarkStart w:id="15355" w:name="_Toc375597141"/>
      <w:bookmarkStart w:id="15356" w:name="_Toc375597602"/>
      <w:bookmarkStart w:id="15357" w:name="_Toc375598063"/>
      <w:bookmarkStart w:id="15358" w:name="_Toc375598520"/>
      <w:bookmarkStart w:id="15359" w:name="_Toc375598977"/>
      <w:bookmarkStart w:id="15360" w:name="_Toc375599433"/>
      <w:bookmarkStart w:id="15361" w:name="_Toc375599891"/>
      <w:bookmarkStart w:id="15362" w:name="_Toc375600348"/>
      <w:bookmarkStart w:id="15363" w:name="_Toc375600804"/>
      <w:bookmarkStart w:id="15364" w:name="_Toc375601259"/>
      <w:bookmarkStart w:id="15365" w:name="_Toc375601715"/>
      <w:bookmarkStart w:id="15366" w:name="_Toc375602171"/>
      <w:bookmarkStart w:id="15367" w:name="_Toc375602627"/>
      <w:bookmarkStart w:id="15368" w:name="_Toc375603082"/>
      <w:bookmarkStart w:id="15369" w:name="_Toc375603538"/>
      <w:bookmarkStart w:id="15370" w:name="_Toc375603992"/>
      <w:bookmarkStart w:id="15371" w:name="_Toc375604443"/>
      <w:bookmarkStart w:id="15372" w:name="_Toc375604897"/>
      <w:bookmarkStart w:id="15373" w:name="_Toc375605357"/>
      <w:bookmarkStart w:id="15374" w:name="_Toc375605814"/>
      <w:bookmarkStart w:id="15375" w:name="_Toc375606269"/>
      <w:bookmarkStart w:id="15376" w:name="_Toc375606726"/>
      <w:bookmarkStart w:id="15377" w:name="_Toc383699255"/>
      <w:bookmarkStart w:id="15378" w:name="_Toc383699715"/>
      <w:bookmarkStart w:id="15379" w:name="_Toc383700181"/>
      <w:bookmarkStart w:id="15380" w:name="_Toc383790718"/>
      <w:bookmarkStart w:id="15381" w:name="_Toc383791226"/>
      <w:bookmarkStart w:id="15382" w:name="_Toc383791734"/>
      <w:bookmarkStart w:id="15383" w:name="_Toc383792258"/>
      <w:bookmarkStart w:id="15384" w:name="_Toc383792777"/>
      <w:bookmarkStart w:id="15385" w:name="_Toc384045401"/>
      <w:bookmarkStart w:id="15386" w:name="_Toc384045919"/>
      <w:bookmarkStart w:id="15387" w:name="_Toc384046437"/>
      <w:bookmarkStart w:id="15388" w:name="_Toc384046955"/>
      <w:bookmarkStart w:id="15389" w:name="_Toc384047473"/>
      <w:bookmarkStart w:id="15390" w:name="_Toc384047989"/>
      <w:bookmarkStart w:id="15391" w:name="_Toc384048508"/>
      <w:bookmarkStart w:id="15392" w:name="_Toc384050569"/>
      <w:bookmarkStart w:id="15393" w:name="_Toc384051084"/>
      <w:bookmarkStart w:id="15394" w:name="_Toc384051600"/>
      <w:bookmarkStart w:id="15395" w:name="_Toc384052117"/>
      <w:bookmarkStart w:id="15396" w:name="_Toc384052635"/>
      <w:bookmarkStart w:id="15397" w:name="_Toc384053158"/>
      <w:bookmarkStart w:id="15398" w:name="_Toc384053679"/>
      <w:bookmarkStart w:id="15399" w:name="_Toc384054201"/>
      <w:bookmarkStart w:id="15400" w:name="_Toc384054727"/>
      <w:bookmarkStart w:id="15401" w:name="_Toc384055249"/>
      <w:bookmarkStart w:id="15402" w:name="_Toc384055772"/>
      <w:bookmarkStart w:id="15403" w:name="_Toc384056295"/>
      <w:bookmarkStart w:id="15404" w:name="_Toc384056818"/>
      <w:bookmarkStart w:id="15405" w:name="_Toc384057344"/>
      <w:bookmarkStart w:id="15406" w:name="_Toc384057870"/>
      <w:bookmarkStart w:id="15407" w:name="_Toc384058394"/>
      <w:bookmarkStart w:id="15408" w:name="_Toc384058920"/>
      <w:bookmarkStart w:id="15409" w:name="_Toc384059446"/>
      <w:bookmarkStart w:id="15410" w:name="_Toc384059974"/>
      <w:bookmarkStart w:id="15411" w:name="_Toc384060498"/>
      <w:bookmarkStart w:id="15412" w:name="_Toc384061023"/>
      <w:bookmarkStart w:id="15413" w:name="_Toc384061548"/>
      <w:bookmarkStart w:id="15414" w:name="_Toc384062074"/>
      <w:bookmarkStart w:id="15415" w:name="_Toc384062598"/>
      <w:bookmarkStart w:id="15416" w:name="_Toc384063122"/>
      <w:bookmarkStart w:id="15417" w:name="_Toc384063647"/>
      <w:bookmarkStart w:id="15418" w:name="_Toc384064172"/>
      <w:bookmarkStart w:id="15419" w:name="_Toc384064697"/>
      <w:bookmarkStart w:id="15420" w:name="_Toc384065223"/>
      <w:bookmarkStart w:id="15421" w:name="_Toc384065749"/>
      <w:bookmarkStart w:id="15422" w:name="_Toc384066287"/>
      <w:bookmarkStart w:id="15423" w:name="_Toc384066824"/>
      <w:bookmarkStart w:id="15424" w:name="_Toc384067362"/>
      <w:bookmarkStart w:id="15425" w:name="_Toc375581818"/>
      <w:bookmarkStart w:id="15426" w:name="_Toc375582335"/>
      <w:bookmarkStart w:id="15427" w:name="_Toc375582849"/>
      <w:bookmarkStart w:id="15428" w:name="_Toc375583364"/>
      <w:bookmarkStart w:id="15429" w:name="_Toc375583886"/>
      <w:bookmarkStart w:id="15430" w:name="_Toc375584427"/>
      <w:bookmarkStart w:id="15431" w:name="_Toc375584969"/>
      <w:bookmarkStart w:id="15432" w:name="_Toc375585510"/>
      <w:bookmarkStart w:id="15433" w:name="_Toc375586057"/>
      <w:bookmarkStart w:id="15434" w:name="_Toc375586603"/>
      <w:bookmarkStart w:id="15435" w:name="_Toc375587149"/>
      <w:bookmarkStart w:id="15436" w:name="_Toc375587695"/>
      <w:bookmarkStart w:id="15437" w:name="_Toc375588240"/>
      <w:bookmarkStart w:id="15438" w:name="_Toc375588785"/>
      <w:bookmarkStart w:id="15439" w:name="_Toc375589325"/>
      <w:bookmarkStart w:id="15440" w:name="_Toc375589865"/>
      <w:bookmarkStart w:id="15441" w:name="_Toc375590405"/>
      <w:bookmarkStart w:id="15442" w:name="_Toc375590944"/>
      <w:bookmarkStart w:id="15443" w:name="_Toc375591482"/>
      <w:bookmarkStart w:id="15444" w:name="_Toc375592023"/>
      <w:bookmarkStart w:id="15445" w:name="_Toc375592564"/>
      <w:bookmarkStart w:id="15446" w:name="_Toc375593104"/>
      <w:bookmarkStart w:id="15447" w:name="_Toc375593644"/>
      <w:bookmarkStart w:id="15448" w:name="_Toc375594179"/>
      <w:bookmarkStart w:id="15449" w:name="_Toc375594707"/>
      <w:bookmarkStart w:id="15450" w:name="_Toc375595232"/>
      <w:bookmarkStart w:id="15451" w:name="_Toc375595749"/>
      <w:bookmarkStart w:id="15452" w:name="_Toc375596215"/>
      <w:bookmarkStart w:id="15453" w:name="_Toc375596679"/>
      <w:bookmarkStart w:id="15454" w:name="_Toc375597142"/>
      <w:bookmarkStart w:id="15455" w:name="_Toc375597603"/>
      <w:bookmarkStart w:id="15456" w:name="_Toc375598064"/>
      <w:bookmarkStart w:id="15457" w:name="_Toc375598521"/>
      <w:bookmarkStart w:id="15458" w:name="_Toc375598978"/>
      <w:bookmarkStart w:id="15459" w:name="_Toc375599434"/>
      <w:bookmarkStart w:id="15460" w:name="_Toc375599892"/>
      <w:bookmarkStart w:id="15461" w:name="_Toc375600349"/>
      <w:bookmarkStart w:id="15462" w:name="_Toc375600805"/>
      <w:bookmarkStart w:id="15463" w:name="_Toc375601260"/>
      <w:bookmarkStart w:id="15464" w:name="_Toc375601716"/>
      <w:bookmarkStart w:id="15465" w:name="_Toc375602172"/>
      <w:bookmarkStart w:id="15466" w:name="_Toc375602628"/>
      <w:bookmarkStart w:id="15467" w:name="_Toc375603083"/>
      <w:bookmarkStart w:id="15468" w:name="_Toc375603539"/>
      <w:bookmarkStart w:id="15469" w:name="_Toc375603993"/>
      <w:bookmarkStart w:id="15470" w:name="_Toc375604444"/>
      <w:bookmarkStart w:id="15471" w:name="_Toc375604898"/>
      <w:bookmarkStart w:id="15472" w:name="_Toc375605358"/>
      <w:bookmarkStart w:id="15473" w:name="_Toc375605815"/>
      <w:bookmarkStart w:id="15474" w:name="_Toc375606270"/>
      <w:bookmarkStart w:id="15475" w:name="_Toc375606727"/>
      <w:bookmarkStart w:id="15476" w:name="_Toc383699256"/>
      <w:bookmarkStart w:id="15477" w:name="_Toc383699716"/>
      <w:bookmarkStart w:id="15478" w:name="_Toc383700182"/>
      <w:bookmarkStart w:id="15479" w:name="_Toc383790719"/>
      <w:bookmarkStart w:id="15480" w:name="_Toc383791227"/>
      <w:bookmarkStart w:id="15481" w:name="_Toc383791735"/>
      <w:bookmarkStart w:id="15482" w:name="_Toc383792259"/>
      <w:bookmarkStart w:id="15483" w:name="_Toc383792778"/>
      <w:bookmarkStart w:id="15484" w:name="_Toc384045402"/>
      <w:bookmarkStart w:id="15485" w:name="_Toc384045920"/>
      <w:bookmarkStart w:id="15486" w:name="_Toc384046438"/>
      <w:bookmarkStart w:id="15487" w:name="_Toc384046956"/>
      <w:bookmarkStart w:id="15488" w:name="_Toc384047474"/>
      <w:bookmarkStart w:id="15489" w:name="_Toc384047990"/>
      <w:bookmarkStart w:id="15490" w:name="_Toc384048509"/>
      <w:bookmarkStart w:id="15491" w:name="_Toc384050570"/>
      <w:bookmarkStart w:id="15492" w:name="_Toc384051085"/>
      <w:bookmarkStart w:id="15493" w:name="_Toc384051601"/>
      <w:bookmarkStart w:id="15494" w:name="_Toc384052118"/>
      <w:bookmarkStart w:id="15495" w:name="_Toc384052636"/>
      <w:bookmarkStart w:id="15496" w:name="_Toc384053159"/>
      <w:bookmarkStart w:id="15497" w:name="_Toc384053680"/>
      <w:bookmarkStart w:id="15498" w:name="_Toc384054202"/>
      <w:bookmarkStart w:id="15499" w:name="_Toc384054728"/>
      <w:bookmarkStart w:id="15500" w:name="_Toc384055250"/>
      <w:bookmarkStart w:id="15501" w:name="_Toc384055773"/>
      <w:bookmarkStart w:id="15502" w:name="_Toc384056296"/>
      <w:bookmarkStart w:id="15503" w:name="_Toc384056819"/>
      <w:bookmarkStart w:id="15504" w:name="_Toc384057345"/>
      <w:bookmarkStart w:id="15505" w:name="_Toc384057871"/>
      <w:bookmarkStart w:id="15506" w:name="_Toc384058395"/>
      <w:bookmarkStart w:id="15507" w:name="_Toc384058921"/>
      <w:bookmarkStart w:id="15508" w:name="_Toc384059447"/>
      <w:bookmarkStart w:id="15509" w:name="_Toc384059975"/>
      <w:bookmarkStart w:id="15510" w:name="_Toc384060499"/>
      <w:bookmarkStart w:id="15511" w:name="_Toc384061024"/>
      <w:bookmarkStart w:id="15512" w:name="_Toc384061549"/>
      <w:bookmarkStart w:id="15513" w:name="_Toc384062075"/>
      <w:bookmarkStart w:id="15514" w:name="_Toc384062599"/>
      <w:bookmarkStart w:id="15515" w:name="_Toc384063123"/>
      <w:bookmarkStart w:id="15516" w:name="_Toc384063648"/>
      <w:bookmarkStart w:id="15517" w:name="_Toc384064173"/>
      <w:bookmarkStart w:id="15518" w:name="_Toc384064698"/>
      <w:bookmarkStart w:id="15519" w:name="_Toc384065224"/>
      <w:bookmarkStart w:id="15520" w:name="_Toc384065750"/>
      <w:bookmarkStart w:id="15521" w:name="_Toc384066288"/>
      <w:bookmarkStart w:id="15522" w:name="_Toc384066825"/>
      <w:bookmarkStart w:id="15523" w:name="_Toc384067363"/>
      <w:bookmarkStart w:id="15524" w:name="_Toc469586445"/>
      <w:bookmarkStart w:id="15525" w:name="_Toc469586949"/>
      <w:bookmarkStart w:id="15526" w:name="_Toc471224707"/>
      <w:bookmarkStart w:id="15527" w:name="_Toc471284213"/>
      <w:bookmarkStart w:id="15528" w:name="_Toc471285780"/>
      <w:bookmarkStart w:id="15529" w:name="_Toc471286849"/>
      <w:bookmarkStart w:id="15530" w:name="_Toc471287379"/>
      <w:bookmarkStart w:id="15531" w:name="_Toc471291653"/>
      <w:bookmarkStart w:id="15532" w:name="_Toc29548811"/>
      <w:bookmarkStart w:id="15533" w:name="_Toc124741551"/>
      <w:bookmarkEnd w:id="14795"/>
      <w:bookmarkEnd w:id="14796"/>
      <w:bookmarkEnd w:id="14797"/>
      <w:bookmarkEnd w:id="14798"/>
      <w:bookmarkEnd w:id="14799"/>
      <w:bookmarkEnd w:id="14800"/>
      <w:bookmarkEnd w:id="14801"/>
      <w:bookmarkEnd w:id="14802"/>
      <w:bookmarkEnd w:id="14803"/>
      <w:bookmarkEnd w:id="14804"/>
      <w:bookmarkEnd w:id="14805"/>
      <w:bookmarkEnd w:id="14806"/>
      <w:bookmarkEnd w:id="14807"/>
      <w:bookmarkEnd w:id="14808"/>
      <w:bookmarkEnd w:id="14809"/>
      <w:bookmarkEnd w:id="14810"/>
      <w:bookmarkEnd w:id="14811"/>
      <w:bookmarkEnd w:id="14812"/>
      <w:bookmarkEnd w:id="14813"/>
      <w:bookmarkEnd w:id="14814"/>
      <w:bookmarkEnd w:id="14815"/>
      <w:bookmarkEnd w:id="14816"/>
      <w:bookmarkEnd w:id="14817"/>
      <w:bookmarkEnd w:id="14818"/>
      <w:bookmarkEnd w:id="14819"/>
      <w:bookmarkEnd w:id="14820"/>
      <w:bookmarkEnd w:id="14821"/>
      <w:bookmarkEnd w:id="14822"/>
      <w:bookmarkEnd w:id="14823"/>
      <w:bookmarkEnd w:id="14824"/>
      <w:bookmarkEnd w:id="14825"/>
      <w:bookmarkEnd w:id="14826"/>
      <w:bookmarkEnd w:id="14827"/>
      <w:bookmarkEnd w:id="14828"/>
      <w:bookmarkEnd w:id="14829"/>
      <w:bookmarkEnd w:id="14830"/>
      <w:bookmarkEnd w:id="14831"/>
      <w:bookmarkEnd w:id="14832"/>
      <w:bookmarkEnd w:id="14833"/>
      <w:bookmarkEnd w:id="14834"/>
      <w:bookmarkEnd w:id="14835"/>
      <w:bookmarkEnd w:id="14836"/>
      <w:bookmarkEnd w:id="14837"/>
      <w:bookmarkEnd w:id="14838"/>
      <w:bookmarkEnd w:id="14839"/>
      <w:bookmarkEnd w:id="14840"/>
      <w:bookmarkEnd w:id="14841"/>
      <w:bookmarkEnd w:id="14842"/>
      <w:bookmarkEnd w:id="14843"/>
      <w:bookmarkEnd w:id="14844"/>
      <w:bookmarkEnd w:id="14845"/>
      <w:bookmarkEnd w:id="14846"/>
      <w:bookmarkEnd w:id="14847"/>
      <w:bookmarkEnd w:id="14848"/>
      <w:bookmarkEnd w:id="14849"/>
      <w:bookmarkEnd w:id="14850"/>
      <w:bookmarkEnd w:id="14851"/>
      <w:bookmarkEnd w:id="14852"/>
      <w:bookmarkEnd w:id="14853"/>
      <w:bookmarkEnd w:id="14854"/>
      <w:bookmarkEnd w:id="14855"/>
      <w:bookmarkEnd w:id="14856"/>
      <w:bookmarkEnd w:id="14857"/>
      <w:bookmarkEnd w:id="14858"/>
      <w:bookmarkEnd w:id="14859"/>
      <w:bookmarkEnd w:id="14860"/>
      <w:bookmarkEnd w:id="14861"/>
      <w:bookmarkEnd w:id="14862"/>
      <w:bookmarkEnd w:id="14863"/>
      <w:bookmarkEnd w:id="14864"/>
      <w:bookmarkEnd w:id="14865"/>
      <w:bookmarkEnd w:id="14866"/>
      <w:bookmarkEnd w:id="14867"/>
      <w:bookmarkEnd w:id="14868"/>
      <w:bookmarkEnd w:id="14869"/>
      <w:bookmarkEnd w:id="14870"/>
      <w:bookmarkEnd w:id="14871"/>
      <w:bookmarkEnd w:id="14872"/>
      <w:bookmarkEnd w:id="14873"/>
      <w:bookmarkEnd w:id="14874"/>
      <w:bookmarkEnd w:id="14875"/>
      <w:bookmarkEnd w:id="14876"/>
      <w:bookmarkEnd w:id="14877"/>
      <w:bookmarkEnd w:id="14878"/>
      <w:bookmarkEnd w:id="14879"/>
      <w:bookmarkEnd w:id="14880"/>
      <w:bookmarkEnd w:id="14881"/>
      <w:bookmarkEnd w:id="14882"/>
      <w:bookmarkEnd w:id="14883"/>
      <w:bookmarkEnd w:id="14884"/>
      <w:bookmarkEnd w:id="14885"/>
      <w:bookmarkEnd w:id="14886"/>
      <w:bookmarkEnd w:id="14887"/>
      <w:bookmarkEnd w:id="14888"/>
      <w:bookmarkEnd w:id="14889"/>
      <w:bookmarkEnd w:id="14890"/>
      <w:bookmarkEnd w:id="14891"/>
      <w:bookmarkEnd w:id="14892"/>
      <w:bookmarkEnd w:id="14893"/>
      <w:bookmarkEnd w:id="14894"/>
      <w:bookmarkEnd w:id="14895"/>
      <w:bookmarkEnd w:id="14896"/>
      <w:bookmarkEnd w:id="14897"/>
      <w:bookmarkEnd w:id="14898"/>
      <w:bookmarkEnd w:id="14899"/>
      <w:bookmarkEnd w:id="14900"/>
      <w:bookmarkEnd w:id="14901"/>
      <w:bookmarkEnd w:id="14902"/>
      <w:bookmarkEnd w:id="14903"/>
      <w:bookmarkEnd w:id="14904"/>
      <w:bookmarkEnd w:id="14905"/>
      <w:bookmarkEnd w:id="14906"/>
      <w:bookmarkEnd w:id="14907"/>
      <w:bookmarkEnd w:id="14908"/>
      <w:bookmarkEnd w:id="14909"/>
      <w:bookmarkEnd w:id="14910"/>
      <w:bookmarkEnd w:id="14911"/>
      <w:bookmarkEnd w:id="14912"/>
      <w:bookmarkEnd w:id="14913"/>
      <w:bookmarkEnd w:id="14914"/>
      <w:bookmarkEnd w:id="14915"/>
      <w:bookmarkEnd w:id="14916"/>
      <w:bookmarkEnd w:id="14917"/>
      <w:bookmarkEnd w:id="14918"/>
      <w:bookmarkEnd w:id="14919"/>
      <w:bookmarkEnd w:id="14920"/>
      <w:bookmarkEnd w:id="14921"/>
      <w:bookmarkEnd w:id="14922"/>
      <w:bookmarkEnd w:id="14923"/>
      <w:bookmarkEnd w:id="14924"/>
      <w:bookmarkEnd w:id="14925"/>
      <w:bookmarkEnd w:id="14926"/>
      <w:bookmarkEnd w:id="14927"/>
      <w:bookmarkEnd w:id="14928"/>
      <w:bookmarkEnd w:id="14929"/>
      <w:bookmarkEnd w:id="14930"/>
      <w:bookmarkEnd w:id="14931"/>
      <w:bookmarkEnd w:id="14932"/>
      <w:bookmarkEnd w:id="14933"/>
      <w:bookmarkEnd w:id="14934"/>
      <w:bookmarkEnd w:id="14935"/>
      <w:bookmarkEnd w:id="14936"/>
      <w:bookmarkEnd w:id="14937"/>
      <w:bookmarkEnd w:id="14938"/>
      <w:bookmarkEnd w:id="14939"/>
      <w:bookmarkEnd w:id="14940"/>
      <w:bookmarkEnd w:id="14941"/>
      <w:bookmarkEnd w:id="14942"/>
      <w:bookmarkEnd w:id="14943"/>
      <w:bookmarkEnd w:id="14944"/>
      <w:bookmarkEnd w:id="14945"/>
      <w:bookmarkEnd w:id="14946"/>
      <w:bookmarkEnd w:id="14947"/>
      <w:bookmarkEnd w:id="14948"/>
      <w:bookmarkEnd w:id="14949"/>
      <w:bookmarkEnd w:id="14950"/>
      <w:bookmarkEnd w:id="14951"/>
      <w:bookmarkEnd w:id="14952"/>
      <w:bookmarkEnd w:id="14953"/>
      <w:bookmarkEnd w:id="14954"/>
      <w:bookmarkEnd w:id="14955"/>
      <w:bookmarkEnd w:id="14956"/>
      <w:bookmarkEnd w:id="14957"/>
      <w:bookmarkEnd w:id="14958"/>
      <w:bookmarkEnd w:id="14959"/>
      <w:bookmarkEnd w:id="14960"/>
      <w:bookmarkEnd w:id="14961"/>
      <w:bookmarkEnd w:id="14962"/>
      <w:bookmarkEnd w:id="14963"/>
      <w:bookmarkEnd w:id="14964"/>
      <w:bookmarkEnd w:id="14965"/>
      <w:bookmarkEnd w:id="14966"/>
      <w:bookmarkEnd w:id="14967"/>
      <w:bookmarkEnd w:id="14968"/>
      <w:bookmarkEnd w:id="14969"/>
      <w:bookmarkEnd w:id="14970"/>
      <w:bookmarkEnd w:id="14971"/>
      <w:bookmarkEnd w:id="14972"/>
      <w:bookmarkEnd w:id="14973"/>
      <w:bookmarkEnd w:id="14974"/>
      <w:bookmarkEnd w:id="14975"/>
      <w:bookmarkEnd w:id="14976"/>
      <w:bookmarkEnd w:id="14977"/>
      <w:bookmarkEnd w:id="14978"/>
      <w:bookmarkEnd w:id="14979"/>
      <w:bookmarkEnd w:id="14980"/>
      <w:bookmarkEnd w:id="14981"/>
      <w:bookmarkEnd w:id="14982"/>
      <w:bookmarkEnd w:id="14983"/>
      <w:bookmarkEnd w:id="14984"/>
      <w:bookmarkEnd w:id="14985"/>
      <w:bookmarkEnd w:id="14986"/>
      <w:bookmarkEnd w:id="14987"/>
      <w:bookmarkEnd w:id="14988"/>
      <w:bookmarkEnd w:id="14989"/>
      <w:bookmarkEnd w:id="14990"/>
      <w:bookmarkEnd w:id="14991"/>
      <w:bookmarkEnd w:id="14992"/>
      <w:bookmarkEnd w:id="14993"/>
      <w:bookmarkEnd w:id="14994"/>
      <w:bookmarkEnd w:id="14995"/>
      <w:bookmarkEnd w:id="14996"/>
      <w:bookmarkEnd w:id="14997"/>
      <w:bookmarkEnd w:id="14998"/>
      <w:bookmarkEnd w:id="14999"/>
      <w:bookmarkEnd w:id="15000"/>
      <w:bookmarkEnd w:id="15001"/>
      <w:bookmarkEnd w:id="15002"/>
      <w:bookmarkEnd w:id="15003"/>
      <w:bookmarkEnd w:id="15004"/>
      <w:bookmarkEnd w:id="15005"/>
      <w:bookmarkEnd w:id="15006"/>
      <w:bookmarkEnd w:id="15007"/>
      <w:bookmarkEnd w:id="15008"/>
      <w:bookmarkEnd w:id="15009"/>
      <w:bookmarkEnd w:id="15010"/>
      <w:bookmarkEnd w:id="15011"/>
      <w:bookmarkEnd w:id="15012"/>
      <w:bookmarkEnd w:id="15013"/>
      <w:bookmarkEnd w:id="15014"/>
      <w:bookmarkEnd w:id="15015"/>
      <w:bookmarkEnd w:id="15016"/>
      <w:bookmarkEnd w:id="15017"/>
      <w:bookmarkEnd w:id="15018"/>
      <w:bookmarkEnd w:id="15019"/>
      <w:bookmarkEnd w:id="15020"/>
      <w:bookmarkEnd w:id="15021"/>
      <w:bookmarkEnd w:id="15022"/>
      <w:bookmarkEnd w:id="15023"/>
      <w:bookmarkEnd w:id="15024"/>
      <w:bookmarkEnd w:id="15025"/>
      <w:bookmarkEnd w:id="15026"/>
      <w:bookmarkEnd w:id="15027"/>
      <w:bookmarkEnd w:id="15028"/>
      <w:bookmarkEnd w:id="15029"/>
      <w:bookmarkEnd w:id="15030"/>
      <w:bookmarkEnd w:id="15031"/>
      <w:bookmarkEnd w:id="15032"/>
      <w:bookmarkEnd w:id="15033"/>
      <w:bookmarkEnd w:id="15034"/>
      <w:bookmarkEnd w:id="15035"/>
      <w:bookmarkEnd w:id="15036"/>
      <w:bookmarkEnd w:id="15037"/>
      <w:bookmarkEnd w:id="15038"/>
      <w:bookmarkEnd w:id="15039"/>
      <w:bookmarkEnd w:id="15040"/>
      <w:bookmarkEnd w:id="15041"/>
      <w:bookmarkEnd w:id="15042"/>
      <w:bookmarkEnd w:id="15043"/>
      <w:bookmarkEnd w:id="15044"/>
      <w:bookmarkEnd w:id="15045"/>
      <w:bookmarkEnd w:id="15046"/>
      <w:bookmarkEnd w:id="15047"/>
      <w:bookmarkEnd w:id="15048"/>
      <w:bookmarkEnd w:id="15049"/>
      <w:bookmarkEnd w:id="15050"/>
      <w:bookmarkEnd w:id="15051"/>
      <w:bookmarkEnd w:id="15052"/>
      <w:bookmarkEnd w:id="15053"/>
      <w:bookmarkEnd w:id="15054"/>
      <w:bookmarkEnd w:id="15055"/>
      <w:bookmarkEnd w:id="15056"/>
      <w:bookmarkEnd w:id="15057"/>
      <w:bookmarkEnd w:id="15058"/>
      <w:bookmarkEnd w:id="15059"/>
      <w:bookmarkEnd w:id="15060"/>
      <w:bookmarkEnd w:id="15061"/>
      <w:bookmarkEnd w:id="15062"/>
      <w:bookmarkEnd w:id="15063"/>
      <w:bookmarkEnd w:id="15064"/>
      <w:bookmarkEnd w:id="15065"/>
      <w:bookmarkEnd w:id="15066"/>
      <w:bookmarkEnd w:id="15067"/>
      <w:bookmarkEnd w:id="15068"/>
      <w:bookmarkEnd w:id="15069"/>
      <w:bookmarkEnd w:id="15070"/>
      <w:bookmarkEnd w:id="15071"/>
      <w:bookmarkEnd w:id="15072"/>
      <w:bookmarkEnd w:id="15073"/>
      <w:bookmarkEnd w:id="15074"/>
      <w:bookmarkEnd w:id="15075"/>
      <w:bookmarkEnd w:id="15076"/>
      <w:bookmarkEnd w:id="15077"/>
      <w:bookmarkEnd w:id="15078"/>
      <w:bookmarkEnd w:id="15079"/>
      <w:bookmarkEnd w:id="15080"/>
      <w:bookmarkEnd w:id="15081"/>
      <w:bookmarkEnd w:id="15082"/>
      <w:bookmarkEnd w:id="15083"/>
      <w:bookmarkEnd w:id="15084"/>
      <w:bookmarkEnd w:id="15085"/>
      <w:bookmarkEnd w:id="15086"/>
      <w:bookmarkEnd w:id="15087"/>
      <w:bookmarkEnd w:id="15088"/>
      <w:bookmarkEnd w:id="15089"/>
      <w:bookmarkEnd w:id="15090"/>
      <w:bookmarkEnd w:id="15091"/>
      <w:bookmarkEnd w:id="15092"/>
      <w:bookmarkEnd w:id="15093"/>
      <w:bookmarkEnd w:id="15094"/>
      <w:bookmarkEnd w:id="15095"/>
      <w:bookmarkEnd w:id="15096"/>
      <w:bookmarkEnd w:id="15097"/>
      <w:bookmarkEnd w:id="15098"/>
      <w:bookmarkEnd w:id="15099"/>
      <w:bookmarkEnd w:id="15100"/>
      <w:bookmarkEnd w:id="15101"/>
      <w:bookmarkEnd w:id="15102"/>
      <w:bookmarkEnd w:id="15103"/>
      <w:bookmarkEnd w:id="15104"/>
      <w:bookmarkEnd w:id="15105"/>
      <w:bookmarkEnd w:id="15106"/>
      <w:bookmarkEnd w:id="15107"/>
      <w:bookmarkEnd w:id="15108"/>
      <w:bookmarkEnd w:id="15109"/>
      <w:bookmarkEnd w:id="15110"/>
      <w:bookmarkEnd w:id="15111"/>
      <w:bookmarkEnd w:id="15112"/>
      <w:bookmarkEnd w:id="15113"/>
      <w:bookmarkEnd w:id="15114"/>
      <w:bookmarkEnd w:id="15115"/>
      <w:bookmarkEnd w:id="15116"/>
      <w:bookmarkEnd w:id="15117"/>
      <w:bookmarkEnd w:id="15118"/>
      <w:bookmarkEnd w:id="15119"/>
      <w:bookmarkEnd w:id="15120"/>
      <w:bookmarkEnd w:id="15121"/>
      <w:bookmarkEnd w:id="15122"/>
      <w:bookmarkEnd w:id="15123"/>
      <w:bookmarkEnd w:id="15124"/>
      <w:bookmarkEnd w:id="15125"/>
      <w:bookmarkEnd w:id="15126"/>
      <w:bookmarkEnd w:id="15127"/>
      <w:bookmarkEnd w:id="15128"/>
      <w:bookmarkEnd w:id="15129"/>
      <w:bookmarkEnd w:id="15130"/>
      <w:bookmarkEnd w:id="15131"/>
      <w:bookmarkEnd w:id="15132"/>
      <w:bookmarkEnd w:id="15133"/>
      <w:bookmarkEnd w:id="15134"/>
      <w:bookmarkEnd w:id="15135"/>
      <w:bookmarkEnd w:id="15136"/>
      <w:bookmarkEnd w:id="15137"/>
      <w:bookmarkEnd w:id="15138"/>
      <w:bookmarkEnd w:id="15139"/>
      <w:bookmarkEnd w:id="15140"/>
      <w:bookmarkEnd w:id="15141"/>
      <w:bookmarkEnd w:id="15142"/>
      <w:bookmarkEnd w:id="15143"/>
      <w:bookmarkEnd w:id="15144"/>
      <w:bookmarkEnd w:id="15145"/>
      <w:bookmarkEnd w:id="15146"/>
      <w:bookmarkEnd w:id="15147"/>
      <w:bookmarkEnd w:id="15148"/>
      <w:bookmarkEnd w:id="15149"/>
      <w:bookmarkEnd w:id="15150"/>
      <w:bookmarkEnd w:id="15151"/>
      <w:bookmarkEnd w:id="15152"/>
      <w:bookmarkEnd w:id="15153"/>
      <w:bookmarkEnd w:id="15154"/>
      <w:bookmarkEnd w:id="15155"/>
      <w:bookmarkEnd w:id="15156"/>
      <w:bookmarkEnd w:id="15157"/>
      <w:bookmarkEnd w:id="15158"/>
      <w:bookmarkEnd w:id="15159"/>
      <w:bookmarkEnd w:id="15160"/>
      <w:bookmarkEnd w:id="15161"/>
      <w:bookmarkEnd w:id="15162"/>
      <w:bookmarkEnd w:id="15163"/>
      <w:bookmarkEnd w:id="15164"/>
      <w:bookmarkEnd w:id="15165"/>
      <w:bookmarkEnd w:id="15166"/>
      <w:bookmarkEnd w:id="15167"/>
      <w:bookmarkEnd w:id="15168"/>
      <w:bookmarkEnd w:id="15169"/>
      <w:bookmarkEnd w:id="15170"/>
      <w:bookmarkEnd w:id="15171"/>
      <w:bookmarkEnd w:id="15172"/>
      <w:bookmarkEnd w:id="15173"/>
      <w:bookmarkEnd w:id="15174"/>
      <w:bookmarkEnd w:id="15175"/>
      <w:bookmarkEnd w:id="15176"/>
      <w:bookmarkEnd w:id="15177"/>
      <w:bookmarkEnd w:id="15178"/>
      <w:bookmarkEnd w:id="15179"/>
      <w:bookmarkEnd w:id="15180"/>
      <w:bookmarkEnd w:id="15181"/>
      <w:bookmarkEnd w:id="15182"/>
      <w:bookmarkEnd w:id="15183"/>
      <w:bookmarkEnd w:id="15184"/>
      <w:bookmarkEnd w:id="15185"/>
      <w:bookmarkEnd w:id="15186"/>
      <w:bookmarkEnd w:id="15187"/>
      <w:bookmarkEnd w:id="15188"/>
      <w:bookmarkEnd w:id="15189"/>
      <w:bookmarkEnd w:id="15190"/>
      <w:bookmarkEnd w:id="15191"/>
      <w:bookmarkEnd w:id="15192"/>
      <w:bookmarkEnd w:id="15193"/>
      <w:bookmarkEnd w:id="15194"/>
      <w:bookmarkEnd w:id="15195"/>
      <w:bookmarkEnd w:id="15196"/>
      <w:bookmarkEnd w:id="15197"/>
      <w:bookmarkEnd w:id="15198"/>
      <w:bookmarkEnd w:id="15199"/>
      <w:bookmarkEnd w:id="15200"/>
      <w:bookmarkEnd w:id="15201"/>
      <w:bookmarkEnd w:id="15202"/>
      <w:bookmarkEnd w:id="15203"/>
      <w:bookmarkEnd w:id="15204"/>
      <w:bookmarkEnd w:id="15205"/>
      <w:bookmarkEnd w:id="15206"/>
      <w:bookmarkEnd w:id="15207"/>
      <w:bookmarkEnd w:id="15208"/>
      <w:bookmarkEnd w:id="15209"/>
      <w:bookmarkEnd w:id="15210"/>
      <w:bookmarkEnd w:id="15211"/>
      <w:bookmarkEnd w:id="15212"/>
      <w:bookmarkEnd w:id="15213"/>
      <w:bookmarkEnd w:id="15214"/>
      <w:bookmarkEnd w:id="15215"/>
      <w:bookmarkEnd w:id="15216"/>
      <w:bookmarkEnd w:id="15217"/>
      <w:bookmarkEnd w:id="15218"/>
      <w:bookmarkEnd w:id="15219"/>
      <w:bookmarkEnd w:id="15220"/>
      <w:bookmarkEnd w:id="15221"/>
      <w:bookmarkEnd w:id="15222"/>
      <w:bookmarkEnd w:id="15223"/>
      <w:bookmarkEnd w:id="15224"/>
      <w:bookmarkEnd w:id="15225"/>
      <w:bookmarkEnd w:id="15226"/>
      <w:bookmarkEnd w:id="15227"/>
      <w:bookmarkEnd w:id="15228"/>
      <w:bookmarkEnd w:id="15229"/>
      <w:bookmarkEnd w:id="15230"/>
      <w:bookmarkEnd w:id="15231"/>
      <w:bookmarkEnd w:id="15232"/>
      <w:bookmarkEnd w:id="15233"/>
      <w:bookmarkEnd w:id="15234"/>
      <w:bookmarkEnd w:id="15235"/>
      <w:bookmarkEnd w:id="15236"/>
      <w:bookmarkEnd w:id="15237"/>
      <w:bookmarkEnd w:id="15238"/>
      <w:bookmarkEnd w:id="15239"/>
      <w:bookmarkEnd w:id="15240"/>
      <w:bookmarkEnd w:id="15241"/>
      <w:bookmarkEnd w:id="15242"/>
      <w:bookmarkEnd w:id="15243"/>
      <w:bookmarkEnd w:id="15244"/>
      <w:bookmarkEnd w:id="15245"/>
      <w:bookmarkEnd w:id="15246"/>
      <w:bookmarkEnd w:id="15247"/>
      <w:bookmarkEnd w:id="15248"/>
      <w:bookmarkEnd w:id="15249"/>
      <w:bookmarkEnd w:id="15250"/>
      <w:bookmarkEnd w:id="15251"/>
      <w:bookmarkEnd w:id="15252"/>
      <w:bookmarkEnd w:id="15253"/>
      <w:bookmarkEnd w:id="15254"/>
      <w:bookmarkEnd w:id="15255"/>
      <w:bookmarkEnd w:id="15256"/>
      <w:bookmarkEnd w:id="15257"/>
      <w:bookmarkEnd w:id="15258"/>
      <w:bookmarkEnd w:id="15259"/>
      <w:bookmarkEnd w:id="15260"/>
      <w:bookmarkEnd w:id="15261"/>
      <w:bookmarkEnd w:id="15262"/>
      <w:bookmarkEnd w:id="15263"/>
      <w:bookmarkEnd w:id="15264"/>
      <w:bookmarkEnd w:id="15265"/>
      <w:bookmarkEnd w:id="15266"/>
      <w:bookmarkEnd w:id="15267"/>
      <w:bookmarkEnd w:id="15268"/>
      <w:bookmarkEnd w:id="15269"/>
      <w:bookmarkEnd w:id="15270"/>
      <w:bookmarkEnd w:id="15271"/>
      <w:bookmarkEnd w:id="15272"/>
      <w:bookmarkEnd w:id="15273"/>
      <w:bookmarkEnd w:id="15274"/>
      <w:bookmarkEnd w:id="15275"/>
      <w:bookmarkEnd w:id="15276"/>
      <w:bookmarkEnd w:id="15277"/>
      <w:bookmarkEnd w:id="15278"/>
      <w:bookmarkEnd w:id="15279"/>
      <w:bookmarkEnd w:id="15280"/>
      <w:bookmarkEnd w:id="15281"/>
      <w:bookmarkEnd w:id="15282"/>
      <w:bookmarkEnd w:id="15283"/>
      <w:bookmarkEnd w:id="15284"/>
      <w:bookmarkEnd w:id="15285"/>
      <w:bookmarkEnd w:id="15286"/>
      <w:bookmarkEnd w:id="15287"/>
      <w:bookmarkEnd w:id="15288"/>
      <w:bookmarkEnd w:id="15289"/>
      <w:bookmarkEnd w:id="15290"/>
      <w:bookmarkEnd w:id="15291"/>
      <w:bookmarkEnd w:id="15292"/>
      <w:bookmarkEnd w:id="15293"/>
      <w:bookmarkEnd w:id="15294"/>
      <w:bookmarkEnd w:id="15295"/>
      <w:bookmarkEnd w:id="15296"/>
      <w:bookmarkEnd w:id="15297"/>
      <w:bookmarkEnd w:id="15298"/>
      <w:bookmarkEnd w:id="15299"/>
      <w:bookmarkEnd w:id="15300"/>
      <w:bookmarkEnd w:id="15301"/>
      <w:bookmarkEnd w:id="15302"/>
      <w:bookmarkEnd w:id="15303"/>
      <w:bookmarkEnd w:id="15304"/>
      <w:bookmarkEnd w:id="15305"/>
      <w:bookmarkEnd w:id="15306"/>
      <w:bookmarkEnd w:id="15307"/>
      <w:bookmarkEnd w:id="15308"/>
      <w:bookmarkEnd w:id="15309"/>
      <w:bookmarkEnd w:id="15310"/>
      <w:bookmarkEnd w:id="15311"/>
      <w:bookmarkEnd w:id="15312"/>
      <w:bookmarkEnd w:id="15313"/>
      <w:bookmarkEnd w:id="15314"/>
      <w:bookmarkEnd w:id="15315"/>
      <w:bookmarkEnd w:id="15316"/>
      <w:bookmarkEnd w:id="15317"/>
      <w:bookmarkEnd w:id="15318"/>
      <w:bookmarkEnd w:id="15319"/>
      <w:bookmarkEnd w:id="15320"/>
      <w:bookmarkEnd w:id="15321"/>
      <w:bookmarkEnd w:id="15322"/>
      <w:bookmarkEnd w:id="15323"/>
      <w:bookmarkEnd w:id="15324"/>
      <w:bookmarkEnd w:id="15325"/>
      <w:bookmarkEnd w:id="15326"/>
      <w:bookmarkEnd w:id="15327"/>
      <w:bookmarkEnd w:id="15328"/>
      <w:bookmarkEnd w:id="15329"/>
      <w:bookmarkEnd w:id="15330"/>
      <w:bookmarkEnd w:id="15331"/>
      <w:bookmarkEnd w:id="15332"/>
      <w:bookmarkEnd w:id="15333"/>
      <w:bookmarkEnd w:id="15334"/>
      <w:bookmarkEnd w:id="15335"/>
      <w:bookmarkEnd w:id="15336"/>
      <w:bookmarkEnd w:id="15337"/>
      <w:bookmarkEnd w:id="15338"/>
      <w:bookmarkEnd w:id="15339"/>
      <w:bookmarkEnd w:id="15340"/>
      <w:bookmarkEnd w:id="15341"/>
      <w:bookmarkEnd w:id="15342"/>
      <w:bookmarkEnd w:id="15343"/>
      <w:bookmarkEnd w:id="15344"/>
      <w:bookmarkEnd w:id="15345"/>
      <w:bookmarkEnd w:id="15346"/>
      <w:bookmarkEnd w:id="15347"/>
      <w:bookmarkEnd w:id="15348"/>
      <w:bookmarkEnd w:id="15349"/>
      <w:bookmarkEnd w:id="15350"/>
      <w:bookmarkEnd w:id="15351"/>
      <w:bookmarkEnd w:id="15352"/>
      <w:bookmarkEnd w:id="15353"/>
      <w:bookmarkEnd w:id="15354"/>
      <w:bookmarkEnd w:id="15355"/>
      <w:bookmarkEnd w:id="15356"/>
      <w:bookmarkEnd w:id="15357"/>
      <w:bookmarkEnd w:id="15358"/>
      <w:bookmarkEnd w:id="15359"/>
      <w:bookmarkEnd w:id="15360"/>
      <w:bookmarkEnd w:id="15361"/>
      <w:bookmarkEnd w:id="15362"/>
      <w:bookmarkEnd w:id="15363"/>
      <w:bookmarkEnd w:id="15364"/>
      <w:bookmarkEnd w:id="15365"/>
      <w:bookmarkEnd w:id="15366"/>
      <w:bookmarkEnd w:id="15367"/>
      <w:bookmarkEnd w:id="15368"/>
      <w:bookmarkEnd w:id="15369"/>
      <w:bookmarkEnd w:id="15370"/>
      <w:bookmarkEnd w:id="15371"/>
      <w:bookmarkEnd w:id="15372"/>
      <w:bookmarkEnd w:id="15373"/>
      <w:bookmarkEnd w:id="15374"/>
      <w:bookmarkEnd w:id="15375"/>
      <w:bookmarkEnd w:id="15376"/>
      <w:bookmarkEnd w:id="15377"/>
      <w:bookmarkEnd w:id="15378"/>
      <w:bookmarkEnd w:id="15379"/>
      <w:bookmarkEnd w:id="15380"/>
      <w:bookmarkEnd w:id="15381"/>
      <w:bookmarkEnd w:id="15382"/>
      <w:bookmarkEnd w:id="15383"/>
      <w:bookmarkEnd w:id="15384"/>
      <w:bookmarkEnd w:id="15385"/>
      <w:bookmarkEnd w:id="15386"/>
      <w:bookmarkEnd w:id="15387"/>
      <w:bookmarkEnd w:id="15388"/>
      <w:bookmarkEnd w:id="15389"/>
      <w:bookmarkEnd w:id="15390"/>
      <w:bookmarkEnd w:id="15391"/>
      <w:bookmarkEnd w:id="15392"/>
      <w:bookmarkEnd w:id="15393"/>
      <w:bookmarkEnd w:id="15394"/>
      <w:bookmarkEnd w:id="15395"/>
      <w:bookmarkEnd w:id="15396"/>
      <w:bookmarkEnd w:id="15397"/>
      <w:bookmarkEnd w:id="15398"/>
      <w:bookmarkEnd w:id="15399"/>
      <w:bookmarkEnd w:id="15400"/>
      <w:bookmarkEnd w:id="15401"/>
      <w:bookmarkEnd w:id="15402"/>
      <w:bookmarkEnd w:id="15403"/>
      <w:bookmarkEnd w:id="15404"/>
      <w:bookmarkEnd w:id="15405"/>
      <w:bookmarkEnd w:id="15406"/>
      <w:bookmarkEnd w:id="15407"/>
      <w:bookmarkEnd w:id="15408"/>
      <w:bookmarkEnd w:id="15409"/>
      <w:bookmarkEnd w:id="15410"/>
      <w:bookmarkEnd w:id="15411"/>
      <w:bookmarkEnd w:id="15412"/>
      <w:bookmarkEnd w:id="15413"/>
      <w:bookmarkEnd w:id="15414"/>
      <w:bookmarkEnd w:id="15415"/>
      <w:bookmarkEnd w:id="15416"/>
      <w:bookmarkEnd w:id="15417"/>
      <w:bookmarkEnd w:id="15418"/>
      <w:bookmarkEnd w:id="15419"/>
      <w:bookmarkEnd w:id="15420"/>
      <w:bookmarkEnd w:id="15421"/>
      <w:bookmarkEnd w:id="15422"/>
      <w:bookmarkEnd w:id="15423"/>
      <w:bookmarkEnd w:id="15424"/>
      <w:bookmarkEnd w:id="15425"/>
      <w:bookmarkEnd w:id="15426"/>
      <w:bookmarkEnd w:id="15427"/>
      <w:bookmarkEnd w:id="15428"/>
      <w:bookmarkEnd w:id="15429"/>
      <w:bookmarkEnd w:id="15430"/>
      <w:bookmarkEnd w:id="15431"/>
      <w:bookmarkEnd w:id="15432"/>
      <w:bookmarkEnd w:id="15433"/>
      <w:bookmarkEnd w:id="15434"/>
      <w:bookmarkEnd w:id="15435"/>
      <w:bookmarkEnd w:id="15436"/>
      <w:bookmarkEnd w:id="15437"/>
      <w:bookmarkEnd w:id="15438"/>
      <w:bookmarkEnd w:id="15439"/>
      <w:bookmarkEnd w:id="15440"/>
      <w:bookmarkEnd w:id="15441"/>
      <w:bookmarkEnd w:id="15442"/>
      <w:bookmarkEnd w:id="15443"/>
      <w:bookmarkEnd w:id="15444"/>
      <w:bookmarkEnd w:id="15445"/>
      <w:bookmarkEnd w:id="15446"/>
      <w:bookmarkEnd w:id="15447"/>
      <w:bookmarkEnd w:id="15448"/>
      <w:bookmarkEnd w:id="15449"/>
      <w:bookmarkEnd w:id="15450"/>
      <w:bookmarkEnd w:id="15451"/>
      <w:bookmarkEnd w:id="15452"/>
      <w:bookmarkEnd w:id="15453"/>
      <w:bookmarkEnd w:id="15454"/>
      <w:bookmarkEnd w:id="15455"/>
      <w:bookmarkEnd w:id="15456"/>
      <w:bookmarkEnd w:id="15457"/>
      <w:bookmarkEnd w:id="15458"/>
      <w:bookmarkEnd w:id="15459"/>
      <w:bookmarkEnd w:id="15460"/>
      <w:bookmarkEnd w:id="15461"/>
      <w:bookmarkEnd w:id="15462"/>
      <w:bookmarkEnd w:id="15463"/>
      <w:bookmarkEnd w:id="15464"/>
      <w:bookmarkEnd w:id="15465"/>
      <w:bookmarkEnd w:id="15466"/>
      <w:bookmarkEnd w:id="15467"/>
      <w:bookmarkEnd w:id="15468"/>
      <w:bookmarkEnd w:id="15469"/>
      <w:bookmarkEnd w:id="15470"/>
      <w:bookmarkEnd w:id="15471"/>
      <w:bookmarkEnd w:id="15472"/>
      <w:bookmarkEnd w:id="15473"/>
      <w:bookmarkEnd w:id="15474"/>
      <w:bookmarkEnd w:id="15475"/>
      <w:bookmarkEnd w:id="15476"/>
      <w:bookmarkEnd w:id="15477"/>
      <w:bookmarkEnd w:id="15478"/>
      <w:bookmarkEnd w:id="15479"/>
      <w:bookmarkEnd w:id="15480"/>
      <w:bookmarkEnd w:id="15481"/>
      <w:bookmarkEnd w:id="15482"/>
      <w:bookmarkEnd w:id="15483"/>
      <w:bookmarkEnd w:id="15484"/>
      <w:bookmarkEnd w:id="15485"/>
      <w:bookmarkEnd w:id="15486"/>
      <w:bookmarkEnd w:id="15487"/>
      <w:bookmarkEnd w:id="15488"/>
      <w:bookmarkEnd w:id="15489"/>
      <w:bookmarkEnd w:id="15490"/>
      <w:bookmarkEnd w:id="15491"/>
      <w:bookmarkEnd w:id="15492"/>
      <w:bookmarkEnd w:id="15493"/>
      <w:bookmarkEnd w:id="15494"/>
      <w:bookmarkEnd w:id="15495"/>
      <w:bookmarkEnd w:id="15496"/>
      <w:bookmarkEnd w:id="15497"/>
      <w:bookmarkEnd w:id="15498"/>
      <w:bookmarkEnd w:id="15499"/>
      <w:bookmarkEnd w:id="15500"/>
      <w:bookmarkEnd w:id="15501"/>
      <w:bookmarkEnd w:id="15502"/>
      <w:bookmarkEnd w:id="15503"/>
      <w:bookmarkEnd w:id="15504"/>
      <w:bookmarkEnd w:id="15505"/>
      <w:bookmarkEnd w:id="15506"/>
      <w:bookmarkEnd w:id="15507"/>
      <w:bookmarkEnd w:id="15508"/>
      <w:bookmarkEnd w:id="15509"/>
      <w:bookmarkEnd w:id="15510"/>
      <w:bookmarkEnd w:id="15511"/>
      <w:bookmarkEnd w:id="15512"/>
      <w:bookmarkEnd w:id="15513"/>
      <w:bookmarkEnd w:id="15514"/>
      <w:bookmarkEnd w:id="15515"/>
      <w:bookmarkEnd w:id="15516"/>
      <w:bookmarkEnd w:id="15517"/>
      <w:bookmarkEnd w:id="15518"/>
      <w:bookmarkEnd w:id="15519"/>
      <w:bookmarkEnd w:id="15520"/>
      <w:bookmarkEnd w:id="15521"/>
      <w:bookmarkEnd w:id="15522"/>
      <w:bookmarkEnd w:id="15523"/>
      <w:bookmarkEnd w:id="15524"/>
      <w:bookmarkEnd w:id="15525"/>
      <w:bookmarkEnd w:id="15526"/>
      <w:bookmarkEnd w:id="15527"/>
      <w:bookmarkEnd w:id="15528"/>
      <w:bookmarkEnd w:id="15529"/>
      <w:bookmarkEnd w:id="15530"/>
      <w:bookmarkEnd w:id="15531"/>
    </w:p>
    <w:p w14:paraId="111C5DBC" w14:textId="77777777" w:rsidR="00F905E7" w:rsidRPr="00423A75" w:rsidRDefault="00F905E7" w:rsidP="005B08E7">
      <w:pPr>
        <w:rPr>
          <w:vanish/>
        </w:rPr>
      </w:pPr>
      <w:bookmarkStart w:id="15534" w:name="_Toc471224708"/>
      <w:bookmarkStart w:id="15535" w:name="_Toc471284214"/>
      <w:bookmarkStart w:id="15536" w:name="_Toc471285781"/>
      <w:bookmarkStart w:id="15537" w:name="_Toc471286850"/>
      <w:bookmarkStart w:id="15538" w:name="_Toc471287380"/>
      <w:bookmarkStart w:id="15539" w:name="_Toc471291654"/>
      <w:bookmarkEnd w:id="15534"/>
      <w:bookmarkEnd w:id="15535"/>
      <w:bookmarkEnd w:id="15536"/>
      <w:bookmarkEnd w:id="15537"/>
      <w:bookmarkEnd w:id="15538"/>
      <w:bookmarkEnd w:id="15539"/>
    </w:p>
    <w:p w14:paraId="0844B25E" w14:textId="77777777" w:rsidR="003E449A" w:rsidRPr="00423A75" w:rsidRDefault="003E449A" w:rsidP="005B08E7">
      <w:pPr>
        <w:pStyle w:val="Heading4"/>
        <w:numPr>
          <w:ilvl w:val="0"/>
          <w:numId w:val="157"/>
        </w:numPr>
        <w:ind w:left="0"/>
        <w:rPr>
          <w:snapToGrid w:val="0"/>
          <w:vanish/>
        </w:rPr>
      </w:pPr>
      <w:bookmarkStart w:id="15540" w:name="_Toc54013320"/>
      <w:r w:rsidRPr="00423A75">
        <w:t>Advertising Opportunities</w:t>
      </w:r>
      <w:bookmarkEnd w:id="15532"/>
      <w:bookmarkEnd w:id="15533"/>
      <w:bookmarkEnd w:id="15540"/>
    </w:p>
    <w:p w14:paraId="4E7B750C" w14:textId="77777777" w:rsidR="003E449A" w:rsidRPr="00423A75" w:rsidRDefault="003E449A" w:rsidP="005B08E7">
      <w:r w:rsidRPr="00423A75">
        <w:t xml:space="preserve">. </w:t>
      </w:r>
    </w:p>
    <w:p w14:paraId="71463056" w14:textId="77777777" w:rsidR="003E449A" w:rsidRPr="00423A75" w:rsidRDefault="003E449A" w:rsidP="005B08E7">
      <w:r w:rsidRPr="00423A75">
        <w:t>Pre-convention registration brochure -- See Rates in Non-Dues Revenue Section.</w:t>
      </w:r>
    </w:p>
    <w:p w14:paraId="2CB9516C" w14:textId="77777777" w:rsidR="003E449A" w:rsidRPr="00423A75" w:rsidRDefault="003E449A" w:rsidP="005B08E7">
      <w:bookmarkStart w:id="15541" w:name="_Toc124741552"/>
      <w:bookmarkStart w:id="15542" w:name="_Toc29548813"/>
      <w:r w:rsidRPr="00423A75">
        <w:t>Onsite program</w:t>
      </w:r>
      <w:bookmarkEnd w:id="15541"/>
      <w:r w:rsidRPr="00423A75">
        <w:t xml:space="preserve">- </w:t>
      </w:r>
      <w:bookmarkStart w:id="15543" w:name="_Toc124741553"/>
      <w:bookmarkStart w:id="15544" w:name="_Toc203820732"/>
      <w:bookmarkStart w:id="15545" w:name="_Toc203821039"/>
      <w:bookmarkStart w:id="15546" w:name="_Toc203888029"/>
      <w:bookmarkStart w:id="15547" w:name="_Toc203890845"/>
      <w:bookmarkStart w:id="15548" w:name="_Toc203971475"/>
      <w:bookmarkStart w:id="15549" w:name="_Toc204053763"/>
      <w:r w:rsidRPr="00423A75">
        <w:t>See Rates in Non-Dues Revenue Section.</w:t>
      </w:r>
      <w:bookmarkEnd w:id="15543"/>
      <w:bookmarkEnd w:id="15544"/>
      <w:bookmarkEnd w:id="15545"/>
      <w:bookmarkEnd w:id="15546"/>
      <w:bookmarkEnd w:id="15547"/>
      <w:bookmarkEnd w:id="15548"/>
      <w:bookmarkEnd w:id="15549"/>
      <w:r w:rsidRPr="00423A75">
        <w:t xml:space="preserve"> </w:t>
      </w:r>
    </w:p>
    <w:bookmarkEnd w:id="15542"/>
    <w:p w14:paraId="5C757194" w14:textId="77777777" w:rsidR="003E449A" w:rsidRPr="00423A75" w:rsidRDefault="003E449A" w:rsidP="005B08E7">
      <w:r w:rsidRPr="00423A75">
        <w:t xml:space="preserve"> </w:t>
      </w:r>
    </w:p>
    <w:p w14:paraId="20931056" w14:textId="77777777" w:rsidR="003E449A" w:rsidRPr="00423A75" w:rsidRDefault="003E449A" w:rsidP="005B08E7">
      <w:pPr>
        <w:rPr>
          <w:snapToGrid w:val="0"/>
          <w:vanish/>
        </w:rPr>
      </w:pPr>
      <w:bookmarkStart w:id="15550" w:name="_Toc364362587"/>
      <w:bookmarkStart w:id="15551" w:name="_Toc375583888"/>
      <w:bookmarkStart w:id="15552" w:name="_Toc375584429"/>
      <w:bookmarkStart w:id="15553" w:name="_Toc375584971"/>
      <w:bookmarkStart w:id="15554" w:name="_Toc375585512"/>
      <w:bookmarkStart w:id="15555" w:name="_Toc375586059"/>
      <w:bookmarkStart w:id="15556" w:name="_Toc375586605"/>
      <w:bookmarkStart w:id="15557" w:name="_Toc375587151"/>
      <w:bookmarkStart w:id="15558" w:name="_Toc375587697"/>
      <w:bookmarkStart w:id="15559" w:name="_Toc375588242"/>
      <w:bookmarkStart w:id="15560" w:name="_Toc375588787"/>
      <w:bookmarkStart w:id="15561" w:name="_Toc375589327"/>
      <w:bookmarkStart w:id="15562" w:name="_Toc375589867"/>
      <w:bookmarkStart w:id="15563" w:name="_Toc375590407"/>
      <w:bookmarkStart w:id="15564" w:name="_Toc375590946"/>
      <w:bookmarkStart w:id="15565" w:name="_Toc375591484"/>
      <w:bookmarkStart w:id="15566" w:name="_Toc375592025"/>
      <w:bookmarkStart w:id="15567" w:name="_Toc375592566"/>
      <w:bookmarkStart w:id="15568" w:name="_Toc375593106"/>
      <w:bookmarkStart w:id="15569" w:name="_Toc375593646"/>
      <w:bookmarkStart w:id="15570" w:name="_Toc375594181"/>
      <w:bookmarkStart w:id="15571" w:name="_Toc375594709"/>
      <w:bookmarkStart w:id="15572" w:name="_Toc375595234"/>
      <w:bookmarkStart w:id="15573" w:name="_Toc375595751"/>
      <w:bookmarkStart w:id="15574" w:name="_Toc375596217"/>
      <w:bookmarkStart w:id="15575" w:name="_Toc375596681"/>
      <w:bookmarkStart w:id="15576" w:name="_Toc375597144"/>
      <w:bookmarkStart w:id="15577" w:name="_Toc375597605"/>
      <w:bookmarkStart w:id="15578" w:name="_Toc375598066"/>
      <w:bookmarkStart w:id="15579" w:name="_Toc375598523"/>
      <w:bookmarkStart w:id="15580" w:name="_Toc375598980"/>
      <w:bookmarkStart w:id="15581" w:name="_Toc375599436"/>
      <w:bookmarkStart w:id="15582" w:name="_Toc375599894"/>
      <w:bookmarkStart w:id="15583" w:name="_Toc375600351"/>
      <w:bookmarkStart w:id="15584" w:name="_Toc375600807"/>
      <w:bookmarkStart w:id="15585" w:name="_Toc375601262"/>
      <w:bookmarkStart w:id="15586" w:name="_Toc375601718"/>
      <w:bookmarkStart w:id="15587" w:name="_Toc375602174"/>
      <w:bookmarkStart w:id="15588" w:name="_Toc375602630"/>
      <w:bookmarkStart w:id="15589" w:name="_Toc375603085"/>
      <w:bookmarkStart w:id="15590" w:name="_Toc375603541"/>
      <w:bookmarkStart w:id="15591" w:name="_Toc375603995"/>
      <w:bookmarkStart w:id="15592" w:name="_Toc375604446"/>
      <w:bookmarkStart w:id="15593" w:name="_Toc375604900"/>
      <w:bookmarkStart w:id="15594" w:name="_Toc375605360"/>
      <w:bookmarkStart w:id="15595" w:name="_Toc375605817"/>
      <w:bookmarkStart w:id="15596" w:name="_Toc375606272"/>
      <w:bookmarkStart w:id="15597" w:name="_Toc375606729"/>
      <w:bookmarkStart w:id="15598" w:name="_Toc383699258"/>
      <w:bookmarkStart w:id="15599" w:name="_Toc383699718"/>
      <w:bookmarkStart w:id="15600" w:name="_Toc383700184"/>
      <w:bookmarkStart w:id="15601" w:name="_Toc383790721"/>
      <w:bookmarkStart w:id="15602" w:name="_Toc383791229"/>
      <w:bookmarkStart w:id="15603" w:name="_Toc383791737"/>
      <w:bookmarkStart w:id="15604" w:name="_Toc383792261"/>
      <w:bookmarkStart w:id="15605" w:name="_Toc383792780"/>
      <w:bookmarkStart w:id="15606" w:name="_Toc384045404"/>
      <w:bookmarkStart w:id="15607" w:name="_Toc384045922"/>
      <w:bookmarkStart w:id="15608" w:name="_Toc384046440"/>
      <w:bookmarkStart w:id="15609" w:name="_Toc384046958"/>
      <w:bookmarkStart w:id="15610" w:name="_Toc384047476"/>
      <w:bookmarkStart w:id="15611" w:name="_Toc384047992"/>
      <w:bookmarkStart w:id="15612" w:name="_Toc384048511"/>
      <w:bookmarkStart w:id="15613" w:name="_Toc384050572"/>
      <w:bookmarkStart w:id="15614" w:name="_Toc384051087"/>
      <w:bookmarkStart w:id="15615" w:name="_Toc384051603"/>
      <w:bookmarkStart w:id="15616" w:name="_Toc384052120"/>
      <w:bookmarkStart w:id="15617" w:name="_Toc384052638"/>
      <w:bookmarkStart w:id="15618" w:name="_Toc384053161"/>
      <w:bookmarkStart w:id="15619" w:name="_Toc384053682"/>
      <w:bookmarkStart w:id="15620" w:name="_Toc384054204"/>
      <w:bookmarkStart w:id="15621" w:name="_Toc384054730"/>
      <w:bookmarkStart w:id="15622" w:name="_Toc384055252"/>
      <w:bookmarkStart w:id="15623" w:name="_Toc384055775"/>
      <w:bookmarkStart w:id="15624" w:name="_Toc384056298"/>
      <w:bookmarkStart w:id="15625" w:name="_Toc384056821"/>
      <w:bookmarkStart w:id="15626" w:name="_Toc384057347"/>
      <w:bookmarkStart w:id="15627" w:name="_Toc384057873"/>
      <w:bookmarkStart w:id="15628" w:name="_Toc384058397"/>
      <w:bookmarkStart w:id="15629" w:name="_Toc384058923"/>
      <w:bookmarkStart w:id="15630" w:name="_Toc384059449"/>
      <w:bookmarkStart w:id="15631" w:name="_Toc384059977"/>
      <w:bookmarkStart w:id="15632" w:name="_Toc384060501"/>
      <w:bookmarkStart w:id="15633" w:name="_Toc384061026"/>
      <w:bookmarkStart w:id="15634" w:name="_Toc384061551"/>
      <w:bookmarkStart w:id="15635" w:name="_Toc384062077"/>
      <w:bookmarkStart w:id="15636" w:name="_Toc384062601"/>
      <w:bookmarkStart w:id="15637" w:name="_Toc384063125"/>
      <w:bookmarkStart w:id="15638" w:name="_Toc384063650"/>
      <w:bookmarkStart w:id="15639" w:name="_Toc384064175"/>
      <w:bookmarkStart w:id="15640" w:name="_Toc384064700"/>
      <w:bookmarkStart w:id="15641" w:name="_Toc384065226"/>
      <w:bookmarkStart w:id="15642" w:name="_Toc384065752"/>
      <w:bookmarkStart w:id="15643" w:name="_Toc384066290"/>
      <w:bookmarkStart w:id="15644" w:name="_Toc384066827"/>
      <w:bookmarkStart w:id="15645" w:name="_Toc384067365"/>
      <w:bookmarkStart w:id="15646" w:name="_Toc375583889"/>
      <w:bookmarkStart w:id="15647" w:name="_Toc375584430"/>
      <w:bookmarkStart w:id="15648" w:name="_Toc375584972"/>
      <w:bookmarkStart w:id="15649" w:name="_Toc375585513"/>
      <w:bookmarkStart w:id="15650" w:name="_Toc375586060"/>
      <w:bookmarkStart w:id="15651" w:name="_Toc375586606"/>
      <w:bookmarkStart w:id="15652" w:name="_Toc375587152"/>
      <w:bookmarkStart w:id="15653" w:name="_Toc375587698"/>
      <w:bookmarkStart w:id="15654" w:name="_Toc375588243"/>
      <w:bookmarkStart w:id="15655" w:name="_Toc375588788"/>
      <w:bookmarkStart w:id="15656" w:name="_Toc375589328"/>
      <w:bookmarkStart w:id="15657" w:name="_Toc375589868"/>
      <w:bookmarkStart w:id="15658" w:name="_Toc375590408"/>
      <w:bookmarkStart w:id="15659" w:name="_Toc375590947"/>
      <w:bookmarkStart w:id="15660" w:name="_Toc375591485"/>
      <w:bookmarkStart w:id="15661" w:name="_Toc375592026"/>
      <w:bookmarkStart w:id="15662" w:name="_Toc375592567"/>
      <w:bookmarkStart w:id="15663" w:name="_Toc375593107"/>
      <w:bookmarkStart w:id="15664" w:name="_Toc375593647"/>
      <w:bookmarkStart w:id="15665" w:name="_Toc375594182"/>
      <w:bookmarkStart w:id="15666" w:name="_Toc375594710"/>
      <w:bookmarkStart w:id="15667" w:name="_Toc375595235"/>
      <w:bookmarkStart w:id="15668" w:name="_Toc375595752"/>
      <w:bookmarkStart w:id="15669" w:name="_Toc375596218"/>
      <w:bookmarkStart w:id="15670" w:name="_Toc375596682"/>
      <w:bookmarkStart w:id="15671" w:name="_Toc375597145"/>
      <w:bookmarkStart w:id="15672" w:name="_Toc375597606"/>
      <w:bookmarkStart w:id="15673" w:name="_Toc375598067"/>
      <w:bookmarkStart w:id="15674" w:name="_Toc375598524"/>
      <w:bookmarkStart w:id="15675" w:name="_Toc375598981"/>
      <w:bookmarkStart w:id="15676" w:name="_Toc375599437"/>
      <w:bookmarkStart w:id="15677" w:name="_Toc375599895"/>
      <w:bookmarkStart w:id="15678" w:name="_Toc375600352"/>
      <w:bookmarkStart w:id="15679" w:name="_Toc375600808"/>
      <w:bookmarkStart w:id="15680" w:name="_Toc375601263"/>
      <w:bookmarkStart w:id="15681" w:name="_Toc375601719"/>
      <w:bookmarkStart w:id="15682" w:name="_Toc375602175"/>
      <w:bookmarkStart w:id="15683" w:name="_Toc375602631"/>
      <w:bookmarkStart w:id="15684" w:name="_Toc375603086"/>
      <w:bookmarkStart w:id="15685" w:name="_Toc375603542"/>
      <w:bookmarkStart w:id="15686" w:name="_Toc375603996"/>
      <w:bookmarkStart w:id="15687" w:name="_Toc375604447"/>
      <w:bookmarkStart w:id="15688" w:name="_Toc375604901"/>
      <w:bookmarkStart w:id="15689" w:name="_Toc375605361"/>
      <w:bookmarkStart w:id="15690" w:name="_Toc375605818"/>
      <w:bookmarkStart w:id="15691" w:name="_Toc375606273"/>
      <w:bookmarkStart w:id="15692" w:name="_Toc375606730"/>
      <w:bookmarkStart w:id="15693" w:name="_Toc383699259"/>
      <w:bookmarkStart w:id="15694" w:name="_Toc383699719"/>
      <w:bookmarkStart w:id="15695" w:name="_Toc383700185"/>
      <w:bookmarkStart w:id="15696" w:name="_Toc383790722"/>
      <w:bookmarkStart w:id="15697" w:name="_Toc383791230"/>
      <w:bookmarkStart w:id="15698" w:name="_Toc383791738"/>
      <w:bookmarkStart w:id="15699" w:name="_Toc383792262"/>
      <w:bookmarkStart w:id="15700" w:name="_Toc383792781"/>
      <w:bookmarkStart w:id="15701" w:name="_Toc384045405"/>
      <w:bookmarkStart w:id="15702" w:name="_Toc384045923"/>
      <w:bookmarkStart w:id="15703" w:name="_Toc384046441"/>
      <w:bookmarkStart w:id="15704" w:name="_Toc384046959"/>
      <w:bookmarkStart w:id="15705" w:name="_Toc384047477"/>
      <w:bookmarkStart w:id="15706" w:name="_Toc384047993"/>
      <w:bookmarkStart w:id="15707" w:name="_Toc384048512"/>
      <w:bookmarkStart w:id="15708" w:name="_Toc384050573"/>
      <w:bookmarkStart w:id="15709" w:name="_Toc384051088"/>
      <w:bookmarkStart w:id="15710" w:name="_Toc384051604"/>
      <w:bookmarkStart w:id="15711" w:name="_Toc384052121"/>
      <w:bookmarkStart w:id="15712" w:name="_Toc384052639"/>
      <w:bookmarkStart w:id="15713" w:name="_Toc384053162"/>
      <w:bookmarkStart w:id="15714" w:name="_Toc384053683"/>
      <w:bookmarkStart w:id="15715" w:name="_Toc384054205"/>
      <w:bookmarkStart w:id="15716" w:name="_Toc384054731"/>
      <w:bookmarkStart w:id="15717" w:name="_Toc384055253"/>
      <w:bookmarkStart w:id="15718" w:name="_Toc384055776"/>
      <w:bookmarkStart w:id="15719" w:name="_Toc384056299"/>
      <w:bookmarkStart w:id="15720" w:name="_Toc384056822"/>
      <w:bookmarkStart w:id="15721" w:name="_Toc384057348"/>
      <w:bookmarkStart w:id="15722" w:name="_Toc384057874"/>
      <w:bookmarkStart w:id="15723" w:name="_Toc384058398"/>
      <w:bookmarkStart w:id="15724" w:name="_Toc384058924"/>
      <w:bookmarkStart w:id="15725" w:name="_Toc384059450"/>
      <w:bookmarkStart w:id="15726" w:name="_Toc384059978"/>
      <w:bookmarkStart w:id="15727" w:name="_Toc384060502"/>
      <w:bookmarkStart w:id="15728" w:name="_Toc384061027"/>
      <w:bookmarkStart w:id="15729" w:name="_Toc384061552"/>
      <w:bookmarkStart w:id="15730" w:name="_Toc384062078"/>
      <w:bookmarkStart w:id="15731" w:name="_Toc384062602"/>
      <w:bookmarkStart w:id="15732" w:name="_Toc384063126"/>
      <w:bookmarkStart w:id="15733" w:name="_Toc384063651"/>
      <w:bookmarkStart w:id="15734" w:name="_Toc384064176"/>
      <w:bookmarkStart w:id="15735" w:name="_Toc384064701"/>
      <w:bookmarkStart w:id="15736" w:name="_Toc384065227"/>
      <w:bookmarkStart w:id="15737" w:name="_Toc384065753"/>
      <w:bookmarkStart w:id="15738" w:name="_Toc384066291"/>
      <w:bookmarkStart w:id="15739" w:name="_Toc384066828"/>
      <w:bookmarkStart w:id="15740" w:name="_Toc384067366"/>
      <w:bookmarkStart w:id="15741" w:name="_Toc375583890"/>
      <w:bookmarkStart w:id="15742" w:name="_Toc375584431"/>
      <w:bookmarkStart w:id="15743" w:name="_Toc375584973"/>
      <w:bookmarkStart w:id="15744" w:name="_Toc375585514"/>
      <w:bookmarkStart w:id="15745" w:name="_Toc375586061"/>
      <w:bookmarkStart w:id="15746" w:name="_Toc375586607"/>
      <w:bookmarkStart w:id="15747" w:name="_Toc375587153"/>
      <w:bookmarkStart w:id="15748" w:name="_Toc375587699"/>
      <w:bookmarkStart w:id="15749" w:name="_Toc375588244"/>
      <w:bookmarkStart w:id="15750" w:name="_Toc375588789"/>
      <w:bookmarkStart w:id="15751" w:name="_Toc375589329"/>
      <w:bookmarkStart w:id="15752" w:name="_Toc375589869"/>
      <w:bookmarkStart w:id="15753" w:name="_Toc375590409"/>
      <w:bookmarkStart w:id="15754" w:name="_Toc375590948"/>
      <w:bookmarkStart w:id="15755" w:name="_Toc375591486"/>
      <w:bookmarkStart w:id="15756" w:name="_Toc375592027"/>
      <w:bookmarkStart w:id="15757" w:name="_Toc375592568"/>
      <w:bookmarkStart w:id="15758" w:name="_Toc375593108"/>
      <w:bookmarkStart w:id="15759" w:name="_Toc375593648"/>
      <w:bookmarkStart w:id="15760" w:name="_Toc375594183"/>
      <w:bookmarkStart w:id="15761" w:name="_Toc375594711"/>
      <w:bookmarkStart w:id="15762" w:name="_Toc375595236"/>
      <w:bookmarkStart w:id="15763" w:name="_Toc375595753"/>
      <w:bookmarkStart w:id="15764" w:name="_Toc375596219"/>
      <w:bookmarkStart w:id="15765" w:name="_Toc375596683"/>
      <w:bookmarkStart w:id="15766" w:name="_Toc375597146"/>
      <w:bookmarkStart w:id="15767" w:name="_Toc375597607"/>
      <w:bookmarkStart w:id="15768" w:name="_Toc375598068"/>
      <w:bookmarkStart w:id="15769" w:name="_Toc375598525"/>
      <w:bookmarkStart w:id="15770" w:name="_Toc375598982"/>
      <w:bookmarkStart w:id="15771" w:name="_Toc375599438"/>
      <w:bookmarkStart w:id="15772" w:name="_Toc375599896"/>
      <w:bookmarkStart w:id="15773" w:name="_Toc375600353"/>
      <w:bookmarkStart w:id="15774" w:name="_Toc375600809"/>
      <w:bookmarkStart w:id="15775" w:name="_Toc375601264"/>
      <w:bookmarkStart w:id="15776" w:name="_Toc375601720"/>
      <w:bookmarkStart w:id="15777" w:name="_Toc375602176"/>
      <w:bookmarkStart w:id="15778" w:name="_Toc375602632"/>
      <w:bookmarkStart w:id="15779" w:name="_Toc375603087"/>
      <w:bookmarkStart w:id="15780" w:name="_Toc375603543"/>
      <w:bookmarkStart w:id="15781" w:name="_Toc375603997"/>
      <w:bookmarkStart w:id="15782" w:name="_Toc375604448"/>
      <w:bookmarkStart w:id="15783" w:name="_Toc375604902"/>
      <w:bookmarkStart w:id="15784" w:name="_Toc375605362"/>
      <w:bookmarkStart w:id="15785" w:name="_Toc375605819"/>
      <w:bookmarkStart w:id="15786" w:name="_Toc375606274"/>
      <w:bookmarkStart w:id="15787" w:name="_Toc375606731"/>
      <w:bookmarkStart w:id="15788" w:name="_Toc383699260"/>
      <w:bookmarkStart w:id="15789" w:name="_Toc383699720"/>
      <w:bookmarkStart w:id="15790" w:name="_Toc383700186"/>
      <w:bookmarkStart w:id="15791" w:name="_Toc383790723"/>
      <w:bookmarkStart w:id="15792" w:name="_Toc383791231"/>
      <w:bookmarkStart w:id="15793" w:name="_Toc383791739"/>
      <w:bookmarkStart w:id="15794" w:name="_Toc383792263"/>
      <w:bookmarkStart w:id="15795" w:name="_Toc383792782"/>
      <w:bookmarkStart w:id="15796" w:name="_Toc384045406"/>
      <w:bookmarkStart w:id="15797" w:name="_Toc384045924"/>
      <w:bookmarkStart w:id="15798" w:name="_Toc384046442"/>
      <w:bookmarkStart w:id="15799" w:name="_Toc384046960"/>
      <w:bookmarkStart w:id="15800" w:name="_Toc384047478"/>
      <w:bookmarkStart w:id="15801" w:name="_Toc384047994"/>
      <w:bookmarkStart w:id="15802" w:name="_Toc384048513"/>
      <w:bookmarkStart w:id="15803" w:name="_Toc384050574"/>
      <w:bookmarkStart w:id="15804" w:name="_Toc384051089"/>
      <w:bookmarkStart w:id="15805" w:name="_Toc384051605"/>
      <w:bookmarkStart w:id="15806" w:name="_Toc384052122"/>
      <w:bookmarkStart w:id="15807" w:name="_Toc384052640"/>
      <w:bookmarkStart w:id="15808" w:name="_Toc384053163"/>
      <w:bookmarkStart w:id="15809" w:name="_Toc384053684"/>
      <w:bookmarkStart w:id="15810" w:name="_Toc384054206"/>
      <w:bookmarkStart w:id="15811" w:name="_Toc384054732"/>
      <w:bookmarkStart w:id="15812" w:name="_Toc384055254"/>
      <w:bookmarkStart w:id="15813" w:name="_Toc384055777"/>
      <w:bookmarkStart w:id="15814" w:name="_Toc384056300"/>
      <w:bookmarkStart w:id="15815" w:name="_Toc384056823"/>
      <w:bookmarkStart w:id="15816" w:name="_Toc384057349"/>
      <w:bookmarkStart w:id="15817" w:name="_Toc384057875"/>
      <w:bookmarkStart w:id="15818" w:name="_Toc384058399"/>
      <w:bookmarkStart w:id="15819" w:name="_Toc384058925"/>
      <w:bookmarkStart w:id="15820" w:name="_Toc384059451"/>
      <w:bookmarkStart w:id="15821" w:name="_Toc384059979"/>
      <w:bookmarkStart w:id="15822" w:name="_Toc384060503"/>
      <w:bookmarkStart w:id="15823" w:name="_Toc384061028"/>
      <w:bookmarkStart w:id="15824" w:name="_Toc384061553"/>
      <w:bookmarkStart w:id="15825" w:name="_Toc384062079"/>
      <w:bookmarkStart w:id="15826" w:name="_Toc384062603"/>
      <w:bookmarkStart w:id="15827" w:name="_Toc384063127"/>
      <w:bookmarkStart w:id="15828" w:name="_Toc384063652"/>
      <w:bookmarkStart w:id="15829" w:name="_Toc384064177"/>
      <w:bookmarkStart w:id="15830" w:name="_Toc384064702"/>
      <w:bookmarkStart w:id="15831" w:name="_Toc384065228"/>
      <w:bookmarkStart w:id="15832" w:name="_Toc384065754"/>
      <w:bookmarkStart w:id="15833" w:name="_Toc384066292"/>
      <w:bookmarkStart w:id="15834" w:name="_Toc384066829"/>
      <w:bookmarkStart w:id="15835" w:name="_Toc384067367"/>
      <w:bookmarkStart w:id="15836" w:name="_Toc375583891"/>
      <w:bookmarkStart w:id="15837" w:name="_Toc375584432"/>
      <w:bookmarkStart w:id="15838" w:name="_Toc375584974"/>
      <w:bookmarkStart w:id="15839" w:name="_Toc375585515"/>
      <w:bookmarkStart w:id="15840" w:name="_Toc375586062"/>
      <w:bookmarkStart w:id="15841" w:name="_Toc375586608"/>
      <w:bookmarkStart w:id="15842" w:name="_Toc375587154"/>
      <w:bookmarkStart w:id="15843" w:name="_Toc375587700"/>
      <w:bookmarkStart w:id="15844" w:name="_Toc375588245"/>
      <w:bookmarkStart w:id="15845" w:name="_Toc375588790"/>
      <w:bookmarkStart w:id="15846" w:name="_Toc375589330"/>
      <w:bookmarkStart w:id="15847" w:name="_Toc375589870"/>
      <w:bookmarkStart w:id="15848" w:name="_Toc375590410"/>
      <w:bookmarkStart w:id="15849" w:name="_Toc375590949"/>
      <w:bookmarkStart w:id="15850" w:name="_Toc375591487"/>
      <w:bookmarkStart w:id="15851" w:name="_Toc375592028"/>
      <w:bookmarkStart w:id="15852" w:name="_Toc375592569"/>
      <w:bookmarkStart w:id="15853" w:name="_Toc375593109"/>
      <w:bookmarkStart w:id="15854" w:name="_Toc375593649"/>
      <w:bookmarkStart w:id="15855" w:name="_Toc375594184"/>
      <w:bookmarkStart w:id="15856" w:name="_Toc375594712"/>
      <w:bookmarkStart w:id="15857" w:name="_Toc375595237"/>
      <w:bookmarkStart w:id="15858" w:name="_Toc375595754"/>
      <w:bookmarkStart w:id="15859" w:name="_Toc375596220"/>
      <w:bookmarkStart w:id="15860" w:name="_Toc375596684"/>
      <w:bookmarkStart w:id="15861" w:name="_Toc375597147"/>
      <w:bookmarkStart w:id="15862" w:name="_Toc375597608"/>
      <w:bookmarkStart w:id="15863" w:name="_Toc375598069"/>
      <w:bookmarkStart w:id="15864" w:name="_Toc375598526"/>
      <w:bookmarkStart w:id="15865" w:name="_Toc375598983"/>
      <w:bookmarkStart w:id="15866" w:name="_Toc375599439"/>
      <w:bookmarkStart w:id="15867" w:name="_Toc375599897"/>
      <w:bookmarkStart w:id="15868" w:name="_Toc375600354"/>
      <w:bookmarkStart w:id="15869" w:name="_Toc375600810"/>
      <w:bookmarkStart w:id="15870" w:name="_Toc375601265"/>
      <w:bookmarkStart w:id="15871" w:name="_Toc375601721"/>
      <w:bookmarkStart w:id="15872" w:name="_Toc375602177"/>
      <w:bookmarkStart w:id="15873" w:name="_Toc375602633"/>
      <w:bookmarkStart w:id="15874" w:name="_Toc375603088"/>
      <w:bookmarkStart w:id="15875" w:name="_Toc375603544"/>
      <w:bookmarkStart w:id="15876" w:name="_Toc375603998"/>
      <w:bookmarkStart w:id="15877" w:name="_Toc375604449"/>
      <w:bookmarkStart w:id="15878" w:name="_Toc375604903"/>
      <w:bookmarkStart w:id="15879" w:name="_Toc375605363"/>
      <w:bookmarkStart w:id="15880" w:name="_Toc375605820"/>
      <w:bookmarkStart w:id="15881" w:name="_Toc375606275"/>
      <w:bookmarkStart w:id="15882" w:name="_Toc375606732"/>
      <w:bookmarkStart w:id="15883" w:name="_Toc383699261"/>
      <w:bookmarkStart w:id="15884" w:name="_Toc383699721"/>
      <w:bookmarkStart w:id="15885" w:name="_Toc383700187"/>
      <w:bookmarkStart w:id="15886" w:name="_Toc383790724"/>
      <w:bookmarkStart w:id="15887" w:name="_Toc383791232"/>
      <w:bookmarkStart w:id="15888" w:name="_Toc383791740"/>
      <w:bookmarkStart w:id="15889" w:name="_Toc383792264"/>
      <w:bookmarkStart w:id="15890" w:name="_Toc383792783"/>
      <w:bookmarkStart w:id="15891" w:name="_Toc384045407"/>
      <w:bookmarkStart w:id="15892" w:name="_Toc384045925"/>
      <w:bookmarkStart w:id="15893" w:name="_Toc384046443"/>
      <w:bookmarkStart w:id="15894" w:name="_Toc384046961"/>
      <w:bookmarkStart w:id="15895" w:name="_Toc384047479"/>
      <w:bookmarkStart w:id="15896" w:name="_Toc384047995"/>
      <w:bookmarkStart w:id="15897" w:name="_Toc384048514"/>
      <w:bookmarkStart w:id="15898" w:name="_Toc384050575"/>
      <w:bookmarkStart w:id="15899" w:name="_Toc384051090"/>
      <w:bookmarkStart w:id="15900" w:name="_Toc384051606"/>
      <w:bookmarkStart w:id="15901" w:name="_Toc384052123"/>
      <w:bookmarkStart w:id="15902" w:name="_Toc384052641"/>
      <w:bookmarkStart w:id="15903" w:name="_Toc384053164"/>
      <w:bookmarkStart w:id="15904" w:name="_Toc384053685"/>
      <w:bookmarkStart w:id="15905" w:name="_Toc384054207"/>
      <w:bookmarkStart w:id="15906" w:name="_Toc384054733"/>
      <w:bookmarkStart w:id="15907" w:name="_Toc384055255"/>
      <w:bookmarkStart w:id="15908" w:name="_Toc384055778"/>
      <w:bookmarkStart w:id="15909" w:name="_Toc384056301"/>
      <w:bookmarkStart w:id="15910" w:name="_Toc384056824"/>
      <w:bookmarkStart w:id="15911" w:name="_Toc384057350"/>
      <w:bookmarkStart w:id="15912" w:name="_Toc384057876"/>
      <w:bookmarkStart w:id="15913" w:name="_Toc384058400"/>
      <w:bookmarkStart w:id="15914" w:name="_Toc384058926"/>
      <w:bookmarkStart w:id="15915" w:name="_Toc384059452"/>
      <w:bookmarkStart w:id="15916" w:name="_Toc384059980"/>
      <w:bookmarkStart w:id="15917" w:name="_Toc384060504"/>
      <w:bookmarkStart w:id="15918" w:name="_Toc384061029"/>
      <w:bookmarkStart w:id="15919" w:name="_Toc384061554"/>
      <w:bookmarkStart w:id="15920" w:name="_Toc384062080"/>
      <w:bookmarkStart w:id="15921" w:name="_Toc384062604"/>
      <w:bookmarkStart w:id="15922" w:name="_Toc384063128"/>
      <w:bookmarkStart w:id="15923" w:name="_Toc384063653"/>
      <w:bookmarkStart w:id="15924" w:name="_Toc384064178"/>
      <w:bookmarkStart w:id="15925" w:name="_Toc384064703"/>
      <w:bookmarkStart w:id="15926" w:name="_Toc384065229"/>
      <w:bookmarkStart w:id="15927" w:name="_Toc384065755"/>
      <w:bookmarkStart w:id="15928" w:name="_Toc384066293"/>
      <w:bookmarkStart w:id="15929" w:name="_Toc384066830"/>
      <w:bookmarkStart w:id="15930" w:name="_Toc384067368"/>
      <w:bookmarkStart w:id="15931" w:name="_Toc375583892"/>
      <w:bookmarkStart w:id="15932" w:name="_Toc375584433"/>
      <w:bookmarkStart w:id="15933" w:name="_Toc375584975"/>
      <w:bookmarkStart w:id="15934" w:name="_Toc375585516"/>
      <w:bookmarkStart w:id="15935" w:name="_Toc375586063"/>
      <w:bookmarkStart w:id="15936" w:name="_Toc375586609"/>
      <w:bookmarkStart w:id="15937" w:name="_Toc375587155"/>
      <w:bookmarkStart w:id="15938" w:name="_Toc375587701"/>
      <w:bookmarkStart w:id="15939" w:name="_Toc375588246"/>
      <w:bookmarkStart w:id="15940" w:name="_Toc375588791"/>
      <w:bookmarkStart w:id="15941" w:name="_Toc375589331"/>
      <w:bookmarkStart w:id="15942" w:name="_Toc375589871"/>
      <w:bookmarkStart w:id="15943" w:name="_Toc375590411"/>
      <w:bookmarkStart w:id="15944" w:name="_Toc375590950"/>
      <w:bookmarkStart w:id="15945" w:name="_Toc375591488"/>
      <w:bookmarkStart w:id="15946" w:name="_Toc375592029"/>
      <w:bookmarkStart w:id="15947" w:name="_Toc375592570"/>
      <w:bookmarkStart w:id="15948" w:name="_Toc375593110"/>
      <w:bookmarkStart w:id="15949" w:name="_Toc375593650"/>
      <w:bookmarkStart w:id="15950" w:name="_Toc375594185"/>
      <w:bookmarkStart w:id="15951" w:name="_Toc375594713"/>
      <w:bookmarkStart w:id="15952" w:name="_Toc375595238"/>
      <w:bookmarkStart w:id="15953" w:name="_Toc375595755"/>
      <w:bookmarkStart w:id="15954" w:name="_Toc375596221"/>
      <w:bookmarkStart w:id="15955" w:name="_Toc375596685"/>
      <w:bookmarkStart w:id="15956" w:name="_Toc375597148"/>
      <w:bookmarkStart w:id="15957" w:name="_Toc375597609"/>
      <w:bookmarkStart w:id="15958" w:name="_Toc375598070"/>
      <w:bookmarkStart w:id="15959" w:name="_Toc375598527"/>
      <w:bookmarkStart w:id="15960" w:name="_Toc375598984"/>
      <w:bookmarkStart w:id="15961" w:name="_Toc375599440"/>
      <w:bookmarkStart w:id="15962" w:name="_Toc375599898"/>
      <w:bookmarkStart w:id="15963" w:name="_Toc375600355"/>
      <w:bookmarkStart w:id="15964" w:name="_Toc375600811"/>
      <w:bookmarkStart w:id="15965" w:name="_Toc375601266"/>
      <w:bookmarkStart w:id="15966" w:name="_Toc375601722"/>
      <w:bookmarkStart w:id="15967" w:name="_Toc375602178"/>
      <w:bookmarkStart w:id="15968" w:name="_Toc375602634"/>
      <w:bookmarkStart w:id="15969" w:name="_Toc375603089"/>
      <w:bookmarkStart w:id="15970" w:name="_Toc375603545"/>
      <w:bookmarkStart w:id="15971" w:name="_Toc375603999"/>
      <w:bookmarkStart w:id="15972" w:name="_Toc375604450"/>
      <w:bookmarkStart w:id="15973" w:name="_Toc375604904"/>
      <w:bookmarkStart w:id="15974" w:name="_Toc375605364"/>
      <w:bookmarkStart w:id="15975" w:name="_Toc375605821"/>
      <w:bookmarkStart w:id="15976" w:name="_Toc375606276"/>
      <w:bookmarkStart w:id="15977" w:name="_Toc375606733"/>
      <w:bookmarkStart w:id="15978" w:name="_Toc383699262"/>
      <w:bookmarkStart w:id="15979" w:name="_Toc383699722"/>
      <w:bookmarkStart w:id="15980" w:name="_Toc383700188"/>
      <w:bookmarkStart w:id="15981" w:name="_Toc383790725"/>
      <w:bookmarkStart w:id="15982" w:name="_Toc383791233"/>
      <w:bookmarkStart w:id="15983" w:name="_Toc383791741"/>
      <w:bookmarkStart w:id="15984" w:name="_Toc383792265"/>
      <w:bookmarkStart w:id="15985" w:name="_Toc383792784"/>
      <w:bookmarkStart w:id="15986" w:name="_Toc384045408"/>
      <w:bookmarkStart w:id="15987" w:name="_Toc384045926"/>
      <w:bookmarkStart w:id="15988" w:name="_Toc384046444"/>
      <w:bookmarkStart w:id="15989" w:name="_Toc384046962"/>
      <w:bookmarkStart w:id="15990" w:name="_Toc384047480"/>
      <w:bookmarkStart w:id="15991" w:name="_Toc384047996"/>
      <w:bookmarkStart w:id="15992" w:name="_Toc384048515"/>
      <w:bookmarkStart w:id="15993" w:name="_Toc384050576"/>
      <w:bookmarkStart w:id="15994" w:name="_Toc384051091"/>
      <w:bookmarkStart w:id="15995" w:name="_Toc384051607"/>
      <w:bookmarkStart w:id="15996" w:name="_Toc384052124"/>
      <w:bookmarkStart w:id="15997" w:name="_Toc384052642"/>
      <w:bookmarkStart w:id="15998" w:name="_Toc384053165"/>
      <w:bookmarkStart w:id="15999" w:name="_Toc384053686"/>
      <w:bookmarkStart w:id="16000" w:name="_Toc384054208"/>
      <w:bookmarkStart w:id="16001" w:name="_Toc384054734"/>
      <w:bookmarkStart w:id="16002" w:name="_Toc384055256"/>
      <w:bookmarkStart w:id="16003" w:name="_Toc384055779"/>
      <w:bookmarkStart w:id="16004" w:name="_Toc384056302"/>
      <w:bookmarkStart w:id="16005" w:name="_Toc384056825"/>
      <w:bookmarkStart w:id="16006" w:name="_Toc384057351"/>
      <w:bookmarkStart w:id="16007" w:name="_Toc384057877"/>
      <w:bookmarkStart w:id="16008" w:name="_Toc384058401"/>
      <w:bookmarkStart w:id="16009" w:name="_Toc384058927"/>
      <w:bookmarkStart w:id="16010" w:name="_Toc384059453"/>
      <w:bookmarkStart w:id="16011" w:name="_Toc384059981"/>
      <w:bookmarkStart w:id="16012" w:name="_Toc384060505"/>
      <w:bookmarkStart w:id="16013" w:name="_Toc384061030"/>
      <w:bookmarkStart w:id="16014" w:name="_Toc384061555"/>
      <w:bookmarkStart w:id="16015" w:name="_Toc384062081"/>
      <w:bookmarkStart w:id="16016" w:name="_Toc384062605"/>
      <w:bookmarkStart w:id="16017" w:name="_Toc384063129"/>
      <w:bookmarkStart w:id="16018" w:name="_Toc384063654"/>
      <w:bookmarkStart w:id="16019" w:name="_Toc384064179"/>
      <w:bookmarkStart w:id="16020" w:name="_Toc384064704"/>
      <w:bookmarkStart w:id="16021" w:name="_Toc384065230"/>
      <w:bookmarkStart w:id="16022" w:name="_Toc384065756"/>
      <w:bookmarkStart w:id="16023" w:name="_Toc384066294"/>
      <w:bookmarkStart w:id="16024" w:name="_Toc384066831"/>
      <w:bookmarkStart w:id="16025" w:name="_Toc384067369"/>
      <w:bookmarkStart w:id="16026" w:name="_Toc375583893"/>
      <w:bookmarkStart w:id="16027" w:name="_Toc375584434"/>
      <w:bookmarkStart w:id="16028" w:name="_Toc375584976"/>
      <w:bookmarkStart w:id="16029" w:name="_Toc375585517"/>
      <w:bookmarkStart w:id="16030" w:name="_Toc375586064"/>
      <w:bookmarkStart w:id="16031" w:name="_Toc375586610"/>
      <w:bookmarkStart w:id="16032" w:name="_Toc375587156"/>
      <w:bookmarkStart w:id="16033" w:name="_Toc375587702"/>
      <w:bookmarkStart w:id="16034" w:name="_Toc375588247"/>
      <w:bookmarkStart w:id="16035" w:name="_Toc375588792"/>
      <w:bookmarkStart w:id="16036" w:name="_Toc375589332"/>
      <w:bookmarkStart w:id="16037" w:name="_Toc375589872"/>
      <w:bookmarkStart w:id="16038" w:name="_Toc375590412"/>
      <w:bookmarkStart w:id="16039" w:name="_Toc375590951"/>
      <w:bookmarkStart w:id="16040" w:name="_Toc375591489"/>
      <w:bookmarkStart w:id="16041" w:name="_Toc375592030"/>
      <w:bookmarkStart w:id="16042" w:name="_Toc375592571"/>
      <w:bookmarkStart w:id="16043" w:name="_Toc375593111"/>
      <w:bookmarkStart w:id="16044" w:name="_Toc375593651"/>
      <w:bookmarkStart w:id="16045" w:name="_Toc375594186"/>
      <w:bookmarkStart w:id="16046" w:name="_Toc375594714"/>
      <w:bookmarkStart w:id="16047" w:name="_Toc375595239"/>
      <w:bookmarkStart w:id="16048" w:name="_Toc375595756"/>
      <w:bookmarkStart w:id="16049" w:name="_Toc375596222"/>
      <w:bookmarkStart w:id="16050" w:name="_Toc375596686"/>
      <w:bookmarkStart w:id="16051" w:name="_Toc375597149"/>
      <w:bookmarkStart w:id="16052" w:name="_Toc375597610"/>
      <w:bookmarkStart w:id="16053" w:name="_Toc375598071"/>
      <w:bookmarkStart w:id="16054" w:name="_Toc375598528"/>
      <w:bookmarkStart w:id="16055" w:name="_Toc375598985"/>
      <w:bookmarkStart w:id="16056" w:name="_Toc375599441"/>
      <w:bookmarkStart w:id="16057" w:name="_Toc375599899"/>
      <w:bookmarkStart w:id="16058" w:name="_Toc375600356"/>
      <w:bookmarkStart w:id="16059" w:name="_Toc375600812"/>
      <w:bookmarkStart w:id="16060" w:name="_Toc375601267"/>
      <w:bookmarkStart w:id="16061" w:name="_Toc375601723"/>
      <w:bookmarkStart w:id="16062" w:name="_Toc375602179"/>
      <w:bookmarkStart w:id="16063" w:name="_Toc375602635"/>
      <w:bookmarkStart w:id="16064" w:name="_Toc375603090"/>
      <w:bookmarkStart w:id="16065" w:name="_Toc375603546"/>
      <w:bookmarkStart w:id="16066" w:name="_Toc375604000"/>
      <w:bookmarkStart w:id="16067" w:name="_Toc375604451"/>
      <w:bookmarkStart w:id="16068" w:name="_Toc375604905"/>
      <w:bookmarkStart w:id="16069" w:name="_Toc375605365"/>
      <w:bookmarkStart w:id="16070" w:name="_Toc375605822"/>
      <w:bookmarkStart w:id="16071" w:name="_Toc375606277"/>
      <w:bookmarkStart w:id="16072" w:name="_Toc375606734"/>
      <w:bookmarkStart w:id="16073" w:name="_Toc383699263"/>
      <w:bookmarkStart w:id="16074" w:name="_Toc383699723"/>
      <w:bookmarkStart w:id="16075" w:name="_Toc383700189"/>
      <w:bookmarkStart w:id="16076" w:name="_Toc383790726"/>
      <w:bookmarkStart w:id="16077" w:name="_Toc383791234"/>
      <w:bookmarkStart w:id="16078" w:name="_Toc383791742"/>
      <w:bookmarkStart w:id="16079" w:name="_Toc383792266"/>
      <w:bookmarkStart w:id="16080" w:name="_Toc383792785"/>
      <w:bookmarkStart w:id="16081" w:name="_Toc384045409"/>
      <w:bookmarkStart w:id="16082" w:name="_Toc384045927"/>
      <w:bookmarkStart w:id="16083" w:name="_Toc384046445"/>
      <w:bookmarkStart w:id="16084" w:name="_Toc384046963"/>
      <w:bookmarkStart w:id="16085" w:name="_Toc384047481"/>
      <w:bookmarkStart w:id="16086" w:name="_Toc384047997"/>
      <w:bookmarkStart w:id="16087" w:name="_Toc384048516"/>
      <w:bookmarkStart w:id="16088" w:name="_Toc384050577"/>
      <w:bookmarkStart w:id="16089" w:name="_Toc384051092"/>
      <w:bookmarkStart w:id="16090" w:name="_Toc384051608"/>
      <w:bookmarkStart w:id="16091" w:name="_Toc384052125"/>
      <w:bookmarkStart w:id="16092" w:name="_Toc384052643"/>
      <w:bookmarkStart w:id="16093" w:name="_Toc384053166"/>
      <w:bookmarkStart w:id="16094" w:name="_Toc384053687"/>
      <w:bookmarkStart w:id="16095" w:name="_Toc384054209"/>
      <w:bookmarkStart w:id="16096" w:name="_Toc384054735"/>
      <w:bookmarkStart w:id="16097" w:name="_Toc384055257"/>
      <w:bookmarkStart w:id="16098" w:name="_Toc384055780"/>
      <w:bookmarkStart w:id="16099" w:name="_Toc384056303"/>
      <w:bookmarkStart w:id="16100" w:name="_Toc384056826"/>
      <w:bookmarkStart w:id="16101" w:name="_Toc384057352"/>
      <w:bookmarkStart w:id="16102" w:name="_Toc384057878"/>
      <w:bookmarkStart w:id="16103" w:name="_Toc384058402"/>
      <w:bookmarkStart w:id="16104" w:name="_Toc384058928"/>
      <w:bookmarkStart w:id="16105" w:name="_Toc384059454"/>
      <w:bookmarkStart w:id="16106" w:name="_Toc384059982"/>
      <w:bookmarkStart w:id="16107" w:name="_Toc384060506"/>
      <w:bookmarkStart w:id="16108" w:name="_Toc384061031"/>
      <w:bookmarkStart w:id="16109" w:name="_Toc384061556"/>
      <w:bookmarkStart w:id="16110" w:name="_Toc384062082"/>
      <w:bookmarkStart w:id="16111" w:name="_Toc384062606"/>
      <w:bookmarkStart w:id="16112" w:name="_Toc384063130"/>
      <w:bookmarkStart w:id="16113" w:name="_Toc384063655"/>
      <w:bookmarkStart w:id="16114" w:name="_Toc384064180"/>
      <w:bookmarkStart w:id="16115" w:name="_Toc384064705"/>
      <w:bookmarkStart w:id="16116" w:name="_Toc384065231"/>
      <w:bookmarkStart w:id="16117" w:name="_Toc384065757"/>
      <w:bookmarkStart w:id="16118" w:name="_Toc384066295"/>
      <w:bookmarkStart w:id="16119" w:name="_Toc384066832"/>
      <w:bookmarkStart w:id="16120" w:name="_Toc384067370"/>
      <w:bookmarkStart w:id="16121" w:name="_Toc375583894"/>
      <w:bookmarkStart w:id="16122" w:name="_Toc375584435"/>
      <w:bookmarkStart w:id="16123" w:name="_Toc375584977"/>
      <w:bookmarkStart w:id="16124" w:name="_Toc375585518"/>
      <w:bookmarkStart w:id="16125" w:name="_Toc375586065"/>
      <w:bookmarkStart w:id="16126" w:name="_Toc375586611"/>
      <w:bookmarkStart w:id="16127" w:name="_Toc375587157"/>
      <w:bookmarkStart w:id="16128" w:name="_Toc375587703"/>
      <w:bookmarkStart w:id="16129" w:name="_Toc375588248"/>
      <w:bookmarkStart w:id="16130" w:name="_Toc375588793"/>
      <w:bookmarkStart w:id="16131" w:name="_Toc375589333"/>
      <w:bookmarkStart w:id="16132" w:name="_Toc375589873"/>
      <w:bookmarkStart w:id="16133" w:name="_Toc375590413"/>
      <w:bookmarkStart w:id="16134" w:name="_Toc375590952"/>
      <w:bookmarkStart w:id="16135" w:name="_Toc375591490"/>
      <w:bookmarkStart w:id="16136" w:name="_Toc375592031"/>
      <w:bookmarkStart w:id="16137" w:name="_Toc375592572"/>
      <w:bookmarkStart w:id="16138" w:name="_Toc375593112"/>
      <w:bookmarkStart w:id="16139" w:name="_Toc375593652"/>
      <w:bookmarkStart w:id="16140" w:name="_Toc375594187"/>
      <w:bookmarkStart w:id="16141" w:name="_Toc375594715"/>
      <w:bookmarkStart w:id="16142" w:name="_Toc375595240"/>
      <w:bookmarkStart w:id="16143" w:name="_Toc375595757"/>
      <w:bookmarkStart w:id="16144" w:name="_Toc375596223"/>
      <w:bookmarkStart w:id="16145" w:name="_Toc375596687"/>
      <w:bookmarkStart w:id="16146" w:name="_Toc375597150"/>
      <w:bookmarkStart w:id="16147" w:name="_Toc375597611"/>
      <w:bookmarkStart w:id="16148" w:name="_Toc375598072"/>
      <w:bookmarkStart w:id="16149" w:name="_Toc375598529"/>
      <w:bookmarkStart w:id="16150" w:name="_Toc375598986"/>
      <w:bookmarkStart w:id="16151" w:name="_Toc375599442"/>
      <w:bookmarkStart w:id="16152" w:name="_Toc375599900"/>
      <w:bookmarkStart w:id="16153" w:name="_Toc375600357"/>
      <w:bookmarkStart w:id="16154" w:name="_Toc375600813"/>
      <w:bookmarkStart w:id="16155" w:name="_Toc375601268"/>
      <w:bookmarkStart w:id="16156" w:name="_Toc375601724"/>
      <w:bookmarkStart w:id="16157" w:name="_Toc375602180"/>
      <w:bookmarkStart w:id="16158" w:name="_Toc375602636"/>
      <w:bookmarkStart w:id="16159" w:name="_Toc375603091"/>
      <w:bookmarkStart w:id="16160" w:name="_Toc375603547"/>
      <w:bookmarkStart w:id="16161" w:name="_Toc375604001"/>
      <w:bookmarkStart w:id="16162" w:name="_Toc375604452"/>
      <w:bookmarkStart w:id="16163" w:name="_Toc375604906"/>
      <w:bookmarkStart w:id="16164" w:name="_Toc375605366"/>
      <w:bookmarkStart w:id="16165" w:name="_Toc375605823"/>
      <w:bookmarkStart w:id="16166" w:name="_Toc375606278"/>
      <w:bookmarkStart w:id="16167" w:name="_Toc375606735"/>
      <w:bookmarkStart w:id="16168" w:name="_Toc383699264"/>
      <w:bookmarkStart w:id="16169" w:name="_Toc383699724"/>
      <w:bookmarkStart w:id="16170" w:name="_Toc383700190"/>
      <w:bookmarkStart w:id="16171" w:name="_Toc383790727"/>
      <w:bookmarkStart w:id="16172" w:name="_Toc383791235"/>
      <w:bookmarkStart w:id="16173" w:name="_Toc383791743"/>
      <w:bookmarkStart w:id="16174" w:name="_Toc383792267"/>
      <w:bookmarkStart w:id="16175" w:name="_Toc383792786"/>
      <w:bookmarkStart w:id="16176" w:name="_Toc384045410"/>
      <w:bookmarkStart w:id="16177" w:name="_Toc384045928"/>
      <w:bookmarkStart w:id="16178" w:name="_Toc384046446"/>
      <w:bookmarkStart w:id="16179" w:name="_Toc384046964"/>
      <w:bookmarkStart w:id="16180" w:name="_Toc384047482"/>
      <w:bookmarkStart w:id="16181" w:name="_Toc384047998"/>
      <w:bookmarkStart w:id="16182" w:name="_Toc384048517"/>
      <w:bookmarkStart w:id="16183" w:name="_Toc384050578"/>
      <w:bookmarkStart w:id="16184" w:name="_Toc384051093"/>
      <w:bookmarkStart w:id="16185" w:name="_Toc384051609"/>
      <w:bookmarkStart w:id="16186" w:name="_Toc384052126"/>
      <w:bookmarkStart w:id="16187" w:name="_Toc384052644"/>
      <w:bookmarkStart w:id="16188" w:name="_Toc384053167"/>
      <w:bookmarkStart w:id="16189" w:name="_Toc384053688"/>
      <w:bookmarkStart w:id="16190" w:name="_Toc384054210"/>
      <w:bookmarkStart w:id="16191" w:name="_Toc384054736"/>
      <w:bookmarkStart w:id="16192" w:name="_Toc384055258"/>
      <w:bookmarkStart w:id="16193" w:name="_Toc384055781"/>
      <w:bookmarkStart w:id="16194" w:name="_Toc384056304"/>
      <w:bookmarkStart w:id="16195" w:name="_Toc384056827"/>
      <w:bookmarkStart w:id="16196" w:name="_Toc384057353"/>
      <w:bookmarkStart w:id="16197" w:name="_Toc384057879"/>
      <w:bookmarkStart w:id="16198" w:name="_Toc384058403"/>
      <w:bookmarkStart w:id="16199" w:name="_Toc384058929"/>
      <w:bookmarkStart w:id="16200" w:name="_Toc384059455"/>
      <w:bookmarkStart w:id="16201" w:name="_Toc384059983"/>
      <w:bookmarkStart w:id="16202" w:name="_Toc384060507"/>
      <w:bookmarkStart w:id="16203" w:name="_Toc384061032"/>
      <w:bookmarkStart w:id="16204" w:name="_Toc384061557"/>
      <w:bookmarkStart w:id="16205" w:name="_Toc384062083"/>
      <w:bookmarkStart w:id="16206" w:name="_Toc384062607"/>
      <w:bookmarkStart w:id="16207" w:name="_Toc384063131"/>
      <w:bookmarkStart w:id="16208" w:name="_Toc384063656"/>
      <w:bookmarkStart w:id="16209" w:name="_Toc384064181"/>
      <w:bookmarkStart w:id="16210" w:name="_Toc384064706"/>
      <w:bookmarkStart w:id="16211" w:name="_Toc384065232"/>
      <w:bookmarkStart w:id="16212" w:name="_Toc384065758"/>
      <w:bookmarkStart w:id="16213" w:name="_Toc384066296"/>
      <w:bookmarkStart w:id="16214" w:name="_Toc384066833"/>
      <w:bookmarkStart w:id="16215" w:name="_Toc384067371"/>
      <w:bookmarkStart w:id="16216" w:name="_Toc29548814"/>
      <w:bookmarkStart w:id="16217" w:name="_Toc124741555"/>
      <w:bookmarkEnd w:id="15550"/>
      <w:bookmarkEnd w:id="15551"/>
      <w:bookmarkEnd w:id="15552"/>
      <w:bookmarkEnd w:id="15553"/>
      <w:bookmarkEnd w:id="15554"/>
      <w:bookmarkEnd w:id="15555"/>
      <w:bookmarkEnd w:id="15556"/>
      <w:bookmarkEnd w:id="15557"/>
      <w:bookmarkEnd w:id="15558"/>
      <w:bookmarkEnd w:id="15559"/>
      <w:bookmarkEnd w:id="15560"/>
      <w:bookmarkEnd w:id="15561"/>
      <w:bookmarkEnd w:id="15562"/>
      <w:bookmarkEnd w:id="15563"/>
      <w:bookmarkEnd w:id="15564"/>
      <w:bookmarkEnd w:id="15565"/>
      <w:bookmarkEnd w:id="15566"/>
      <w:bookmarkEnd w:id="15567"/>
      <w:bookmarkEnd w:id="15568"/>
      <w:bookmarkEnd w:id="15569"/>
      <w:bookmarkEnd w:id="15570"/>
      <w:bookmarkEnd w:id="15571"/>
      <w:bookmarkEnd w:id="15572"/>
      <w:bookmarkEnd w:id="15573"/>
      <w:bookmarkEnd w:id="15574"/>
      <w:bookmarkEnd w:id="15575"/>
      <w:bookmarkEnd w:id="15576"/>
      <w:bookmarkEnd w:id="15577"/>
      <w:bookmarkEnd w:id="15578"/>
      <w:bookmarkEnd w:id="15579"/>
      <w:bookmarkEnd w:id="15580"/>
      <w:bookmarkEnd w:id="15581"/>
      <w:bookmarkEnd w:id="15582"/>
      <w:bookmarkEnd w:id="15583"/>
      <w:bookmarkEnd w:id="15584"/>
      <w:bookmarkEnd w:id="15585"/>
      <w:bookmarkEnd w:id="15586"/>
      <w:bookmarkEnd w:id="15587"/>
      <w:bookmarkEnd w:id="15588"/>
      <w:bookmarkEnd w:id="15589"/>
      <w:bookmarkEnd w:id="15590"/>
      <w:bookmarkEnd w:id="15591"/>
      <w:bookmarkEnd w:id="15592"/>
      <w:bookmarkEnd w:id="15593"/>
      <w:bookmarkEnd w:id="15594"/>
      <w:bookmarkEnd w:id="15595"/>
      <w:bookmarkEnd w:id="15596"/>
      <w:bookmarkEnd w:id="15597"/>
      <w:bookmarkEnd w:id="15598"/>
      <w:bookmarkEnd w:id="15599"/>
      <w:bookmarkEnd w:id="15600"/>
      <w:bookmarkEnd w:id="15601"/>
      <w:bookmarkEnd w:id="15602"/>
      <w:bookmarkEnd w:id="15603"/>
      <w:bookmarkEnd w:id="15604"/>
      <w:bookmarkEnd w:id="15605"/>
      <w:bookmarkEnd w:id="15606"/>
      <w:bookmarkEnd w:id="15607"/>
      <w:bookmarkEnd w:id="15608"/>
      <w:bookmarkEnd w:id="15609"/>
      <w:bookmarkEnd w:id="15610"/>
      <w:bookmarkEnd w:id="15611"/>
      <w:bookmarkEnd w:id="15612"/>
      <w:bookmarkEnd w:id="15613"/>
      <w:bookmarkEnd w:id="15614"/>
      <w:bookmarkEnd w:id="15615"/>
      <w:bookmarkEnd w:id="15616"/>
      <w:bookmarkEnd w:id="15617"/>
      <w:bookmarkEnd w:id="15618"/>
      <w:bookmarkEnd w:id="15619"/>
      <w:bookmarkEnd w:id="15620"/>
      <w:bookmarkEnd w:id="15621"/>
      <w:bookmarkEnd w:id="15622"/>
      <w:bookmarkEnd w:id="15623"/>
      <w:bookmarkEnd w:id="15624"/>
      <w:bookmarkEnd w:id="15625"/>
      <w:bookmarkEnd w:id="15626"/>
      <w:bookmarkEnd w:id="15627"/>
      <w:bookmarkEnd w:id="15628"/>
      <w:bookmarkEnd w:id="15629"/>
      <w:bookmarkEnd w:id="15630"/>
      <w:bookmarkEnd w:id="15631"/>
      <w:bookmarkEnd w:id="15632"/>
      <w:bookmarkEnd w:id="15633"/>
      <w:bookmarkEnd w:id="15634"/>
      <w:bookmarkEnd w:id="15635"/>
      <w:bookmarkEnd w:id="15636"/>
      <w:bookmarkEnd w:id="15637"/>
      <w:bookmarkEnd w:id="15638"/>
      <w:bookmarkEnd w:id="15639"/>
      <w:bookmarkEnd w:id="15640"/>
      <w:bookmarkEnd w:id="15641"/>
      <w:bookmarkEnd w:id="15642"/>
      <w:bookmarkEnd w:id="15643"/>
      <w:bookmarkEnd w:id="15644"/>
      <w:bookmarkEnd w:id="15645"/>
      <w:bookmarkEnd w:id="15646"/>
      <w:bookmarkEnd w:id="15647"/>
      <w:bookmarkEnd w:id="15648"/>
      <w:bookmarkEnd w:id="15649"/>
      <w:bookmarkEnd w:id="15650"/>
      <w:bookmarkEnd w:id="15651"/>
      <w:bookmarkEnd w:id="15652"/>
      <w:bookmarkEnd w:id="15653"/>
      <w:bookmarkEnd w:id="15654"/>
      <w:bookmarkEnd w:id="15655"/>
      <w:bookmarkEnd w:id="15656"/>
      <w:bookmarkEnd w:id="15657"/>
      <w:bookmarkEnd w:id="15658"/>
      <w:bookmarkEnd w:id="15659"/>
      <w:bookmarkEnd w:id="15660"/>
      <w:bookmarkEnd w:id="15661"/>
      <w:bookmarkEnd w:id="15662"/>
      <w:bookmarkEnd w:id="15663"/>
      <w:bookmarkEnd w:id="15664"/>
      <w:bookmarkEnd w:id="15665"/>
      <w:bookmarkEnd w:id="15666"/>
      <w:bookmarkEnd w:id="15667"/>
      <w:bookmarkEnd w:id="15668"/>
      <w:bookmarkEnd w:id="15669"/>
      <w:bookmarkEnd w:id="15670"/>
      <w:bookmarkEnd w:id="15671"/>
      <w:bookmarkEnd w:id="15672"/>
      <w:bookmarkEnd w:id="15673"/>
      <w:bookmarkEnd w:id="15674"/>
      <w:bookmarkEnd w:id="15675"/>
      <w:bookmarkEnd w:id="15676"/>
      <w:bookmarkEnd w:id="15677"/>
      <w:bookmarkEnd w:id="15678"/>
      <w:bookmarkEnd w:id="15679"/>
      <w:bookmarkEnd w:id="15680"/>
      <w:bookmarkEnd w:id="15681"/>
      <w:bookmarkEnd w:id="15682"/>
      <w:bookmarkEnd w:id="15683"/>
      <w:bookmarkEnd w:id="15684"/>
      <w:bookmarkEnd w:id="15685"/>
      <w:bookmarkEnd w:id="15686"/>
      <w:bookmarkEnd w:id="15687"/>
      <w:bookmarkEnd w:id="15688"/>
      <w:bookmarkEnd w:id="15689"/>
      <w:bookmarkEnd w:id="15690"/>
      <w:bookmarkEnd w:id="15691"/>
      <w:bookmarkEnd w:id="15692"/>
      <w:bookmarkEnd w:id="15693"/>
      <w:bookmarkEnd w:id="15694"/>
      <w:bookmarkEnd w:id="15695"/>
      <w:bookmarkEnd w:id="15696"/>
      <w:bookmarkEnd w:id="15697"/>
      <w:bookmarkEnd w:id="15698"/>
      <w:bookmarkEnd w:id="15699"/>
      <w:bookmarkEnd w:id="15700"/>
      <w:bookmarkEnd w:id="15701"/>
      <w:bookmarkEnd w:id="15702"/>
      <w:bookmarkEnd w:id="15703"/>
      <w:bookmarkEnd w:id="15704"/>
      <w:bookmarkEnd w:id="15705"/>
      <w:bookmarkEnd w:id="15706"/>
      <w:bookmarkEnd w:id="15707"/>
      <w:bookmarkEnd w:id="15708"/>
      <w:bookmarkEnd w:id="15709"/>
      <w:bookmarkEnd w:id="15710"/>
      <w:bookmarkEnd w:id="15711"/>
      <w:bookmarkEnd w:id="15712"/>
      <w:bookmarkEnd w:id="15713"/>
      <w:bookmarkEnd w:id="15714"/>
      <w:bookmarkEnd w:id="15715"/>
      <w:bookmarkEnd w:id="15716"/>
      <w:bookmarkEnd w:id="15717"/>
      <w:bookmarkEnd w:id="15718"/>
      <w:bookmarkEnd w:id="15719"/>
      <w:bookmarkEnd w:id="15720"/>
      <w:bookmarkEnd w:id="15721"/>
      <w:bookmarkEnd w:id="15722"/>
      <w:bookmarkEnd w:id="15723"/>
      <w:bookmarkEnd w:id="15724"/>
      <w:bookmarkEnd w:id="15725"/>
      <w:bookmarkEnd w:id="15726"/>
      <w:bookmarkEnd w:id="15727"/>
      <w:bookmarkEnd w:id="15728"/>
      <w:bookmarkEnd w:id="15729"/>
      <w:bookmarkEnd w:id="15730"/>
      <w:bookmarkEnd w:id="15731"/>
      <w:bookmarkEnd w:id="15732"/>
      <w:bookmarkEnd w:id="15733"/>
      <w:bookmarkEnd w:id="15734"/>
      <w:bookmarkEnd w:id="15735"/>
      <w:bookmarkEnd w:id="15736"/>
      <w:bookmarkEnd w:id="15737"/>
      <w:bookmarkEnd w:id="15738"/>
      <w:bookmarkEnd w:id="15739"/>
      <w:bookmarkEnd w:id="15740"/>
      <w:bookmarkEnd w:id="15741"/>
      <w:bookmarkEnd w:id="15742"/>
      <w:bookmarkEnd w:id="15743"/>
      <w:bookmarkEnd w:id="15744"/>
      <w:bookmarkEnd w:id="15745"/>
      <w:bookmarkEnd w:id="15746"/>
      <w:bookmarkEnd w:id="15747"/>
      <w:bookmarkEnd w:id="15748"/>
      <w:bookmarkEnd w:id="15749"/>
      <w:bookmarkEnd w:id="15750"/>
      <w:bookmarkEnd w:id="15751"/>
      <w:bookmarkEnd w:id="15752"/>
      <w:bookmarkEnd w:id="15753"/>
      <w:bookmarkEnd w:id="15754"/>
      <w:bookmarkEnd w:id="15755"/>
      <w:bookmarkEnd w:id="15756"/>
      <w:bookmarkEnd w:id="15757"/>
      <w:bookmarkEnd w:id="15758"/>
      <w:bookmarkEnd w:id="15759"/>
      <w:bookmarkEnd w:id="15760"/>
      <w:bookmarkEnd w:id="15761"/>
      <w:bookmarkEnd w:id="15762"/>
      <w:bookmarkEnd w:id="15763"/>
      <w:bookmarkEnd w:id="15764"/>
      <w:bookmarkEnd w:id="15765"/>
      <w:bookmarkEnd w:id="15766"/>
      <w:bookmarkEnd w:id="15767"/>
      <w:bookmarkEnd w:id="15768"/>
      <w:bookmarkEnd w:id="15769"/>
      <w:bookmarkEnd w:id="15770"/>
      <w:bookmarkEnd w:id="15771"/>
      <w:bookmarkEnd w:id="15772"/>
      <w:bookmarkEnd w:id="15773"/>
      <w:bookmarkEnd w:id="15774"/>
      <w:bookmarkEnd w:id="15775"/>
      <w:bookmarkEnd w:id="15776"/>
      <w:bookmarkEnd w:id="15777"/>
      <w:bookmarkEnd w:id="15778"/>
      <w:bookmarkEnd w:id="15779"/>
      <w:bookmarkEnd w:id="15780"/>
      <w:bookmarkEnd w:id="15781"/>
      <w:bookmarkEnd w:id="15782"/>
      <w:bookmarkEnd w:id="15783"/>
      <w:bookmarkEnd w:id="15784"/>
      <w:bookmarkEnd w:id="15785"/>
      <w:bookmarkEnd w:id="15786"/>
      <w:bookmarkEnd w:id="15787"/>
      <w:bookmarkEnd w:id="15788"/>
      <w:bookmarkEnd w:id="15789"/>
      <w:bookmarkEnd w:id="15790"/>
      <w:bookmarkEnd w:id="15791"/>
      <w:bookmarkEnd w:id="15792"/>
      <w:bookmarkEnd w:id="15793"/>
      <w:bookmarkEnd w:id="15794"/>
      <w:bookmarkEnd w:id="15795"/>
      <w:bookmarkEnd w:id="15796"/>
      <w:bookmarkEnd w:id="15797"/>
      <w:bookmarkEnd w:id="15798"/>
      <w:bookmarkEnd w:id="15799"/>
      <w:bookmarkEnd w:id="15800"/>
      <w:bookmarkEnd w:id="15801"/>
      <w:bookmarkEnd w:id="15802"/>
      <w:bookmarkEnd w:id="15803"/>
      <w:bookmarkEnd w:id="15804"/>
      <w:bookmarkEnd w:id="15805"/>
      <w:bookmarkEnd w:id="15806"/>
      <w:bookmarkEnd w:id="15807"/>
      <w:bookmarkEnd w:id="15808"/>
      <w:bookmarkEnd w:id="15809"/>
      <w:bookmarkEnd w:id="15810"/>
      <w:bookmarkEnd w:id="15811"/>
      <w:bookmarkEnd w:id="15812"/>
      <w:bookmarkEnd w:id="15813"/>
      <w:bookmarkEnd w:id="15814"/>
      <w:bookmarkEnd w:id="15815"/>
      <w:bookmarkEnd w:id="15816"/>
      <w:bookmarkEnd w:id="15817"/>
      <w:bookmarkEnd w:id="15818"/>
      <w:bookmarkEnd w:id="15819"/>
      <w:bookmarkEnd w:id="15820"/>
      <w:bookmarkEnd w:id="15821"/>
      <w:bookmarkEnd w:id="15822"/>
      <w:bookmarkEnd w:id="15823"/>
      <w:bookmarkEnd w:id="15824"/>
      <w:bookmarkEnd w:id="15825"/>
      <w:bookmarkEnd w:id="15826"/>
      <w:bookmarkEnd w:id="15827"/>
      <w:bookmarkEnd w:id="15828"/>
      <w:bookmarkEnd w:id="15829"/>
      <w:bookmarkEnd w:id="15830"/>
      <w:bookmarkEnd w:id="15831"/>
      <w:bookmarkEnd w:id="15832"/>
      <w:bookmarkEnd w:id="15833"/>
      <w:bookmarkEnd w:id="15834"/>
      <w:bookmarkEnd w:id="15835"/>
      <w:bookmarkEnd w:id="15836"/>
      <w:bookmarkEnd w:id="15837"/>
      <w:bookmarkEnd w:id="15838"/>
      <w:bookmarkEnd w:id="15839"/>
      <w:bookmarkEnd w:id="15840"/>
      <w:bookmarkEnd w:id="15841"/>
      <w:bookmarkEnd w:id="15842"/>
      <w:bookmarkEnd w:id="15843"/>
      <w:bookmarkEnd w:id="15844"/>
      <w:bookmarkEnd w:id="15845"/>
      <w:bookmarkEnd w:id="15846"/>
      <w:bookmarkEnd w:id="15847"/>
      <w:bookmarkEnd w:id="15848"/>
      <w:bookmarkEnd w:id="15849"/>
      <w:bookmarkEnd w:id="15850"/>
      <w:bookmarkEnd w:id="15851"/>
      <w:bookmarkEnd w:id="15852"/>
      <w:bookmarkEnd w:id="15853"/>
      <w:bookmarkEnd w:id="15854"/>
      <w:bookmarkEnd w:id="15855"/>
      <w:bookmarkEnd w:id="15856"/>
      <w:bookmarkEnd w:id="15857"/>
      <w:bookmarkEnd w:id="15858"/>
      <w:bookmarkEnd w:id="15859"/>
      <w:bookmarkEnd w:id="15860"/>
      <w:bookmarkEnd w:id="15861"/>
      <w:bookmarkEnd w:id="15862"/>
      <w:bookmarkEnd w:id="15863"/>
      <w:bookmarkEnd w:id="15864"/>
      <w:bookmarkEnd w:id="15865"/>
      <w:bookmarkEnd w:id="15866"/>
      <w:bookmarkEnd w:id="15867"/>
      <w:bookmarkEnd w:id="15868"/>
      <w:bookmarkEnd w:id="15869"/>
      <w:bookmarkEnd w:id="15870"/>
      <w:bookmarkEnd w:id="15871"/>
      <w:bookmarkEnd w:id="15872"/>
      <w:bookmarkEnd w:id="15873"/>
      <w:bookmarkEnd w:id="15874"/>
      <w:bookmarkEnd w:id="15875"/>
      <w:bookmarkEnd w:id="15876"/>
      <w:bookmarkEnd w:id="15877"/>
      <w:bookmarkEnd w:id="15878"/>
      <w:bookmarkEnd w:id="15879"/>
      <w:bookmarkEnd w:id="15880"/>
      <w:bookmarkEnd w:id="15881"/>
      <w:bookmarkEnd w:id="15882"/>
      <w:bookmarkEnd w:id="15883"/>
      <w:bookmarkEnd w:id="15884"/>
      <w:bookmarkEnd w:id="15885"/>
      <w:bookmarkEnd w:id="15886"/>
      <w:bookmarkEnd w:id="15887"/>
      <w:bookmarkEnd w:id="15888"/>
      <w:bookmarkEnd w:id="15889"/>
      <w:bookmarkEnd w:id="15890"/>
      <w:bookmarkEnd w:id="15891"/>
      <w:bookmarkEnd w:id="15892"/>
      <w:bookmarkEnd w:id="15893"/>
      <w:bookmarkEnd w:id="15894"/>
      <w:bookmarkEnd w:id="15895"/>
      <w:bookmarkEnd w:id="15896"/>
      <w:bookmarkEnd w:id="15897"/>
      <w:bookmarkEnd w:id="15898"/>
      <w:bookmarkEnd w:id="15899"/>
      <w:bookmarkEnd w:id="15900"/>
      <w:bookmarkEnd w:id="15901"/>
      <w:bookmarkEnd w:id="15902"/>
      <w:bookmarkEnd w:id="15903"/>
      <w:bookmarkEnd w:id="15904"/>
      <w:bookmarkEnd w:id="15905"/>
      <w:bookmarkEnd w:id="15906"/>
      <w:bookmarkEnd w:id="15907"/>
      <w:bookmarkEnd w:id="15908"/>
      <w:bookmarkEnd w:id="15909"/>
      <w:bookmarkEnd w:id="15910"/>
      <w:bookmarkEnd w:id="15911"/>
      <w:bookmarkEnd w:id="15912"/>
      <w:bookmarkEnd w:id="15913"/>
      <w:bookmarkEnd w:id="15914"/>
      <w:bookmarkEnd w:id="15915"/>
      <w:bookmarkEnd w:id="15916"/>
      <w:bookmarkEnd w:id="15917"/>
      <w:bookmarkEnd w:id="15918"/>
      <w:bookmarkEnd w:id="15919"/>
      <w:bookmarkEnd w:id="15920"/>
      <w:bookmarkEnd w:id="15921"/>
      <w:bookmarkEnd w:id="15922"/>
      <w:bookmarkEnd w:id="15923"/>
      <w:bookmarkEnd w:id="15924"/>
      <w:bookmarkEnd w:id="15925"/>
      <w:bookmarkEnd w:id="15926"/>
      <w:bookmarkEnd w:id="15927"/>
      <w:bookmarkEnd w:id="15928"/>
      <w:bookmarkEnd w:id="15929"/>
      <w:bookmarkEnd w:id="15930"/>
      <w:bookmarkEnd w:id="15931"/>
      <w:bookmarkEnd w:id="15932"/>
      <w:bookmarkEnd w:id="15933"/>
      <w:bookmarkEnd w:id="15934"/>
      <w:bookmarkEnd w:id="15935"/>
      <w:bookmarkEnd w:id="15936"/>
      <w:bookmarkEnd w:id="15937"/>
      <w:bookmarkEnd w:id="15938"/>
      <w:bookmarkEnd w:id="15939"/>
      <w:bookmarkEnd w:id="15940"/>
      <w:bookmarkEnd w:id="15941"/>
      <w:bookmarkEnd w:id="15942"/>
      <w:bookmarkEnd w:id="15943"/>
      <w:bookmarkEnd w:id="15944"/>
      <w:bookmarkEnd w:id="15945"/>
      <w:bookmarkEnd w:id="15946"/>
      <w:bookmarkEnd w:id="15947"/>
      <w:bookmarkEnd w:id="15948"/>
      <w:bookmarkEnd w:id="15949"/>
      <w:bookmarkEnd w:id="15950"/>
      <w:bookmarkEnd w:id="15951"/>
      <w:bookmarkEnd w:id="15952"/>
      <w:bookmarkEnd w:id="15953"/>
      <w:bookmarkEnd w:id="15954"/>
      <w:bookmarkEnd w:id="15955"/>
      <w:bookmarkEnd w:id="15956"/>
      <w:bookmarkEnd w:id="15957"/>
      <w:bookmarkEnd w:id="15958"/>
      <w:bookmarkEnd w:id="15959"/>
      <w:bookmarkEnd w:id="15960"/>
      <w:bookmarkEnd w:id="15961"/>
      <w:bookmarkEnd w:id="15962"/>
      <w:bookmarkEnd w:id="15963"/>
      <w:bookmarkEnd w:id="15964"/>
      <w:bookmarkEnd w:id="15965"/>
      <w:bookmarkEnd w:id="15966"/>
      <w:bookmarkEnd w:id="15967"/>
      <w:bookmarkEnd w:id="15968"/>
      <w:bookmarkEnd w:id="15969"/>
      <w:bookmarkEnd w:id="15970"/>
      <w:bookmarkEnd w:id="15971"/>
      <w:bookmarkEnd w:id="15972"/>
      <w:bookmarkEnd w:id="15973"/>
      <w:bookmarkEnd w:id="15974"/>
      <w:bookmarkEnd w:id="15975"/>
      <w:bookmarkEnd w:id="15976"/>
      <w:bookmarkEnd w:id="15977"/>
      <w:bookmarkEnd w:id="15978"/>
      <w:bookmarkEnd w:id="15979"/>
      <w:bookmarkEnd w:id="15980"/>
      <w:bookmarkEnd w:id="15981"/>
      <w:bookmarkEnd w:id="15982"/>
      <w:bookmarkEnd w:id="15983"/>
      <w:bookmarkEnd w:id="15984"/>
      <w:bookmarkEnd w:id="15985"/>
      <w:bookmarkEnd w:id="15986"/>
      <w:bookmarkEnd w:id="15987"/>
      <w:bookmarkEnd w:id="15988"/>
      <w:bookmarkEnd w:id="15989"/>
      <w:bookmarkEnd w:id="15990"/>
      <w:bookmarkEnd w:id="15991"/>
      <w:bookmarkEnd w:id="15992"/>
      <w:bookmarkEnd w:id="15993"/>
      <w:bookmarkEnd w:id="15994"/>
      <w:bookmarkEnd w:id="15995"/>
      <w:bookmarkEnd w:id="15996"/>
      <w:bookmarkEnd w:id="15997"/>
      <w:bookmarkEnd w:id="15998"/>
      <w:bookmarkEnd w:id="15999"/>
      <w:bookmarkEnd w:id="16000"/>
      <w:bookmarkEnd w:id="16001"/>
      <w:bookmarkEnd w:id="16002"/>
      <w:bookmarkEnd w:id="16003"/>
      <w:bookmarkEnd w:id="16004"/>
      <w:bookmarkEnd w:id="16005"/>
      <w:bookmarkEnd w:id="16006"/>
      <w:bookmarkEnd w:id="16007"/>
      <w:bookmarkEnd w:id="16008"/>
      <w:bookmarkEnd w:id="16009"/>
      <w:bookmarkEnd w:id="16010"/>
      <w:bookmarkEnd w:id="16011"/>
      <w:bookmarkEnd w:id="16012"/>
      <w:bookmarkEnd w:id="16013"/>
      <w:bookmarkEnd w:id="16014"/>
      <w:bookmarkEnd w:id="16015"/>
      <w:bookmarkEnd w:id="16016"/>
      <w:bookmarkEnd w:id="16017"/>
      <w:bookmarkEnd w:id="16018"/>
      <w:bookmarkEnd w:id="16019"/>
      <w:bookmarkEnd w:id="16020"/>
      <w:bookmarkEnd w:id="16021"/>
      <w:bookmarkEnd w:id="16022"/>
      <w:bookmarkEnd w:id="16023"/>
      <w:bookmarkEnd w:id="16024"/>
      <w:bookmarkEnd w:id="16025"/>
      <w:bookmarkEnd w:id="16026"/>
      <w:bookmarkEnd w:id="16027"/>
      <w:bookmarkEnd w:id="16028"/>
      <w:bookmarkEnd w:id="16029"/>
      <w:bookmarkEnd w:id="16030"/>
      <w:bookmarkEnd w:id="16031"/>
      <w:bookmarkEnd w:id="16032"/>
      <w:bookmarkEnd w:id="16033"/>
      <w:bookmarkEnd w:id="16034"/>
      <w:bookmarkEnd w:id="16035"/>
      <w:bookmarkEnd w:id="16036"/>
      <w:bookmarkEnd w:id="16037"/>
      <w:bookmarkEnd w:id="16038"/>
      <w:bookmarkEnd w:id="16039"/>
      <w:bookmarkEnd w:id="16040"/>
      <w:bookmarkEnd w:id="16041"/>
      <w:bookmarkEnd w:id="16042"/>
      <w:bookmarkEnd w:id="16043"/>
      <w:bookmarkEnd w:id="16044"/>
      <w:bookmarkEnd w:id="16045"/>
      <w:bookmarkEnd w:id="16046"/>
      <w:bookmarkEnd w:id="16047"/>
      <w:bookmarkEnd w:id="16048"/>
      <w:bookmarkEnd w:id="16049"/>
      <w:bookmarkEnd w:id="16050"/>
      <w:bookmarkEnd w:id="16051"/>
      <w:bookmarkEnd w:id="16052"/>
      <w:bookmarkEnd w:id="16053"/>
      <w:bookmarkEnd w:id="16054"/>
      <w:bookmarkEnd w:id="16055"/>
      <w:bookmarkEnd w:id="16056"/>
      <w:bookmarkEnd w:id="16057"/>
      <w:bookmarkEnd w:id="16058"/>
      <w:bookmarkEnd w:id="16059"/>
      <w:bookmarkEnd w:id="16060"/>
      <w:bookmarkEnd w:id="16061"/>
      <w:bookmarkEnd w:id="16062"/>
      <w:bookmarkEnd w:id="16063"/>
      <w:bookmarkEnd w:id="16064"/>
      <w:bookmarkEnd w:id="16065"/>
      <w:bookmarkEnd w:id="16066"/>
      <w:bookmarkEnd w:id="16067"/>
      <w:bookmarkEnd w:id="16068"/>
      <w:bookmarkEnd w:id="16069"/>
      <w:bookmarkEnd w:id="16070"/>
      <w:bookmarkEnd w:id="16071"/>
      <w:bookmarkEnd w:id="16072"/>
      <w:bookmarkEnd w:id="16073"/>
      <w:bookmarkEnd w:id="16074"/>
      <w:bookmarkEnd w:id="16075"/>
      <w:bookmarkEnd w:id="16076"/>
      <w:bookmarkEnd w:id="16077"/>
      <w:bookmarkEnd w:id="16078"/>
      <w:bookmarkEnd w:id="16079"/>
      <w:bookmarkEnd w:id="16080"/>
      <w:bookmarkEnd w:id="16081"/>
      <w:bookmarkEnd w:id="16082"/>
      <w:bookmarkEnd w:id="16083"/>
      <w:bookmarkEnd w:id="16084"/>
      <w:bookmarkEnd w:id="16085"/>
      <w:bookmarkEnd w:id="16086"/>
      <w:bookmarkEnd w:id="16087"/>
      <w:bookmarkEnd w:id="16088"/>
      <w:bookmarkEnd w:id="16089"/>
      <w:bookmarkEnd w:id="16090"/>
      <w:bookmarkEnd w:id="16091"/>
      <w:bookmarkEnd w:id="16092"/>
      <w:bookmarkEnd w:id="16093"/>
      <w:bookmarkEnd w:id="16094"/>
      <w:bookmarkEnd w:id="16095"/>
      <w:bookmarkEnd w:id="16096"/>
      <w:bookmarkEnd w:id="16097"/>
      <w:bookmarkEnd w:id="16098"/>
      <w:bookmarkEnd w:id="16099"/>
      <w:bookmarkEnd w:id="16100"/>
      <w:bookmarkEnd w:id="16101"/>
      <w:bookmarkEnd w:id="16102"/>
      <w:bookmarkEnd w:id="16103"/>
      <w:bookmarkEnd w:id="16104"/>
      <w:bookmarkEnd w:id="16105"/>
      <w:bookmarkEnd w:id="16106"/>
      <w:bookmarkEnd w:id="16107"/>
      <w:bookmarkEnd w:id="16108"/>
      <w:bookmarkEnd w:id="16109"/>
      <w:bookmarkEnd w:id="16110"/>
      <w:bookmarkEnd w:id="16111"/>
      <w:bookmarkEnd w:id="16112"/>
      <w:bookmarkEnd w:id="16113"/>
      <w:bookmarkEnd w:id="16114"/>
      <w:bookmarkEnd w:id="16115"/>
      <w:bookmarkEnd w:id="16116"/>
      <w:bookmarkEnd w:id="16117"/>
      <w:bookmarkEnd w:id="16118"/>
      <w:bookmarkEnd w:id="16119"/>
      <w:bookmarkEnd w:id="16120"/>
      <w:bookmarkEnd w:id="16121"/>
      <w:bookmarkEnd w:id="16122"/>
      <w:bookmarkEnd w:id="16123"/>
      <w:bookmarkEnd w:id="16124"/>
      <w:bookmarkEnd w:id="16125"/>
      <w:bookmarkEnd w:id="16126"/>
      <w:bookmarkEnd w:id="16127"/>
      <w:bookmarkEnd w:id="16128"/>
      <w:bookmarkEnd w:id="16129"/>
      <w:bookmarkEnd w:id="16130"/>
      <w:bookmarkEnd w:id="16131"/>
      <w:bookmarkEnd w:id="16132"/>
      <w:bookmarkEnd w:id="16133"/>
      <w:bookmarkEnd w:id="16134"/>
      <w:bookmarkEnd w:id="16135"/>
      <w:bookmarkEnd w:id="16136"/>
      <w:bookmarkEnd w:id="16137"/>
      <w:bookmarkEnd w:id="16138"/>
      <w:bookmarkEnd w:id="16139"/>
      <w:bookmarkEnd w:id="16140"/>
      <w:bookmarkEnd w:id="16141"/>
      <w:bookmarkEnd w:id="16142"/>
      <w:bookmarkEnd w:id="16143"/>
      <w:bookmarkEnd w:id="16144"/>
      <w:bookmarkEnd w:id="16145"/>
      <w:bookmarkEnd w:id="16146"/>
      <w:bookmarkEnd w:id="16147"/>
      <w:bookmarkEnd w:id="16148"/>
      <w:bookmarkEnd w:id="16149"/>
      <w:bookmarkEnd w:id="16150"/>
      <w:bookmarkEnd w:id="16151"/>
      <w:bookmarkEnd w:id="16152"/>
      <w:bookmarkEnd w:id="16153"/>
      <w:bookmarkEnd w:id="16154"/>
      <w:bookmarkEnd w:id="16155"/>
      <w:bookmarkEnd w:id="16156"/>
      <w:bookmarkEnd w:id="16157"/>
      <w:bookmarkEnd w:id="16158"/>
      <w:bookmarkEnd w:id="16159"/>
      <w:bookmarkEnd w:id="16160"/>
      <w:bookmarkEnd w:id="16161"/>
      <w:bookmarkEnd w:id="16162"/>
      <w:bookmarkEnd w:id="16163"/>
      <w:bookmarkEnd w:id="16164"/>
      <w:bookmarkEnd w:id="16165"/>
      <w:bookmarkEnd w:id="16166"/>
      <w:bookmarkEnd w:id="16167"/>
      <w:bookmarkEnd w:id="16168"/>
      <w:bookmarkEnd w:id="16169"/>
      <w:bookmarkEnd w:id="16170"/>
      <w:bookmarkEnd w:id="16171"/>
      <w:bookmarkEnd w:id="16172"/>
      <w:bookmarkEnd w:id="16173"/>
      <w:bookmarkEnd w:id="16174"/>
      <w:bookmarkEnd w:id="16175"/>
      <w:bookmarkEnd w:id="16176"/>
      <w:bookmarkEnd w:id="16177"/>
      <w:bookmarkEnd w:id="16178"/>
      <w:bookmarkEnd w:id="16179"/>
      <w:bookmarkEnd w:id="16180"/>
      <w:bookmarkEnd w:id="16181"/>
      <w:bookmarkEnd w:id="16182"/>
      <w:bookmarkEnd w:id="16183"/>
      <w:bookmarkEnd w:id="16184"/>
      <w:bookmarkEnd w:id="16185"/>
      <w:bookmarkEnd w:id="16186"/>
      <w:bookmarkEnd w:id="16187"/>
      <w:bookmarkEnd w:id="16188"/>
      <w:bookmarkEnd w:id="16189"/>
      <w:bookmarkEnd w:id="16190"/>
      <w:bookmarkEnd w:id="16191"/>
      <w:bookmarkEnd w:id="16192"/>
      <w:bookmarkEnd w:id="16193"/>
      <w:bookmarkEnd w:id="16194"/>
      <w:bookmarkEnd w:id="16195"/>
      <w:bookmarkEnd w:id="16196"/>
      <w:bookmarkEnd w:id="16197"/>
      <w:bookmarkEnd w:id="16198"/>
      <w:bookmarkEnd w:id="16199"/>
      <w:bookmarkEnd w:id="16200"/>
      <w:bookmarkEnd w:id="16201"/>
      <w:bookmarkEnd w:id="16202"/>
      <w:bookmarkEnd w:id="16203"/>
      <w:bookmarkEnd w:id="16204"/>
      <w:bookmarkEnd w:id="16205"/>
      <w:bookmarkEnd w:id="16206"/>
      <w:bookmarkEnd w:id="16207"/>
      <w:bookmarkEnd w:id="16208"/>
      <w:bookmarkEnd w:id="16209"/>
      <w:bookmarkEnd w:id="16210"/>
      <w:bookmarkEnd w:id="16211"/>
      <w:bookmarkEnd w:id="16212"/>
      <w:bookmarkEnd w:id="16213"/>
      <w:bookmarkEnd w:id="16214"/>
      <w:bookmarkEnd w:id="16215"/>
    </w:p>
    <w:p w14:paraId="44E6775A" w14:textId="77777777" w:rsidR="00F905E7" w:rsidRPr="00423A75" w:rsidRDefault="00F905E7" w:rsidP="005B08E7">
      <w:pPr>
        <w:rPr>
          <w:vanish/>
        </w:rPr>
      </w:pPr>
      <w:bookmarkStart w:id="16218" w:name="_Toc471224710"/>
      <w:bookmarkStart w:id="16219" w:name="_Toc471284216"/>
      <w:bookmarkStart w:id="16220" w:name="_Toc471285783"/>
      <w:bookmarkStart w:id="16221" w:name="_Toc471286852"/>
      <w:bookmarkStart w:id="16222" w:name="_Toc471287382"/>
      <w:bookmarkStart w:id="16223" w:name="_Toc471291656"/>
      <w:bookmarkEnd w:id="16218"/>
      <w:bookmarkEnd w:id="16219"/>
      <w:bookmarkEnd w:id="16220"/>
      <w:bookmarkEnd w:id="16221"/>
      <w:bookmarkEnd w:id="16222"/>
      <w:bookmarkEnd w:id="16223"/>
    </w:p>
    <w:p w14:paraId="587D95CE" w14:textId="77777777" w:rsidR="00F905E7" w:rsidRPr="00423A75" w:rsidRDefault="00F905E7" w:rsidP="005B08E7">
      <w:pPr>
        <w:rPr>
          <w:vanish/>
        </w:rPr>
      </w:pPr>
      <w:bookmarkStart w:id="16224" w:name="_Toc471224711"/>
      <w:bookmarkStart w:id="16225" w:name="_Toc471284217"/>
      <w:bookmarkStart w:id="16226" w:name="_Toc471285784"/>
      <w:bookmarkStart w:id="16227" w:name="_Toc471286853"/>
      <w:bookmarkStart w:id="16228" w:name="_Toc471287383"/>
      <w:bookmarkStart w:id="16229" w:name="_Toc471291657"/>
      <w:bookmarkEnd w:id="16224"/>
      <w:bookmarkEnd w:id="16225"/>
      <w:bookmarkEnd w:id="16226"/>
      <w:bookmarkEnd w:id="16227"/>
      <w:bookmarkEnd w:id="16228"/>
      <w:bookmarkEnd w:id="16229"/>
    </w:p>
    <w:p w14:paraId="64E8DF11" w14:textId="77777777" w:rsidR="003E449A" w:rsidRPr="00423A75" w:rsidRDefault="003E449A" w:rsidP="005B08E7">
      <w:pPr>
        <w:pStyle w:val="Heading4"/>
        <w:numPr>
          <w:ilvl w:val="0"/>
          <w:numId w:val="157"/>
        </w:numPr>
        <w:ind w:left="0"/>
      </w:pPr>
      <w:bookmarkStart w:id="16230" w:name="_Toc54013321"/>
      <w:r w:rsidRPr="00423A75">
        <w:t>Workshops</w:t>
      </w:r>
      <w:bookmarkEnd w:id="16216"/>
      <w:bookmarkEnd w:id="16217"/>
      <w:bookmarkEnd w:id="16230"/>
    </w:p>
    <w:p w14:paraId="54C28A35" w14:textId="77777777" w:rsidR="003E449A" w:rsidRPr="00423A75" w:rsidRDefault="003E449A" w:rsidP="005B08E7">
      <w:r w:rsidRPr="00423A75">
        <w:t xml:space="preserve">As space is limited in the Convention </w:t>
      </w:r>
      <w:r w:rsidR="000C2E88" w:rsidRPr="00423A75">
        <w:t xml:space="preserve">and Broker/Owner </w:t>
      </w:r>
      <w:r w:rsidRPr="00423A75">
        <w:t xml:space="preserve">program, speakers for workshops and sessions will be determined by </w:t>
      </w:r>
      <w:r w:rsidR="00B46840" w:rsidRPr="00423A75">
        <w:t xml:space="preserve">convention committee and the association </w:t>
      </w:r>
      <w:r w:rsidRPr="00423A75">
        <w:t xml:space="preserve">may video and/or audio </w:t>
      </w:r>
      <w:r w:rsidR="00384993" w:rsidRPr="00423A75">
        <w:t xml:space="preserve">record </w:t>
      </w:r>
      <w:r w:rsidRPr="00423A75">
        <w:t xml:space="preserve">this entire presentation (no partial </w:t>
      </w:r>
      <w:r w:rsidR="00384993" w:rsidRPr="00423A75">
        <w:t>recording</w:t>
      </w:r>
      <w:r w:rsidRPr="00423A75">
        <w:t xml:space="preserve">), including video and audio excerpts, and distribute the </w:t>
      </w:r>
      <w:r w:rsidR="00384993" w:rsidRPr="00423A75">
        <w:t xml:space="preserve">recording </w:t>
      </w:r>
      <w:r w:rsidRPr="00423A75">
        <w:t xml:space="preserve">for educational purposes, unless otherwise noted by presenter. </w:t>
      </w:r>
      <w:bookmarkStart w:id="16231" w:name="OLE_LINK1"/>
      <w:bookmarkStart w:id="16232" w:name="OLE_LINK2"/>
      <w:r w:rsidRPr="00423A75">
        <w:t>There is no honorarium or reimburs</w:t>
      </w:r>
      <w:r w:rsidR="000C2E88" w:rsidRPr="00423A75">
        <w:t>ement to workshop presenter(s), unless otherwise budgeted.</w:t>
      </w:r>
    </w:p>
    <w:p w14:paraId="463CF6D5" w14:textId="77777777" w:rsidR="000C2E88" w:rsidRPr="00423A75" w:rsidRDefault="000C2E88" w:rsidP="005B08E7"/>
    <w:p w14:paraId="2BD63294" w14:textId="77777777" w:rsidR="003E449A" w:rsidRPr="00423A75" w:rsidRDefault="003E449A" w:rsidP="005B08E7">
      <w:pPr>
        <w:rPr>
          <w:snapToGrid w:val="0"/>
          <w:vanish/>
        </w:rPr>
      </w:pPr>
      <w:bookmarkStart w:id="16233" w:name="_Toc375581821"/>
      <w:bookmarkStart w:id="16234" w:name="_Toc375582338"/>
      <w:bookmarkStart w:id="16235" w:name="_Toc375582852"/>
      <w:bookmarkStart w:id="16236" w:name="_Toc375583367"/>
      <w:bookmarkStart w:id="16237" w:name="_Toc375583896"/>
      <w:bookmarkStart w:id="16238" w:name="_Toc375584437"/>
      <w:bookmarkStart w:id="16239" w:name="_Toc375584979"/>
      <w:bookmarkStart w:id="16240" w:name="_Toc375585520"/>
      <w:bookmarkStart w:id="16241" w:name="_Toc375586067"/>
      <w:bookmarkStart w:id="16242" w:name="_Toc375586613"/>
      <w:bookmarkStart w:id="16243" w:name="_Toc375587159"/>
      <w:bookmarkStart w:id="16244" w:name="_Toc375587705"/>
      <w:bookmarkStart w:id="16245" w:name="_Toc375588250"/>
      <w:bookmarkStart w:id="16246" w:name="_Toc375588795"/>
      <w:bookmarkStart w:id="16247" w:name="_Toc375589335"/>
      <w:bookmarkStart w:id="16248" w:name="_Toc375589875"/>
      <w:bookmarkStart w:id="16249" w:name="_Toc375590415"/>
      <w:bookmarkStart w:id="16250" w:name="_Toc375590954"/>
      <w:bookmarkStart w:id="16251" w:name="_Toc375591492"/>
      <w:bookmarkStart w:id="16252" w:name="_Toc375592033"/>
      <w:bookmarkStart w:id="16253" w:name="_Toc375592574"/>
      <w:bookmarkStart w:id="16254" w:name="_Toc375593114"/>
      <w:bookmarkStart w:id="16255" w:name="_Toc375593654"/>
      <w:bookmarkStart w:id="16256" w:name="_Toc375594189"/>
      <w:bookmarkStart w:id="16257" w:name="_Toc375594717"/>
      <w:bookmarkStart w:id="16258" w:name="_Toc375595242"/>
      <w:bookmarkStart w:id="16259" w:name="_Toc375595759"/>
      <w:bookmarkStart w:id="16260" w:name="_Toc375596225"/>
      <w:bookmarkStart w:id="16261" w:name="_Toc375596689"/>
      <w:bookmarkStart w:id="16262" w:name="_Toc375597152"/>
      <w:bookmarkStart w:id="16263" w:name="_Toc375597613"/>
      <w:bookmarkStart w:id="16264" w:name="_Toc375598074"/>
      <w:bookmarkStart w:id="16265" w:name="_Toc375598531"/>
      <w:bookmarkStart w:id="16266" w:name="_Toc375598988"/>
      <w:bookmarkStart w:id="16267" w:name="_Toc375599444"/>
      <w:bookmarkStart w:id="16268" w:name="_Toc375599902"/>
      <w:bookmarkStart w:id="16269" w:name="_Toc375600359"/>
      <w:bookmarkStart w:id="16270" w:name="_Toc375600815"/>
      <w:bookmarkStart w:id="16271" w:name="_Toc375601270"/>
      <w:bookmarkStart w:id="16272" w:name="_Toc375601726"/>
      <w:bookmarkStart w:id="16273" w:name="_Toc375602182"/>
      <w:bookmarkStart w:id="16274" w:name="_Toc375602638"/>
      <w:bookmarkStart w:id="16275" w:name="_Toc375603093"/>
      <w:bookmarkStart w:id="16276" w:name="_Toc375603549"/>
      <w:bookmarkStart w:id="16277" w:name="_Toc375604003"/>
      <w:bookmarkStart w:id="16278" w:name="_Toc375604454"/>
      <w:bookmarkStart w:id="16279" w:name="_Toc375604908"/>
      <w:bookmarkStart w:id="16280" w:name="_Toc375605368"/>
      <w:bookmarkStart w:id="16281" w:name="_Toc375605825"/>
      <w:bookmarkStart w:id="16282" w:name="_Toc375606280"/>
      <w:bookmarkStart w:id="16283" w:name="_Toc375606737"/>
      <w:bookmarkStart w:id="16284" w:name="_Toc383699266"/>
      <w:bookmarkStart w:id="16285" w:name="_Toc383699726"/>
      <w:bookmarkStart w:id="16286" w:name="_Toc383700192"/>
      <w:bookmarkStart w:id="16287" w:name="_Toc383790729"/>
      <w:bookmarkStart w:id="16288" w:name="_Toc383791237"/>
      <w:bookmarkStart w:id="16289" w:name="_Toc383791745"/>
      <w:bookmarkStart w:id="16290" w:name="_Toc383792269"/>
      <w:bookmarkStart w:id="16291" w:name="_Toc383792788"/>
      <w:bookmarkStart w:id="16292" w:name="_Toc384045412"/>
      <w:bookmarkStart w:id="16293" w:name="_Toc384045930"/>
      <w:bookmarkStart w:id="16294" w:name="_Toc384046448"/>
      <w:bookmarkStart w:id="16295" w:name="_Toc384046966"/>
      <w:bookmarkStart w:id="16296" w:name="_Toc384047484"/>
      <w:bookmarkStart w:id="16297" w:name="_Toc384048000"/>
      <w:bookmarkStart w:id="16298" w:name="_Toc384048519"/>
      <w:bookmarkStart w:id="16299" w:name="_Toc384050580"/>
      <w:bookmarkStart w:id="16300" w:name="_Toc384051095"/>
      <w:bookmarkStart w:id="16301" w:name="_Toc384051611"/>
      <w:bookmarkStart w:id="16302" w:name="_Toc384052128"/>
      <w:bookmarkStart w:id="16303" w:name="_Toc384052646"/>
      <w:bookmarkStart w:id="16304" w:name="_Toc384053169"/>
      <w:bookmarkStart w:id="16305" w:name="_Toc384053690"/>
      <w:bookmarkStart w:id="16306" w:name="_Toc384054212"/>
      <w:bookmarkStart w:id="16307" w:name="_Toc384054738"/>
      <w:bookmarkStart w:id="16308" w:name="_Toc384055260"/>
      <w:bookmarkStart w:id="16309" w:name="_Toc384055783"/>
      <w:bookmarkStart w:id="16310" w:name="_Toc384056306"/>
      <w:bookmarkStart w:id="16311" w:name="_Toc384056829"/>
      <w:bookmarkStart w:id="16312" w:name="_Toc384057355"/>
      <w:bookmarkStart w:id="16313" w:name="_Toc384057881"/>
      <w:bookmarkStart w:id="16314" w:name="_Toc384058405"/>
      <w:bookmarkStart w:id="16315" w:name="_Toc384058931"/>
      <w:bookmarkStart w:id="16316" w:name="_Toc384059457"/>
      <w:bookmarkStart w:id="16317" w:name="_Toc384059985"/>
      <w:bookmarkStart w:id="16318" w:name="_Toc384060509"/>
      <w:bookmarkStart w:id="16319" w:name="_Toc384061034"/>
      <w:bookmarkStart w:id="16320" w:name="_Toc384061559"/>
      <w:bookmarkStart w:id="16321" w:name="_Toc384062085"/>
      <w:bookmarkStart w:id="16322" w:name="_Toc384062609"/>
      <w:bookmarkStart w:id="16323" w:name="_Toc384063133"/>
      <w:bookmarkStart w:id="16324" w:name="_Toc384063658"/>
      <w:bookmarkStart w:id="16325" w:name="_Toc384064183"/>
      <w:bookmarkStart w:id="16326" w:name="_Toc384064708"/>
      <w:bookmarkStart w:id="16327" w:name="_Toc384065234"/>
      <w:bookmarkStart w:id="16328" w:name="_Toc384065760"/>
      <w:bookmarkStart w:id="16329" w:name="_Toc384066298"/>
      <w:bookmarkStart w:id="16330" w:name="_Toc384066835"/>
      <w:bookmarkStart w:id="16331" w:name="_Toc384067373"/>
      <w:bookmarkStart w:id="16332" w:name="_Toc375583897"/>
      <w:bookmarkStart w:id="16333" w:name="_Toc375584438"/>
      <w:bookmarkStart w:id="16334" w:name="_Toc375584980"/>
      <w:bookmarkStart w:id="16335" w:name="_Toc375585521"/>
      <w:bookmarkStart w:id="16336" w:name="_Toc375586068"/>
      <w:bookmarkStart w:id="16337" w:name="_Toc375586614"/>
      <w:bookmarkStart w:id="16338" w:name="_Toc375587160"/>
      <w:bookmarkStart w:id="16339" w:name="_Toc375587706"/>
      <w:bookmarkStart w:id="16340" w:name="_Toc375588251"/>
      <w:bookmarkStart w:id="16341" w:name="_Toc375588796"/>
      <w:bookmarkStart w:id="16342" w:name="_Toc375589336"/>
      <w:bookmarkStart w:id="16343" w:name="_Toc375589876"/>
      <w:bookmarkStart w:id="16344" w:name="_Toc375590416"/>
      <w:bookmarkStart w:id="16345" w:name="_Toc375590955"/>
      <w:bookmarkStart w:id="16346" w:name="_Toc375591493"/>
      <w:bookmarkStart w:id="16347" w:name="_Toc375592034"/>
      <w:bookmarkStart w:id="16348" w:name="_Toc375592575"/>
      <w:bookmarkStart w:id="16349" w:name="_Toc375593115"/>
      <w:bookmarkStart w:id="16350" w:name="_Toc375593655"/>
      <w:bookmarkStart w:id="16351" w:name="_Toc375594190"/>
      <w:bookmarkStart w:id="16352" w:name="_Toc375594718"/>
      <w:bookmarkStart w:id="16353" w:name="_Toc375595243"/>
      <w:bookmarkStart w:id="16354" w:name="_Toc375595760"/>
      <w:bookmarkStart w:id="16355" w:name="_Toc375596226"/>
      <w:bookmarkStart w:id="16356" w:name="_Toc375596690"/>
      <w:bookmarkStart w:id="16357" w:name="_Toc375597153"/>
      <w:bookmarkStart w:id="16358" w:name="_Toc375597614"/>
      <w:bookmarkStart w:id="16359" w:name="_Toc375598075"/>
      <w:bookmarkStart w:id="16360" w:name="_Toc375598532"/>
      <w:bookmarkStart w:id="16361" w:name="_Toc375598989"/>
      <w:bookmarkStart w:id="16362" w:name="_Toc375599445"/>
      <w:bookmarkStart w:id="16363" w:name="_Toc375599903"/>
      <w:bookmarkStart w:id="16364" w:name="_Toc375600360"/>
      <w:bookmarkStart w:id="16365" w:name="_Toc375600816"/>
      <w:bookmarkStart w:id="16366" w:name="_Toc375601271"/>
      <w:bookmarkStart w:id="16367" w:name="_Toc375601727"/>
      <w:bookmarkStart w:id="16368" w:name="_Toc375602183"/>
      <w:bookmarkStart w:id="16369" w:name="_Toc375602639"/>
      <w:bookmarkStart w:id="16370" w:name="_Toc375603094"/>
      <w:bookmarkStart w:id="16371" w:name="_Toc375603550"/>
      <w:bookmarkStart w:id="16372" w:name="_Toc375604004"/>
      <w:bookmarkStart w:id="16373" w:name="_Toc375604455"/>
      <w:bookmarkStart w:id="16374" w:name="_Toc375604909"/>
      <w:bookmarkStart w:id="16375" w:name="_Toc375605369"/>
      <w:bookmarkStart w:id="16376" w:name="_Toc375605826"/>
      <w:bookmarkStart w:id="16377" w:name="_Toc375606281"/>
      <w:bookmarkStart w:id="16378" w:name="_Toc375606738"/>
      <w:bookmarkStart w:id="16379" w:name="_Toc383699267"/>
      <w:bookmarkStart w:id="16380" w:name="_Toc383699727"/>
      <w:bookmarkStart w:id="16381" w:name="_Toc383700193"/>
      <w:bookmarkStart w:id="16382" w:name="_Toc383790730"/>
      <w:bookmarkStart w:id="16383" w:name="_Toc383791238"/>
      <w:bookmarkStart w:id="16384" w:name="_Toc383791746"/>
      <w:bookmarkStart w:id="16385" w:name="_Toc383792270"/>
      <w:bookmarkStart w:id="16386" w:name="_Toc383792789"/>
      <w:bookmarkStart w:id="16387" w:name="_Toc384045413"/>
      <w:bookmarkStart w:id="16388" w:name="_Toc384045931"/>
      <w:bookmarkStart w:id="16389" w:name="_Toc384046449"/>
      <w:bookmarkStart w:id="16390" w:name="_Toc384046967"/>
      <w:bookmarkStart w:id="16391" w:name="_Toc384047485"/>
      <w:bookmarkStart w:id="16392" w:name="_Toc384048001"/>
      <w:bookmarkStart w:id="16393" w:name="_Toc384048520"/>
      <w:bookmarkStart w:id="16394" w:name="_Toc384050581"/>
      <w:bookmarkStart w:id="16395" w:name="_Toc384051096"/>
      <w:bookmarkStart w:id="16396" w:name="_Toc384051612"/>
      <w:bookmarkStart w:id="16397" w:name="_Toc384052129"/>
      <w:bookmarkStart w:id="16398" w:name="_Toc384052647"/>
      <w:bookmarkStart w:id="16399" w:name="_Toc384053170"/>
      <w:bookmarkStart w:id="16400" w:name="_Toc384053691"/>
      <w:bookmarkStart w:id="16401" w:name="_Toc384054213"/>
      <w:bookmarkStart w:id="16402" w:name="_Toc384054739"/>
      <w:bookmarkStart w:id="16403" w:name="_Toc384055261"/>
      <w:bookmarkStart w:id="16404" w:name="_Toc384055784"/>
      <w:bookmarkStart w:id="16405" w:name="_Toc384056307"/>
      <w:bookmarkStart w:id="16406" w:name="_Toc384056830"/>
      <w:bookmarkStart w:id="16407" w:name="_Toc384057356"/>
      <w:bookmarkStart w:id="16408" w:name="_Toc384057882"/>
      <w:bookmarkStart w:id="16409" w:name="_Toc384058406"/>
      <w:bookmarkStart w:id="16410" w:name="_Toc384058932"/>
      <w:bookmarkStart w:id="16411" w:name="_Toc384059458"/>
      <w:bookmarkStart w:id="16412" w:name="_Toc384059986"/>
      <w:bookmarkStart w:id="16413" w:name="_Toc384060510"/>
      <w:bookmarkStart w:id="16414" w:name="_Toc384061035"/>
      <w:bookmarkStart w:id="16415" w:name="_Toc384061560"/>
      <w:bookmarkStart w:id="16416" w:name="_Toc384062086"/>
      <w:bookmarkStart w:id="16417" w:name="_Toc384062610"/>
      <w:bookmarkStart w:id="16418" w:name="_Toc384063134"/>
      <w:bookmarkStart w:id="16419" w:name="_Toc384063659"/>
      <w:bookmarkStart w:id="16420" w:name="_Toc384064184"/>
      <w:bookmarkStart w:id="16421" w:name="_Toc384064709"/>
      <w:bookmarkStart w:id="16422" w:name="_Toc384065235"/>
      <w:bookmarkStart w:id="16423" w:name="_Toc384065761"/>
      <w:bookmarkStart w:id="16424" w:name="_Toc384066299"/>
      <w:bookmarkStart w:id="16425" w:name="_Toc384066836"/>
      <w:bookmarkStart w:id="16426" w:name="_Toc384067374"/>
      <w:bookmarkStart w:id="16427" w:name="_Toc375583898"/>
      <w:bookmarkStart w:id="16428" w:name="_Toc375584439"/>
      <w:bookmarkStart w:id="16429" w:name="_Toc375584981"/>
      <w:bookmarkStart w:id="16430" w:name="_Toc375585522"/>
      <w:bookmarkStart w:id="16431" w:name="_Toc375586069"/>
      <w:bookmarkStart w:id="16432" w:name="_Toc375586615"/>
      <w:bookmarkStart w:id="16433" w:name="_Toc375587161"/>
      <w:bookmarkStart w:id="16434" w:name="_Toc375587707"/>
      <w:bookmarkStart w:id="16435" w:name="_Toc375588252"/>
      <w:bookmarkStart w:id="16436" w:name="_Toc375588797"/>
      <w:bookmarkStart w:id="16437" w:name="_Toc375589337"/>
      <w:bookmarkStart w:id="16438" w:name="_Toc375589877"/>
      <w:bookmarkStart w:id="16439" w:name="_Toc375590417"/>
      <w:bookmarkStart w:id="16440" w:name="_Toc375590956"/>
      <w:bookmarkStart w:id="16441" w:name="_Toc375591494"/>
      <w:bookmarkStart w:id="16442" w:name="_Toc375592035"/>
      <w:bookmarkStart w:id="16443" w:name="_Toc375592576"/>
      <w:bookmarkStart w:id="16444" w:name="_Toc375593116"/>
      <w:bookmarkStart w:id="16445" w:name="_Toc375593656"/>
      <w:bookmarkStart w:id="16446" w:name="_Toc375594191"/>
      <w:bookmarkStart w:id="16447" w:name="_Toc375594719"/>
      <w:bookmarkStart w:id="16448" w:name="_Toc375595244"/>
      <w:bookmarkStart w:id="16449" w:name="_Toc375595761"/>
      <w:bookmarkStart w:id="16450" w:name="_Toc375596227"/>
      <w:bookmarkStart w:id="16451" w:name="_Toc375596691"/>
      <w:bookmarkStart w:id="16452" w:name="_Toc375597154"/>
      <w:bookmarkStart w:id="16453" w:name="_Toc375597615"/>
      <w:bookmarkStart w:id="16454" w:name="_Toc375598076"/>
      <w:bookmarkStart w:id="16455" w:name="_Toc375598533"/>
      <w:bookmarkStart w:id="16456" w:name="_Toc375598990"/>
      <w:bookmarkStart w:id="16457" w:name="_Toc375599446"/>
      <w:bookmarkStart w:id="16458" w:name="_Toc375599904"/>
      <w:bookmarkStart w:id="16459" w:name="_Toc375600361"/>
      <w:bookmarkStart w:id="16460" w:name="_Toc375600817"/>
      <w:bookmarkStart w:id="16461" w:name="_Toc375601272"/>
      <w:bookmarkStart w:id="16462" w:name="_Toc375601728"/>
      <w:bookmarkStart w:id="16463" w:name="_Toc375602184"/>
      <w:bookmarkStart w:id="16464" w:name="_Toc375602640"/>
      <w:bookmarkStart w:id="16465" w:name="_Toc375603095"/>
      <w:bookmarkStart w:id="16466" w:name="_Toc375603551"/>
      <w:bookmarkStart w:id="16467" w:name="_Toc375604005"/>
      <w:bookmarkStart w:id="16468" w:name="_Toc375604456"/>
      <w:bookmarkStart w:id="16469" w:name="_Toc375604910"/>
      <w:bookmarkStart w:id="16470" w:name="_Toc375605370"/>
      <w:bookmarkStart w:id="16471" w:name="_Toc375605827"/>
      <w:bookmarkStart w:id="16472" w:name="_Toc375606282"/>
      <w:bookmarkStart w:id="16473" w:name="_Toc375606739"/>
      <w:bookmarkStart w:id="16474" w:name="_Toc383699268"/>
      <w:bookmarkStart w:id="16475" w:name="_Toc383699728"/>
      <w:bookmarkStart w:id="16476" w:name="_Toc383700194"/>
      <w:bookmarkStart w:id="16477" w:name="_Toc383790731"/>
      <w:bookmarkStart w:id="16478" w:name="_Toc383791239"/>
      <w:bookmarkStart w:id="16479" w:name="_Toc383791747"/>
      <w:bookmarkStart w:id="16480" w:name="_Toc383792271"/>
      <w:bookmarkStart w:id="16481" w:name="_Toc383792790"/>
      <w:bookmarkStart w:id="16482" w:name="_Toc384045414"/>
      <w:bookmarkStart w:id="16483" w:name="_Toc384045932"/>
      <w:bookmarkStart w:id="16484" w:name="_Toc384046450"/>
      <w:bookmarkStart w:id="16485" w:name="_Toc384046968"/>
      <w:bookmarkStart w:id="16486" w:name="_Toc384047486"/>
      <w:bookmarkStart w:id="16487" w:name="_Toc384048002"/>
      <w:bookmarkStart w:id="16488" w:name="_Toc384048521"/>
      <w:bookmarkStart w:id="16489" w:name="_Toc384050582"/>
      <w:bookmarkStart w:id="16490" w:name="_Toc384051097"/>
      <w:bookmarkStart w:id="16491" w:name="_Toc384051613"/>
      <w:bookmarkStart w:id="16492" w:name="_Toc384052130"/>
      <w:bookmarkStart w:id="16493" w:name="_Toc384052648"/>
      <w:bookmarkStart w:id="16494" w:name="_Toc384053171"/>
      <w:bookmarkStart w:id="16495" w:name="_Toc384053692"/>
      <w:bookmarkStart w:id="16496" w:name="_Toc384054214"/>
      <w:bookmarkStart w:id="16497" w:name="_Toc384054740"/>
      <w:bookmarkStart w:id="16498" w:name="_Toc384055262"/>
      <w:bookmarkStart w:id="16499" w:name="_Toc384055785"/>
      <w:bookmarkStart w:id="16500" w:name="_Toc384056308"/>
      <w:bookmarkStart w:id="16501" w:name="_Toc384056831"/>
      <w:bookmarkStart w:id="16502" w:name="_Toc384057357"/>
      <w:bookmarkStart w:id="16503" w:name="_Toc384057883"/>
      <w:bookmarkStart w:id="16504" w:name="_Toc384058407"/>
      <w:bookmarkStart w:id="16505" w:name="_Toc384058933"/>
      <w:bookmarkStart w:id="16506" w:name="_Toc384059459"/>
      <w:bookmarkStart w:id="16507" w:name="_Toc384059987"/>
      <w:bookmarkStart w:id="16508" w:name="_Toc384060511"/>
      <w:bookmarkStart w:id="16509" w:name="_Toc384061036"/>
      <w:bookmarkStart w:id="16510" w:name="_Toc384061561"/>
      <w:bookmarkStart w:id="16511" w:name="_Toc384062087"/>
      <w:bookmarkStart w:id="16512" w:name="_Toc384062611"/>
      <w:bookmarkStart w:id="16513" w:name="_Toc384063135"/>
      <w:bookmarkStart w:id="16514" w:name="_Toc384063660"/>
      <w:bookmarkStart w:id="16515" w:name="_Toc384064185"/>
      <w:bookmarkStart w:id="16516" w:name="_Toc384064710"/>
      <w:bookmarkStart w:id="16517" w:name="_Toc384065236"/>
      <w:bookmarkStart w:id="16518" w:name="_Toc384065762"/>
      <w:bookmarkStart w:id="16519" w:name="_Toc384066300"/>
      <w:bookmarkStart w:id="16520" w:name="_Toc384066837"/>
      <w:bookmarkStart w:id="16521" w:name="_Toc384067375"/>
      <w:bookmarkStart w:id="16522" w:name="_Toc375583899"/>
      <w:bookmarkStart w:id="16523" w:name="_Toc375584440"/>
      <w:bookmarkStart w:id="16524" w:name="_Toc375584982"/>
      <w:bookmarkStart w:id="16525" w:name="_Toc375585523"/>
      <w:bookmarkStart w:id="16526" w:name="_Toc375586070"/>
      <w:bookmarkStart w:id="16527" w:name="_Toc375586616"/>
      <w:bookmarkStart w:id="16528" w:name="_Toc375587162"/>
      <w:bookmarkStart w:id="16529" w:name="_Toc375587708"/>
      <w:bookmarkStart w:id="16530" w:name="_Toc375588253"/>
      <w:bookmarkStart w:id="16531" w:name="_Toc375588798"/>
      <w:bookmarkStart w:id="16532" w:name="_Toc375589338"/>
      <w:bookmarkStart w:id="16533" w:name="_Toc375589878"/>
      <w:bookmarkStart w:id="16534" w:name="_Toc375590418"/>
      <w:bookmarkStart w:id="16535" w:name="_Toc375590957"/>
      <w:bookmarkStart w:id="16536" w:name="_Toc375591495"/>
      <w:bookmarkStart w:id="16537" w:name="_Toc375592036"/>
      <w:bookmarkStart w:id="16538" w:name="_Toc375592577"/>
      <w:bookmarkStart w:id="16539" w:name="_Toc375593117"/>
      <w:bookmarkStart w:id="16540" w:name="_Toc375593657"/>
      <w:bookmarkStart w:id="16541" w:name="_Toc375594192"/>
      <w:bookmarkStart w:id="16542" w:name="_Toc375594720"/>
      <w:bookmarkStart w:id="16543" w:name="_Toc375595245"/>
      <w:bookmarkStart w:id="16544" w:name="_Toc375595762"/>
      <w:bookmarkStart w:id="16545" w:name="_Toc375596228"/>
      <w:bookmarkStart w:id="16546" w:name="_Toc375596692"/>
      <w:bookmarkStart w:id="16547" w:name="_Toc375597155"/>
      <w:bookmarkStart w:id="16548" w:name="_Toc375597616"/>
      <w:bookmarkStart w:id="16549" w:name="_Toc375598077"/>
      <w:bookmarkStart w:id="16550" w:name="_Toc375598534"/>
      <w:bookmarkStart w:id="16551" w:name="_Toc375598991"/>
      <w:bookmarkStart w:id="16552" w:name="_Toc375599447"/>
      <w:bookmarkStart w:id="16553" w:name="_Toc375599905"/>
      <w:bookmarkStart w:id="16554" w:name="_Toc375600362"/>
      <w:bookmarkStart w:id="16555" w:name="_Toc375600818"/>
      <w:bookmarkStart w:id="16556" w:name="_Toc375601273"/>
      <w:bookmarkStart w:id="16557" w:name="_Toc375601729"/>
      <w:bookmarkStart w:id="16558" w:name="_Toc375602185"/>
      <w:bookmarkStart w:id="16559" w:name="_Toc375602641"/>
      <w:bookmarkStart w:id="16560" w:name="_Toc375603096"/>
      <w:bookmarkStart w:id="16561" w:name="_Toc375603552"/>
      <w:bookmarkStart w:id="16562" w:name="_Toc375604006"/>
      <w:bookmarkStart w:id="16563" w:name="_Toc375604457"/>
      <w:bookmarkStart w:id="16564" w:name="_Toc375604911"/>
      <w:bookmarkStart w:id="16565" w:name="_Toc375605371"/>
      <w:bookmarkStart w:id="16566" w:name="_Toc375605828"/>
      <w:bookmarkStart w:id="16567" w:name="_Toc375606283"/>
      <w:bookmarkStart w:id="16568" w:name="_Toc375606740"/>
      <w:bookmarkStart w:id="16569" w:name="_Toc383699269"/>
      <w:bookmarkStart w:id="16570" w:name="_Toc383699729"/>
      <w:bookmarkStart w:id="16571" w:name="_Toc383700195"/>
      <w:bookmarkStart w:id="16572" w:name="_Toc383790732"/>
      <w:bookmarkStart w:id="16573" w:name="_Toc383791240"/>
      <w:bookmarkStart w:id="16574" w:name="_Toc383791748"/>
      <w:bookmarkStart w:id="16575" w:name="_Toc383792272"/>
      <w:bookmarkStart w:id="16576" w:name="_Toc383792791"/>
      <w:bookmarkStart w:id="16577" w:name="_Toc384045415"/>
      <w:bookmarkStart w:id="16578" w:name="_Toc384045933"/>
      <w:bookmarkStart w:id="16579" w:name="_Toc384046451"/>
      <w:bookmarkStart w:id="16580" w:name="_Toc384046969"/>
      <w:bookmarkStart w:id="16581" w:name="_Toc384047487"/>
      <w:bookmarkStart w:id="16582" w:name="_Toc384048003"/>
      <w:bookmarkStart w:id="16583" w:name="_Toc384048522"/>
      <w:bookmarkStart w:id="16584" w:name="_Toc384050583"/>
      <w:bookmarkStart w:id="16585" w:name="_Toc384051098"/>
      <w:bookmarkStart w:id="16586" w:name="_Toc384051614"/>
      <w:bookmarkStart w:id="16587" w:name="_Toc384052131"/>
      <w:bookmarkStart w:id="16588" w:name="_Toc384052649"/>
      <w:bookmarkStart w:id="16589" w:name="_Toc384053172"/>
      <w:bookmarkStart w:id="16590" w:name="_Toc384053693"/>
      <w:bookmarkStart w:id="16591" w:name="_Toc384054215"/>
      <w:bookmarkStart w:id="16592" w:name="_Toc384054741"/>
      <w:bookmarkStart w:id="16593" w:name="_Toc384055263"/>
      <w:bookmarkStart w:id="16594" w:name="_Toc384055786"/>
      <w:bookmarkStart w:id="16595" w:name="_Toc384056309"/>
      <w:bookmarkStart w:id="16596" w:name="_Toc384056832"/>
      <w:bookmarkStart w:id="16597" w:name="_Toc384057358"/>
      <w:bookmarkStart w:id="16598" w:name="_Toc384057884"/>
      <w:bookmarkStart w:id="16599" w:name="_Toc384058408"/>
      <w:bookmarkStart w:id="16600" w:name="_Toc384058934"/>
      <w:bookmarkStart w:id="16601" w:name="_Toc384059460"/>
      <w:bookmarkStart w:id="16602" w:name="_Toc384059988"/>
      <w:bookmarkStart w:id="16603" w:name="_Toc384060512"/>
      <w:bookmarkStart w:id="16604" w:name="_Toc384061037"/>
      <w:bookmarkStart w:id="16605" w:name="_Toc384061562"/>
      <w:bookmarkStart w:id="16606" w:name="_Toc384062088"/>
      <w:bookmarkStart w:id="16607" w:name="_Toc384062612"/>
      <w:bookmarkStart w:id="16608" w:name="_Toc384063136"/>
      <w:bookmarkStart w:id="16609" w:name="_Toc384063661"/>
      <w:bookmarkStart w:id="16610" w:name="_Toc384064186"/>
      <w:bookmarkStart w:id="16611" w:name="_Toc384064711"/>
      <w:bookmarkStart w:id="16612" w:name="_Toc384065237"/>
      <w:bookmarkStart w:id="16613" w:name="_Toc384065763"/>
      <w:bookmarkStart w:id="16614" w:name="_Toc384066301"/>
      <w:bookmarkStart w:id="16615" w:name="_Toc384066838"/>
      <w:bookmarkStart w:id="16616" w:name="_Toc384067376"/>
      <w:bookmarkStart w:id="16617" w:name="_Toc375583900"/>
      <w:bookmarkStart w:id="16618" w:name="_Toc375584441"/>
      <w:bookmarkStart w:id="16619" w:name="_Toc375584983"/>
      <w:bookmarkStart w:id="16620" w:name="_Toc375585524"/>
      <w:bookmarkStart w:id="16621" w:name="_Toc375586071"/>
      <w:bookmarkStart w:id="16622" w:name="_Toc375586617"/>
      <w:bookmarkStart w:id="16623" w:name="_Toc375587163"/>
      <w:bookmarkStart w:id="16624" w:name="_Toc375587709"/>
      <w:bookmarkStart w:id="16625" w:name="_Toc375588254"/>
      <w:bookmarkStart w:id="16626" w:name="_Toc375588799"/>
      <w:bookmarkStart w:id="16627" w:name="_Toc375589339"/>
      <w:bookmarkStart w:id="16628" w:name="_Toc375589879"/>
      <w:bookmarkStart w:id="16629" w:name="_Toc375590419"/>
      <w:bookmarkStart w:id="16630" w:name="_Toc375590958"/>
      <w:bookmarkStart w:id="16631" w:name="_Toc375591496"/>
      <w:bookmarkStart w:id="16632" w:name="_Toc375592037"/>
      <w:bookmarkStart w:id="16633" w:name="_Toc375592578"/>
      <w:bookmarkStart w:id="16634" w:name="_Toc375593118"/>
      <w:bookmarkStart w:id="16635" w:name="_Toc375593658"/>
      <w:bookmarkStart w:id="16636" w:name="_Toc375594193"/>
      <w:bookmarkStart w:id="16637" w:name="_Toc375594721"/>
      <w:bookmarkStart w:id="16638" w:name="_Toc375595246"/>
      <w:bookmarkStart w:id="16639" w:name="_Toc375595763"/>
      <w:bookmarkStart w:id="16640" w:name="_Toc375596229"/>
      <w:bookmarkStart w:id="16641" w:name="_Toc375596693"/>
      <w:bookmarkStart w:id="16642" w:name="_Toc375597156"/>
      <w:bookmarkStart w:id="16643" w:name="_Toc375597617"/>
      <w:bookmarkStart w:id="16644" w:name="_Toc375598078"/>
      <w:bookmarkStart w:id="16645" w:name="_Toc375598535"/>
      <w:bookmarkStart w:id="16646" w:name="_Toc375598992"/>
      <w:bookmarkStart w:id="16647" w:name="_Toc375599448"/>
      <w:bookmarkStart w:id="16648" w:name="_Toc375599906"/>
      <w:bookmarkStart w:id="16649" w:name="_Toc375600363"/>
      <w:bookmarkStart w:id="16650" w:name="_Toc375600819"/>
      <w:bookmarkStart w:id="16651" w:name="_Toc375601274"/>
      <w:bookmarkStart w:id="16652" w:name="_Toc375601730"/>
      <w:bookmarkStart w:id="16653" w:name="_Toc375602186"/>
      <w:bookmarkStart w:id="16654" w:name="_Toc375602642"/>
      <w:bookmarkStart w:id="16655" w:name="_Toc375603097"/>
      <w:bookmarkStart w:id="16656" w:name="_Toc375603553"/>
      <w:bookmarkStart w:id="16657" w:name="_Toc375604007"/>
      <w:bookmarkStart w:id="16658" w:name="_Toc375604458"/>
      <w:bookmarkStart w:id="16659" w:name="_Toc375604912"/>
      <w:bookmarkStart w:id="16660" w:name="_Toc375605372"/>
      <w:bookmarkStart w:id="16661" w:name="_Toc375605829"/>
      <w:bookmarkStart w:id="16662" w:name="_Toc375606284"/>
      <w:bookmarkStart w:id="16663" w:name="_Toc375606741"/>
      <w:bookmarkStart w:id="16664" w:name="_Toc383699270"/>
      <w:bookmarkStart w:id="16665" w:name="_Toc383699730"/>
      <w:bookmarkStart w:id="16666" w:name="_Toc383700196"/>
      <w:bookmarkStart w:id="16667" w:name="_Toc383790733"/>
      <w:bookmarkStart w:id="16668" w:name="_Toc383791241"/>
      <w:bookmarkStart w:id="16669" w:name="_Toc383791749"/>
      <w:bookmarkStart w:id="16670" w:name="_Toc383792273"/>
      <w:bookmarkStart w:id="16671" w:name="_Toc383792792"/>
      <w:bookmarkStart w:id="16672" w:name="_Toc384045416"/>
      <w:bookmarkStart w:id="16673" w:name="_Toc384045934"/>
      <w:bookmarkStart w:id="16674" w:name="_Toc384046452"/>
      <w:bookmarkStart w:id="16675" w:name="_Toc384046970"/>
      <w:bookmarkStart w:id="16676" w:name="_Toc384047488"/>
      <w:bookmarkStart w:id="16677" w:name="_Toc384048004"/>
      <w:bookmarkStart w:id="16678" w:name="_Toc384048523"/>
      <w:bookmarkStart w:id="16679" w:name="_Toc384050584"/>
      <w:bookmarkStart w:id="16680" w:name="_Toc384051099"/>
      <w:bookmarkStart w:id="16681" w:name="_Toc384051615"/>
      <w:bookmarkStart w:id="16682" w:name="_Toc384052132"/>
      <w:bookmarkStart w:id="16683" w:name="_Toc384052650"/>
      <w:bookmarkStart w:id="16684" w:name="_Toc384053173"/>
      <w:bookmarkStart w:id="16685" w:name="_Toc384053694"/>
      <w:bookmarkStart w:id="16686" w:name="_Toc384054216"/>
      <w:bookmarkStart w:id="16687" w:name="_Toc384054742"/>
      <w:bookmarkStart w:id="16688" w:name="_Toc384055264"/>
      <w:bookmarkStart w:id="16689" w:name="_Toc384055787"/>
      <w:bookmarkStart w:id="16690" w:name="_Toc384056310"/>
      <w:bookmarkStart w:id="16691" w:name="_Toc384056833"/>
      <w:bookmarkStart w:id="16692" w:name="_Toc384057359"/>
      <w:bookmarkStart w:id="16693" w:name="_Toc384057885"/>
      <w:bookmarkStart w:id="16694" w:name="_Toc384058409"/>
      <w:bookmarkStart w:id="16695" w:name="_Toc384058935"/>
      <w:bookmarkStart w:id="16696" w:name="_Toc384059461"/>
      <w:bookmarkStart w:id="16697" w:name="_Toc384059989"/>
      <w:bookmarkStart w:id="16698" w:name="_Toc384060513"/>
      <w:bookmarkStart w:id="16699" w:name="_Toc384061038"/>
      <w:bookmarkStart w:id="16700" w:name="_Toc384061563"/>
      <w:bookmarkStart w:id="16701" w:name="_Toc384062089"/>
      <w:bookmarkStart w:id="16702" w:name="_Toc384062613"/>
      <w:bookmarkStart w:id="16703" w:name="_Toc384063137"/>
      <w:bookmarkStart w:id="16704" w:name="_Toc384063662"/>
      <w:bookmarkStart w:id="16705" w:name="_Toc384064187"/>
      <w:bookmarkStart w:id="16706" w:name="_Toc384064712"/>
      <w:bookmarkStart w:id="16707" w:name="_Toc384065238"/>
      <w:bookmarkStart w:id="16708" w:name="_Toc384065764"/>
      <w:bookmarkStart w:id="16709" w:name="_Toc384066302"/>
      <w:bookmarkStart w:id="16710" w:name="_Toc384066839"/>
      <w:bookmarkStart w:id="16711" w:name="_Toc384067377"/>
      <w:bookmarkStart w:id="16712" w:name="_Toc375583901"/>
      <w:bookmarkStart w:id="16713" w:name="_Toc375584442"/>
      <w:bookmarkStart w:id="16714" w:name="_Toc375584984"/>
      <w:bookmarkStart w:id="16715" w:name="_Toc375585525"/>
      <w:bookmarkStart w:id="16716" w:name="_Toc375586072"/>
      <w:bookmarkStart w:id="16717" w:name="_Toc375586618"/>
      <w:bookmarkStart w:id="16718" w:name="_Toc375587164"/>
      <w:bookmarkStart w:id="16719" w:name="_Toc375587710"/>
      <w:bookmarkStart w:id="16720" w:name="_Toc375588255"/>
      <w:bookmarkStart w:id="16721" w:name="_Toc375588800"/>
      <w:bookmarkStart w:id="16722" w:name="_Toc375589340"/>
      <w:bookmarkStart w:id="16723" w:name="_Toc375589880"/>
      <w:bookmarkStart w:id="16724" w:name="_Toc375590420"/>
      <w:bookmarkStart w:id="16725" w:name="_Toc375590959"/>
      <w:bookmarkStart w:id="16726" w:name="_Toc375591497"/>
      <w:bookmarkStart w:id="16727" w:name="_Toc375592038"/>
      <w:bookmarkStart w:id="16728" w:name="_Toc375592579"/>
      <w:bookmarkStart w:id="16729" w:name="_Toc375593119"/>
      <w:bookmarkStart w:id="16730" w:name="_Toc375593659"/>
      <w:bookmarkStart w:id="16731" w:name="_Toc375594194"/>
      <w:bookmarkStart w:id="16732" w:name="_Toc375594722"/>
      <w:bookmarkStart w:id="16733" w:name="_Toc375595247"/>
      <w:bookmarkStart w:id="16734" w:name="_Toc375595764"/>
      <w:bookmarkStart w:id="16735" w:name="_Toc375596230"/>
      <w:bookmarkStart w:id="16736" w:name="_Toc375596694"/>
      <w:bookmarkStart w:id="16737" w:name="_Toc375597157"/>
      <w:bookmarkStart w:id="16738" w:name="_Toc375597618"/>
      <w:bookmarkStart w:id="16739" w:name="_Toc375598079"/>
      <w:bookmarkStart w:id="16740" w:name="_Toc375598536"/>
      <w:bookmarkStart w:id="16741" w:name="_Toc375598993"/>
      <w:bookmarkStart w:id="16742" w:name="_Toc375599449"/>
      <w:bookmarkStart w:id="16743" w:name="_Toc375599907"/>
      <w:bookmarkStart w:id="16744" w:name="_Toc375600364"/>
      <w:bookmarkStart w:id="16745" w:name="_Toc375600820"/>
      <w:bookmarkStart w:id="16746" w:name="_Toc375601275"/>
      <w:bookmarkStart w:id="16747" w:name="_Toc375601731"/>
      <w:bookmarkStart w:id="16748" w:name="_Toc375602187"/>
      <w:bookmarkStart w:id="16749" w:name="_Toc375602643"/>
      <w:bookmarkStart w:id="16750" w:name="_Toc375603098"/>
      <w:bookmarkStart w:id="16751" w:name="_Toc375603554"/>
      <w:bookmarkStart w:id="16752" w:name="_Toc375604008"/>
      <w:bookmarkStart w:id="16753" w:name="_Toc375604459"/>
      <w:bookmarkStart w:id="16754" w:name="_Toc375604913"/>
      <w:bookmarkStart w:id="16755" w:name="_Toc375605373"/>
      <w:bookmarkStart w:id="16756" w:name="_Toc375605830"/>
      <w:bookmarkStart w:id="16757" w:name="_Toc375606285"/>
      <w:bookmarkStart w:id="16758" w:name="_Toc375606742"/>
      <w:bookmarkStart w:id="16759" w:name="_Toc383699271"/>
      <w:bookmarkStart w:id="16760" w:name="_Toc383699731"/>
      <w:bookmarkStart w:id="16761" w:name="_Toc383700197"/>
      <w:bookmarkStart w:id="16762" w:name="_Toc383790734"/>
      <w:bookmarkStart w:id="16763" w:name="_Toc383791242"/>
      <w:bookmarkStart w:id="16764" w:name="_Toc383791750"/>
      <w:bookmarkStart w:id="16765" w:name="_Toc383792274"/>
      <w:bookmarkStart w:id="16766" w:name="_Toc383792793"/>
      <w:bookmarkStart w:id="16767" w:name="_Toc384045417"/>
      <w:bookmarkStart w:id="16768" w:name="_Toc384045935"/>
      <w:bookmarkStart w:id="16769" w:name="_Toc384046453"/>
      <w:bookmarkStart w:id="16770" w:name="_Toc384046971"/>
      <w:bookmarkStart w:id="16771" w:name="_Toc384047489"/>
      <w:bookmarkStart w:id="16772" w:name="_Toc384048005"/>
      <w:bookmarkStart w:id="16773" w:name="_Toc384048524"/>
      <w:bookmarkStart w:id="16774" w:name="_Toc384050585"/>
      <w:bookmarkStart w:id="16775" w:name="_Toc384051100"/>
      <w:bookmarkStart w:id="16776" w:name="_Toc384051616"/>
      <w:bookmarkStart w:id="16777" w:name="_Toc384052133"/>
      <w:bookmarkStart w:id="16778" w:name="_Toc384052651"/>
      <w:bookmarkStart w:id="16779" w:name="_Toc384053174"/>
      <w:bookmarkStart w:id="16780" w:name="_Toc384053695"/>
      <w:bookmarkStart w:id="16781" w:name="_Toc384054217"/>
      <w:bookmarkStart w:id="16782" w:name="_Toc384054743"/>
      <w:bookmarkStart w:id="16783" w:name="_Toc384055265"/>
      <w:bookmarkStart w:id="16784" w:name="_Toc384055788"/>
      <w:bookmarkStart w:id="16785" w:name="_Toc384056311"/>
      <w:bookmarkStart w:id="16786" w:name="_Toc384056834"/>
      <w:bookmarkStart w:id="16787" w:name="_Toc384057360"/>
      <w:bookmarkStart w:id="16788" w:name="_Toc384057886"/>
      <w:bookmarkStart w:id="16789" w:name="_Toc384058410"/>
      <w:bookmarkStart w:id="16790" w:name="_Toc384058936"/>
      <w:bookmarkStart w:id="16791" w:name="_Toc384059462"/>
      <w:bookmarkStart w:id="16792" w:name="_Toc384059990"/>
      <w:bookmarkStart w:id="16793" w:name="_Toc384060514"/>
      <w:bookmarkStart w:id="16794" w:name="_Toc384061039"/>
      <w:bookmarkStart w:id="16795" w:name="_Toc384061564"/>
      <w:bookmarkStart w:id="16796" w:name="_Toc384062090"/>
      <w:bookmarkStart w:id="16797" w:name="_Toc384062614"/>
      <w:bookmarkStart w:id="16798" w:name="_Toc384063138"/>
      <w:bookmarkStart w:id="16799" w:name="_Toc384063663"/>
      <w:bookmarkStart w:id="16800" w:name="_Toc384064188"/>
      <w:bookmarkStart w:id="16801" w:name="_Toc384064713"/>
      <w:bookmarkStart w:id="16802" w:name="_Toc384065239"/>
      <w:bookmarkStart w:id="16803" w:name="_Toc384065765"/>
      <w:bookmarkStart w:id="16804" w:name="_Toc384066303"/>
      <w:bookmarkStart w:id="16805" w:name="_Toc384066840"/>
      <w:bookmarkStart w:id="16806" w:name="_Toc384067378"/>
      <w:bookmarkStart w:id="16807" w:name="_Toc375583902"/>
      <w:bookmarkStart w:id="16808" w:name="_Toc375584443"/>
      <w:bookmarkStart w:id="16809" w:name="_Toc375584985"/>
      <w:bookmarkStart w:id="16810" w:name="_Toc375585526"/>
      <w:bookmarkStart w:id="16811" w:name="_Toc375586073"/>
      <w:bookmarkStart w:id="16812" w:name="_Toc375586619"/>
      <w:bookmarkStart w:id="16813" w:name="_Toc375587165"/>
      <w:bookmarkStart w:id="16814" w:name="_Toc375587711"/>
      <w:bookmarkStart w:id="16815" w:name="_Toc375588256"/>
      <w:bookmarkStart w:id="16816" w:name="_Toc375588801"/>
      <w:bookmarkStart w:id="16817" w:name="_Toc375589341"/>
      <w:bookmarkStart w:id="16818" w:name="_Toc375589881"/>
      <w:bookmarkStart w:id="16819" w:name="_Toc375590421"/>
      <w:bookmarkStart w:id="16820" w:name="_Toc375590960"/>
      <w:bookmarkStart w:id="16821" w:name="_Toc375591498"/>
      <w:bookmarkStart w:id="16822" w:name="_Toc375592039"/>
      <w:bookmarkStart w:id="16823" w:name="_Toc375592580"/>
      <w:bookmarkStart w:id="16824" w:name="_Toc375593120"/>
      <w:bookmarkStart w:id="16825" w:name="_Toc375593660"/>
      <w:bookmarkStart w:id="16826" w:name="_Toc375594195"/>
      <w:bookmarkStart w:id="16827" w:name="_Toc375594723"/>
      <w:bookmarkStart w:id="16828" w:name="_Toc375595248"/>
      <w:bookmarkStart w:id="16829" w:name="_Toc375595765"/>
      <w:bookmarkStart w:id="16830" w:name="_Toc375596231"/>
      <w:bookmarkStart w:id="16831" w:name="_Toc375596695"/>
      <w:bookmarkStart w:id="16832" w:name="_Toc375597158"/>
      <w:bookmarkStart w:id="16833" w:name="_Toc375597619"/>
      <w:bookmarkStart w:id="16834" w:name="_Toc375598080"/>
      <w:bookmarkStart w:id="16835" w:name="_Toc375598537"/>
      <w:bookmarkStart w:id="16836" w:name="_Toc375598994"/>
      <w:bookmarkStart w:id="16837" w:name="_Toc375599450"/>
      <w:bookmarkStart w:id="16838" w:name="_Toc375599908"/>
      <w:bookmarkStart w:id="16839" w:name="_Toc375600365"/>
      <w:bookmarkStart w:id="16840" w:name="_Toc375600821"/>
      <w:bookmarkStart w:id="16841" w:name="_Toc375601276"/>
      <w:bookmarkStart w:id="16842" w:name="_Toc375601732"/>
      <w:bookmarkStart w:id="16843" w:name="_Toc375602188"/>
      <w:bookmarkStart w:id="16844" w:name="_Toc375602644"/>
      <w:bookmarkStart w:id="16845" w:name="_Toc375603099"/>
      <w:bookmarkStart w:id="16846" w:name="_Toc375603555"/>
      <w:bookmarkStart w:id="16847" w:name="_Toc375604009"/>
      <w:bookmarkStart w:id="16848" w:name="_Toc375604460"/>
      <w:bookmarkStart w:id="16849" w:name="_Toc375604914"/>
      <w:bookmarkStart w:id="16850" w:name="_Toc375605374"/>
      <w:bookmarkStart w:id="16851" w:name="_Toc375605831"/>
      <w:bookmarkStart w:id="16852" w:name="_Toc375606286"/>
      <w:bookmarkStart w:id="16853" w:name="_Toc375606743"/>
      <w:bookmarkStart w:id="16854" w:name="_Toc383699272"/>
      <w:bookmarkStart w:id="16855" w:name="_Toc383699732"/>
      <w:bookmarkStart w:id="16856" w:name="_Toc383700198"/>
      <w:bookmarkStart w:id="16857" w:name="_Toc383790735"/>
      <w:bookmarkStart w:id="16858" w:name="_Toc383791243"/>
      <w:bookmarkStart w:id="16859" w:name="_Toc383791751"/>
      <w:bookmarkStart w:id="16860" w:name="_Toc383792275"/>
      <w:bookmarkStart w:id="16861" w:name="_Toc383792794"/>
      <w:bookmarkStart w:id="16862" w:name="_Toc384045418"/>
      <w:bookmarkStart w:id="16863" w:name="_Toc384045936"/>
      <w:bookmarkStart w:id="16864" w:name="_Toc384046454"/>
      <w:bookmarkStart w:id="16865" w:name="_Toc384046972"/>
      <w:bookmarkStart w:id="16866" w:name="_Toc384047490"/>
      <w:bookmarkStart w:id="16867" w:name="_Toc384048006"/>
      <w:bookmarkStart w:id="16868" w:name="_Toc384048525"/>
      <w:bookmarkStart w:id="16869" w:name="_Toc384050586"/>
      <w:bookmarkStart w:id="16870" w:name="_Toc384051101"/>
      <w:bookmarkStart w:id="16871" w:name="_Toc384051617"/>
      <w:bookmarkStart w:id="16872" w:name="_Toc384052134"/>
      <w:bookmarkStart w:id="16873" w:name="_Toc384052652"/>
      <w:bookmarkStart w:id="16874" w:name="_Toc384053175"/>
      <w:bookmarkStart w:id="16875" w:name="_Toc384053696"/>
      <w:bookmarkStart w:id="16876" w:name="_Toc384054218"/>
      <w:bookmarkStart w:id="16877" w:name="_Toc384054744"/>
      <w:bookmarkStart w:id="16878" w:name="_Toc384055266"/>
      <w:bookmarkStart w:id="16879" w:name="_Toc384055789"/>
      <w:bookmarkStart w:id="16880" w:name="_Toc384056312"/>
      <w:bookmarkStart w:id="16881" w:name="_Toc384056835"/>
      <w:bookmarkStart w:id="16882" w:name="_Toc384057361"/>
      <w:bookmarkStart w:id="16883" w:name="_Toc384057887"/>
      <w:bookmarkStart w:id="16884" w:name="_Toc384058411"/>
      <w:bookmarkStart w:id="16885" w:name="_Toc384058937"/>
      <w:bookmarkStart w:id="16886" w:name="_Toc384059463"/>
      <w:bookmarkStart w:id="16887" w:name="_Toc384059991"/>
      <w:bookmarkStart w:id="16888" w:name="_Toc384060515"/>
      <w:bookmarkStart w:id="16889" w:name="_Toc384061040"/>
      <w:bookmarkStart w:id="16890" w:name="_Toc384061565"/>
      <w:bookmarkStart w:id="16891" w:name="_Toc384062091"/>
      <w:bookmarkStart w:id="16892" w:name="_Toc384062615"/>
      <w:bookmarkStart w:id="16893" w:name="_Toc384063139"/>
      <w:bookmarkStart w:id="16894" w:name="_Toc384063664"/>
      <w:bookmarkStart w:id="16895" w:name="_Toc384064189"/>
      <w:bookmarkStart w:id="16896" w:name="_Toc384064714"/>
      <w:bookmarkStart w:id="16897" w:name="_Toc384065240"/>
      <w:bookmarkStart w:id="16898" w:name="_Toc384065766"/>
      <w:bookmarkStart w:id="16899" w:name="_Toc384066304"/>
      <w:bookmarkStart w:id="16900" w:name="_Toc384066841"/>
      <w:bookmarkStart w:id="16901" w:name="_Toc384067379"/>
      <w:bookmarkStart w:id="16902" w:name="_Toc375583903"/>
      <w:bookmarkStart w:id="16903" w:name="_Toc375584444"/>
      <w:bookmarkStart w:id="16904" w:name="_Toc375584986"/>
      <w:bookmarkStart w:id="16905" w:name="_Toc375585527"/>
      <w:bookmarkStart w:id="16906" w:name="_Toc375586074"/>
      <w:bookmarkStart w:id="16907" w:name="_Toc375586620"/>
      <w:bookmarkStart w:id="16908" w:name="_Toc375587166"/>
      <w:bookmarkStart w:id="16909" w:name="_Toc375587712"/>
      <w:bookmarkStart w:id="16910" w:name="_Toc375588257"/>
      <w:bookmarkStart w:id="16911" w:name="_Toc375588802"/>
      <w:bookmarkStart w:id="16912" w:name="_Toc375589342"/>
      <w:bookmarkStart w:id="16913" w:name="_Toc375589882"/>
      <w:bookmarkStart w:id="16914" w:name="_Toc375590422"/>
      <w:bookmarkStart w:id="16915" w:name="_Toc375590961"/>
      <w:bookmarkStart w:id="16916" w:name="_Toc375591499"/>
      <w:bookmarkStart w:id="16917" w:name="_Toc375592040"/>
      <w:bookmarkStart w:id="16918" w:name="_Toc375592581"/>
      <w:bookmarkStart w:id="16919" w:name="_Toc375593121"/>
      <w:bookmarkStart w:id="16920" w:name="_Toc375593661"/>
      <w:bookmarkStart w:id="16921" w:name="_Toc375594196"/>
      <w:bookmarkStart w:id="16922" w:name="_Toc375594724"/>
      <w:bookmarkStart w:id="16923" w:name="_Toc375595249"/>
      <w:bookmarkStart w:id="16924" w:name="_Toc375595766"/>
      <w:bookmarkStart w:id="16925" w:name="_Toc375596232"/>
      <w:bookmarkStart w:id="16926" w:name="_Toc375596696"/>
      <w:bookmarkStart w:id="16927" w:name="_Toc375597159"/>
      <w:bookmarkStart w:id="16928" w:name="_Toc375597620"/>
      <w:bookmarkStart w:id="16929" w:name="_Toc375598081"/>
      <w:bookmarkStart w:id="16930" w:name="_Toc375598538"/>
      <w:bookmarkStart w:id="16931" w:name="_Toc375598995"/>
      <w:bookmarkStart w:id="16932" w:name="_Toc375599451"/>
      <w:bookmarkStart w:id="16933" w:name="_Toc375599909"/>
      <w:bookmarkStart w:id="16934" w:name="_Toc375600366"/>
      <w:bookmarkStart w:id="16935" w:name="_Toc375600822"/>
      <w:bookmarkStart w:id="16936" w:name="_Toc375601277"/>
      <w:bookmarkStart w:id="16937" w:name="_Toc375601733"/>
      <w:bookmarkStart w:id="16938" w:name="_Toc375602189"/>
      <w:bookmarkStart w:id="16939" w:name="_Toc375602645"/>
      <w:bookmarkStart w:id="16940" w:name="_Toc375603100"/>
      <w:bookmarkStart w:id="16941" w:name="_Toc375603556"/>
      <w:bookmarkStart w:id="16942" w:name="_Toc375604010"/>
      <w:bookmarkStart w:id="16943" w:name="_Toc375604461"/>
      <w:bookmarkStart w:id="16944" w:name="_Toc375604915"/>
      <w:bookmarkStart w:id="16945" w:name="_Toc375605375"/>
      <w:bookmarkStart w:id="16946" w:name="_Toc375605832"/>
      <w:bookmarkStart w:id="16947" w:name="_Toc375606287"/>
      <w:bookmarkStart w:id="16948" w:name="_Toc375606744"/>
      <w:bookmarkStart w:id="16949" w:name="_Toc383699273"/>
      <w:bookmarkStart w:id="16950" w:name="_Toc383699733"/>
      <w:bookmarkStart w:id="16951" w:name="_Toc383700199"/>
      <w:bookmarkStart w:id="16952" w:name="_Toc383790736"/>
      <w:bookmarkStart w:id="16953" w:name="_Toc383791244"/>
      <w:bookmarkStart w:id="16954" w:name="_Toc383791752"/>
      <w:bookmarkStart w:id="16955" w:name="_Toc383792276"/>
      <w:bookmarkStart w:id="16956" w:name="_Toc383792795"/>
      <w:bookmarkStart w:id="16957" w:name="_Toc384045419"/>
      <w:bookmarkStart w:id="16958" w:name="_Toc384045937"/>
      <w:bookmarkStart w:id="16959" w:name="_Toc384046455"/>
      <w:bookmarkStart w:id="16960" w:name="_Toc384046973"/>
      <w:bookmarkStart w:id="16961" w:name="_Toc384047491"/>
      <w:bookmarkStart w:id="16962" w:name="_Toc384048007"/>
      <w:bookmarkStart w:id="16963" w:name="_Toc384048526"/>
      <w:bookmarkStart w:id="16964" w:name="_Toc384050587"/>
      <w:bookmarkStart w:id="16965" w:name="_Toc384051102"/>
      <w:bookmarkStart w:id="16966" w:name="_Toc384051618"/>
      <w:bookmarkStart w:id="16967" w:name="_Toc384052135"/>
      <w:bookmarkStart w:id="16968" w:name="_Toc384052653"/>
      <w:bookmarkStart w:id="16969" w:name="_Toc384053176"/>
      <w:bookmarkStart w:id="16970" w:name="_Toc384053697"/>
      <w:bookmarkStart w:id="16971" w:name="_Toc384054219"/>
      <w:bookmarkStart w:id="16972" w:name="_Toc384054745"/>
      <w:bookmarkStart w:id="16973" w:name="_Toc384055267"/>
      <w:bookmarkStart w:id="16974" w:name="_Toc384055790"/>
      <w:bookmarkStart w:id="16975" w:name="_Toc384056313"/>
      <w:bookmarkStart w:id="16976" w:name="_Toc384056836"/>
      <w:bookmarkStart w:id="16977" w:name="_Toc384057362"/>
      <w:bookmarkStart w:id="16978" w:name="_Toc384057888"/>
      <w:bookmarkStart w:id="16979" w:name="_Toc384058412"/>
      <w:bookmarkStart w:id="16980" w:name="_Toc384058938"/>
      <w:bookmarkStart w:id="16981" w:name="_Toc384059464"/>
      <w:bookmarkStart w:id="16982" w:name="_Toc384059992"/>
      <w:bookmarkStart w:id="16983" w:name="_Toc384060516"/>
      <w:bookmarkStart w:id="16984" w:name="_Toc384061041"/>
      <w:bookmarkStart w:id="16985" w:name="_Toc384061566"/>
      <w:bookmarkStart w:id="16986" w:name="_Toc384062092"/>
      <w:bookmarkStart w:id="16987" w:name="_Toc384062616"/>
      <w:bookmarkStart w:id="16988" w:name="_Toc384063140"/>
      <w:bookmarkStart w:id="16989" w:name="_Toc384063665"/>
      <w:bookmarkStart w:id="16990" w:name="_Toc384064190"/>
      <w:bookmarkStart w:id="16991" w:name="_Toc384064715"/>
      <w:bookmarkStart w:id="16992" w:name="_Toc384065241"/>
      <w:bookmarkStart w:id="16993" w:name="_Toc384065767"/>
      <w:bookmarkStart w:id="16994" w:name="_Toc384066305"/>
      <w:bookmarkStart w:id="16995" w:name="_Toc384066842"/>
      <w:bookmarkStart w:id="16996" w:name="_Toc384067380"/>
      <w:bookmarkEnd w:id="16231"/>
      <w:bookmarkEnd w:id="16232"/>
      <w:bookmarkEnd w:id="16233"/>
      <w:bookmarkEnd w:id="16234"/>
      <w:bookmarkEnd w:id="16235"/>
      <w:bookmarkEnd w:id="16236"/>
      <w:bookmarkEnd w:id="16237"/>
      <w:bookmarkEnd w:id="16238"/>
      <w:bookmarkEnd w:id="16239"/>
      <w:bookmarkEnd w:id="16240"/>
      <w:bookmarkEnd w:id="16241"/>
      <w:bookmarkEnd w:id="16242"/>
      <w:bookmarkEnd w:id="16243"/>
      <w:bookmarkEnd w:id="16244"/>
      <w:bookmarkEnd w:id="16245"/>
      <w:bookmarkEnd w:id="16246"/>
      <w:bookmarkEnd w:id="16247"/>
      <w:bookmarkEnd w:id="16248"/>
      <w:bookmarkEnd w:id="16249"/>
      <w:bookmarkEnd w:id="16250"/>
      <w:bookmarkEnd w:id="16251"/>
      <w:bookmarkEnd w:id="16252"/>
      <w:bookmarkEnd w:id="16253"/>
      <w:bookmarkEnd w:id="16254"/>
      <w:bookmarkEnd w:id="16255"/>
      <w:bookmarkEnd w:id="16256"/>
      <w:bookmarkEnd w:id="16257"/>
      <w:bookmarkEnd w:id="16258"/>
      <w:bookmarkEnd w:id="16259"/>
      <w:bookmarkEnd w:id="16260"/>
      <w:bookmarkEnd w:id="16261"/>
      <w:bookmarkEnd w:id="16262"/>
      <w:bookmarkEnd w:id="16263"/>
      <w:bookmarkEnd w:id="16264"/>
      <w:bookmarkEnd w:id="16265"/>
      <w:bookmarkEnd w:id="16266"/>
      <w:bookmarkEnd w:id="16267"/>
      <w:bookmarkEnd w:id="16268"/>
      <w:bookmarkEnd w:id="16269"/>
      <w:bookmarkEnd w:id="16270"/>
      <w:bookmarkEnd w:id="16271"/>
      <w:bookmarkEnd w:id="16272"/>
      <w:bookmarkEnd w:id="16273"/>
      <w:bookmarkEnd w:id="16274"/>
      <w:bookmarkEnd w:id="16275"/>
      <w:bookmarkEnd w:id="16276"/>
      <w:bookmarkEnd w:id="16277"/>
      <w:bookmarkEnd w:id="16278"/>
      <w:bookmarkEnd w:id="16279"/>
      <w:bookmarkEnd w:id="16280"/>
      <w:bookmarkEnd w:id="16281"/>
      <w:bookmarkEnd w:id="16282"/>
      <w:bookmarkEnd w:id="16283"/>
      <w:bookmarkEnd w:id="16284"/>
      <w:bookmarkEnd w:id="16285"/>
      <w:bookmarkEnd w:id="16286"/>
      <w:bookmarkEnd w:id="16287"/>
      <w:bookmarkEnd w:id="16288"/>
      <w:bookmarkEnd w:id="16289"/>
      <w:bookmarkEnd w:id="16290"/>
      <w:bookmarkEnd w:id="16291"/>
      <w:bookmarkEnd w:id="16292"/>
      <w:bookmarkEnd w:id="16293"/>
      <w:bookmarkEnd w:id="16294"/>
      <w:bookmarkEnd w:id="16295"/>
      <w:bookmarkEnd w:id="16296"/>
      <w:bookmarkEnd w:id="16297"/>
      <w:bookmarkEnd w:id="16298"/>
      <w:bookmarkEnd w:id="16299"/>
      <w:bookmarkEnd w:id="16300"/>
      <w:bookmarkEnd w:id="16301"/>
      <w:bookmarkEnd w:id="16302"/>
      <w:bookmarkEnd w:id="16303"/>
      <w:bookmarkEnd w:id="16304"/>
      <w:bookmarkEnd w:id="16305"/>
      <w:bookmarkEnd w:id="16306"/>
      <w:bookmarkEnd w:id="16307"/>
      <w:bookmarkEnd w:id="16308"/>
      <w:bookmarkEnd w:id="16309"/>
      <w:bookmarkEnd w:id="16310"/>
      <w:bookmarkEnd w:id="16311"/>
      <w:bookmarkEnd w:id="16312"/>
      <w:bookmarkEnd w:id="16313"/>
      <w:bookmarkEnd w:id="16314"/>
      <w:bookmarkEnd w:id="16315"/>
      <w:bookmarkEnd w:id="16316"/>
      <w:bookmarkEnd w:id="16317"/>
      <w:bookmarkEnd w:id="16318"/>
      <w:bookmarkEnd w:id="16319"/>
      <w:bookmarkEnd w:id="16320"/>
      <w:bookmarkEnd w:id="16321"/>
      <w:bookmarkEnd w:id="16322"/>
      <w:bookmarkEnd w:id="16323"/>
      <w:bookmarkEnd w:id="16324"/>
      <w:bookmarkEnd w:id="16325"/>
      <w:bookmarkEnd w:id="16326"/>
      <w:bookmarkEnd w:id="16327"/>
      <w:bookmarkEnd w:id="16328"/>
      <w:bookmarkEnd w:id="16329"/>
      <w:bookmarkEnd w:id="16330"/>
      <w:bookmarkEnd w:id="16331"/>
      <w:bookmarkEnd w:id="16332"/>
      <w:bookmarkEnd w:id="16333"/>
      <w:bookmarkEnd w:id="16334"/>
      <w:bookmarkEnd w:id="16335"/>
      <w:bookmarkEnd w:id="16336"/>
      <w:bookmarkEnd w:id="16337"/>
      <w:bookmarkEnd w:id="16338"/>
      <w:bookmarkEnd w:id="16339"/>
      <w:bookmarkEnd w:id="16340"/>
      <w:bookmarkEnd w:id="16341"/>
      <w:bookmarkEnd w:id="16342"/>
      <w:bookmarkEnd w:id="16343"/>
      <w:bookmarkEnd w:id="16344"/>
      <w:bookmarkEnd w:id="16345"/>
      <w:bookmarkEnd w:id="16346"/>
      <w:bookmarkEnd w:id="16347"/>
      <w:bookmarkEnd w:id="16348"/>
      <w:bookmarkEnd w:id="16349"/>
      <w:bookmarkEnd w:id="16350"/>
      <w:bookmarkEnd w:id="16351"/>
      <w:bookmarkEnd w:id="16352"/>
      <w:bookmarkEnd w:id="16353"/>
      <w:bookmarkEnd w:id="16354"/>
      <w:bookmarkEnd w:id="16355"/>
      <w:bookmarkEnd w:id="16356"/>
      <w:bookmarkEnd w:id="16357"/>
      <w:bookmarkEnd w:id="16358"/>
      <w:bookmarkEnd w:id="16359"/>
      <w:bookmarkEnd w:id="16360"/>
      <w:bookmarkEnd w:id="16361"/>
      <w:bookmarkEnd w:id="16362"/>
      <w:bookmarkEnd w:id="16363"/>
      <w:bookmarkEnd w:id="16364"/>
      <w:bookmarkEnd w:id="16365"/>
      <w:bookmarkEnd w:id="16366"/>
      <w:bookmarkEnd w:id="16367"/>
      <w:bookmarkEnd w:id="16368"/>
      <w:bookmarkEnd w:id="16369"/>
      <w:bookmarkEnd w:id="16370"/>
      <w:bookmarkEnd w:id="16371"/>
      <w:bookmarkEnd w:id="16372"/>
      <w:bookmarkEnd w:id="16373"/>
      <w:bookmarkEnd w:id="16374"/>
      <w:bookmarkEnd w:id="16375"/>
      <w:bookmarkEnd w:id="16376"/>
      <w:bookmarkEnd w:id="16377"/>
      <w:bookmarkEnd w:id="16378"/>
      <w:bookmarkEnd w:id="16379"/>
      <w:bookmarkEnd w:id="16380"/>
      <w:bookmarkEnd w:id="16381"/>
      <w:bookmarkEnd w:id="16382"/>
      <w:bookmarkEnd w:id="16383"/>
      <w:bookmarkEnd w:id="16384"/>
      <w:bookmarkEnd w:id="16385"/>
      <w:bookmarkEnd w:id="16386"/>
      <w:bookmarkEnd w:id="16387"/>
      <w:bookmarkEnd w:id="16388"/>
      <w:bookmarkEnd w:id="16389"/>
      <w:bookmarkEnd w:id="16390"/>
      <w:bookmarkEnd w:id="16391"/>
      <w:bookmarkEnd w:id="16392"/>
      <w:bookmarkEnd w:id="16393"/>
      <w:bookmarkEnd w:id="16394"/>
      <w:bookmarkEnd w:id="16395"/>
      <w:bookmarkEnd w:id="16396"/>
      <w:bookmarkEnd w:id="16397"/>
      <w:bookmarkEnd w:id="16398"/>
      <w:bookmarkEnd w:id="16399"/>
      <w:bookmarkEnd w:id="16400"/>
      <w:bookmarkEnd w:id="16401"/>
      <w:bookmarkEnd w:id="16402"/>
      <w:bookmarkEnd w:id="16403"/>
      <w:bookmarkEnd w:id="16404"/>
      <w:bookmarkEnd w:id="16405"/>
      <w:bookmarkEnd w:id="16406"/>
      <w:bookmarkEnd w:id="16407"/>
      <w:bookmarkEnd w:id="16408"/>
      <w:bookmarkEnd w:id="16409"/>
      <w:bookmarkEnd w:id="16410"/>
      <w:bookmarkEnd w:id="16411"/>
      <w:bookmarkEnd w:id="16412"/>
      <w:bookmarkEnd w:id="16413"/>
      <w:bookmarkEnd w:id="16414"/>
      <w:bookmarkEnd w:id="16415"/>
      <w:bookmarkEnd w:id="16416"/>
      <w:bookmarkEnd w:id="16417"/>
      <w:bookmarkEnd w:id="16418"/>
      <w:bookmarkEnd w:id="16419"/>
      <w:bookmarkEnd w:id="16420"/>
      <w:bookmarkEnd w:id="16421"/>
      <w:bookmarkEnd w:id="16422"/>
      <w:bookmarkEnd w:id="16423"/>
      <w:bookmarkEnd w:id="16424"/>
      <w:bookmarkEnd w:id="16425"/>
      <w:bookmarkEnd w:id="16426"/>
      <w:bookmarkEnd w:id="16427"/>
      <w:bookmarkEnd w:id="16428"/>
      <w:bookmarkEnd w:id="16429"/>
      <w:bookmarkEnd w:id="16430"/>
      <w:bookmarkEnd w:id="16431"/>
      <w:bookmarkEnd w:id="16432"/>
      <w:bookmarkEnd w:id="16433"/>
      <w:bookmarkEnd w:id="16434"/>
      <w:bookmarkEnd w:id="16435"/>
      <w:bookmarkEnd w:id="16436"/>
      <w:bookmarkEnd w:id="16437"/>
      <w:bookmarkEnd w:id="16438"/>
      <w:bookmarkEnd w:id="16439"/>
      <w:bookmarkEnd w:id="16440"/>
      <w:bookmarkEnd w:id="16441"/>
      <w:bookmarkEnd w:id="16442"/>
      <w:bookmarkEnd w:id="16443"/>
      <w:bookmarkEnd w:id="16444"/>
      <w:bookmarkEnd w:id="16445"/>
      <w:bookmarkEnd w:id="16446"/>
      <w:bookmarkEnd w:id="16447"/>
      <w:bookmarkEnd w:id="16448"/>
      <w:bookmarkEnd w:id="16449"/>
      <w:bookmarkEnd w:id="16450"/>
      <w:bookmarkEnd w:id="16451"/>
      <w:bookmarkEnd w:id="16452"/>
      <w:bookmarkEnd w:id="16453"/>
      <w:bookmarkEnd w:id="16454"/>
      <w:bookmarkEnd w:id="16455"/>
      <w:bookmarkEnd w:id="16456"/>
      <w:bookmarkEnd w:id="16457"/>
      <w:bookmarkEnd w:id="16458"/>
      <w:bookmarkEnd w:id="16459"/>
      <w:bookmarkEnd w:id="16460"/>
      <w:bookmarkEnd w:id="16461"/>
      <w:bookmarkEnd w:id="16462"/>
      <w:bookmarkEnd w:id="16463"/>
      <w:bookmarkEnd w:id="16464"/>
      <w:bookmarkEnd w:id="16465"/>
      <w:bookmarkEnd w:id="16466"/>
      <w:bookmarkEnd w:id="16467"/>
      <w:bookmarkEnd w:id="16468"/>
      <w:bookmarkEnd w:id="16469"/>
      <w:bookmarkEnd w:id="16470"/>
      <w:bookmarkEnd w:id="16471"/>
      <w:bookmarkEnd w:id="16472"/>
      <w:bookmarkEnd w:id="16473"/>
      <w:bookmarkEnd w:id="16474"/>
      <w:bookmarkEnd w:id="16475"/>
      <w:bookmarkEnd w:id="16476"/>
      <w:bookmarkEnd w:id="16477"/>
      <w:bookmarkEnd w:id="16478"/>
      <w:bookmarkEnd w:id="16479"/>
      <w:bookmarkEnd w:id="16480"/>
      <w:bookmarkEnd w:id="16481"/>
      <w:bookmarkEnd w:id="16482"/>
      <w:bookmarkEnd w:id="16483"/>
      <w:bookmarkEnd w:id="16484"/>
      <w:bookmarkEnd w:id="16485"/>
      <w:bookmarkEnd w:id="16486"/>
      <w:bookmarkEnd w:id="16487"/>
      <w:bookmarkEnd w:id="16488"/>
      <w:bookmarkEnd w:id="16489"/>
      <w:bookmarkEnd w:id="16490"/>
      <w:bookmarkEnd w:id="16491"/>
      <w:bookmarkEnd w:id="16492"/>
      <w:bookmarkEnd w:id="16493"/>
      <w:bookmarkEnd w:id="16494"/>
      <w:bookmarkEnd w:id="16495"/>
      <w:bookmarkEnd w:id="16496"/>
      <w:bookmarkEnd w:id="16497"/>
      <w:bookmarkEnd w:id="16498"/>
      <w:bookmarkEnd w:id="16499"/>
      <w:bookmarkEnd w:id="16500"/>
      <w:bookmarkEnd w:id="16501"/>
      <w:bookmarkEnd w:id="16502"/>
      <w:bookmarkEnd w:id="16503"/>
      <w:bookmarkEnd w:id="16504"/>
      <w:bookmarkEnd w:id="16505"/>
      <w:bookmarkEnd w:id="16506"/>
      <w:bookmarkEnd w:id="16507"/>
      <w:bookmarkEnd w:id="16508"/>
      <w:bookmarkEnd w:id="16509"/>
      <w:bookmarkEnd w:id="16510"/>
      <w:bookmarkEnd w:id="16511"/>
      <w:bookmarkEnd w:id="16512"/>
      <w:bookmarkEnd w:id="16513"/>
      <w:bookmarkEnd w:id="16514"/>
      <w:bookmarkEnd w:id="16515"/>
      <w:bookmarkEnd w:id="16516"/>
      <w:bookmarkEnd w:id="16517"/>
      <w:bookmarkEnd w:id="16518"/>
      <w:bookmarkEnd w:id="16519"/>
      <w:bookmarkEnd w:id="16520"/>
      <w:bookmarkEnd w:id="16521"/>
      <w:bookmarkEnd w:id="16522"/>
      <w:bookmarkEnd w:id="16523"/>
      <w:bookmarkEnd w:id="16524"/>
      <w:bookmarkEnd w:id="16525"/>
      <w:bookmarkEnd w:id="16526"/>
      <w:bookmarkEnd w:id="16527"/>
      <w:bookmarkEnd w:id="16528"/>
      <w:bookmarkEnd w:id="16529"/>
      <w:bookmarkEnd w:id="16530"/>
      <w:bookmarkEnd w:id="16531"/>
      <w:bookmarkEnd w:id="16532"/>
      <w:bookmarkEnd w:id="16533"/>
      <w:bookmarkEnd w:id="16534"/>
      <w:bookmarkEnd w:id="16535"/>
      <w:bookmarkEnd w:id="16536"/>
      <w:bookmarkEnd w:id="16537"/>
      <w:bookmarkEnd w:id="16538"/>
      <w:bookmarkEnd w:id="16539"/>
      <w:bookmarkEnd w:id="16540"/>
      <w:bookmarkEnd w:id="16541"/>
      <w:bookmarkEnd w:id="16542"/>
      <w:bookmarkEnd w:id="16543"/>
      <w:bookmarkEnd w:id="16544"/>
      <w:bookmarkEnd w:id="16545"/>
      <w:bookmarkEnd w:id="16546"/>
      <w:bookmarkEnd w:id="16547"/>
      <w:bookmarkEnd w:id="16548"/>
      <w:bookmarkEnd w:id="16549"/>
      <w:bookmarkEnd w:id="16550"/>
      <w:bookmarkEnd w:id="16551"/>
      <w:bookmarkEnd w:id="16552"/>
      <w:bookmarkEnd w:id="16553"/>
      <w:bookmarkEnd w:id="16554"/>
      <w:bookmarkEnd w:id="16555"/>
      <w:bookmarkEnd w:id="16556"/>
      <w:bookmarkEnd w:id="16557"/>
      <w:bookmarkEnd w:id="16558"/>
      <w:bookmarkEnd w:id="16559"/>
      <w:bookmarkEnd w:id="16560"/>
      <w:bookmarkEnd w:id="16561"/>
      <w:bookmarkEnd w:id="16562"/>
      <w:bookmarkEnd w:id="16563"/>
      <w:bookmarkEnd w:id="16564"/>
      <w:bookmarkEnd w:id="16565"/>
      <w:bookmarkEnd w:id="16566"/>
      <w:bookmarkEnd w:id="16567"/>
      <w:bookmarkEnd w:id="16568"/>
      <w:bookmarkEnd w:id="16569"/>
      <w:bookmarkEnd w:id="16570"/>
      <w:bookmarkEnd w:id="16571"/>
      <w:bookmarkEnd w:id="16572"/>
      <w:bookmarkEnd w:id="16573"/>
      <w:bookmarkEnd w:id="16574"/>
      <w:bookmarkEnd w:id="16575"/>
      <w:bookmarkEnd w:id="16576"/>
      <w:bookmarkEnd w:id="16577"/>
      <w:bookmarkEnd w:id="16578"/>
      <w:bookmarkEnd w:id="16579"/>
      <w:bookmarkEnd w:id="16580"/>
      <w:bookmarkEnd w:id="16581"/>
      <w:bookmarkEnd w:id="16582"/>
      <w:bookmarkEnd w:id="16583"/>
      <w:bookmarkEnd w:id="16584"/>
      <w:bookmarkEnd w:id="16585"/>
      <w:bookmarkEnd w:id="16586"/>
      <w:bookmarkEnd w:id="16587"/>
      <w:bookmarkEnd w:id="16588"/>
      <w:bookmarkEnd w:id="16589"/>
      <w:bookmarkEnd w:id="16590"/>
      <w:bookmarkEnd w:id="16591"/>
      <w:bookmarkEnd w:id="16592"/>
      <w:bookmarkEnd w:id="16593"/>
      <w:bookmarkEnd w:id="16594"/>
      <w:bookmarkEnd w:id="16595"/>
      <w:bookmarkEnd w:id="16596"/>
      <w:bookmarkEnd w:id="16597"/>
      <w:bookmarkEnd w:id="16598"/>
      <w:bookmarkEnd w:id="16599"/>
      <w:bookmarkEnd w:id="16600"/>
      <w:bookmarkEnd w:id="16601"/>
      <w:bookmarkEnd w:id="16602"/>
      <w:bookmarkEnd w:id="16603"/>
      <w:bookmarkEnd w:id="16604"/>
      <w:bookmarkEnd w:id="16605"/>
      <w:bookmarkEnd w:id="16606"/>
      <w:bookmarkEnd w:id="16607"/>
      <w:bookmarkEnd w:id="16608"/>
      <w:bookmarkEnd w:id="16609"/>
      <w:bookmarkEnd w:id="16610"/>
      <w:bookmarkEnd w:id="16611"/>
      <w:bookmarkEnd w:id="16612"/>
      <w:bookmarkEnd w:id="16613"/>
      <w:bookmarkEnd w:id="16614"/>
      <w:bookmarkEnd w:id="16615"/>
      <w:bookmarkEnd w:id="16616"/>
      <w:bookmarkEnd w:id="16617"/>
      <w:bookmarkEnd w:id="16618"/>
      <w:bookmarkEnd w:id="16619"/>
      <w:bookmarkEnd w:id="16620"/>
      <w:bookmarkEnd w:id="16621"/>
      <w:bookmarkEnd w:id="16622"/>
      <w:bookmarkEnd w:id="16623"/>
      <w:bookmarkEnd w:id="16624"/>
      <w:bookmarkEnd w:id="16625"/>
      <w:bookmarkEnd w:id="16626"/>
      <w:bookmarkEnd w:id="16627"/>
      <w:bookmarkEnd w:id="16628"/>
      <w:bookmarkEnd w:id="16629"/>
      <w:bookmarkEnd w:id="16630"/>
      <w:bookmarkEnd w:id="16631"/>
      <w:bookmarkEnd w:id="16632"/>
      <w:bookmarkEnd w:id="16633"/>
      <w:bookmarkEnd w:id="16634"/>
      <w:bookmarkEnd w:id="16635"/>
      <w:bookmarkEnd w:id="16636"/>
      <w:bookmarkEnd w:id="16637"/>
      <w:bookmarkEnd w:id="16638"/>
      <w:bookmarkEnd w:id="16639"/>
      <w:bookmarkEnd w:id="16640"/>
      <w:bookmarkEnd w:id="16641"/>
      <w:bookmarkEnd w:id="16642"/>
      <w:bookmarkEnd w:id="16643"/>
      <w:bookmarkEnd w:id="16644"/>
      <w:bookmarkEnd w:id="16645"/>
      <w:bookmarkEnd w:id="16646"/>
      <w:bookmarkEnd w:id="16647"/>
      <w:bookmarkEnd w:id="16648"/>
      <w:bookmarkEnd w:id="16649"/>
      <w:bookmarkEnd w:id="16650"/>
      <w:bookmarkEnd w:id="16651"/>
      <w:bookmarkEnd w:id="16652"/>
      <w:bookmarkEnd w:id="16653"/>
      <w:bookmarkEnd w:id="16654"/>
      <w:bookmarkEnd w:id="16655"/>
      <w:bookmarkEnd w:id="16656"/>
      <w:bookmarkEnd w:id="16657"/>
      <w:bookmarkEnd w:id="16658"/>
      <w:bookmarkEnd w:id="16659"/>
      <w:bookmarkEnd w:id="16660"/>
      <w:bookmarkEnd w:id="16661"/>
      <w:bookmarkEnd w:id="16662"/>
      <w:bookmarkEnd w:id="16663"/>
      <w:bookmarkEnd w:id="16664"/>
      <w:bookmarkEnd w:id="16665"/>
      <w:bookmarkEnd w:id="16666"/>
      <w:bookmarkEnd w:id="16667"/>
      <w:bookmarkEnd w:id="16668"/>
      <w:bookmarkEnd w:id="16669"/>
      <w:bookmarkEnd w:id="16670"/>
      <w:bookmarkEnd w:id="16671"/>
      <w:bookmarkEnd w:id="16672"/>
      <w:bookmarkEnd w:id="16673"/>
      <w:bookmarkEnd w:id="16674"/>
      <w:bookmarkEnd w:id="16675"/>
      <w:bookmarkEnd w:id="16676"/>
      <w:bookmarkEnd w:id="16677"/>
      <w:bookmarkEnd w:id="16678"/>
      <w:bookmarkEnd w:id="16679"/>
      <w:bookmarkEnd w:id="16680"/>
      <w:bookmarkEnd w:id="16681"/>
      <w:bookmarkEnd w:id="16682"/>
      <w:bookmarkEnd w:id="16683"/>
      <w:bookmarkEnd w:id="16684"/>
      <w:bookmarkEnd w:id="16685"/>
      <w:bookmarkEnd w:id="16686"/>
      <w:bookmarkEnd w:id="16687"/>
      <w:bookmarkEnd w:id="16688"/>
      <w:bookmarkEnd w:id="16689"/>
      <w:bookmarkEnd w:id="16690"/>
      <w:bookmarkEnd w:id="16691"/>
      <w:bookmarkEnd w:id="16692"/>
      <w:bookmarkEnd w:id="16693"/>
      <w:bookmarkEnd w:id="16694"/>
      <w:bookmarkEnd w:id="16695"/>
      <w:bookmarkEnd w:id="16696"/>
      <w:bookmarkEnd w:id="16697"/>
      <w:bookmarkEnd w:id="16698"/>
      <w:bookmarkEnd w:id="16699"/>
      <w:bookmarkEnd w:id="16700"/>
      <w:bookmarkEnd w:id="16701"/>
      <w:bookmarkEnd w:id="16702"/>
      <w:bookmarkEnd w:id="16703"/>
      <w:bookmarkEnd w:id="16704"/>
      <w:bookmarkEnd w:id="16705"/>
      <w:bookmarkEnd w:id="16706"/>
      <w:bookmarkEnd w:id="16707"/>
      <w:bookmarkEnd w:id="16708"/>
      <w:bookmarkEnd w:id="16709"/>
      <w:bookmarkEnd w:id="16710"/>
      <w:bookmarkEnd w:id="16711"/>
      <w:bookmarkEnd w:id="16712"/>
      <w:bookmarkEnd w:id="16713"/>
      <w:bookmarkEnd w:id="16714"/>
      <w:bookmarkEnd w:id="16715"/>
      <w:bookmarkEnd w:id="16716"/>
      <w:bookmarkEnd w:id="16717"/>
      <w:bookmarkEnd w:id="16718"/>
      <w:bookmarkEnd w:id="16719"/>
      <w:bookmarkEnd w:id="16720"/>
      <w:bookmarkEnd w:id="16721"/>
      <w:bookmarkEnd w:id="16722"/>
      <w:bookmarkEnd w:id="16723"/>
      <w:bookmarkEnd w:id="16724"/>
      <w:bookmarkEnd w:id="16725"/>
      <w:bookmarkEnd w:id="16726"/>
      <w:bookmarkEnd w:id="16727"/>
      <w:bookmarkEnd w:id="16728"/>
      <w:bookmarkEnd w:id="16729"/>
      <w:bookmarkEnd w:id="16730"/>
      <w:bookmarkEnd w:id="16731"/>
      <w:bookmarkEnd w:id="16732"/>
      <w:bookmarkEnd w:id="16733"/>
      <w:bookmarkEnd w:id="16734"/>
      <w:bookmarkEnd w:id="16735"/>
      <w:bookmarkEnd w:id="16736"/>
      <w:bookmarkEnd w:id="16737"/>
      <w:bookmarkEnd w:id="16738"/>
      <w:bookmarkEnd w:id="16739"/>
      <w:bookmarkEnd w:id="16740"/>
      <w:bookmarkEnd w:id="16741"/>
      <w:bookmarkEnd w:id="16742"/>
      <w:bookmarkEnd w:id="16743"/>
      <w:bookmarkEnd w:id="16744"/>
      <w:bookmarkEnd w:id="16745"/>
      <w:bookmarkEnd w:id="16746"/>
      <w:bookmarkEnd w:id="16747"/>
      <w:bookmarkEnd w:id="16748"/>
      <w:bookmarkEnd w:id="16749"/>
      <w:bookmarkEnd w:id="16750"/>
      <w:bookmarkEnd w:id="16751"/>
      <w:bookmarkEnd w:id="16752"/>
      <w:bookmarkEnd w:id="16753"/>
      <w:bookmarkEnd w:id="16754"/>
      <w:bookmarkEnd w:id="16755"/>
      <w:bookmarkEnd w:id="16756"/>
      <w:bookmarkEnd w:id="16757"/>
      <w:bookmarkEnd w:id="16758"/>
      <w:bookmarkEnd w:id="16759"/>
      <w:bookmarkEnd w:id="16760"/>
      <w:bookmarkEnd w:id="16761"/>
      <w:bookmarkEnd w:id="16762"/>
      <w:bookmarkEnd w:id="16763"/>
      <w:bookmarkEnd w:id="16764"/>
      <w:bookmarkEnd w:id="16765"/>
      <w:bookmarkEnd w:id="16766"/>
      <w:bookmarkEnd w:id="16767"/>
      <w:bookmarkEnd w:id="16768"/>
      <w:bookmarkEnd w:id="16769"/>
      <w:bookmarkEnd w:id="16770"/>
      <w:bookmarkEnd w:id="16771"/>
      <w:bookmarkEnd w:id="16772"/>
      <w:bookmarkEnd w:id="16773"/>
      <w:bookmarkEnd w:id="16774"/>
      <w:bookmarkEnd w:id="16775"/>
      <w:bookmarkEnd w:id="16776"/>
      <w:bookmarkEnd w:id="16777"/>
      <w:bookmarkEnd w:id="16778"/>
      <w:bookmarkEnd w:id="16779"/>
      <w:bookmarkEnd w:id="16780"/>
      <w:bookmarkEnd w:id="16781"/>
      <w:bookmarkEnd w:id="16782"/>
      <w:bookmarkEnd w:id="16783"/>
      <w:bookmarkEnd w:id="16784"/>
      <w:bookmarkEnd w:id="16785"/>
      <w:bookmarkEnd w:id="16786"/>
      <w:bookmarkEnd w:id="16787"/>
      <w:bookmarkEnd w:id="16788"/>
      <w:bookmarkEnd w:id="16789"/>
      <w:bookmarkEnd w:id="16790"/>
      <w:bookmarkEnd w:id="16791"/>
      <w:bookmarkEnd w:id="16792"/>
      <w:bookmarkEnd w:id="16793"/>
      <w:bookmarkEnd w:id="16794"/>
      <w:bookmarkEnd w:id="16795"/>
      <w:bookmarkEnd w:id="16796"/>
      <w:bookmarkEnd w:id="16797"/>
      <w:bookmarkEnd w:id="16798"/>
      <w:bookmarkEnd w:id="16799"/>
      <w:bookmarkEnd w:id="16800"/>
      <w:bookmarkEnd w:id="16801"/>
      <w:bookmarkEnd w:id="16802"/>
      <w:bookmarkEnd w:id="16803"/>
      <w:bookmarkEnd w:id="16804"/>
      <w:bookmarkEnd w:id="16805"/>
      <w:bookmarkEnd w:id="16806"/>
      <w:bookmarkEnd w:id="16807"/>
      <w:bookmarkEnd w:id="16808"/>
      <w:bookmarkEnd w:id="16809"/>
      <w:bookmarkEnd w:id="16810"/>
      <w:bookmarkEnd w:id="16811"/>
      <w:bookmarkEnd w:id="16812"/>
      <w:bookmarkEnd w:id="16813"/>
      <w:bookmarkEnd w:id="16814"/>
      <w:bookmarkEnd w:id="16815"/>
      <w:bookmarkEnd w:id="16816"/>
      <w:bookmarkEnd w:id="16817"/>
      <w:bookmarkEnd w:id="16818"/>
      <w:bookmarkEnd w:id="16819"/>
      <w:bookmarkEnd w:id="16820"/>
      <w:bookmarkEnd w:id="16821"/>
      <w:bookmarkEnd w:id="16822"/>
      <w:bookmarkEnd w:id="16823"/>
      <w:bookmarkEnd w:id="16824"/>
      <w:bookmarkEnd w:id="16825"/>
      <w:bookmarkEnd w:id="16826"/>
      <w:bookmarkEnd w:id="16827"/>
      <w:bookmarkEnd w:id="16828"/>
      <w:bookmarkEnd w:id="16829"/>
      <w:bookmarkEnd w:id="16830"/>
      <w:bookmarkEnd w:id="16831"/>
      <w:bookmarkEnd w:id="16832"/>
      <w:bookmarkEnd w:id="16833"/>
      <w:bookmarkEnd w:id="16834"/>
      <w:bookmarkEnd w:id="16835"/>
      <w:bookmarkEnd w:id="16836"/>
      <w:bookmarkEnd w:id="16837"/>
      <w:bookmarkEnd w:id="16838"/>
      <w:bookmarkEnd w:id="16839"/>
      <w:bookmarkEnd w:id="16840"/>
      <w:bookmarkEnd w:id="16841"/>
      <w:bookmarkEnd w:id="16842"/>
      <w:bookmarkEnd w:id="16843"/>
      <w:bookmarkEnd w:id="16844"/>
      <w:bookmarkEnd w:id="16845"/>
      <w:bookmarkEnd w:id="16846"/>
      <w:bookmarkEnd w:id="16847"/>
      <w:bookmarkEnd w:id="16848"/>
      <w:bookmarkEnd w:id="16849"/>
      <w:bookmarkEnd w:id="16850"/>
      <w:bookmarkEnd w:id="16851"/>
      <w:bookmarkEnd w:id="16852"/>
      <w:bookmarkEnd w:id="16853"/>
      <w:bookmarkEnd w:id="16854"/>
      <w:bookmarkEnd w:id="16855"/>
      <w:bookmarkEnd w:id="16856"/>
      <w:bookmarkEnd w:id="16857"/>
      <w:bookmarkEnd w:id="16858"/>
      <w:bookmarkEnd w:id="16859"/>
      <w:bookmarkEnd w:id="16860"/>
      <w:bookmarkEnd w:id="16861"/>
      <w:bookmarkEnd w:id="16862"/>
      <w:bookmarkEnd w:id="16863"/>
      <w:bookmarkEnd w:id="16864"/>
      <w:bookmarkEnd w:id="16865"/>
      <w:bookmarkEnd w:id="16866"/>
      <w:bookmarkEnd w:id="16867"/>
      <w:bookmarkEnd w:id="16868"/>
      <w:bookmarkEnd w:id="16869"/>
      <w:bookmarkEnd w:id="16870"/>
      <w:bookmarkEnd w:id="16871"/>
      <w:bookmarkEnd w:id="16872"/>
      <w:bookmarkEnd w:id="16873"/>
      <w:bookmarkEnd w:id="16874"/>
      <w:bookmarkEnd w:id="16875"/>
      <w:bookmarkEnd w:id="16876"/>
      <w:bookmarkEnd w:id="16877"/>
      <w:bookmarkEnd w:id="16878"/>
      <w:bookmarkEnd w:id="16879"/>
      <w:bookmarkEnd w:id="16880"/>
      <w:bookmarkEnd w:id="16881"/>
      <w:bookmarkEnd w:id="16882"/>
      <w:bookmarkEnd w:id="16883"/>
      <w:bookmarkEnd w:id="16884"/>
      <w:bookmarkEnd w:id="16885"/>
      <w:bookmarkEnd w:id="16886"/>
      <w:bookmarkEnd w:id="16887"/>
      <w:bookmarkEnd w:id="16888"/>
      <w:bookmarkEnd w:id="16889"/>
      <w:bookmarkEnd w:id="16890"/>
      <w:bookmarkEnd w:id="16891"/>
      <w:bookmarkEnd w:id="16892"/>
      <w:bookmarkEnd w:id="16893"/>
      <w:bookmarkEnd w:id="16894"/>
      <w:bookmarkEnd w:id="16895"/>
      <w:bookmarkEnd w:id="16896"/>
      <w:bookmarkEnd w:id="16897"/>
      <w:bookmarkEnd w:id="16898"/>
      <w:bookmarkEnd w:id="16899"/>
      <w:bookmarkEnd w:id="16900"/>
      <w:bookmarkEnd w:id="16901"/>
      <w:bookmarkEnd w:id="16902"/>
      <w:bookmarkEnd w:id="16903"/>
      <w:bookmarkEnd w:id="16904"/>
      <w:bookmarkEnd w:id="16905"/>
      <w:bookmarkEnd w:id="16906"/>
      <w:bookmarkEnd w:id="16907"/>
      <w:bookmarkEnd w:id="16908"/>
      <w:bookmarkEnd w:id="16909"/>
      <w:bookmarkEnd w:id="16910"/>
      <w:bookmarkEnd w:id="16911"/>
      <w:bookmarkEnd w:id="16912"/>
      <w:bookmarkEnd w:id="16913"/>
      <w:bookmarkEnd w:id="16914"/>
      <w:bookmarkEnd w:id="16915"/>
      <w:bookmarkEnd w:id="16916"/>
      <w:bookmarkEnd w:id="16917"/>
      <w:bookmarkEnd w:id="16918"/>
      <w:bookmarkEnd w:id="16919"/>
      <w:bookmarkEnd w:id="16920"/>
      <w:bookmarkEnd w:id="16921"/>
      <w:bookmarkEnd w:id="16922"/>
      <w:bookmarkEnd w:id="16923"/>
      <w:bookmarkEnd w:id="16924"/>
      <w:bookmarkEnd w:id="16925"/>
      <w:bookmarkEnd w:id="16926"/>
      <w:bookmarkEnd w:id="16927"/>
      <w:bookmarkEnd w:id="16928"/>
      <w:bookmarkEnd w:id="16929"/>
      <w:bookmarkEnd w:id="16930"/>
      <w:bookmarkEnd w:id="16931"/>
      <w:bookmarkEnd w:id="16932"/>
      <w:bookmarkEnd w:id="16933"/>
      <w:bookmarkEnd w:id="16934"/>
      <w:bookmarkEnd w:id="16935"/>
      <w:bookmarkEnd w:id="16936"/>
      <w:bookmarkEnd w:id="16937"/>
      <w:bookmarkEnd w:id="16938"/>
      <w:bookmarkEnd w:id="16939"/>
      <w:bookmarkEnd w:id="16940"/>
      <w:bookmarkEnd w:id="16941"/>
      <w:bookmarkEnd w:id="16942"/>
      <w:bookmarkEnd w:id="16943"/>
      <w:bookmarkEnd w:id="16944"/>
      <w:bookmarkEnd w:id="16945"/>
      <w:bookmarkEnd w:id="16946"/>
      <w:bookmarkEnd w:id="16947"/>
      <w:bookmarkEnd w:id="16948"/>
      <w:bookmarkEnd w:id="16949"/>
      <w:bookmarkEnd w:id="16950"/>
      <w:bookmarkEnd w:id="16951"/>
      <w:bookmarkEnd w:id="16952"/>
      <w:bookmarkEnd w:id="16953"/>
      <w:bookmarkEnd w:id="16954"/>
      <w:bookmarkEnd w:id="16955"/>
      <w:bookmarkEnd w:id="16956"/>
      <w:bookmarkEnd w:id="16957"/>
      <w:bookmarkEnd w:id="16958"/>
      <w:bookmarkEnd w:id="16959"/>
      <w:bookmarkEnd w:id="16960"/>
      <w:bookmarkEnd w:id="16961"/>
      <w:bookmarkEnd w:id="16962"/>
      <w:bookmarkEnd w:id="16963"/>
      <w:bookmarkEnd w:id="16964"/>
      <w:bookmarkEnd w:id="16965"/>
      <w:bookmarkEnd w:id="16966"/>
      <w:bookmarkEnd w:id="16967"/>
      <w:bookmarkEnd w:id="16968"/>
      <w:bookmarkEnd w:id="16969"/>
      <w:bookmarkEnd w:id="16970"/>
      <w:bookmarkEnd w:id="16971"/>
      <w:bookmarkEnd w:id="16972"/>
      <w:bookmarkEnd w:id="16973"/>
      <w:bookmarkEnd w:id="16974"/>
      <w:bookmarkEnd w:id="16975"/>
      <w:bookmarkEnd w:id="16976"/>
      <w:bookmarkEnd w:id="16977"/>
      <w:bookmarkEnd w:id="16978"/>
      <w:bookmarkEnd w:id="16979"/>
      <w:bookmarkEnd w:id="16980"/>
      <w:bookmarkEnd w:id="16981"/>
      <w:bookmarkEnd w:id="16982"/>
      <w:bookmarkEnd w:id="16983"/>
      <w:bookmarkEnd w:id="16984"/>
      <w:bookmarkEnd w:id="16985"/>
      <w:bookmarkEnd w:id="16986"/>
      <w:bookmarkEnd w:id="16987"/>
      <w:bookmarkEnd w:id="16988"/>
      <w:bookmarkEnd w:id="16989"/>
      <w:bookmarkEnd w:id="16990"/>
      <w:bookmarkEnd w:id="16991"/>
      <w:bookmarkEnd w:id="16992"/>
      <w:bookmarkEnd w:id="16993"/>
      <w:bookmarkEnd w:id="16994"/>
      <w:bookmarkEnd w:id="16995"/>
      <w:bookmarkEnd w:id="16996"/>
    </w:p>
    <w:p w14:paraId="535F3281" w14:textId="77777777" w:rsidR="003E449A" w:rsidRPr="00423A75" w:rsidRDefault="003E449A" w:rsidP="005B08E7">
      <w:pPr>
        <w:pStyle w:val="Heading4"/>
        <w:numPr>
          <w:ilvl w:val="0"/>
          <w:numId w:val="157"/>
        </w:numPr>
        <w:ind w:left="0"/>
      </w:pPr>
      <w:bookmarkStart w:id="16997" w:name="_Toc54013322"/>
      <w:r w:rsidRPr="00423A75">
        <w:t>User Meeting</w:t>
      </w:r>
      <w:bookmarkEnd w:id="16997"/>
    </w:p>
    <w:p w14:paraId="0621576F" w14:textId="77777777" w:rsidR="003E449A" w:rsidRPr="00423A75" w:rsidRDefault="003E449A" w:rsidP="005B08E7">
      <w:r w:rsidRPr="00423A75">
        <w:t>If space is available, NARPM</w:t>
      </w:r>
      <w:r w:rsidRPr="00423A75">
        <w:rPr>
          <w:vertAlign w:val="superscript"/>
        </w:rPr>
        <w:t>®</w:t>
      </w:r>
      <w:r w:rsidRPr="00423A75">
        <w:t xml:space="preserve"> staff will make space available for members to gather for vendor user group meetings, as requested. The purpose of these meeting</w:t>
      </w:r>
      <w:r w:rsidR="002464D8" w:rsidRPr="00423A75">
        <w:t>s</w:t>
      </w:r>
      <w:r w:rsidRPr="00423A75">
        <w:t xml:space="preserve"> is to allow members to meet, without the vendor, to discuss issues on how they use the service and what enhancements should be added. This meeting shall not be used to </w:t>
      </w:r>
      <w:r w:rsidR="00F14B6A" w:rsidRPr="00423A75">
        <w:t xml:space="preserve">criticize or boycott </w:t>
      </w:r>
      <w:r w:rsidRPr="00423A75">
        <w:t>a vendor’s products, or the privilege of User Meetings will cease.</w:t>
      </w:r>
    </w:p>
    <w:p w14:paraId="4823E543" w14:textId="77777777" w:rsidR="00914104" w:rsidRPr="00423A75" w:rsidRDefault="00914104" w:rsidP="005B08E7"/>
    <w:p w14:paraId="241F0E10" w14:textId="77777777" w:rsidR="003E449A" w:rsidRPr="00423A75" w:rsidRDefault="003E449A" w:rsidP="005B08E7">
      <w:pPr>
        <w:pStyle w:val="Heading4"/>
        <w:numPr>
          <w:ilvl w:val="0"/>
          <w:numId w:val="157"/>
        </w:numPr>
        <w:ind w:left="0"/>
      </w:pPr>
      <w:bookmarkStart w:id="16998" w:name="_Toc364363011"/>
      <w:bookmarkStart w:id="16999" w:name="_Toc364363427"/>
      <w:bookmarkStart w:id="17000" w:name="_Toc29548815"/>
      <w:bookmarkStart w:id="17001" w:name="_Toc124741556"/>
      <w:bookmarkStart w:id="17002" w:name="_Toc138493353"/>
      <w:bookmarkStart w:id="17003" w:name="_Toc149118258"/>
      <w:bookmarkStart w:id="17004" w:name="_Toc54013323"/>
      <w:bookmarkEnd w:id="16998"/>
      <w:bookmarkEnd w:id="16999"/>
      <w:r w:rsidRPr="00423A75">
        <w:t>Volunteers</w:t>
      </w:r>
      <w:bookmarkEnd w:id="17000"/>
      <w:bookmarkEnd w:id="17001"/>
      <w:bookmarkEnd w:id="17002"/>
      <w:bookmarkEnd w:id="17003"/>
      <w:bookmarkEnd w:id="17004"/>
    </w:p>
    <w:p w14:paraId="566B43AB" w14:textId="77777777" w:rsidR="003E449A" w:rsidRPr="00423A75" w:rsidRDefault="003E449A" w:rsidP="005B08E7">
      <w:r w:rsidRPr="00423A75">
        <w:t xml:space="preserve">Various opportunities are available for volunteer service by members to the Association during the National Convention. </w:t>
      </w:r>
    </w:p>
    <w:p w14:paraId="6C0FD860" w14:textId="77777777" w:rsidR="003E449A" w:rsidRPr="00423A75" w:rsidRDefault="003E449A" w:rsidP="005B08E7"/>
    <w:p w14:paraId="36ECD23D" w14:textId="77777777" w:rsidR="003E449A" w:rsidRPr="00423A75" w:rsidRDefault="003E449A" w:rsidP="005B08E7">
      <w:pPr>
        <w:pStyle w:val="Heading4"/>
        <w:numPr>
          <w:ilvl w:val="0"/>
          <w:numId w:val="157"/>
        </w:numPr>
        <w:ind w:left="0"/>
      </w:pPr>
      <w:bookmarkStart w:id="17005" w:name="_Toc29548816"/>
      <w:bookmarkStart w:id="17006" w:name="_Toc124741557"/>
      <w:bookmarkStart w:id="17007" w:name="_Toc138493354"/>
      <w:bookmarkStart w:id="17008" w:name="_Toc149118259"/>
      <w:bookmarkStart w:id="17009" w:name="_Toc54013324"/>
      <w:r w:rsidRPr="00423A75">
        <w:t>Annual Business Meeting</w:t>
      </w:r>
      <w:bookmarkEnd w:id="17005"/>
      <w:bookmarkEnd w:id="17006"/>
      <w:bookmarkEnd w:id="17007"/>
      <w:bookmarkEnd w:id="17008"/>
      <w:bookmarkEnd w:id="17009"/>
    </w:p>
    <w:p w14:paraId="364A2F46" w14:textId="77777777" w:rsidR="003E449A" w:rsidRPr="00423A75" w:rsidRDefault="003E449A" w:rsidP="005B08E7">
      <w:r w:rsidRPr="00423A75">
        <w:t xml:space="preserve">The Association’s Annual Business Meeting will be held during the Annual Convention and Trade Show. </w:t>
      </w:r>
    </w:p>
    <w:p w14:paraId="57046459" w14:textId="77777777" w:rsidR="003E449A" w:rsidRPr="00423A75" w:rsidRDefault="003E449A" w:rsidP="005B08E7"/>
    <w:p w14:paraId="5E8A94F4" w14:textId="77777777" w:rsidR="003E449A" w:rsidRPr="00423A75" w:rsidRDefault="003E449A" w:rsidP="005B08E7">
      <w:pPr>
        <w:pStyle w:val="Heading4"/>
        <w:numPr>
          <w:ilvl w:val="0"/>
          <w:numId w:val="157"/>
        </w:numPr>
        <w:ind w:left="0"/>
      </w:pPr>
      <w:bookmarkStart w:id="17010" w:name="_Toc29548817"/>
      <w:bookmarkStart w:id="17011" w:name="_Toc124741558"/>
      <w:bookmarkStart w:id="17012" w:name="_Toc138493355"/>
      <w:bookmarkStart w:id="17013" w:name="_Toc149118260"/>
      <w:bookmarkStart w:id="17014" w:name="_Toc54013325"/>
      <w:r w:rsidRPr="00423A75">
        <w:t>New Member/New Attendee Orientation</w:t>
      </w:r>
      <w:bookmarkEnd w:id="17010"/>
      <w:bookmarkEnd w:id="17011"/>
      <w:bookmarkEnd w:id="17012"/>
      <w:bookmarkEnd w:id="17013"/>
      <w:r w:rsidRPr="00423A75">
        <w:t>/Event</w:t>
      </w:r>
      <w:bookmarkEnd w:id="17014"/>
    </w:p>
    <w:p w14:paraId="058140B1" w14:textId="77777777" w:rsidR="003E449A" w:rsidRPr="00423A75" w:rsidRDefault="003E449A" w:rsidP="005B08E7">
      <w:r w:rsidRPr="00423A75">
        <w:t xml:space="preserve">A new attendee/new member orientation/event will be given at national meetings, specifically including information about committee structure and participation. </w:t>
      </w:r>
    </w:p>
    <w:p w14:paraId="4A9B76EE" w14:textId="77777777" w:rsidR="003E449A" w:rsidRPr="00423A75" w:rsidRDefault="003E449A" w:rsidP="005B08E7"/>
    <w:p w14:paraId="492E5DE1" w14:textId="77777777" w:rsidR="003E449A" w:rsidRPr="00423A75" w:rsidRDefault="003E449A" w:rsidP="005B08E7">
      <w:pPr>
        <w:pStyle w:val="Heading4"/>
        <w:numPr>
          <w:ilvl w:val="0"/>
          <w:numId w:val="157"/>
        </w:numPr>
        <w:ind w:left="0"/>
      </w:pPr>
      <w:bookmarkStart w:id="17015" w:name="_Toc29548818"/>
      <w:bookmarkStart w:id="17016" w:name="_Toc124741559"/>
      <w:bookmarkStart w:id="17017" w:name="_Toc138493356"/>
      <w:bookmarkStart w:id="17018" w:name="_Toc149118261"/>
      <w:bookmarkStart w:id="17019" w:name="_Toc54013326"/>
      <w:r w:rsidRPr="00423A75">
        <w:t>Other Convention Procedures</w:t>
      </w:r>
      <w:bookmarkEnd w:id="17015"/>
      <w:bookmarkEnd w:id="17016"/>
      <w:bookmarkEnd w:id="17017"/>
      <w:bookmarkEnd w:id="17018"/>
      <w:bookmarkEnd w:id="17019"/>
    </w:p>
    <w:p w14:paraId="12D45D47" w14:textId="77777777" w:rsidR="003E449A" w:rsidRPr="00423A75" w:rsidRDefault="003E449A" w:rsidP="005B08E7"/>
    <w:p w14:paraId="780B2CC7" w14:textId="3013A8FD" w:rsidR="003E449A" w:rsidRPr="00423A75" w:rsidRDefault="003E449A" w:rsidP="005B08E7">
      <w:r w:rsidRPr="00423A75">
        <w:t xml:space="preserve">Six (6) weeks </w:t>
      </w:r>
      <w:r w:rsidR="00645F6A" w:rsidRPr="00423A75">
        <w:t>lead-times</w:t>
      </w:r>
      <w:r w:rsidRPr="00423A75">
        <w:t xml:space="preserve"> is necessary for National to assemble, print, and mail the Convention registration brochure.</w:t>
      </w:r>
    </w:p>
    <w:p w14:paraId="5FC1D324" w14:textId="77777777" w:rsidR="003E449A" w:rsidRPr="00423A75" w:rsidRDefault="003E449A" w:rsidP="005B08E7"/>
    <w:p w14:paraId="29CDE7DE" w14:textId="77777777" w:rsidR="003E449A" w:rsidRPr="00423A75" w:rsidRDefault="003E449A" w:rsidP="005B08E7">
      <w:pPr>
        <w:pStyle w:val="Heading4"/>
        <w:numPr>
          <w:ilvl w:val="0"/>
          <w:numId w:val="157"/>
        </w:numPr>
        <w:ind w:left="0"/>
      </w:pPr>
      <w:bookmarkStart w:id="17020" w:name="_Toc54013327"/>
      <w:r w:rsidRPr="00423A75">
        <w:t>Presidents Reception</w:t>
      </w:r>
      <w:bookmarkEnd w:id="17020"/>
    </w:p>
    <w:p w14:paraId="5B44F6AE" w14:textId="77777777" w:rsidR="003E449A" w:rsidRPr="00423A75" w:rsidRDefault="003E449A" w:rsidP="005B08E7">
      <w:r w:rsidRPr="00423A75">
        <w:t>The President shall host a 1 ½ hour reception to thank NARPM® leaders and recognize the official NARPM® partner</w:t>
      </w:r>
      <w:r w:rsidR="000D764A" w:rsidRPr="00423A75">
        <w:t>s</w:t>
      </w:r>
      <w:r w:rsidRPr="00423A75">
        <w:t xml:space="preserve"> as part of their sponsorship.  The invitee list is comprised of convention attendees who are: NARPM® Board of Directors, the </w:t>
      </w:r>
      <w:r w:rsidR="00810C8B" w:rsidRPr="00423A75">
        <w:t>Chief Executive Officer</w:t>
      </w:r>
      <w:r w:rsidRPr="00423A75">
        <w:t xml:space="preserve">, Past-Presidents, current committee chairs, the full convention committee, two employees </w:t>
      </w:r>
      <w:r w:rsidR="00B46840" w:rsidRPr="00423A75">
        <w:t xml:space="preserve">of each </w:t>
      </w:r>
      <w:r w:rsidRPr="00423A75">
        <w:t>of the Official NARPM® Partners and all NARPM® Chapter Presidents. This reception will typically be held in the middle of the convention</w:t>
      </w:r>
      <w:r w:rsidR="00B11F8E" w:rsidRPr="00423A75">
        <w:t xml:space="preserve"> </w:t>
      </w:r>
      <w:r w:rsidR="000D764A" w:rsidRPr="00423A75">
        <w:t xml:space="preserve">on </w:t>
      </w:r>
      <w:r w:rsidRPr="00423A75">
        <w:t>Thursday evening.  Invitations will be sent to all chapter Presidents and Past Presidents inviting them to the event regardless of the registration status and state spouse/significant other is included in invitation.</w:t>
      </w:r>
    </w:p>
    <w:p w14:paraId="7FB8528A" w14:textId="77777777" w:rsidR="003E449A" w:rsidRPr="00423A75" w:rsidRDefault="003E449A" w:rsidP="005B08E7"/>
    <w:p w14:paraId="5D437676" w14:textId="77777777" w:rsidR="00CE23B0" w:rsidRPr="00423A75" w:rsidRDefault="000C2E88" w:rsidP="005B08E7">
      <w:pPr>
        <w:pStyle w:val="Heading4"/>
        <w:numPr>
          <w:ilvl w:val="0"/>
          <w:numId w:val="157"/>
        </w:numPr>
        <w:ind w:left="0"/>
      </w:pPr>
      <w:bookmarkStart w:id="17021" w:name="_Toc54013328"/>
      <w:r w:rsidRPr="00423A75">
        <w:t>Past President Event:</w:t>
      </w:r>
      <w:bookmarkEnd w:id="17021"/>
      <w:r w:rsidRPr="00423A75">
        <w:t xml:space="preserve"> </w:t>
      </w:r>
    </w:p>
    <w:p w14:paraId="0024704D" w14:textId="77777777" w:rsidR="000C2E88" w:rsidRPr="00423A75" w:rsidRDefault="000C2E88" w:rsidP="005B08E7">
      <w:r w:rsidRPr="00423A75">
        <w:t>The NARPM® Past Presidents will hold an event at all convention</w:t>
      </w:r>
      <w:r w:rsidR="000D764A" w:rsidRPr="00423A75">
        <w:t>s</w:t>
      </w:r>
      <w:r w:rsidRPr="00423A75">
        <w:t xml:space="preserve"> and invitations will be emailed and distributed at registration. When practical a reception shall be held in the Presidents Suite for at least one (1) hour</w:t>
      </w:r>
      <w:r w:rsidR="005406FD" w:rsidRPr="00423A75">
        <w:t>, and may</w:t>
      </w:r>
      <w:r w:rsidR="000D764A" w:rsidRPr="00423A75">
        <w:t xml:space="preserve"> be </w:t>
      </w:r>
      <w:r w:rsidRPr="00423A75">
        <w:t>a breakfast if the Past Presidents so desire. No spouses are invited to the event and the staff is to work with the immediate past president to plan the event and communicate with the group.</w:t>
      </w:r>
    </w:p>
    <w:p w14:paraId="10F4EEE0" w14:textId="77777777" w:rsidR="000C2E88" w:rsidRPr="00423A75" w:rsidRDefault="000C2E88" w:rsidP="005B08E7"/>
    <w:p w14:paraId="1F7CC3FF" w14:textId="77777777" w:rsidR="0023425F" w:rsidRPr="00423A75" w:rsidRDefault="0023425F" w:rsidP="005B08E7">
      <w:pPr>
        <w:pStyle w:val="ListParagraph"/>
        <w:keepLines/>
        <w:numPr>
          <w:ilvl w:val="0"/>
          <w:numId w:val="41"/>
        </w:numPr>
        <w:spacing w:after="0" w:line="240" w:lineRule="auto"/>
        <w:ind w:left="0"/>
        <w:contextualSpacing w:val="0"/>
        <w:outlineLvl w:val="2"/>
        <w:rPr>
          <w:rFonts w:ascii="Arial" w:eastAsia="Times New Roman" w:hAnsi="Arial"/>
          <w:snapToGrid w:val="0"/>
          <w:vanish/>
        </w:rPr>
      </w:pPr>
      <w:bookmarkStart w:id="17022" w:name="_Toc471306483"/>
      <w:bookmarkStart w:id="17023" w:name="_Toc471306944"/>
      <w:bookmarkStart w:id="17024" w:name="_Toc471307405"/>
      <w:bookmarkStart w:id="17025" w:name="_Toc471307863"/>
      <w:bookmarkStart w:id="17026" w:name="_Toc471308312"/>
      <w:bookmarkStart w:id="17027" w:name="_Toc471308761"/>
      <w:bookmarkStart w:id="17028" w:name="_Toc471309202"/>
      <w:bookmarkStart w:id="17029" w:name="_Toc471309647"/>
      <w:bookmarkStart w:id="17030" w:name="_Toc471310089"/>
      <w:bookmarkStart w:id="17031" w:name="_Toc471310531"/>
      <w:bookmarkStart w:id="17032" w:name="_Toc471310976"/>
      <w:bookmarkStart w:id="17033" w:name="_Toc471311423"/>
      <w:bookmarkStart w:id="17034" w:name="_Toc471311869"/>
      <w:bookmarkStart w:id="17035" w:name="_Toc476749947"/>
      <w:bookmarkStart w:id="17036" w:name="_Toc503005433"/>
      <w:bookmarkStart w:id="17037" w:name="_Toc503005895"/>
      <w:bookmarkStart w:id="17038" w:name="_Toc503006359"/>
      <w:bookmarkStart w:id="17039" w:name="_Toc503007078"/>
      <w:bookmarkStart w:id="17040" w:name="_Toc503007541"/>
      <w:bookmarkStart w:id="17041" w:name="_Toc503008316"/>
      <w:bookmarkStart w:id="17042" w:name="_Toc503008781"/>
      <w:bookmarkStart w:id="17043" w:name="_Toc503009238"/>
      <w:bookmarkStart w:id="17044" w:name="_Toc533075695"/>
      <w:bookmarkStart w:id="17045" w:name="_Toc7531896"/>
      <w:bookmarkStart w:id="17046" w:name="_Toc52190610"/>
      <w:bookmarkStart w:id="17047" w:name="_Toc54013329"/>
      <w:bookmarkEnd w:id="17022"/>
      <w:bookmarkEnd w:id="17023"/>
      <w:bookmarkEnd w:id="17024"/>
      <w:bookmarkEnd w:id="17025"/>
      <w:bookmarkEnd w:id="17026"/>
      <w:bookmarkEnd w:id="17027"/>
      <w:bookmarkEnd w:id="17028"/>
      <w:bookmarkEnd w:id="17029"/>
      <w:bookmarkEnd w:id="17030"/>
      <w:bookmarkEnd w:id="17031"/>
      <w:bookmarkEnd w:id="17032"/>
      <w:bookmarkEnd w:id="17033"/>
      <w:bookmarkEnd w:id="17034"/>
      <w:bookmarkEnd w:id="17035"/>
      <w:bookmarkEnd w:id="17036"/>
      <w:bookmarkEnd w:id="17037"/>
      <w:bookmarkEnd w:id="17038"/>
      <w:bookmarkEnd w:id="17039"/>
      <w:bookmarkEnd w:id="17040"/>
      <w:bookmarkEnd w:id="17041"/>
      <w:bookmarkEnd w:id="17042"/>
      <w:bookmarkEnd w:id="17043"/>
      <w:bookmarkEnd w:id="17044"/>
      <w:bookmarkEnd w:id="17045"/>
      <w:bookmarkEnd w:id="17046"/>
      <w:bookmarkEnd w:id="17047"/>
    </w:p>
    <w:p w14:paraId="1077CD76" w14:textId="77777777" w:rsidR="0023425F" w:rsidRPr="00423A75" w:rsidRDefault="0023425F" w:rsidP="005B08E7">
      <w:pPr>
        <w:pStyle w:val="ListParagraph"/>
        <w:keepLines/>
        <w:numPr>
          <w:ilvl w:val="0"/>
          <w:numId w:val="41"/>
        </w:numPr>
        <w:spacing w:after="0" w:line="240" w:lineRule="auto"/>
        <w:ind w:left="0"/>
        <w:contextualSpacing w:val="0"/>
        <w:outlineLvl w:val="2"/>
        <w:rPr>
          <w:rFonts w:ascii="Arial" w:eastAsia="Times New Roman" w:hAnsi="Arial"/>
          <w:snapToGrid w:val="0"/>
          <w:vanish/>
        </w:rPr>
      </w:pPr>
      <w:bookmarkStart w:id="17048" w:name="_Toc471306484"/>
      <w:bookmarkStart w:id="17049" w:name="_Toc471306945"/>
      <w:bookmarkStart w:id="17050" w:name="_Toc471307406"/>
      <w:bookmarkStart w:id="17051" w:name="_Toc471307864"/>
      <w:bookmarkStart w:id="17052" w:name="_Toc471308313"/>
      <w:bookmarkStart w:id="17053" w:name="_Toc471308762"/>
      <w:bookmarkStart w:id="17054" w:name="_Toc471309203"/>
      <w:bookmarkStart w:id="17055" w:name="_Toc471309648"/>
      <w:bookmarkStart w:id="17056" w:name="_Toc471310090"/>
      <w:bookmarkStart w:id="17057" w:name="_Toc471310532"/>
      <w:bookmarkStart w:id="17058" w:name="_Toc471310977"/>
      <w:bookmarkStart w:id="17059" w:name="_Toc471311424"/>
      <w:bookmarkStart w:id="17060" w:name="_Toc471311870"/>
      <w:bookmarkStart w:id="17061" w:name="_Toc476749948"/>
      <w:bookmarkStart w:id="17062" w:name="_Toc503005434"/>
      <w:bookmarkStart w:id="17063" w:name="_Toc503005896"/>
      <w:bookmarkStart w:id="17064" w:name="_Toc503006360"/>
      <w:bookmarkStart w:id="17065" w:name="_Toc503007079"/>
      <w:bookmarkStart w:id="17066" w:name="_Toc503007542"/>
      <w:bookmarkStart w:id="17067" w:name="_Toc503008317"/>
      <w:bookmarkStart w:id="17068" w:name="_Toc503008782"/>
      <w:bookmarkStart w:id="17069" w:name="_Toc503009239"/>
      <w:bookmarkStart w:id="17070" w:name="_Toc533075696"/>
      <w:bookmarkStart w:id="17071" w:name="_Toc7531897"/>
      <w:bookmarkStart w:id="17072" w:name="_Toc52190611"/>
      <w:bookmarkStart w:id="17073" w:name="_Toc54013330"/>
      <w:bookmarkEnd w:id="17048"/>
      <w:bookmarkEnd w:id="17049"/>
      <w:bookmarkEnd w:id="17050"/>
      <w:bookmarkEnd w:id="17051"/>
      <w:bookmarkEnd w:id="17052"/>
      <w:bookmarkEnd w:id="17053"/>
      <w:bookmarkEnd w:id="17054"/>
      <w:bookmarkEnd w:id="17055"/>
      <w:bookmarkEnd w:id="17056"/>
      <w:bookmarkEnd w:id="17057"/>
      <w:bookmarkEnd w:id="17058"/>
      <w:bookmarkEnd w:id="17059"/>
      <w:bookmarkEnd w:id="17060"/>
      <w:bookmarkEnd w:id="17061"/>
      <w:bookmarkEnd w:id="17062"/>
      <w:bookmarkEnd w:id="17063"/>
      <w:bookmarkEnd w:id="17064"/>
      <w:bookmarkEnd w:id="17065"/>
      <w:bookmarkEnd w:id="17066"/>
      <w:bookmarkEnd w:id="17067"/>
      <w:bookmarkEnd w:id="17068"/>
      <w:bookmarkEnd w:id="17069"/>
      <w:bookmarkEnd w:id="17070"/>
      <w:bookmarkEnd w:id="17071"/>
      <w:bookmarkEnd w:id="17072"/>
      <w:bookmarkEnd w:id="17073"/>
    </w:p>
    <w:p w14:paraId="5F11D9EB" w14:textId="77777777" w:rsidR="0023425F" w:rsidRPr="00423A75" w:rsidRDefault="0023425F" w:rsidP="005B08E7">
      <w:pPr>
        <w:pStyle w:val="ListParagraph"/>
        <w:keepLines/>
        <w:numPr>
          <w:ilvl w:val="0"/>
          <w:numId w:val="41"/>
        </w:numPr>
        <w:spacing w:after="0" w:line="240" w:lineRule="auto"/>
        <w:ind w:left="0"/>
        <w:contextualSpacing w:val="0"/>
        <w:outlineLvl w:val="2"/>
        <w:rPr>
          <w:rFonts w:ascii="Arial" w:eastAsia="Times New Roman" w:hAnsi="Arial"/>
          <w:snapToGrid w:val="0"/>
          <w:vanish/>
        </w:rPr>
      </w:pPr>
      <w:bookmarkStart w:id="17074" w:name="_Toc471306485"/>
      <w:bookmarkStart w:id="17075" w:name="_Toc471306946"/>
      <w:bookmarkStart w:id="17076" w:name="_Toc471307407"/>
      <w:bookmarkStart w:id="17077" w:name="_Toc471307865"/>
      <w:bookmarkStart w:id="17078" w:name="_Toc471308314"/>
      <w:bookmarkStart w:id="17079" w:name="_Toc471308763"/>
      <w:bookmarkStart w:id="17080" w:name="_Toc471309204"/>
      <w:bookmarkStart w:id="17081" w:name="_Toc471309649"/>
      <w:bookmarkStart w:id="17082" w:name="_Toc471310091"/>
      <w:bookmarkStart w:id="17083" w:name="_Toc471310533"/>
      <w:bookmarkStart w:id="17084" w:name="_Toc471310978"/>
      <w:bookmarkStart w:id="17085" w:name="_Toc471311425"/>
      <w:bookmarkStart w:id="17086" w:name="_Toc471311871"/>
      <w:bookmarkStart w:id="17087" w:name="_Toc476749949"/>
      <w:bookmarkStart w:id="17088" w:name="_Toc503005435"/>
      <w:bookmarkStart w:id="17089" w:name="_Toc503005897"/>
      <w:bookmarkStart w:id="17090" w:name="_Toc503006361"/>
      <w:bookmarkStart w:id="17091" w:name="_Toc503007080"/>
      <w:bookmarkStart w:id="17092" w:name="_Toc503007543"/>
      <w:bookmarkStart w:id="17093" w:name="_Toc503008318"/>
      <w:bookmarkStart w:id="17094" w:name="_Toc503008783"/>
      <w:bookmarkStart w:id="17095" w:name="_Toc503009240"/>
      <w:bookmarkStart w:id="17096" w:name="_Toc533075697"/>
      <w:bookmarkStart w:id="17097" w:name="_Toc7531898"/>
      <w:bookmarkStart w:id="17098" w:name="_Toc52190612"/>
      <w:bookmarkStart w:id="17099" w:name="_Toc54013331"/>
      <w:bookmarkEnd w:id="17074"/>
      <w:bookmarkEnd w:id="17075"/>
      <w:bookmarkEnd w:id="17076"/>
      <w:bookmarkEnd w:id="17077"/>
      <w:bookmarkEnd w:id="17078"/>
      <w:bookmarkEnd w:id="17079"/>
      <w:bookmarkEnd w:id="17080"/>
      <w:bookmarkEnd w:id="17081"/>
      <w:bookmarkEnd w:id="17082"/>
      <w:bookmarkEnd w:id="17083"/>
      <w:bookmarkEnd w:id="17084"/>
      <w:bookmarkEnd w:id="17085"/>
      <w:bookmarkEnd w:id="17086"/>
      <w:bookmarkEnd w:id="17087"/>
      <w:bookmarkEnd w:id="17088"/>
      <w:bookmarkEnd w:id="17089"/>
      <w:bookmarkEnd w:id="17090"/>
      <w:bookmarkEnd w:id="17091"/>
      <w:bookmarkEnd w:id="17092"/>
      <w:bookmarkEnd w:id="17093"/>
      <w:bookmarkEnd w:id="17094"/>
      <w:bookmarkEnd w:id="17095"/>
      <w:bookmarkEnd w:id="17096"/>
      <w:bookmarkEnd w:id="17097"/>
      <w:bookmarkEnd w:id="17098"/>
      <w:bookmarkEnd w:id="17099"/>
    </w:p>
    <w:p w14:paraId="4AE1F319" w14:textId="77777777" w:rsidR="0023425F" w:rsidRPr="00423A75" w:rsidRDefault="0023425F" w:rsidP="005B08E7">
      <w:pPr>
        <w:pStyle w:val="ListParagraph"/>
        <w:keepLines/>
        <w:numPr>
          <w:ilvl w:val="0"/>
          <w:numId w:val="41"/>
        </w:numPr>
        <w:spacing w:after="0" w:line="240" w:lineRule="auto"/>
        <w:ind w:left="0"/>
        <w:contextualSpacing w:val="0"/>
        <w:outlineLvl w:val="2"/>
        <w:rPr>
          <w:rFonts w:ascii="Arial" w:eastAsia="Times New Roman" w:hAnsi="Arial"/>
          <w:snapToGrid w:val="0"/>
          <w:vanish/>
        </w:rPr>
      </w:pPr>
      <w:bookmarkStart w:id="17100" w:name="_Toc471306486"/>
      <w:bookmarkStart w:id="17101" w:name="_Toc471306947"/>
      <w:bookmarkStart w:id="17102" w:name="_Toc471307408"/>
      <w:bookmarkStart w:id="17103" w:name="_Toc471307866"/>
      <w:bookmarkStart w:id="17104" w:name="_Toc471308315"/>
      <w:bookmarkStart w:id="17105" w:name="_Toc471308764"/>
      <w:bookmarkStart w:id="17106" w:name="_Toc471309205"/>
      <w:bookmarkStart w:id="17107" w:name="_Toc471309650"/>
      <w:bookmarkStart w:id="17108" w:name="_Toc471310092"/>
      <w:bookmarkStart w:id="17109" w:name="_Toc471310534"/>
      <w:bookmarkStart w:id="17110" w:name="_Toc471310979"/>
      <w:bookmarkStart w:id="17111" w:name="_Toc471311426"/>
      <w:bookmarkStart w:id="17112" w:name="_Toc471311872"/>
      <w:bookmarkStart w:id="17113" w:name="_Toc476749950"/>
      <w:bookmarkStart w:id="17114" w:name="_Toc503005436"/>
      <w:bookmarkStart w:id="17115" w:name="_Toc503005898"/>
      <w:bookmarkStart w:id="17116" w:name="_Toc503006362"/>
      <w:bookmarkStart w:id="17117" w:name="_Toc503007081"/>
      <w:bookmarkStart w:id="17118" w:name="_Toc503007544"/>
      <w:bookmarkStart w:id="17119" w:name="_Toc503008319"/>
      <w:bookmarkStart w:id="17120" w:name="_Toc503008784"/>
      <w:bookmarkStart w:id="17121" w:name="_Toc503009241"/>
      <w:bookmarkStart w:id="17122" w:name="_Toc533075698"/>
      <w:bookmarkStart w:id="17123" w:name="_Toc7531899"/>
      <w:bookmarkStart w:id="17124" w:name="_Toc52190613"/>
      <w:bookmarkStart w:id="17125" w:name="_Toc54013332"/>
      <w:bookmarkEnd w:id="17100"/>
      <w:bookmarkEnd w:id="17101"/>
      <w:bookmarkEnd w:id="17102"/>
      <w:bookmarkEnd w:id="17103"/>
      <w:bookmarkEnd w:id="17104"/>
      <w:bookmarkEnd w:id="17105"/>
      <w:bookmarkEnd w:id="17106"/>
      <w:bookmarkEnd w:id="17107"/>
      <w:bookmarkEnd w:id="17108"/>
      <w:bookmarkEnd w:id="17109"/>
      <w:bookmarkEnd w:id="17110"/>
      <w:bookmarkEnd w:id="17111"/>
      <w:bookmarkEnd w:id="17112"/>
      <w:bookmarkEnd w:id="17113"/>
      <w:bookmarkEnd w:id="17114"/>
      <w:bookmarkEnd w:id="17115"/>
      <w:bookmarkEnd w:id="17116"/>
      <w:bookmarkEnd w:id="17117"/>
      <w:bookmarkEnd w:id="17118"/>
      <w:bookmarkEnd w:id="17119"/>
      <w:bookmarkEnd w:id="17120"/>
      <w:bookmarkEnd w:id="17121"/>
      <w:bookmarkEnd w:id="17122"/>
      <w:bookmarkEnd w:id="17123"/>
      <w:bookmarkEnd w:id="17124"/>
      <w:bookmarkEnd w:id="17125"/>
    </w:p>
    <w:p w14:paraId="5937E10B" w14:textId="77777777" w:rsidR="003E449A" w:rsidRPr="00423A75" w:rsidRDefault="003E449A" w:rsidP="005B08E7">
      <w:pPr>
        <w:pStyle w:val="Heading3"/>
        <w:numPr>
          <w:ilvl w:val="0"/>
          <w:numId w:val="156"/>
        </w:numPr>
        <w:ind w:left="0"/>
      </w:pPr>
      <w:bookmarkStart w:id="17126" w:name="_Toc54013333"/>
      <w:r w:rsidRPr="00423A75">
        <w:t>Guidelines for Advance Site Selection</w:t>
      </w:r>
      <w:bookmarkEnd w:id="17126"/>
    </w:p>
    <w:p w14:paraId="4FC15077" w14:textId="7D46AFDF" w:rsidR="00B5613B" w:rsidRPr="00423A75" w:rsidRDefault="00B5613B" w:rsidP="005B08E7">
      <w:r w:rsidRPr="00423A75">
        <w:t>Future Convention locations should be booked at least two (2) years in advance of the event. If necessary</w:t>
      </w:r>
      <w:r w:rsidR="00645F6A">
        <w:t>,</w:t>
      </w:r>
      <w:r w:rsidRPr="00423A75">
        <w:t xml:space="preserve"> the Event Planner can look at Convention Centers</w:t>
      </w:r>
      <w:r w:rsidR="000D764A" w:rsidRPr="00423A75">
        <w:t>.</w:t>
      </w:r>
    </w:p>
    <w:p w14:paraId="4638CD88" w14:textId="77777777" w:rsidR="00B5613B" w:rsidRPr="00423A75" w:rsidRDefault="00B5613B" w:rsidP="005B08E7"/>
    <w:p w14:paraId="0C31AE41" w14:textId="1BD60689" w:rsidR="003E449A" w:rsidRPr="00423A75" w:rsidRDefault="003E449A" w:rsidP="005B08E7">
      <w:r w:rsidRPr="00423A75">
        <w:t>The NARPM® Event Planner shall gather suggestions for suitable convention sites from various sources, inside and outside of NARPM</w:t>
      </w:r>
      <w:r w:rsidRPr="00423A75">
        <w:rPr>
          <w:vertAlign w:val="superscript"/>
        </w:rPr>
        <w:t>®</w:t>
      </w:r>
      <w:r w:rsidRPr="00423A75">
        <w:t xml:space="preserve">, and report to the </w:t>
      </w:r>
      <w:r w:rsidR="00810C8B" w:rsidRPr="00423A75">
        <w:t>Chief Executive Officer</w:t>
      </w:r>
      <w:r w:rsidRPr="00423A75">
        <w:t xml:space="preserve"> who shall ask the Board to narrow the prospect list to no more than the three (3) top city/location choices to consider for any given convention year. </w:t>
      </w:r>
    </w:p>
    <w:p w14:paraId="68F6B0E7" w14:textId="77777777" w:rsidR="003E449A" w:rsidRPr="00423A75" w:rsidRDefault="003E449A" w:rsidP="005B08E7"/>
    <w:p w14:paraId="5AED7E16" w14:textId="77777777" w:rsidR="003E449A" w:rsidRPr="00423A75" w:rsidRDefault="003E449A" w:rsidP="005B08E7">
      <w:r w:rsidRPr="00423A75">
        <w:t xml:space="preserve">A Request for Proposals will be sent from National to appropriate third party consultants and if necessary prospective city convention bureaus and/or facilities. The Request shall outline the projected desires and needs of the </w:t>
      </w:r>
      <w:r w:rsidR="00B61C01">
        <w:t>C</w:t>
      </w:r>
      <w:r w:rsidRPr="00423A75">
        <w:t xml:space="preserve">onvention </w:t>
      </w:r>
      <w:r w:rsidR="00B61C01">
        <w:t>C</w:t>
      </w:r>
      <w:r w:rsidRPr="00423A75">
        <w:t>ommittee, taking into account estimated numbers, usual schedule, and known NARPM</w:t>
      </w:r>
      <w:r w:rsidRPr="00423A75">
        <w:rPr>
          <w:vertAlign w:val="superscript"/>
        </w:rPr>
        <w:t>®</w:t>
      </w:r>
      <w:r w:rsidRPr="00423A75">
        <w:t xml:space="preserve"> preferences. Requests to consider:</w:t>
      </w:r>
    </w:p>
    <w:p w14:paraId="640AE89B" w14:textId="77777777" w:rsidR="003E449A" w:rsidRPr="00423A75" w:rsidRDefault="003E449A" w:rsidP="005B08E7">
      <w:r w:rsidRPr="00423A75">
        <w:lastRenderedPageBreak/>
        <w:t>a.</w:t>
      </w:r>
      <w:r w:rsidRPr="00423A75">
        <w:tab/>
        <w:t>the number of desired meeting rooms change to meet function needs. Requests are to include a room for Affiliate Member presentations and a room for Affiliate Member users group meetings (per sponsorship packages)</w:t>
      </w:r>
    </w:p>
    <w:p w14:paraId="118A819D" w14:textId="77777777" w:rsidR="003E449A" w:rsidRPr="00423A75" w:rsidRDefault="003E449A" w:rsidP="005B08E7">
      <w:r w:rsidRPr="00423A75">
        <w:t>b.</w:t>
      </w:r>
      <w:r w:rsidRPr="00423A75">
        <w:tab/>
        <w:t>adequate space and desirable location for easy access to vendors and showcasing exhibits</w:t>
      </w:r>
    </w:p>
    <w:p w14:paraId="099B2ED1" w14:textId="77777777" w:rsidR="003E449A" w:rsidRPr="00423A75" w:rsidRDefault="003E449A" w:rsidP="005B08E7">
      <w:r w:rsidRPr="00423A75">
        <w:t>c.</w:t>
      </w:r>
      <w:r w:rsidRPr="00423A75">
        <w:tab/>
        <w:t>Ideally all meeting space on one (1) floor</w:t>
      </w:r>
    </w:p>
    <w:p w14:paraId="215FC60B" w14:textId="77777777" w:rsidR="003E449A" w:rsidRPr="00423A75" w:rsidRDefault="003E449A" w:rsidP="005B08E7">
      <w:r w:rsidRPr="00423A75">
        <w:t>d.</w:t>
      </w:r>
      <w:r w:rsidRPr="00423A75">
        <w:tab/>
        <w:t>all meeting rooms easily accessible to one another</w:t>
      </w:r>
    </w:p>
    <w:p w14:paraId="723D5DB9" w14:textId="77777777" w:rsidR="003E449A" w:rsidRPr="00423A75" w:rsidRDefault="003E449A" w:rsidP="005B08E7">
      <w:r w:rsidRPr="00423A75">
        <w:t>e.</w:t>
      </w:r>
      <w:r w:rsidRPr="00423A75">
        <w:tab/>
        <w:t xml:space="preserve">ideally use a hotel so that NARPM® is the major group in house using most space </w:t>
      </w:r>
    </w:p>
    <w:p w14:paraId="37417838" w14:textId="77777777" w:rsidR="003E449A" w:rsidRPr="00423A75" w:rsidRDefault="003E449A" w:rsidP="005B08E7">
      <w:r w:rsidRPr="00423A75">
        <w:t>f.</w:t>
      </w:r>
      <w:r w:rsidRPr="00423A75">
        <w:tab/>
        <w:t>close proximity to food</w:t>
      </w:r>
      <w:r w:rsidR="00B428C3" w:rsidRPr="00423A75">
        <w:t>, attractions</w:t>
      </w:r>
      <w:r w:rsidRPr="00423A75">
        <w:t xml:space="preserve"> and retail outlets for attendees</w:t>
      </w:r>
    </w:p>
    <w:p w14:paraId="65ADD97A" w14:textId="77777777" w:rsidR="003E449A" w:rsidRPr="00423A75" w:rsidRDefault="003E449A" w:rsidP="005B08E7">
      <w:r w:rsidRPr="00423A75">
        <w:t>g.</w:t>
      </w:r>
      <w:r w:rsidRPr="00423A75">
        <w:tab/>
        <w:t>complimentary 2 bedroom suite for the President, special staff rates, minimum one comp room per 50 used, upgrades for the Board, and any other desired amenities</w:t>
      </w:r>
    </w:p>
    <w:p w14:paraId="597D150E" w14:textId="77777777" w:rsidR="003E449A" w:rsidRPr="00423A75" w:rsidRDefault="003E449A" w:rsidP="005B08E7">
      <w:r w:rsidRPr="00423A75">
        <w:t>h.</w:t>
      </w:r>
      <w:r w:rsidRPr="00423A75">
        <w:tab/>
        <w:t>convention dates between October 16 and 29, avoiding religious holidays</w:t>
      </w:r>
    </w:p>
    <w:p w14:paraId="2E9D9DF7" w14:textId="77777777" w:rsidR="003E449A" w:rsidRPr="00423A75" w:rsidRDefault="003E449A" w:rsidP="005B08E7">
      <w:proofErr w:type="spellStart"/>
      <w:r w:rsidRPr="00423A75">
        <w:t>i</w:t>
      </w:r>
      <w:proofErr w:type="spellEnd"/>
      <w:r w:rsidRPr="00423A75">
        <w:t>.</w:t>
      </w:r>
      <w:r w:rsidRPr="00423A75">
        <w:tab/>
        <w:t>Central networking area where attendees can see other attendees coming and going, find each other easily, and have space for networking</w:t>
      </w:r>
    </w:p>
    <w:p w14:paraId="6FC1EB70" w14:textId="77777777" w:rsidR="003E449A" w:rsidRPr="00423A75" w:rsidRDefault="00B428C3" w:rsidP="005B08E7">
      <w:r w:rsidRPr="00423A75">
        <w:t>j</w:t>
      </w:r>
      <w:r w:rsidR="003E449A" w:rsidRPr="00423A75">
        <w:t>.</w:t>
      </w:r>
      <w:r w:rsidR="003E449A" w:rsidRPr="00423A75">
        <w:tab/>
        <w:t>Management company may use a third party in the initial site visit</w:t>
      </w:r>
    </w:p>
    <w:p w14:paraId="7D72184D" w14:textId="77777777" w:rsidR="003E449A" w:rsidRPr="00423A75" w:rsidRDefault="00B428C3" w:rsidP="005B08E7">
      <w:r w:rsidRPr="00423A75">
        <w:t>k</w:t>
      </w:r>
      <w:r w:rsidR="003E449A" w:rsidRPr="00423A75">
        <w:t>.</w:t>
      </w:r>
      <w:r w:rsidR="003E449A" w:rsidRPr="00423A75">
        <w:tab/>
      </w:r>
      <w:r w:rsidRPr="00423A75">
        <w:t>May h</w:t>
      </w:r>
      <w:r w:rsidR="003E449A" w:rsidRPr="00423A75">
        <w:t>old board meeting in June the year before the convention at the convention hotel</w:t>
      </w:r>
    </w:p>
    <w:p w14:paraId="1D1B427A" w14:textId="77777777" w:rsidR="003E449A" w:rsidRPr="00423A75" w:rsidRDefault="003E449A" w:rsidP="005B08E7">
      <w:pPr>
        <w:rPr>
          <w:snapToGrid w:val="0"/>
        </w:rPr>
      </w:pPr>
    </w:p>
    <w:p w14:paraId="39D20994" w14:textId="77777777" w:rsidR="003E449A" w:rsidRPr="00423A75" w:rsidRDefault="003E449A" w:rsidP="005B08E7">
      <w:r w:rsidRPr="00423A75">
        <w:t>When room rates are presented to the board, staff must include other fees such as taxes, resort fees, and parking.</w:t>
      </w:r>
    </w:p>
    <w:p w14:paraId="49C642A4" w14:textId="77777777" w:rsidR="003E449A" w:rsidRPr="00423A75" w:rsidRDefault="003E449A" w:rsidP="005B08E7"/>
    <w:p w14:paraId="55F7592E" w14:textId="77777777" w:rsidR="003E449A" w:rsidRPr="00423A75" w:rsidRDefault="003E449A" w:rsidP="005B08E7">
      <w:r w:rsidRPr="00423A75">
        <w:tab/>
        <w:t xml:space="preserve">The </w:t>
      </w:r>
      <w:r w:rsidR="00810C8B" w:rsidRPr="00423A75">
        <w:t>Chief Executive Officer</w:t>
      </w:r>
      <w:r w:rsidRPr="00423A75">
        <w:t xml:space="preserve"> will determine which properties seem to be possible choices in any city and which to eliminate because of constraints of space, cost, location or any other factors. Various factors must be considered in balance, because often one disadvantage is outweighed by several strengths. Costs, space, location of facility, </w:t>
      </w:r>
      <w:r w:rsidR="00B428C3" w:rsidRPr="00423A75">
        <w:t xml:space="preserve">and </w:t>
      </w:r>
      <w:r w:rsidRPr="00423A75">
        <w:t xml:space="preserve">accessibility from all parts of the </w:t>
      </w:r>
      <w:r w:rsidR="00B428C3" w:rsidRPr="00423A75">
        <w:t>country</w:t>
      </w:r>
      <w:r w:rsidRPr="00423A75">
        <w:t xml:space="preserve"> are the major considerations.</w:t>
      </w:r>
    </w:p>
    <w:p w14:paraId="0D251E1E" w14:textId="77777777" w:rsidR="003E449A" w:rsidRPr="00423A75" w:rsidRDefault="003E449A" w:rsidP="005B08E7"/>
    <w:p w14:paraId="640127A8" w14:textId="77777777" w:rsidR="003E449A" w:rsidRPr="00423A75" w:rsidRDefault="003E449A" w:rsidP="005B08E7">
      <w:r w:rsidRPr="00423A75">
        <w:tab/>
        <w:t>To ensure that air travel for members is easier and more affordable, cities designated by the majority of airlines as hub cities will receive major consideration for the convention.  Current examples of “hub cities” include, but are not limited to San Francisco, Dallas, Denver, Orlando, Houston, St. Louis, and Seattle. Convention locations will rotate from within east, west, and central areas of the United States when convenient but stay in areas with mild weather.</w:t>
      </w:r>
    </w:p>
    <w:p w14:paraId="1B5B522B" w14:textId="77777777" w:rsidR="003E449A" w:rsidRPr="00423A75" w:rsidRDefault="003E449A" w:rsidP="005B08E7"/>
    <w:p w14:paraId="196BF1F2" w14:textId="77777777" w:rsidR="003E449A" w:rsidRPr="00423A75" w:rsidRDefault="003E449A" w:rsidP="005B08E7"/>
    <w:p w14:paraId="5D2D9ED7" w14:textId="77777777" w:rsidR="00F905E7" w:rsidRPr="00423A75" w:rsidRDefault="003E449A" w:rsidP="005B08E7">
      <w:r w:rsidRPr="00423A75">
        <w:tab/>
        <w:t xml:space="preserve">The </w:t>
      </w:r>
      <w:r w:rsidR="00810C8B" w:rsidRPr="00423A75">
        <w:t>Chief Executive Officer</w:t>
      </w:r>
      <w:r w:rsidRPr="00423A75">
        <w:t xml:space="preserve">, in conjunction with the Event Planner, shall do negotiations with facilities, and </w:t>
      </w:r>
      <w:r w:rsidR="003861F4" w:rsidRPr="00423A75">
        <w:t xml:space="preserve">address any </w:t>
      </w:r>
      <w:r w:rsidRPr="00423A75">
        <w:t>proposal changes, with input from the committee members.</w:t>
      </w:r>
      <w:bookmarkStart w:id="17127" w:name="_Toc471284227"/>
      <w:bookmarkStart w:id="17128" w:name="_Toc471285794"/>
      <w:bookmarkStart w:id="17129" w:name="_Toc471286863"/>
      <w:bookmarkStart w:id="17130" w:name="_Toc471287393"/>
      <w:bookmarkStart w:id="17131" w:name="_Toc471291667"/>
      <w:bookmarkEnd w:id="17127"/>
      <w:bookmarkEnd w:id="17128"/>
      <w:bookmarkEnd w:id="17129"/>
      <w:bookmarkEnd w:id="17130"/>
      <w:bookmarkEnd w:id="17131"/>
    </w:p>
    <w:p w14:paraId="3A337459" w14:textId="77777777" w:rsidR="0023425F" w:rsidRPr="00423A75" w:rsidRDefault="0023425F" w:rsidP="005B08E7"/>
    <w:p w14:paraId="630356CB" w14:textId="77777777" w:rsidR="003E449A" w:rsidRPr="00423A75" w:rsidRDefault="00914104" w:rsidP="005B08E7">
      <w:pPr>
        <w:pStyle w:val="Heading4"/>
        <w:numPr>
          <w:ilvl w:val="0"/>
          <w:numId w:val="158"/>
        </w:numPr>
        <w:ind w:left="0"/>
      </w:pPr>
      <w:bookmarkStart w:id="17132" w:name="_Toc471284228"/>
      <w:bookmarkStart w:id="17133" w:name="_Toc471285795"/>
      <w:bookmarkStart w:id="17134" w:name="_Toc471286864"/>
      <w:bookmarkStart w:id="17135" w:name="_Toc471287394"/>
      <w:bookmarkStart w:id="17136" w:name="_Toc471291668"/>
      <w:bookmarkStart w:id="17137" w:name="_Toc471284229"/>
      <w:bookmarkStart w:id="17138" w:name="_Toc471285796"/>
      <w:bookmarkStart w:id="17139" w:name="_Toc471286865"/>
      <w:bookmarkStart w:id="17140" w:name="_Toc471287395"/>
      <w:bookmarkStart w:id="17141" w:name="_Toc471284230"/>
      <w:bookmarkStart w:id="17142" w:name="_Toc471285797"/>
      <w:bookmarkStart w:id="17143" w:name="_Toc471286866"/>
      <w:bookmarkStart w:id="17144" w:name="_Toc471287396"/>
      <w:bookmarkStart w:id="17145" w:name="_Toc471284231"/>
      <w:bookmarkStart w:id="17146" w:name="_Toc471285798"/>
      <w:bookmarkStart w:id="17147" w:name="_Toc471286867"/>
      <w:bookmarkStart w:id="17148" w:name="_Toc471287397"/>
      <w:bookmarkStart w:id="17149" w:name="_Toc471284232"/>
      <w:bookmarkStart w:id="17150" w:name="_Toc471285799"/>
      <w:bookmarkStart w:id="17151" w:name="_Toc471286868"/>
      <w:bookmarkStart w:id="17152" w:name="_Toc471287398"/>
      <w:bookmarkStart w:id="17153" w:name="_Toc471284233"/>
      <w:bookmarkStart w:id="17154" w:name="_Toc471285800"/>
      <w:bookmarkStart w:id="17155" w:name="_Toc471286869"/>
      <w:bookmarkStart w:id="17156" w:name="_Toc471287399"/>
      <w:bookmarkStart w:id="17157" w:name="_Toc471284234"/>
      <w:bookmarkStart w:id="17158" w:name="_Toc471285801"/>
      <w:bookmarkStart w:id="17159" w:name="_Toc471286870"/>
      <w:bookmarkStart w:id="17160" w:name="_Toc471287400"/>
      <w:bookmarkStart w:id="17161" w:name="_Toc471284235"/>
      <w:bookmarkStart w:id="17162" w:name="_Toc471285802"/>
      <w:bookmarkStart w:id="17163" w:name="_Toc471286871"/>
      <w:bookmarkStart w:id="17164" w:name="_Toc471287401"/>
      <w:bookmarkStart w:id="17165" w:name="_Toc471284236"/>
      <w:bookmarkStart w:id="17166" w:name="_Toc471285803"/>
      <w:bookmarkStart w:id="17167" w:name="_Toc471286872"/>
      <w:bookmarkStart w:id="17168" w:name="_Toc471287402"/>
      <w:bookmarkStart w:id="17169" w:name="_Toc471284237"/>
      <w:bookmarkStart w:id="17170" w:name="_Toc471285804"/>
      <w:bookmarkStart w:id="17171" w:name="_Toc471286873"/>
      <w:bookmarkStart w:id="17172" w:name="_Toc471287403"/>
      <w:bookmarkStart w:id="17173" w:name="_Toc471284238"/>
      <w:bookmarkStart w:id="17174" w:name="_Toc471285805"/>
      <w:bookmarkStart w:id="17175" w:name="_Toc471286874"/>
      <w:bookmarkStart w:id="17176" w:name="_Toc471287404"/>
      <w:bookmarkStart w:id="17177" w:name="_Toc54013334"/>
      <w:bookmarkEnd w:id="17132"/>
      <w:bookmarkEnd w:id="17133"/>
      <w:bookmarkEnd w:id="17134"/>
      <w:bookmarkEnd w:id="17135"/>
      <w:bookmarkEnd w:id="17136"/>
      <w:bookmarkEnd w:id="17137"/>
      <w:bookmarkEnd w:id="17138"/>
      <w:bookmarkEnd w:id="17139"/>
      <w:bookmarkEnd w:id="17140"/>
      <w:bookmarkEnd w:id="17141"/>
      <w:bookmarkEnd w:id="17142"/>
      <w:bookmarkEnd w:id="17143"/>
      <w:bookmarkEnd w:id="17144"/>
      <w:bookmarkEnd w:id="17145"/>
      <w:bookmarkEnd w:id="17146"/>
      <w:bookmarkEnd w:id="17147"/>
      <w:bookmarkEnd w:id="17148"/>
      <w:bookmarkEnd w:id="17149"/>
      <w:bookmarkEnd w:id="17150"/>
      <w:bookmarkEnd w:id="17151"/>
      <w:bookmarkEnd w:id="17152"/>
      <w:bookmarkEnd w:id="17153"/>
      <w:bookmarkEnd w:id="17154"/>
      <w:bookmarkEnd w:id="17155"/>
      <w:bookmarkEnd w:id="17156"/>
      <w:bookmarkEnd w:id="17157"/>
      <w:bookmarkEnd w:id="17158"/>
      <w:bookmarkEnd w:id="17159"/>
      <w:bookmarkEnd w:id="17160"/>
      <w:bookmarkEnd w:id="17161"/>
      <w:bookmarkEnd w:id="17162"/>
      <w:bookmarkEnd w:id="17163"/>
      <w:bookmarkEnd w:id="17164"/>
      <w:bookmarkEnd w:id="17165"/>
      <w:bookmarkEnd w:id="17166"/>
      <w:bookmarkEnd w:id="17167"/>
      <w:bookmarkEnd w:id="17168"/>
      <w:bookmarkEnd w:id="17169"/>
      <w:bookmarkEnd w:id="17170"/>
      <w:bookmarkEnd w:id="17171"/>
      <w:bookmarkEnd w:id="17172"/>
      <w:bookmarkEnd w:id="17173"/>
      <w:bookmarkEnd w:id="17174"/>
      <w:bookmarkEnd w:id="17175"/>
      <w:bookmarkEnd w:id="17176"/>
      <w:r w:rsidRPr="00423A75">
        <w:t xml:space="preserve">Site </w:t>
      </w:r>
      <w:r w:rsidR="003E449A" w:rsidRPr="00423A75">
        <w:t>Visits</w:t>
      </w:r>
      <w:bookmarkEnd w:id="17177"/>
      <w:r w:rsidR="003E449A" w:rsidRPr="00423A75">
        <w:t xml:space="preserve"> </w:t>
      </w:r>
    </w:p>
    <w:p w14:paraId="12258922" w14:textId="77777777" w:rsidR="003E449A" w:rsidRPr="00423A75" w:rsidRDefault="003E449A" w:rsidP="005B08E7">
      <w:r w:rsidRPr="00423A75">
        <w:t xml:space="preserve">The </w:t>
      </w:r>
      <w:r w:rsidR="00810C8B" w:rsidRPr="00423A75">
        <w:t>Chief Executive Officer</w:t>
      </w:r>
      <w:r w:rsidRPr="00423A75">
        <w:t xml:space="preserve"> (in conjunction with the Event Planner) shall arrange for visits to potential convention sites, for which NARPM</w:t>
      </w:r>
      <w:r w:rsidRPr="00423A75">
        <w:rPr>
          <w:vertAlign w:val="superscript"/>
        </w:rPr>
        <w:t>®</w:t>
      </w:r>
      <w:r w:rsidRPr="00423A75">
        <w:t xml:space="preserve"> will pay all expenses not covered by the prospective city location if deemed necessary. The final visit prior to the convention shall include NARPM ® staff</w:t>
      </w:r>
      <w:r w:rsidR="004A5224" w:rsidRPr="00423A75">
        <w:t xml:space="preserve"> and</w:t>
      </w:r>
      <w:r w:rsidRPr="00423A75">
        <w:t xml:space="preserve"> incoming</w:t>
      </w:r>
      <w:r w:rsidR="00B61C01">
        <w:t xml:space="preserve"> </w:t>
      </w:r>
      <w:r w:rsidRPr="00423A75">
        <w:t xml:space="preserve">President, and </w:t>
      </w:r>
      <w:r w:rsidR="00031422" w:rsidRPr="00423A75">
        <w:t xml:space="preserve">will </w:t>
      </w:r>
      <w:r w:rsidRPr="00423A75">
        <w:t>coincide with the June board meeting prior to the convention.</w:t>
      </w:r>
    </w:p>
    <w:p w14:paraId="450A9998" w14:textId="77777777" w:rsidR="003E449A" w:rsidRPr="00423A75" w:rsidRDefault="003E449A" w:rsidP="005B08E7"/>
    <w:p w14:paraId="42B3378E" w14:textId="77777777" w:rsidR="003E449A" w:rsidRPr="00423A75" w:rsidRDefault="003E449A" w:rsidP="005B08E7"/>
    <w:p w14:paraId="70672C88" w14:textId="77777777" w:rsidR="003E449A" w:rsidRPr="00423A75" w:rsidRDefault="003E449A" w:rsidP="005B08E7">
      <w:pPr>
        <w:pStyle w:val="Heading4"/>
        <w:numPr>
          <w:ilvl w:val="0"/>
          <w:numId w:val="158"/>
        </w:numPr>
        <w:ind w:left="0"/>
      </w:pPr>
      <w:bookmarkStart w:id="17178" w:name="_Toc54013335"/>
      <w:r w:rsidRPr="00423A75">
        <w:t>Budget</w:t>
      </w:r>
      <w:bookmarkEnd w:id="17178"/>
    </w:p>
    <w:p w14:paraId="41245777" w14:textId="77777777" w:rsidR="003E449A" w:rsidRPr="00423A75" w:rsidRDefault="003E449A" w:rsidP="005B08E7">
      <w:r w:rsidRPr="00423A75">
        <w:t xml:space="preserve">The </w:t>
      </w:r>
      <w:r w:rsidR="00810C8B" w:rsidRPr="00423A75">
        <w:t>Chief Executive Officer</w:t>
      </w:r>
      <w:r w:rsidRPr="00423A75">
        <w:t>, in conjunction with the meeting planner, shall make arrangements for all hotel accommodations and, when possible, negotiate complementary rooms and meals for the attendees. Other expenses shall be reimbursed per NARPM</w:t>
      </w:r>
      <w:r w:rsidRPr="00423A75">
        <w:rPr>
          <w:vertAlign w:val="superscript"/>
        </w:rPr>
        <w:t>®</w:t>
      </w:r>
      <w:r w:rsidRPr="00423A75">
        <w:t xml:space="preserve"> policies and paid from the Member Services Committee (convention) budget. The Event Planner and/or </w:t>
      </w:r>
      <w:r w:rsidR="00810C8B" w:rsidRPr="00423A75">
        <w:t>Chief Executive Officer</w:t>
      </w:r>
      <w:r w:rsidRPr="00423A75">
        <w:t xml:space="preserve"> shall work with the facility to ensure all costs are in line with the budget.</w:t>
      </w:r>
    </w:p>
    <w:p w14:paraId="2A3C4606" w14:textId="77777777" w:rsidR="003E449A" w:rsidRPr="00423A75" w:rsidRDefault="003E449A" w:rsidP="005B08E7"/>
    <w:p w14:paraId="65572D31" w14:textId="77777777" w:rsidR="003E449A" w:rsidRPr="00423A75" w:rsidRDefault="003E449A" w:rsidP="005B08E7">
      <w:pPr>
        <w:pStyle w:val="Heading4"/>
        <w:numPr>
          <w:ilvl w:val="0"/>
          <w:numId w:val="158"/>
        </w:numPr>
        <w:ind w:left="0"/>
      </w:pPr>
      <w:bookmarkStart w:id="17179" w:name="_Toc54013336"/>
      <w:r w:rsidRPr="00423A75">
        <w:t>Final Decision</w:t>
      </w:r>
      <w:bookmarkEnd w:id="17179"/>
    </w:p>
    <w:p w14:paraId="5C6DA8E9" w14:textId="77777777" w:rsidR="003E449A" w:rsidRPr="00423A75" w:rsidRDefault="003E449A" w:rsidP="005B08E7">
      <w:r w:rsidRPr="00423A75">
        <w:t xml:space="preserve">The Board of Directors, after hearing the recommendations from NARPM® staff and seeing a written report of the pros and cons of each suggested site, will make the final decision as to city location at the Board meeting prior to the annual convention the second or third year preceding the convention year under consideration. With the concurrence of the Board, Event Planner and </w:t>
      </w:r>
      <w:r w:rsidR="00810C8B" w:rsidRPr="00423A75">
        <w:lastRenderedPageBreak/>
        <w:t>Chief Executive Officer</w:t>
      </w:r>
      <w:r w:rsidRPr="00423A75">
        <w:t xml:space="preserve"> will have the authority to decide on, and contract for, the most acceptable facilities in the city.</w:t>
      </w:r>
    </w:p>
    <w:p w14:paraId="75F5D300" w14:textId="77777777" w:rsidR="003E449A" w:rsidRPr="00423A75" w:rsidRDefault="003E449A" w:rsidP="005B08E7"/>
    <w:p w14:paraId="72AC9777" w14:textId="77777777" w:rsidR="003E449A" w:rsidRPr="00423A75" w:rsidRDefault="003E449A" w:rsidP="005B08E7">
      <w:r w:rsidRPr="00423A75">
        <w:t>NARPM® Management Company will collect room commissions from convention hotel to cover extra staffing time necessary to put together and have staff in attendance at the event.</w:t>
      </w:r>
    </w:p>
    <w:p w14:paraId="623BA2CB" w14:textId="77777777" w:rsidR="00FB44DA" w:rsidRPr="00423A75" w:rsidRDefault="00FB44DA" w:rsidP="005B08E7">
      <w:pPr>
        <w:tabs>
          <w:tab w:val="left" w:pos="1080"/>
          <w:tab w:val="left" w:pos="1440"/>
        </w:tabs>
      </w:pPr>
    </w:p>
    <w:p w14:paraId="24E13B9C" w14:textId="77777777" w:rsidR="00FB44DA" w:rsidRPr="00423A75" w:rsidRDefault="00FB44DA" w:rsidP="005B08E7">
      <w:pPr>
        <w:pStyle w:val="Heading4"/>
        <w:numPr>
          <w:ilvl w:val="0"/>
          <w:numId w:val="44"/>
        </w:numPr>
        <w:tabs>
          <w:tab w:val="clear" w:pos="360"/>
        </w:tabs>
        <w:ind w:left="0" w:hanging="270"/>
      </w:pPr>
      <w:bookmarkStart w:id="17180" w:name="_Toc54013337"/>
      <w:r w:rsidRPr="00423A75">
        <w:t>Miscellaneous Convention information:</w:t>
      </w:r>
      <w:bookmarkEnd w:id="17180"/>
    </w:p>
    <w:p w14:paraId="6FB89ECB" w14:textId="77777777" w:rsidR="00FB44DA" w:rsidRPr="00423A75" w:rsidRDefault="00FB44DA" w:rsidP="005B08E7">
      <w:pPr>
        <w:pStyle w:val="ListParagraph"/>
        <w:numPr>
          <w:ilvl w:val="0"/>
          <w:numId w:val="91"/>
        </w:numPr>
        <w:tabs>
          <w:tab w:val="left" w:pos="270"/>
          <w:tab w:val="left" w:pos="1080"/>
          <w:tab w:val="left" w:pos="1440"/>
        </w:tabs>
        <w:ind w:left="0"/>
        <w:rPr>
          <w:rFonts w:ascii="Arial" w:hAnsi="Arial"/>
        </w:rPr>
      </w:pPr>
      <w:r w:rsidRPr="00423A75">
        <w:rPr>
          <w:rFonts w:ascii="Arial" w:hAnsi="Arial"/>
        </w:rPr>
        <w:t>The planning group must work to continuously improve the program each year, and not repeat what was done in the past. Using the tracks assists members in knowing what is relevant to their position. The program must note if they are “beginning or advanced” level courses</w:t>
      </w:r>
      <w:r w:rsidR="00B61C01">
        <w:rPr>
          <w:rFonts w:ascii="Arial" w:hAnsi="Arial"/>
        </w:rPr>
        <w:t xml:space="preserve"> </w:t>
      </w:r>
      <w:r w:rsidR="004A5224" w:rsidRPr="00423A75">
        <w:rPr>
          <w:rFonts w:ascii="Arial" w:hAnsi="Arial"/>
        </w:rPr>
        <w:t>to</w:t>
      </w:r>
      <w:r w:rsidRPr="00423A75">
        <w:rPr>
          <w:rFonts w:ascii="Arial" w:hAnsi="Arial"/>
        </w:rPr>
        <w:t xml:space="preserve"> aid in steering the attendees to the correct class. </w:t>
      </w:r>
    </w:p>
    <w:p w14:paraId="18B0CAC2" w14:textId="77777777" w:rsidR="00FB44DA" w:rsidRPr="00423A75" w:rsidRDefault="00FB44DA" w:rsidP="005B08E7">
      <w:pPr>
        <w:pStyle w:val="ListParagraph"/>
        <w:numPr>
          <w:ilvl w:val="0"/>
          <w:numId w:val="91"/>
        </w:numPr>
        <w:tabs>
          <w:tab w:val="left" w:pos="270"/>
          <w:tab w:val="left" w:pos="1080"/>
          <w:tab w:val="left" w:pos="1440"/>
        </w:tabs>
        <w:ind w:left="0"/>
        <w:rPr>
          <w:rFonts w:ascii="Arial" w:hAnsi="Arial"/>
        </w:rPr>
      </w:pPr>
      <w:r w:rsidRPr="00423A75">
        <w:rPr>
          <w:rFonts w:ascii="Arial" w:hAnsi="Arial"/>
        </w:rPr>
        <w:t xml:space="preserve">Offer more advanced level courses to keep members attending the event. Build on complementing the sessions at Broker/Owner for the seasoned company owners/brokers and also offer sessions appropriate for the new and possibly smaller businesses.  </w:t>
      </w:r>
    </w:p>
    <w:p w14:paraId="515F3570" w14:textId="77777777" w:rsidR="00FB44DA" w:rsidRPr="00423A75" w:rsidRDefault="00FB44DA" w:rsidP="005B08E7">
      <w:pPr>
        <w:pStyle w:val="ListParagraph"/>
        <w:numPr>
          <w:ilvl w:val="0"/>
          <w:numId w:val="91"/>
        </w:numPr>
        <w:tabs>
          <w:tab w:val="left" w:pos="270"/>
          <w:tab w:val="left" w:pos="1080"/>
          <w:tab w:val="left" w:pos="1440"/>
        </w:tabs>
        <w:ind w:left="0"/>
        <w:rPr>
          <w:rFonts w:ascii="Arial" w:hAnsi="Arial"/>
        </w:rPr>
      </w:pPr>
      <w:r w:rsidRPr="00423A75">
        <w:rPr>
          <w:rFonts w:ascii="Arial" w:hAnsi="Arial"/>
        </w:rPr>
        <w:t>Review the program from Broker/Owner Retreat, and other events during the year, to eliminate redundancy of breakouts at the Convention</w:t>
      </w:r>
      <w:r w:rsidR="00010D7E" w:rsidRPr="00423A75">
        <w:rPr>
          <w:rFonts w:ascii="Arial" w:hAnsi="Arial"/>
        </w:rPr>
        <w:t>.</w:t>
      </w:r>
    </w:p>
    <w:p w14:paraId="4C91F609" w14:textId="77777777" w:rsidR="00FB44DA" w:rsidRPr="00423A75" w:rsidRDefault="00010D7E" w:rsidP="005B08E7">
      <w:pPr>
        <w:pStyle w:val="ListParagraph"/>
        <w:numPr>
          <w:ilvl w:val="0"/>
          <w:numId w:val="91"/>
        </w:numPr>
        <w:tabs>
          <w:tab w:val="left" w:pos="270"/>
          <w:tab w:val="left" w:pos="1080"/>
          <w:tab w:val="left" w:pos="1440"/>
        </w:tabs>
        <w:ind w:left="0"/>
        <w:rPr>
          <w:rFonts w:ascii="Arial" w:hAnsi="Arial"/>
        </w:rPr>
      </w:pPr>
      <w:r w:rsidRPr="00423A75">
        <w:rPr>
          <w:rFonts w:ascii="Arial" w:hAnsi="Arial"/>
        </w:rPr>
        <w:t xml:space="preserve">Board </w:t>
      </w:r>
      <w:r w:rsidR="00FB44DA" w:rsidRPr="00423A75">
        <w:rPr>
          <w:rFonts w:ascii="Arial" w:hAnsi="Arial"/>
        </w:rPr>
        <w:t xml:space="preserve">members </w:t>
      </w:r>
      <w:r w:rsidRPr="00423A75">
        <w:rPr>
          <w:rFonts w:ascii="Arial" w:hAnsi="Arial"/>
        </w:rPr>
        <w:t>should</w:t>
      </w:r>
      <w:r w:rsidR="00FB44DA" w:rsidRPr="00423A75">
        <w:rPr>
          <w:rFonts w:ascii="Arial" w:hAnsi="Arial"/>
        </w:rPr>
        <w:t xml:space="preserve"> </w:t>
      </w:r>
      <w:r w:rsidRPr="00423A75">
        <w:rPr>
          <w:rFonts w:ascii="Arial" w:hAnsi="Arial"/>
        </w:rPr>
        <w:t xml:space="preserve">promote </w:t>
      </w:r>
      <w:r w:rsidR="00FB44DA" w:rsidRPr="00423A75">
        <w:rPr>
          <w:rFonts w:ascii="Arial" w:hAnsi="Arial"/>
        </w:rPr>
        <w:t xml:space="preserve">the event to local leaders. Create promotional pieces that are sent to the chapter level so they can build the excitement about the Convention. </w:t>
      </w:r>
    </w:p>
    <w:p w14:paraId="169883C6" w14:textId="77777777" w:rsidR="00FB44DA" w:rsidRPr="00423A75" w:rsidRDefault="00FB44DA" w:rsidP="005B08E7">
      <w:pPr>
        <w:pStyle w:val="ListParagraph"/>
        <w:numPr>
          <w:ilvl w:val="0"/>
          <w:numId w:val="91"/>
        </w:numPr>
        <w:tabs>
          <w:tab w:val="left" w:pos="270"/>
          <w:tab w:val="left" w:pos="1080"/>
          <w:tab w:val="left" w:pos="1440"/>
        </w:tabs>
        <w:ind w:left="0"/>
        <w:rPr>
          <w:rFonts w:ascii="Arial" w:hAnsi="Arial"/>
        </w:rPr>
      </w:pPr>
      <w:r w:rsidRPr="00423A75">
        <w:rPr>
          <w:rFonts w:ascii="Arial" w:hAnsi="Arial"/>
        </w:rPr>
        <w:t xml:space="preserve">Speakers must be able to help attendees enhance their businesses, rather than </w:t>
      </w:r>
      <w:r w:rsidR="00F215D2" w:rsidRPr="00423A75">
        <w:rPr>
          <w:rFonts w:ascii="Arial" w:hAnsi="Arial"/>
        </w:rPr>
        <w:t xml:space="preserve">be </w:t>
      </w:r>
      <w:r w:rsidRPr="00423A75">
        <w:rPr>
          <w:rFonts w:ascii="Arial" w:hAnsi="Arial"/>
        </w:rPr>
        <w:t xml:space="preserve">motivational.  The convention program committee must be proactive in “vetting” workshop speakers to ensure quality.  </w:t>
      </w:r>
    </w:p>
    <w:p w14:paraId="740407DC" w14:textId="77777777" w:rsidR="00FB44DA" w:rsidRPr="00423A75" w:rsidRDefault="00FB44DA" w:rsidP="005B08E7">
      <w:pPr>
        <w:pStyle w:val="ListParagraph"/>
        <w:numPr>
          <w:ilvl w:val="0"/>
          <w:numId w:val="91"/>
        </w:numPr>
        <w:tabs>
          <w:tab w:val="left" w:pos="270"/>
          <w:tab w:val="left" w:pos="1080"/>
          <w:tab w:val="left" w:pos="1440"/>
        </w:tabs>
        <w:ind w:left="0"/>
        <w:rPr>
          <w:rFonts w:ascii="Arial" w:hAnsi="Arial"/>
        </w:rPr>
      </w:pPr>
      <w:r w:rsidRPr="00423A75">
        <w:rPr>
          <w:rFonts w:ascii="Arial" w:hAnsi="Arial"/>
        </w:rPr>
        <w:t xml:space="preserve">If </w:t>
      </w:r>
      <w:r w:rsidR="00F215D2" w:rsidRPr="00423A75">
        <w:rPr>
          <w:rFonts w:ascii="Arial" w:hAnsi="Arial"/>
        </w:rPr>
        <w:t>necessary,</w:t>
      </w:r>
      <w:r w:rsidRPr="00423A75">
        <w:rPr>
          <w:rFonts w:ascii="Arial" w:hAnsi="Arial"/>
        </w:rPr>
        <w:t xml:space="preserve"> speakers</w:t>
      </w:r>
      <w:r w:rsidR="00B11F8E" w:rsidRPr="00423A75">
        <w:rPr>
          <w:rFonts w:ascii="Arial" w:hAnsi="Arial"/>
        </w:rPr>
        <w:t xml:space="preserve"> </w:t>
      </w:r>
      <w:r w:rsidR="00F215D2" w:rsidRPr="00423A75">
        <w:rPr>
          <w:rFonts w:ascii="Arial" w:hAnsi="Arial"/>
        </w:rPr>
        <w:t>may be compensated with a portion</w:t>
      </w:r>
      <w:r w:rsidRPr="00423A75">
        <w:rPr>
          <w:rFonts w:ascii="Arial" w:hAnsi="Arial"/>
        </w:rPr>
        <w:t xml:space="preserve"> of their convention registration fee or lodging nights in the convention hotel.</w:t>
      </w:r>
    </w:p>
    <w:p w14:paraId="59AE8752" w14:textId="60989C73" w:rsidR="00914104" w:rsidRPr="00423A75" w:rsidRDefault="007D7E0D" w:rsidP="005B08E7">
      <w:pPr>
        <w:pStyle w:val="ListParagraph"/>
        <w:numPr>
          <w:ilvl w:val="0"/>
          <w:numId w:val="91"/>
        </w:numPr>
        <w:tabs>
          <w:tab w:val="left" w:pos="1080"/>
          <w:tab w:val="left" w:pos="1440"/>
        </w:tabs>
        <w:ind w:left="0"/>
        <w:rPr>
          <w:rFonts w:ascii="Arial" w:hAnsi="Arial"/>
        </w:rPr>
      </w:pPr>
      <w:r w:rsidRPr="00423A75">
        <w:rPr>
          <w:rFonts w:ascii="Arial" w:hAnsi="Arial"/>
        </w:rPr>
        <w:t>Registration fee should</w:t>
      </w:r>
      <w:r w:rsidR="00FB44DA" w:rsidRPr="00423A75">
        <w:rPr>
          <w:rFonts w:ascii="Arial" w:hAnsi="Arial"/>
        </w:rPr>
        <w:t xml:space="preserve"> include all fees for events Wednesday through Friday</w:t>
      </w:r>
      <w:r w:rsidR="00645F6A">
        <w:rPr>
          <w:rFonts w:ascii="Arial" w:hAnsi="Arial"/>
        </w:rPr>
        <w:t>, or Tuesday through Thursday,</w:t>
      </w:r>
      <w:r w:rsidR="00FB44DA" w:rsidRPr="00423A75">
        <w:rPr>
          <w:rFonts w:ascii="Arial" w:hAnsi="Arial"/>
        </w:rPr>
        <w:t xml:space="preserve"> for one price.</w:t>
      </w:r>
      <w:bookmarkStart w:id="17181" w:name="_Toc29548824"/>
      <w:bookmarkStart w:id="17182" w:name="_Toc124741560"/>
    </w:p>
    <w:p w14:paraId="178A2D22" w14:textId="77777777" w:rsidR="003E449A" w:rsidRPr="00423A75" w:rsidRDefault="003E449A" w:rsidP="005B08E7">
      <w:pPr>
        <w:pStyle w:val="DefaultText1"/>
        <w:tabs>
          <w:tab w:val="left" w:pos="1080"/>
          <w:tab w:val="left" w:pos="1440"/>
        </w:tabs>
        <w:rPr>
          <w:sz w:val="22"/>
        </w:rPr>
      </w:pPr>
      <w:bookmarkStart w:id="17183" w:name="_Toc469586457"/>
      <w:bookmarkStart w:id="17184" w:name="_Toc469586961"/>
      <w:bookmarkEnd w:id="17181"/>
      <w:bookmarkEnd w:id="17182"/>
      <w:bookmarkEnd w:id="17183"/>
      <w:bookmarkEnd w:id="17184"/>
    </w:p>
    <w:p w14:paraId="2AF22AC0"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275EC079"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790AA8B0"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28F653C3"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0CF82201"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263D42C0"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1736970B"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244D4BED"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44668F26"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2D8E8CA8"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50B6D96E"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11C026FB"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13A432BE"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1D3B6869"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0B213F44"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1584D33F" w14:textId="77777777" w:rsidR="00FB44DA" w:rsidRPr="00423A75" w:rsidRDefault="00FB44DA" w:rsidP="005B08E7">
      <w:pPr>
        <w:pStyle w:val="ListParagraph"/>
        <w:numPr>
          <w:ilvl w:val="0"/>
          <w:numId w:val="44"/>
        </w:numPr>
        <w:tabs>
          <w:tab w:val="left" w:pos="1080"/>
          <w:tab w:val="left" w:pos="1440"/>
        </w:tabs>
        <w:spacing w:after="0" w:line="240" w:lineRule="auto"/>
        <w:ind w:left="0"/>
        <w:contextualSpacing w:val="0"/>
        <w:rPr>
          <w:rFonts w:ascii="Arial" w:eastAsia="Times New Roman" w:hAnsi="Arial"/>
          <w:snapToGrid w:val="0"/>
          <w:vanish/>
        </w:rPr>
      </w:pPr>
    </w:p>
    <w:p w14:paraId="23A8CC90" w14:textId="77777777" w:rsidR="00FB44DA" w:rsidRPr="00423A75" w:rsidRDefault="00FB44DA" w:rsidP="005B08E7">
      <w:pPr>
        <w:pStyle w:val="Heading3"/>
        <w:numPr>
          <w:ilvl w:val="0"/>
          <w:numId w:val="156"/>
        </w:numPr>
        <w:ind w:left="0"/>
      </w:pPr>
      <w:bookmarkStart w:id="17185" w:name="_Toc54013338"/>
      <w:r w:rsidRPr="00423A75">
        <w:t>Broker Owner</w:t>
      </w:r>
      <w:r w:rsidR="00914104" w:rsidRPr="00423A75">
        <w:t xml:space="preserve"> </w:t>
      </w:r>
      <w:r w:rsidR="005406FD" w:rsidRPr="00423A75">
        <w:t>Conference</w:t>
      </w:r>
      <w:bookmarkEnd w:id="17185"/>
    </w:p>
    <w:p w14:paraId="1DBC7E64" w14:textId="77777777" w:rsidR="00B74AA6" w:rsidRPr="00423A75" w:rsidRDefault="00B74AA6" w:rsidP="005B08E7">
      <w:pPr>
        <w:tabs>
          <w:tab w:val="left" w:pos="1080"/>
          <w:tab w:val="left" w:pos="1440"/>
        </w:tabs>
      </w:pPr>
    </w:p>
    <w:p w14:paraId="63498024" w14:textId="77777777" w:rsidR="00B74AA6" w:rsidRPr="00423A75" w:rsidRDefault="00B74AA6" w:rsidP="005B08E7">
      <w:pPr>
        <w:pStyle w:val="ListParagraph"/>
        <w:numPr>
          <w:ilvl w:val="0"/>
          <w:numId w:val="108"/>
        </w:numPr>
        <w:tabs>
          <w:tab w:val="left" w:pos="1080"/>
          <w:tab w:val="left" w:pos="1440"/>
        </w:tabs>
        <w:spacing w:after="0"/>
        <w:ind w:left="0"/>
        <w:rPr>
          <w:rFonts w:ascii="Arial" w:hAnsi="Arial"/>
        </w:rPr>
      </w:pPr>
      <w:r w:rsidRPr="00423A75">
        <w:rPr>
          <w:rFonts w:ascii="Arial" w:hAnsi="Arial"/>
        </w:rPr>
        <w:t>Observations, feedback (from the workgroup, members and member surveys) and findings concerning the Retreat:</w:t>
      </w:r>
    </w:p>
    <w:p w14:paraId="15C5DFAA" w14:textId="77777777" w:rsidR="00B74AA6" w:rsidRPr="00423A75" w:rsidRDefault="00B74AA6" w:rsidP="005B08E7">
      <w:pPr>
        <w:pStyle w:val="ListParagraph"/>
        <w:numPr>
          <w:ilvl w:val="1"/>
          <w:numId w:val="108"/>
        </w:numPr>
        <w:tabs>
          <w:tab w:val="left" w:pos="1080"/>
          <w:tab w:val="left" w:pos="1440"/>
        </w:tabs>
        <w:spacing w:after="0"/>
        <w:ind w:left="0"/>
        <w:rPr>
          <w:rFonts w:ascii="Arial" w:hAnsi="Arial"/>
        </w:rPr>
      </w:pPr>
      <w:r w:rsidRPr="00423A75">
        <w:rPr>
          <w:rFonts w:ascii="Arial" w:hAnsi="Arial"/>
        </w:rPr>
        <w:t>Need to vet the speakers.</w:t>
      </w:r>
    </w:p>
    <w:p w14:paraId="63223687" w14:textId="77777777" w:rsidR="00B74AA6" w:rsidRPr="00423A75" w:rsidRDefault="005406FD" w:rsidP="005B08E7">
      <w:pPr>
        <w:pStyle w:val="ListParagraph"/>
        <w:numPr>
          <w:ilvl w:val="1"/>
          <w:numId w:val="108"/>
        </w:numPr>
        <w:tabs>
          <w:tab w:val="left" w:pos="1080"/>
          <w:tab w:val="left" w:pos="1440"/>
        </w:tabs>
        <w:spacing w:after="0"/>
        <w:ind w:left="0"/>
        <w:rPr>
          <w:rFonts w:ascii="Arial" w:hAnsi="Arial"/>
        </w:rPr>
      </w:pPr>
      <w:r w:rsidRPr="00423A75">
        <w:rPr>
          <w:rFonts w:ascii="Arial" w:hAnsi="Arial"/>
        </w:rPr>
        <w:t>F</w:t>
      </w:r>
      <w:r w:rsidR="00B74AA6" w:rsidRPr="00423A75">
        <w:rPr>
          <w:rFonts w:ascii="Arial" w:hAnsi="Arial"/>
        </w:rPr>
        <w:t>ocus on owner and broker topics, not on property manager topics.</w:t>
      </w:r>
    </w:p>
    <w:p w14:paraId="3292B49B" w14:textId="77777777" w:rsidR="00B74AA6" w:rsidRPr="00423A75" w:rsidRDefault="00B74AA6" w:rsidP="005B08E7">
      <w:pPr>
        <w:pStyle w:val="ListParagraph"/>
        <w:numPr>
          <w:ilvl w:val="1"/>
          <w:numId w:val="108"/>
        </w:numPr>
        <w:tabs>
          <w:tab w:val="left" w:pos="1080"/>
          <w:tab w:val="left" w:pos="1440"/>
        </w:tabs>
        <w:spacing w:after="0"/>
        <w:ind w:left="0"/>
        <w:rPr>
          <w:rFonts w:ascii="Arial" w:hAnsi="Arial"/>
        </w:rPr>
      </w:pPr>
      <w:r w:rsidRPr="00423A75">
        <w:rPr>
          <w:rFonts w:ascii="Arial" w:hAnsi="Arial"/>
        </w:rPr>
        <w:t>Consider offering speaking fees to NARPM members that speak.</w:t>
      </w:r>
    </w:p>
    <w:p w14:paraId="412776CD" w14:textId="77777777" w:rsidR="00B74AA6" w:rsidRPr="00423A75" w:rsidRDefault="005406FD" w:rsidP="005B08E7">
      <w:pPr>
        <w:pStyle w:val="ListParagraph"/>
        <w:numPr>
          <w:ilvl w:val="1"/>
          <w:numId w:val="108"/>
        </w:numPr>
        <w:tabs>
          <w:tab w:val="left" w:pos="1080"/>
          <w:tab w:val="left" w:pos="1440"/>
        </w:tabs>
        <w:spacing w:after="0"/>
        <w:ind w:left="0"/>
        <w:rPr>
          <w:rFonts w:ascii="Arial" w:hAnsi="Arial"/>
        </w:rPr>
      </w:pPr>
      <w:r w:rsidRPr="00423A75">
        <w:rPr>
          <w:rFonts w:ascii="Arial" w:hAnsi="Arial"/>
        </w:rPr>
        <w:t xml:space="preserve">Include </w:t>
      </w:r>
      <w:r w:rsidR="00B74AA6" w:rsidRPr="00423A75">
        <w:rPr>
          <w:rFonts w:ascii="Arial" w:hAnsi="Arial"/>
        </w:rPr>
        <w:t>high level paid speakers that can provide quality information that our members do not have the expertise to provide.  The hotel choice is important and the quality of the hotel should match the level of the attendees.</w:t>
      </w:r>
    </w:p>
    <w:p w14:paraId="22055DCE" w14:textId="77777777" w:rsidR="00B74AA6" w:rsidRPr="00423A75" w:rsidRDefault="00B74AA6" w:rsidP="005B08E7">
      <w:pPr>
        <w:pStyle w:val="ListParagraph"/>
        <w:numPr>
          <w:ilvl w:val="0"/>
          <w:numId w:val="108"/>
        </w:numPr>
        <w:tabs>
          <w:tab w:val="left" w:pos="1080"/>
          <w:tab w:val="left" w:pos="1440"/>
        </w:tabs>
        <w:spacing w:after="0"/>
        <w:ind w:left="0"/>
        <w:rPr>
          <w:rFonts w:ascii="Arial" w:hAnsi="Arial"/>
        </w:rPr>
      </w:pPr>
      <w:r w:rsidRPr="00423A75">
        <w:rPr>
          <w:rFonts w:ascii="Arial" w:hAnsi="Arial"/>
        </w:rPr>
        <w:t xml:space="preserve">Broker/Owner </w:t>
      </w:r>
      <w:r w:rsidR="005406FD" w:rsidRPr="00423A75">
        <w:rPr>
          <w:rFonts w:ascii="Arial" w:hAnsi="Arial"/>
        </w:rPr>
        <w:t xml:space="preserve">Conference </w:t>
      </w:r>
      <w:r w:rsidRPr="00423A75">
        <w:rPr>
          <w:rFonts w:ascii="Arial" w:hAnsi="Arial"/>
        </w:rPr>
        <w:t>needs:</w:t>
      </w:r>
    </w:p>
    <w:p w14:paraId="42EC7EAE" w14:textId="77777777" w:rsidR="00B74AA6" w:rsidRPr="00423A75" w:rsidRDefault="005406FD" w:rsidP="005B08E7">
      <w:pPr>
        <w:pStyle w:val="ListParagraph"/>
        <w:numPr>
          <w:ilvl w:val="1"/>
          <w:numId w:val="108"/>
        </w:numPr>
        <w:tabs>
          <w:tab w:val="left" w:pos="1080"/>
          <w:tab w:val="left" w:pos="1440"/>
        </w:tabs>
        <w:spacing w:after="0"/>
        <w:ind w:left="0"/>
        <w:rPr>
          <w:rFonts w:ascii="Arial" w:hAnsi="Arial"/>
        </w:rPr>
      </w:pPr>
      <w:r w:rsidRPr="00423A75">
        <w:rPr>
          <w:rFonts w:ascii="Arial" w:hAnsi="Arial"/>
        </w:rPr>
        <w:t xml:space="preserve">Continue </w:t>
      </w:r>
      <w:r w:rsidR="00B74AA6" w:rsidRPr="00423A75">
        <w:rPr>
          <w:rFonts w:ascii="Arial" w:hAnsi="Arial"/>
        </w:rPr>
        <w:t>to enhance its value by increasing the quality of the speakers and better controlling the topics so it is focused on owners and brokers.</w:t>
      </w:r>
    </w:p>
    <w:p w14:paraId="05C4A0B2" w14:textId="77777777" w:rsidR="00B74AA6" w:rsidRPr="00423A75" w:rsidRDefault="00D96B3C" w:rsidP="005B08E7">
      <w:pPr>
        <w:pStyle w:val="ListParagraph"/>
        <w:numPr>
          <w:ilvl w:val="1"/>
          <w:numId w:val="108"/>
        </w:numPr>
        <w:tabs>
          <w:tab w:val="left" w:pos="1080"/>
          <w:tab w:val="left" w:pos="1440"/>
        </w:tabs>
        <w:spacing w:after="0"/>
        <w:ind w:left="0"/>
        <w:rPr>
          <w:rFonts w:ascii="Arial" w:hAnsi="Arial"/>
        </w:rPr>
      </w:pPr>
      <w:r w:rsidRPr="00423A75">
        <w:rPr>
          <w:rFonts w:ascii="Arial" w:hAnsi="Arial"/>
        </w:rPr>
        <w:t>Co</w:t>
      </w:r>
      <w:r w:rsidR="00B74AA6" w:rsidRPr="00423A75">
        <w:rPr>
          <w:rFonts w:ascii="Arial" w:hAnsi="Arial"/>
        </w:rPr>
        <w:t>nsider future increases in the registration fee to offset potential speaker costs and to make the conference more exclusive</w:t>
      </w:r>
      <w:r w:rsidRPr="00423A75">
        <w:rPr>
          <w:rFonts w:ascii="Arial" w:hAnsi="Arial"/>
        </w:rPr>
        <w:t>.</w:t>
      </w:r>
    </w:p>
    <w:p w14:paraId="63C563DE" w14:textId="0DB23E3C" w:rsidR="00F905E7" w:rsidRPr="00645F6A" w:rsidRDefault="00D96B3C" w:rsidP="005B08E7">
      <w:pPr>
        <w:pStyle w:val="ListParagraph"/>
        <w:numPr>
          <w:ilvl w:val="1"/>
          <w:numId w:val="108"/>
        </w:numPr>
        <w:tabs>
          <w:tab w:val="left" w:pos="1080"/>
          <w:tab w:val="left" w:pos="1440"/>
        </w:tabs>
        <w:spacing w:after="0"/>
        <w:ind w:left="0"/>
        <w:rPr>
          <w:rFonts w:ascii="Arial" w:hAnsi="Arial"/>
        </w:rPr>
      </w:pPr>
      <w:r w:rsidRPr="00423A75">
        <w:rPr>
          <w:rFonts w:ascii="Arial" w:hAnsi="Arial"/>
        </w:rPr>
        <w:t xml:space="preserve">Hold </w:t>
      </w:r>
      <w:r w:rsidR="00B74AA6" w:rsidRPr="00423A75">
        <w:rPr>
          <w:rFonts w:ascii="Arial" w:hAnsi="Arial"/>
        </w:rPr>
        <w:t xml:space="preserve">it in March if possible, </w:t>
      </w:r>
      <w:r w:rsidRPr="00423A75">
        <w:rPr>
          <w:rFonts w:ascii="Arial" w:hAnsi="Arial"/>
        </w:rPr>
        <w:t>or</w:t>
      </w:r>
      <w:r w:rsidR="00B74AA6" w:rsidRPr="00423A75">
        <w:rPr>
          <w:rFonts w:ascii="Arial" w:hAnsi="Arial"/>
        </w:rPr>
        <w:t xml:space="preserve"> April if necessary</w:t>
      </w:r>
      <w:r w:rsidRPr="00423A75">
        <w:rPr>
          <w:rFonts w:ascii="Arial" w:hAnsi="Arial"/>
        </w:rPr>
        <w:t>.</w:t>
      </w:r>
    </w:p>
    <w:p w14:paraId="2695212E" w14:textId="77777777" w:rsidR="00B11F8E" w:rsidRPr="00423A75" w:rsidRDefault="00B11F8E" w:rsidP="005B08E7">
      <w:pPr>
        <w:rPr>
          <w:b/>
          <w:snapToGrid w:val="0"/>
          <w:sz w:val="24"/>
          <w:u w:val="single"/>
        </w:rPr>
      </w:pPr>
      <w:r w:rsidRPr="00423A75">
        <w:br w:type="page"/>
      </w:r>
    </w:p>
    <w:p w14:paraId="422699E8" w14:textId="77777777" w:rsidR="00B74AA6" w:rsidRPr="00423A75" w:rsidRDefault="00F41757" w:rsidP="005B08E7">
      <w:pPr>
        <w:pStyle w:val="Heading1"/>
        <w:numPr>
          <w:ilvl w:val="0"/>
          <w:numId w:val="114"/>
        </w:numPr>
        <w:ind w:left="0"/>
      </w:pPr>
      <w:bookmarkStart w:id="17186" w:name="_Toc54013339"/>
      <w:r w:rsidRPr="00423A75">
        <w:lastRenderedPageBreak/>
        <w:t>PROFESSIONAL DEVELOPMENT</w:t>
      </w:r>
      <w:bookmarkEnd w:id="17186"/>
    </w:p>
    <w:p w14:paraId="5DEB3BF6" w14:textId="77777777" w:rsidR="00E404C1" w:rsidRPr="00423A75" w:rsidRDefault="00E404C1" w:rsidP="005B08E7">
      <w:pPr>
        <w:pStyle w:val="DefaultText1"/>
        <w:tabs>
          <w:tab w:val="left" w:pos="1080"/>
          <w:tab w:val="left" w:pos="1440"/>
        </w:tabs>
        <w:rPr>
          <w:sz w:val="22"/>
        </w:rPr>
      </w:pPr>
    </w:p>
    <w:p w14:paraId="24682EAD" w14:textId="77777777" w:rsidR="00202FDC" w:rsidRPr="00423A75" w:rsidRDefault="00202FDC" w:rsidP="005B08E7">
      <w:pPr>
        <w:pStyle w:val="Heading3"/>
        <w:tabs>
          <w:tab w:val="left" w:pos="1080"/>
          <w:tab w:val="left" w:pos="1440"/>
        </w:tabs>
      </w:pPr>
      <w:bookmarkStart w:id="17187" w:name="_Toc52190621"/>
      <w:bookmarkStart w:id="17188" w:name="_Toc54013340"/>
      <w:bookmarkStart w:id="17189" w:name="_Toc29548750"/>
      <w:bookmarkStart w:id="17190" w:name="_Toc124741498"/>
      <w:bookmarkStart w:id="17191" w:name="_Toc138493340"/>
      <w:bookmarkStart w:id="17192" w:name="_Toc149118245"/>
      <w:r w:rsidRPr="00423A75">
        <w:t>Designations and Certifications:</w:t>
      </w:r>
      <w:bookmarkEnd w:id="17187"/>
      <w:bookmarkEnd w:id="17188"/>
      <w:r w:rsidRPr="00423A75">
        <w:t xml:space="preserve"> </w:t>
      </w:r>
    </w:p>
    <w:p w14:paraId="4BD36250" w14:textId="77777777" w:rsidR="00E404C1" w:rsidRPr="00423A75" w:rsidRDefault="00E404C1" w:rsidP="005B08E7">
      <w:pPr>
        <w:pStyle w:val="Heading3"/>
        <w:numPr>
          <w:ilvl w:val="0"/>
          <w:numId w:val="109"/>
        </w:numPr>
        <w:tabs>
          <w:tab w:val="left" w:pos="1080"/>
          <w:tab w:val="left" w:pos="1440"/>
        </w:tabs>
        <w:ind w:left="0"/>
      </w:pPr>
      <w:bookmarkStart w:id="17193" w:name="_Toc54013341"/>
      <w:r w:rsidRPr="00423A75">
        <w:t>General Policies</w:t>
      </w:r>
      <w:bookmarkEnd w:id="17189"/>
      <w:bookmarkEnd w:id="17190"/>
      <w:bookmarkEnd w:id="17191"/>
      <w:bookmarkEnd w:id="17192"/>
      <w:bookmarkEnd w:id="17193"/>
    </w:p>
    <w:p w14:paraId="076F6B23" w14:textId="77777777" w:rsidR="00E404C1" w:rsidRPr="00423A75" w:rsidRDefault="00E404C1" w:rsidP="005B08E7">
      <w:pPr>
        <w:tabs>
          <w:tab w:val="left" w:pos="1080"/>
          <w:tab w:val="left" w:pos="1440"/>
        </w:tabs>
      </w:pPr>
      <w:r w:rsidRPr="00423A75">
        <w:t>Professional members that receive a designation will retain it as long as they are current members of the Association in one of the classes of membership</w:t>
      </w:r>
      <w:r w:rsidR="00F068B8" w:rsidRPr="00423A75">
        <w:t xml:space="preserve"> that permits use of the designations per </w:t>
      </w:r>
      <w:r w:rsidR="00D75B92" w:rsidRPr="00423A75">
        <w:t xml:space="preserve">the </w:t>
      </w:r>
      <w:r w:rsidR="00190866" w:rsidRPr="00423A75">
        <w:t>NARPM</w:t>
      </w:r>
      <w:r w:rsidR="00190866" w:rsidRPr="00423A75">
        <w:rPr>
          <w:vertAlign w:val="superscript"/>
        </w:rPr>
        <w:t>®</w:t>
      </w:r>
      <w:r w:rsidR="00F068B8" w:rsidRPr="00423A75">
        <w:t xml:space="preserve"> </w:t>
      </w:r>
      <w:r w:rsidR="00D75B92" w:rsidRPr="00423A75">
        <w:t>B</w:t>
      </w:r>
      <w:r w:rsidR="00F068B8" w:rsidRPr="00423A75">
        <w:t>ylaws</w:t>
      </w:r>
      <w:r w:rsidRPr="00423A75">
        <w:t>, or have been reinstated to membership.</w:t>
      </w:r>
    </w:p>
    <w:p w14:paraId="586DC98C" w14:textId="77777777" w:rsidR="00E404C1" w:rsidRPr="00423A75" w:rsidRDefault="00E404C1" w:rsidP="005B08E7">
      <w:pPr>
        <w:tabs>
          <w:tab w:val="left" w:pos="1080"/>
          <w:tab w:val="left" w:pos="1440"/>
        </w:tabs>
      </w:pPr>
    </w:p>
    <w:p w14:paraId="06D9E3AB" w14:textId="77777777" w:rsidR="00E404C1" w:rsidRPr="00423A75" w:rsidRDefault="007F3659" w:rsidP="005B08E7">
      <w:pPr>
        <w:pStyle w:val="DefaultText1"/>
        <w:tabs>
          <w:tab w:val="left" w:pos="1080"/>
          <w:tab w:val="left" w:pos="1440"/>
        </w:tabs>
        <w:rPr>
          <w:sz w:val="22"/>
        </w:rPr>
      </w:pPr>
      <w:r w:rsidRPr="00423A75">
        <w:rPr>
          <w:sz w:val="22"/>
        </w:rPr>
        <w:t xml:space="preserve">Proper Use of Designation: </w:t>
      </w:r>
      <w:r w:rsidR="00E404C1" w:rsidRPr="00423A75">
        <w:rPr>
          <w:sz w:val="22"/>
        </w:rPr>
        <w:t xml:space="preserve">The Chair of the </w:t>
      </w:r>
      <w:r w:rsidR="0063707A" w:rsidRPr="00423A75">
        <w:rPr>
          <w:sz w:val="22"/>
        </w:rPr>
        <w:t>Professional Development Committee</w:t>
      </w:r>
      <w:r w:rsidR="00E404C1" w:rsidRPr="00423A75">
        <w:rPr>
          <w:sz w:val="22"/>
        </w:rPr>
        <w:t xml:space="preserve"> shall hold both the RMP</w:t>
      </w:r>
      <w:r w:rsidR="00E404C1" w:rsidRPr="00423A75">
        <w:rPr>
          <w:sz w:val="22"/>
          <w:vertAlign w:val="superscript"/>
        </w:rPr>
        <w:t>®</w:t>
      </w:r>
      <w:r w:rsidR="00E404C1" w:rsidRPr="00423A75">
        <w:rPr>
          <w:sz w:val="22"/>
        </w:rPr>
        <w:t xml:space="preserve"> and MPM</w:t>
      </w:r>
      <w:r w:rsidR="00E404C1" w:rsidRPr="00423A75">
        <w:rPr>
          <w:sz w:val="22"/>
          <w:vertAlign w:val="superscript"/>
        </w:rPr>
        <w:t>®</w:t>
      </w:r>
      <w:r w:rsidR="00E404C1" w:rsidRPr="00423A75">
        <w:rPr>
          <w:sz w:val="22"/>
        </w:rPr>
        <w:t xml:space="preserve"> designations</w:t>
      </w:r>
      <w:r w:rsidR="00214823" w:rsidRPr="00423A75">
        <w:rPr>
          <w:sz w:val="22"/>
        </w:rPr>
        <w:t xml:space="preserve">. </w:t>
      </w:r>
    </w:p>
    <w:p w14:paraId="6FFFC87F" w14:textId="77777777" w:rsidR="00E404C1" w:rsidRPr="00423A75" w:rsidRDefault="00E404C1" w:rsidP="005B08E7">
      <w:pPr>
        <w:tabs>
          <w:tab w:val="left" w:pos="1080"/>
          <w:tab w:val="left" w:pos="1440"/>
        </w:tabs>
      </w:pPr>
      <w:r w:rsidRPr="00423A75">
        <w:t>The proper way to display the designation is without a period between each letter. For example, “Ida Manager R.M.P.” is wrong; “Ida Manager, RMP</w:t>
      </w:r>
      <w:r w:rsidRPr="00423A75">
        <w:rPr>
          <w:vertAlign w:val="superscript"/>
        </w:rPr>
        <w:t>®</w:t>
      </w:r>
      <w:r w:rsidRPr="00423A75">
        <w:t>” is correct.</w:t>
      </w:r>
    </w:p>
    <w:p w14:paraId="42BBA4E0" w14:textId="77777777" w:rsidR="00541A50" w:rsidRPr="00423A75" w:rsidRDefault="00541A50" w:rsidP="005B08E7">
      <w:pPr>
        <w:tabs>
          <w:tab w:val="left" w:pos="1080"/>
          <w:tab w:val="left" w:pos="1440"/>
        </w:tabs>
      </w:pPr>
    </w:p>
    <w:p w14:paraId="33B0FF37" w14:textId="77777777" w:rsidR="00AA2C38" w:rsidRPr="00423A75" w:rsidRDefault="00AA2C38" w:rsidP="005B08E7">
      <w:pPr>
        <w:tabs>
          <w:tab w:val="left" w:pos="1080"/>
          <w:tab w:val="left" w:pos="1440"/>
        </w:tabs>
      </w:pPr>
      <w:r w:rsidRPr="00423A75">
        <w:t>NARPM® has established individual designations that can only be used by NARPM® members in good standing who have met the criteria as outlined in other areas of the NARPM® Policy and Procedures manual and approved by the NARPM® Board of Directors.  NARPM® has also established a company designation which may be used by all members of a company (regardless of whether or not they are NARPM® members) as long as the company remains certified. Members must ensure that all NARPM® designations are used properly and if a member or a company is found not using correctly, a letter of warning will be sent.</w:t>
      </w:r>
    </w:p>
    <w:p w14:paraId="283BB2A7" w14:textId="77777777" w:rsidR="00AA2C38" w:rsidRPr="00423A75" w:rsidRDefault="00AA2C38" w:rsidP="005B08E7">
      <w:pPr>
        <w:tabs>
          <w:tab w:val="left" w:pos="1080"/>
          <w:tab w:val="left" w:pos="1440"/>
        </w:tabs>
      </w:pPr>
    </w:p>
    <w:p w14:paraId="15418A0F" w14:textId="464D908C" w:rsidR="00E135B9" w:rsidRPr="00423A75" w:rsidRDefault="00E135B9" w:rsidP="005B08E7">
      <w:pPr>
        <w:tabs>
          <w:tab w:val="left" w:pos="1080"/>
          <w:tab w:val="left" w:pos="1440"/>
        </w:tabs>
      </w:pPr>
      <w:r w:rsidRPr="00423A75">
        <w:t xml:space="preserve">As described in other sections of this manual, all </w:t>
      </w:r>
      <w:r w:rsidR="00190866" w:rsidRPr="00423A75">
        <w:t>NARPM</w:t>
      </w:r>
      <w:r w:rsidR="00190866" w:rsidRPr="00423A75">
        <w:rPr>
          <w:vertAlign w:val="superscript"/>
        </w:rPr>
        <w:t>®</w:t>
      </w:r>
      <w:r w:rsidRPr="00423A75">
        <w:t xml:space="preserve"> designations are trademarked and therefore must carry the registered trademark ®, except</w:t>
      </w:r>
      <w:r w:rsidR="00D75B92" w:rsidRPr="00423A75">
        <w:t xml:space="preserve"> the </w:t>
      </w:r>
      <w:proofErr w:type="spellStart"/>
      <w:r w:rsidR="00D75B92" w:rsidRPr="00423A75">
        <w:t>CSS</w:t>
      </w:r>
      <w:r w:rsidR="00D75B92" w:rsidRPr="00423A75">
        <w:rPr>
          <w:vertAlign w:val="superscript"/>
        </w:rPr>
        <w:t>sm</w:t>
      </w:r>
      <w:proofErr w:type="spellEnd"/>
      <w:r w:rsidR="00D75B92" w:rsidRPr="00423A75">
        <w:t xml:space="preserve"> </w:t>
      </w:r>
      <w:r w:rsidR="00B22499" w:rsidRPr="00423A75">
        <w:t>certification</w:t>
      </w:r>
      <w:r w:rsidR="00211E07">
        <w:t xml:space="preserve"> </w:t>
      </w:r>
      <w:r w:rsidR="00D75B92" w:rsidRPr="00423A75">
        <w:t>(i.e.: MPM</w:t>
      </w:r>
      <w:r w:rsidRPr="00423A75">
        <w:rPr>
          <w:vertAlign w:val="superscript"/>
        </w:rPr>
        <w:t>®</w:t>
      </w:r>
      <w:r w:rsidRPr="00423A75">
        <w:t>; CRMC</w:t>
      </w:r>
      <w:r w:rsidRPr="00423A75">
        <w:rPr>
          <w:vertAlign w:val="superscript"/>
        </w:rPr>
        <w:t>®</w:t>
      </w:r>
      <w:r w:rsidRPr="00423A75">
        <w:t>; RMP</w:t>
      </w:r>
      <w:r w:rsidRPr="00423A75">
        <w:rPr>
          <w:vertAlign w:val="superscript"/>
        </w:rPr>
        <w:t>®</w:t>
      </w:r>
      <w:r w:rsidRPr="00423A75">
        <w:t>). The marks should not be abbreviated or punctuated (i.e. use MPM</w:t>
      </w:r>
      <w:r w:rsidRPr="00423A75">
        <w:rPr>
          <w:vertAlign w:val="superscript"/>
        </w:rPr>
        <w:t>®</w:t>
      </w:r>
      <w:r w:rsidR="00D75B92" w:rsidRPr="00423A75">
        <w:t xml:space="preserve"> not M.P.M</w:t>
      </w:r>
      <w:r w:rsidRPr="00423A75">
        <w:t>.</w:t>
      </w:r>
      <w:r w:rsidR="00F068B8" w:rsidRPr="00423A75">
        <w:t>)</w:t>
      </w:r>
    </w:p>
    <w:p w14:paraId="0E5A2FAD" w14:textId="77777777" w:rsidR="00E135B9" w:rsidRPr="00423A75" w:rsidRDefault="00E135B9" w:rsidP="005B08E7">
      <w:pPr>
        <w:tabs>
          <w:tab w:val="left" w:pos="1080"/>
          <w:tab w:val="left" w:pos="1440"/>
        </w:tabs>
      </w:pPr>
    </w:p>
    <w:p w14:paraId="34E3CB9A" w14:textId="77777777" w:rsidR="00F068B8" w:rsidRPr="00423A75" w:rsidRDefault="00D75B92" w:rsidP="005B08E7">
      <w:pPr>
        <w:tabs>
          <w:tab w:val="left" w:pos="1080"/>
          <w:tab w:val="left" w:pos="1440"/>
        </w:tabs>
      </w:pPr>
      <w:r w:rsidRPr="00423A75">
        <w:t>I</w:t>
      </w:r>
      <w:r w:rsidR="00E135B9" w:rsidRPr="00423A75">
        <w:t xml:space="preserve">ndividual </w:t>
      </w:r>
      <w:r w:rsidRPr="00423A75">
        <w:t>NARPM</w:t>
      </w:r>
      <w:r w:rsidRPr="00423A75">
        <w:rPr>
          <w:vertAlign w:val="superscript"/>
        </w:rPr>
        <w:t>®</w:t>
      </w:r>
      <w:r w:rsidRPr="00423A75">
        <w:t xml:space="preserve"> </w:t>
      </w:r>
      <w:r w:rsidR="00E135B9" w:rsidRPr="00423A75">
        <w:t>designations should be used in the following order: MPM</w:t>
      </w:r>
      <w:r w:rsidR="00E135B9" w:rsidRPr="00423A75">
        <w:rPr>
          <w:vertAlign w:val="superscript"/>
        </w:rPr>
        <w:t>®</w:t>
      </w:r>
      <w:r w:rsidR="00E135B9" w:rsidRPr="00423A75">
        <w:t xml:space="preserve"> RMP</w:t>
      </w:r>
      <w:r w:rsidR="00E135B9" w:rsidRPr="00423A75">
        <w:rPr>
          <w:vertAlign w:val="superscript"/>
        </w:rPr>
        <w:t>®</w:t>
      </w:r>
      <w:r w:rsidR="00F068B8" w:rsidRPr="00423A75">
        <w:t xml:space="preserve"> (with no commas)</w:t>
      </w:r>
      <w:r w:rsidRPr="00423A75">
        <w:t>.</w:t>
      </w:r>
      <w:r w:rsidR="00E135B9" w:rsidRPr="00423A75">
        <w:t xml:space="preserve"> The MPM</w:t>
      </w:r>
      <w:r w:rsidR="00E135B9" w:rsidRPr="00423A75">
        <w:rPr>
          <w:vertAlign w:val="superscript"/>
        </w:rPr>
        <w:t>®</w:t>
      </w:r>
      <w:r w:rsidR="00E135B9" w:rsidRPr="00423A75">
        <w:t xml:space="preserve"> is always used before the RMP</w:t>
      </w:r>
      <w:r w:rsidR="00E135B9" w:rsidRPr="00423A75">
        <w:rPr>
          <w:vertAlign w:val="superscript"/>
        </w:rPr>
        <w:t>®</w:t>
      </w:r>
      <w:r w:rsidR="00E135B9" w:rsidRPr="00423A75">
        <w:t>.  Both the MPM</w:t>
      </w:r>
      <w:r w:rsidR="00E135B9" w:rsidRPr="00423A75">
        <w:rPr>
          <w:vertAlign w:val="superscript"/>
        </w:rPr>
        <w:t>®</w:t>
      </w:r>
      <w:r w:rsidR="00E135B9" w:rsidRPr="00423A75">
        <w:t xml:space="preserve"> and the RMP</w:t>
      </w:r>
      <w:r w:rsidR="00E135B9" w:rsidRPr="00423A75">
        <w:rPr>
          <w:vertAlign w:val="superscript"/>
        </w:rPr>
        <w:t>®</w:t>
      </w:r>
      <w:r w:rsidR="00E135B9" w:rsidRPr="00423A75">
        <w:t xml:space="preserve"> designations can be used by members who have been awarded the certifications.  </w:t>
      </w:r>
      <w:r w:rsidRPr="00423A75">
        <w:t xml:space="preserve">The </w:t>
      </w:r>
      <w:r w:rsidR="00190866" w:rsidRPr="00423A75">
        <w:t>NARPM</w:t>
      </w:r>
      <w:r w:rsidR="00190866" w:rsidRPr="00423A75">
        <w:rPr>
          <w:vertAlign w:val="superscript"/>
        </w:rPr>
        <w:t>®</w:t>
      </w:r>
      <w:r w:rsidR="00E135B9" w:rsidRPr="00423A75">
        <w:t xml:space="preserve"> company designation, CRMC</w:t>
      </w:r>
      <w:r w:rsidR="00E135B9" w:rsidRPr="00423A75">
        <w:rPr>
          <w:vertAlign w:val="superscript"/>
        </w:rPr>
        <w:t>®</w:t>
      </w:r>
      <w:r w:rsidR="00E135B9" w:rsidRPr="00423A75">
        <w:t>, can only be used in conjunction with the company name. The CRMC</w:t>
      </w:r>
      <w:r w:rsidR="00E135B9" w:rsidRPr="00423A75">
        <w:rPr>
          <w:vertAlign w:val="superscript"/>
        </w:rPr>
        <w:t>®</w:t>
      </w:r>
      <w:r w:rsidR="00E135B9" w:rsidRPr="00423A75">
        <w:t xml:space="preserve"> shall not be used by individuals. </w:t>
      </w:r>
      <w:r w:rsidR="00F068B8" w:rsidRPr="00423A75">
        <w:t>S</w:t>
      </w:r>
      <w:r w:rsidR="00E135B9" w:rsidRPr="00423A75">
        <w:t>ince the CRMC</w:t>
      </w:r>
      <w:r w:rsidR="00E135B9" w:rsidRPr="00423A75">
        <w:rPr>
          <w:vertAlign w:val="superscript"/>
        </w:rPr>
        <w:t>®</w:t>
      </w:r>
      <w:r w:rsidR="00E135B9" w:rsidRPr="00423A75">
        <w:t xml:space="preserve"> designation is a company designation, any staff member of the CRMC</w:t>
      </w:r>
      <w:r w:rsidR="00E135B9" w:rsidRPr="00423A75">
        <w:rPr>
          <w:vertAlign w:val="superscript"/>
        </w:rPr>
        <w:t>®</w:t>
      </w:r>
      <w:r w:rsidR="00E135B9" w:rsidRPr="00423A75">
        <w:t xml:space="preserve"> (regardless of whether or not they are a </w:t>
      </w:r>
      <w:r w:rsidR="00190866" w:rsidRPr="00423A75">
        <w:t>NARPM</w:t>
      </w:r>
      <w:r w:rsidR="00190866" w:rsidRPr="00423A75">
        <w:rPr>
          <w:vertAlign w:val="superscript"/>
        </w:rPr>
        <w:t>®</w:t>
      </w:r>
      <w:r w:rsidR="00E135B9" w:rsidRPr="00423A75">
        <w:t xml:space="preserve"> member) may use the designation in the advertising and marketing of the company, as long as the company remains certified as a CRMC</w:t>
      </w:r>
      <w:r w:rsidR="00E135B9" w:rsidRPr="00423A75">
        <w:rPr>
          <w:vertAlign w:val="superscript"/>
        </w:rPr>
        <w:t>®</w:t>
      </w:r>
      <w:r w:rsidR="00E135B9" w:rsidRPr="00423A75">
        <w:t xml:space="preserve">. </w:t>
      </w:r>
    </w:p>
    <w:p w14:paraId="22069EED" w14:textId="77777777" w:rsidR="00F068B8" w:rsidRPr="00423A75" w:rsidRDefault="00F068B8" w:rsidP="005B08E7">
      <w:pPr>
        <w:tabs>
          <w:tab w:val="left" w:pos="1080"/>
          <w:tab w:val="left" w:pos="1440"/>
        </w:tabs>
      </w:pPr>
    </w:p>
    <w:p w14:paraId="730BA49D" w14:textId="77777777" w:rsidR="00E135B9" w:rsidRPr="00423A75" w:rsidRDefault="00190866" w:rsidP="005B08E7">
      <w:pPr>
        <w:tabs>
          <w:tab w:val="left" w:pos="1080"/>
          <w:tab w:val="left" w:pos="1440"/>
        </w:tabs>
      </w:pPr>
      <w:r w:rsidRPr="00423A75">
        <w:t>NARPM</w:t>
      </w:r>
      <w:r w:rsidRPr="00423A75">
        <w:rPr>
          <w:vertAlign w:val="superscript"/>
        </w:rPr>
        <w:t>®</w:t>
      </w:r>
      <w:r w:rsidR="00E135B9" w:rsidRPr="00423A75">
        <w:t xml:space="preserve"> designations will always be listed before any other organization</w:t>
      </w:r>
      <w:r w:rsidR="00D57C09" w:rsidRPr="00423A75">
        <w:t>’</w:t>
      </w:r>
      <w:r w:rsidR="00E135B9" w:rsidRPr="00423A75">
        <w:t>s</w:t>
      </w:r>
      <w:r w:rsidR="00D57C09" w:rsidRPr="00423A75">
        <w:t xml:space="preserve"> </w:t>
      </w:r>
      <w:r w:rsidR="00E135B9" w:rsidRPr="00423A75">
        <w:t xml:space="preserve">designation/certifications in </w:t>
      </w:r>
      <w:r w:rsidRPr="00423A75">
        <w:t>NARPM</w:t>
      </w:r>
      <w:r w:rsidRPr="00423A75">
        <w:rPr>
          <w:vertAlign w:val="superscript"/>
        </w:rPr>
        <w:t>®</w:t>
      </w:r>
      <w:r w:rsidR="00E135B9" w:rsidRPr="00423A75">
        <w:t xml:space="preserve"> publications.  When space is available, </w:t>
      </w:r>
      <w:r w:rsidRPr="00423A75">
        <w:t>NARPM</w:t>
      </w:r>
      <w:r w:rsidRPr="00423A75">
        <w:rPr>
          <w:vertAlign w:val="superscript"/>
        </w:rPr>
        <w:t>®</w:t>
      </w:r>
      <w:r w:rsidR="00E135B9" w:rsidRPr="00423A75">
        <w:t xml:space="preserve"> will allow the use of other organizations’ designations/certifications. </w:t>
      </w:r>
    </w:p>
    <w:p w14:paraId="20B715EB" w14:textId="77777777" w:rsidR="00E135B9" w:rsidRPr="00423A75" w:rsidRDefault="00E135B9" w:rsidP="005B08E7">
      <w:pPr>
        <w:tabs>
          <w:tab w:val="left" w:pos="1080"/>
          <w:tab w:val="left" w:pos="1440"/>
        </w:tabs>
      </w:pPr>
    </w:p>
    <w:p w14:paraId="2AD0AE04" w14:textId="77777777" w:rsidR="00E135B9" w:rsidRPr="00423A75" w:rsidRDefault="00E135B9" w:rsidP="005B08E7">
      <w:pPr>
        <w:tabs>
          <w:tab w:val="left" w:pos="1080"/>
          <w:tab w:val="left" w:pos="1440"/>
        </w:tabs>
      </w:pPr>
      <w:r w:rsidRPr="00423A75">
        <w:t>The incorrect usage would be:</w:t>
      </w:r>
      <w:r w:rsidRPr="00423A75">
        <w:tab/>
        <w:t>Jane Doe, MPM®, RMP®, CRMC®</w:t>
      </w:r>
    </w:p>
    <w:p w14:paraId="22B09A89" w14:textId="77777777" w:rsidR="00E135B9" w:rsidRPr="00423A75" w:rsidRDefault="00E135B9" w:rsidP="005B08E7">
      <w:pPr>
        <w:tabs>
          <w:tab w:val="left" w:pos="1080"/>
          <w:tab w:val="left" w:pos="1440"/>
        </w:tabs>
      </w:pPr>
      <w:r w:rsidRPr="00423A75">
        <w:tab/>
      </w:r>
      <w:r w:rsidRPr="00423A75">
        <w:tab/>
      </w:r>
      <w:r w:rsidRPr="00423A75">
        <w:tab/>
      </w:r>
      <w:r w:rsidRPr="00423A75">
        <w:tab/>
      </w:r>
      <w:r w:rsidRPr="00423A75">
        <w:tab/>
        <w:t>Management Company, Inc.</w:t>
      </w:r>
    </w:p>
    <w:p w14:paraId="6C252D65" w14:textId="77777777" w:rsidR="00E135B9" w:rsidRPr="00423A75" w:rsidRDefault="00E135B9" w:rsidP="005B08E7">
      <w:pPr>
        <w:tabs>
          <w:tab w:val="left" w:pos="1080"/>
          <w:tab w:val="left" w:pos="1440"/>
        </w:tabs>
      </w:pPr>
    </w:p>
    <w:p w14:paraId="694B5B4C" w14:textId="77777777" w:rsidR="00E135B9" w:rsidRPr="00423A75" w:rsidRDefault="00E135B9" w:rsidP="005B08E7">
      <w:pPr>
        <w:tabs>
          <w:tab w:val="left" w:pos="1080"/>
          <w:tab w:val="left" w:pos="1440"/>
        </w:tabs>
      </w:pPr>
      <w:r w:rsidRPr="00423A75">
        <w:t>The correct usage would be:</w:t>
      </w:r>
      <w:r w:rsidRPr="00423A75">
        <w:tab/>
        <w:t>Jane Doe, MPM</w:t>
      </w:r>
      <w:r w:rsidRPr="00423A75">
        <w:rPr>
          <w:vertAlign w:val="superscript"/>
        </w:rPr>
        <w:t>®</w:t>
      </w:r>
      <w:r w:rsidRPr="00423A75">
        <w:t xml:space="preserve"> RMP</w:t>
      </w:r>
      <w:r w:rsidRPr="00423A75">
        <w:rPr>
          <w:vertAlign w:val="superscript"/>
        </w:rPr>
        <w:t>®</w:t>
      </w:r>
    </w:p>
    <w:p w14:paraId="0AFA6A20" w14:textId="77777777" w:rsidR="00E135B9" w:rsidRPr="00423A75" w:rsidRDefault="00E135B9" w:rsidP="005B08E7">
      <w:pPr>
        <w:tabs>
          <w:tab w:val="left" w:pos="1080"/>
          <w:tab w:val="left" w:pos="1440"/>
        </w:tabs>
      </w:pPr>
      <w:r w:rsidRPr="00423A75">
        <w:tab/>
      </w:r>
      <w:r w:rsidRPr="00423A75">
        <w:tab/>
      </w:r>
      <w:r w:rsidRPr="00423A75">
        <w:tab/>
      </w:r>
      <w:r w:rsidRPr="00423A75">
        <w:tab/>
      </w:r>
      <w:r w:rsidRPr="00423A75">
        <w:tab/>
        <w:t>Management Company, Inc., CRMC</w:t>
      </w:r>
      <w:r w:rsidRPr="00423A75">
        <w:rPr>
          <w:vertAlign w:val="superscript"/>
        </w:rPr>
        <w:t>®</w:t>
      </w:r>
    </w:p>
    <w:p w14:paraId="43C5F63C" w14:textId="77777777" w:rsidR="007D3554" w:rsidRPr="00423A75" w:rsidRDefault="007D3554" w:rsidP="005B08E7">
      <w:pPr>
        <w:tabs>
          <w:tab w:val="left" w:pos="1080"/>
          <w:tab w:val="left" w:pos="1440"/>
        </w:tabs>
        <w:rPr>
          <w:highlight w:val="yellow"/>
        </w:rPr>
      </w:pPr>
    </w:p>
    <w:p w14:paraId="1C8446DF" w14:textId="77777777" w:rsidR="00403F81" w:rsidRPr="00423A75" w:rsidRDefault="00403F81" w:rsidP="005B08E7">
      <w:pPr>
        <w:tabs>
          <w:tab w:val="left" w:pos="1080"/>
          <w:tab w:val="left" w:pos="1440"/>
        </w:tabs>
      </w:pPr>
      <w:r w:rsidRPr="00423A75">
        <w:rPr>
          <w:bCs/>
        </w:rPr>
        <w:t xml:space="preserve">Also Permitted </w:t>
      </w:r>
      <w:r w:rsidRPr="00423A75">
        <w:t xml:space="preserve">for Master Property Manager (but only when use of the "®" is not possible): Davey Jones, MPM RMP; </w:t>
      </w:r>
    </w:p>
    <w:p w14:paraId="199FA225" w14:textId="77777777" w:rsidR="00403F81" w:rsidRPr="00423A75" w:rsidRDefault="00403F81" w:rsidP="005B08E7">
      <w:pPr>
        <w:tabs>
          <w:tab w:val="left" w:pos="1080"/>
          <w:tab w:val="left" w:pos="1440"/>
        </w:tabs>
      </w:pPr>
      <w:r w:rsidRPr="00423A75">
        <w:t xml:space="preserve">Also </w:t>
      </w:r>
      <w:r w:rsidRPr="00423A75">
        <w:rPr>
          <w:bCs/>
        </w:rPr>
        <w:t>Permitted</w:t>
      </w:r>
      <w:r w:rsidRPr="00423A75">
        <w:t xml:space="preserve"> for Residential Management Professionals (but only when use of the "®" is not possible): Davey Jones, RMP®; </w:t>
      </w:r>
    </w:p>
    <w:p w14:paraId="1C1C23B6" w14:textId="77777777" w:rsidR="00403F81" w:rsidRPr="00423A75" w:rsidRDefault="00403F81" w:rsidP="005B08E7">
      <w:pPr>
        <w:tabs>
          <w:tab w:val="left" w:pos="1080"/>
          <w:tab w:val="left" w:pos="1440"/>
        </w:tabs>
      </w:pPr>
      <w:r w:rsidRPr="00423A75">
        <w:t xml:space="preserve">Also </w:t>
      </w:r>
      <w:r w:rsidRPr="00423A75">
        <w:rPr>
          <w:bCs/>
        </w:rPr>
        <w:t>Permitted</w:t>
      </w:r>
      <w:r w:rsidRPr="00423A75">
        <w:t xml:space="preserve"> for Certified Residential Management Company (but only when use of the "®" is not possible): Jones Property Management, CRMC</w:t>
      </w:r>
    </w:p>
    <w:p w14:paraId="7E92AE6B" w14:textId="77777777" w:rsidR="00403F81" w:rsidRPr="00423A75" w:rsidRDefault="00403F81" w:rsidP="005B08E7">
      <w:pPr>
        <w:tabs>
          <w:tab w:val="left" w:pos="1080"/>
          <w:tab w:val="left" w:pos="1440"/>
        </w:tabs>
        <w:rPr>
          <w:highlight w:val="yellow"/>
        </w:rPr>
      </w:pPr>
    </w:p>
    <w:p w14:paraId="5C3A2CA4" w14:textId="77777777" w:rsidR="00F068B8" w:rsidRPr="00423A75" w:rsidRDefault="00F068B8" w:rsidP="005B08E7">
      <w:pPr>
        <w:tabs>
          <w:tab w:val="left" w:pos="1080"/>
          <w:tab w:val="left" w:pos="1440"/>
        </w:tabs>
      </w:pPr>
      <w:r w:rsidRPr="00423A75">
        <w:t xml:space="preserve">Members must ensure that all </w:t>
      </w:r>
      <w:r w:rsidR="00190866" w:rsidRPr="00423A75">
        <w:t>NARPM</w:t>
      </w:r>
      <w:r w:rsidR="00190866" w:rsidRPr="00423A75">
        <w:rPr>
          <w:vertAlign w:val="superscript"/>
        </w:rPr>
        <w:t>®</w:t>
      </w:r>
      <w:r w:rsidRPr="00423A75">
        <w:t xml:space="preserve"> designations are used properly and if a member or a company is found not using correctly, a letter of warning will be sent.</w:t>
      </w:r>
    </w:p>
    <w:p w14:paraId="3ECF6D77" w14:textId="77777777" w:rsidR="00ED118E" w:rsidRPr="00423A75" w:rsidRDefault="00ED118E" w:rsidP="005B08E7">
      <w:pPr>
        <w:tabs>
          <w:tab w:val="left" w:pos="1080"/>
          <w:tab w:val="left" w:pos="1440"/>
        </w:tabs>
      </w:pPr>
    </w:p>
    <w:p w14:paraId="36A7388F" w14:textId="77777777" w:rsidR="00ED118E" w:rsidRPr="00423A75" w:rsidRDefault="00ED118E" w:rsidP="005B08E7">
      <w:pPr>
        <w:pStyle w:val="Heading3"/>
        <w:numPr>
          <w:ilvl w:val="0"/>
          <w:numId w:val="109"/>
        </w:numPr>
        <w:tabs>
          <w:tab w:val="left" w:pos="1080"/>
          <w:tab w:val="left" w:pos="1440"/>
        </w:tabs>
        <w:ind w:left="0"/>
      </w:pPr>
      <w:bookmarkStart w:id="17194" w:name="_Toc149118247"/>
      <w:bookmarkStart w:id="17195" w:name="_Toc54013342"/>
      <w:r w:rsidRPr="00423A75">
        <w:t>Fees</w:t>
      </w:r>
      <w:bookmarkEnd w:id="17194"/>
      <w:bookmarkEnd w:id="17195"/>
    </w:p>
    <w:p w14:paraId="4831A6FB" w14:textId="77777777" w:rsidR="00ED118E" w:rsidRPr="00423A75" w:rsidRDefault="00ED118E" w:rsidP="005B08E7"/>
    <w:p w14:paraId="33DFCDA4" w14:textId="77777777" w:rsidR="00ED118E" w:rsidRPr="00423A75" w:rsidRDefault="00ED118E" w:rsidP="005B08E7">
      <w:pPr>
        <w:pStyle w:val="Heading4"/>
        <w:numPr>
          <w:ilvl w:val="0"/>
          <w:numId w:val="159"/>
        </w:numPr>
        <w:ind w:left="0"/>
      </w:pPr>
      <w:bookmarkStart w:id="17196" w:name="_Toc54013343"/>
      <w:r w:rsidRPr="00423A75">
        <w:t>Candidacy Fees are as follows:</w:t>
      </w:r>
      <w:bookmarkEnd w:id="17196"/>
      <w:r w:rsidRPr="00423A75">
        <w:t xml:space="preserve"> </w:t>
      </w:r>
    </w:p>
    <w:p w14:paraId="2BE0D9FB" w14:textId="77777777" w:rsidR="00ED118E" w:rsidRPr="00423A75" w:rsidRDefault="00ED118E" w:rsidP="005B08E7"/>
    <w:tbl>
      <w:tblPr>
        <w:tblW w:w="0" w:type="auto"/>
        <w:tblInd w:w="108" w:type="dxa"/>
        <w:tblCellMar>
          <w:left w:w="0" w:type="dxa"/>
          <w:right w:w="0" w:type="dxa"/>
        </w:tblCellMar>
        <w:tblLook w:val="0000" w:firstRow="0" w:lastRow="0" w:firstColumn="0" w:lastColumn="0" w:noHBand="0" w:noVBand="0"/>
      </w:tblPr>
      <w:tblGrid>
        <w:gridCol w:w="5088"/>
        <w:gridCol w:w="706"/>
      </w:tblGrid>
      <w:tr w:rsidR="000D1EF4" w:rsidRPr="00423A75" w14:paraId="304A521B" w14:textId="77777777" w:rsidTr="000D1EF4">
        <w:trPr>
          <w:trHeight w:val="323"/>
        </w:trPr>
        <w:tc>
          <w:tcPr>
            <w:tcW w:w="508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6C173E02" w14:textId="77777777" w:rsidR="000D1EF4" w:rsidRPr="00423A75" w:rsidRDefault="000D1EF4" w:rsidP="005B08E7">
            <w:r w:rsidRPr="00423A75">
              <w:t>Certified Support Specialist</w:t>
            </w:r>
          </w:p>
        </w:tc>
        <w:tc>
          <w:tcPr>
            <w:tcW w:w="706"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52B2CC09" w14:textId="77777777" w:rsidR="000D1EF4" w:rsidRPr="00423A75" w:rsidRDefault="000D1EF4" w:rsidP="005B08E7">
            <w:r w:rsidRPr="00423A75">
              <w:t>$95</w:t>
            </w:r>
          </w:p>
        </w:tc>
      </w:tr>
      <w:tr w:rsidR="000D1EF4" w:rsidRPr="00423A75" w14:paraId="72EB885D" w14:textId="77777777" w:rsidTr="000D1EF4">
        <w:tc>
          <w:tcPr>
            <w:tcW w:w="5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E553A2" w14:textId="77777777" w:rsidR="000D1EF4" w:rsidRPr="00423A75" w:rsidRDefault="000D1EF4" w:rsidP="005B08E7">
            <w:r w:rsidRPr="00423A75">
              <w:t xml:space="preserve">Residential Management Professional </w:t>
            </w:r>
          </w:p>
        </w:tc>
        <w:tc>
          <w:tcPr>
            <w:tcW w:w="706" w:type="dxa"/>
            <w:tcBorders>
              <w:top w:val="nil"/>
              <w:left w:val="nil"/>
              <w:bottom w:val="single" w:sz="8" w:space="0" w:color="000000"/>
              <w:right w:val="single" w:sz="8" w:space="0" w:color="000000"/>
            </w:tcBorders>
            <w:tcMar>
              <w:top w:w="0" w:type="dxa"/>
              <w:left w:w="108" w:type="dxa"/>
              <w:bottom w:w="0" w:type="dxa"/>
              <w:right w:w="108" w:type="dxa"/>
            </w:tcMar>
          </w:tcPr>
          <w:p w14:paraId="32C60CF3" w14:textId="77777777" w:rsidR="000D1EF4" w:rsidRPr="00423A75" w:rsidRDefault="000D1EF4" w:rsidP="005B08E7">
            <w:r w:rsidRPr="00423A75">
              <w:t>$150</w:t>
            </w:r>
          </w:p>
        </w:tc>
      </w:tr>
      <w:tr w:rsidR="000D1EF4" w:rsidRPr="00423A75" w14:paraId="338A7858" w14:textId="77777777" w:rsidTr="000D1EF4">
        <w:tc>
          <w:tcPr>
            <w:tcW w:w="5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DB5092" w14:textId="77777777" w:rsidR="000D1EF4" w:rsidRPr="00423A75" w:rsidRDefault="000D1EF4" w:rsidP="005B08E7">
            <w:r w:rsidRPr="00423A75">
              <w:t>Master Property Manager</w:t>
            </w:r>
          </w:p>
        </w:tc>
        <w:tc>
          <w:tcPr>
            <w:tcW w:w="706" w:type="dxa"/>
            <w:tcBorders>
              <w:top w:val="nil"/>
              <w:left w:val="nil"/>
              <w:bottom w:val="single" w:sz="8" w:space="0" w:color="000000"/>
              <w:right w:val="single" w:sz="8" w:space="0" w:color="000000"/>
            </w:tcBorders>
            <w:tcMar>
              <w:top w:w="0" w:type="dxa"/>
              <w:left w:w="108" w:type="dxa"/>
              <w:bottom w:w="0" w:type="dxa"/>
              <w:right w:w="108" w:type="dxa"/>
            </w:tcMar>
          </w:tcPr>
          <w:p w14:paraId="08AEC364" w14:textId="77777777" w:rsidR="000D1EF4" w:rsidRPr="00423A75" w:rsidRDefault="000D1EF4" w:rsidP="005B08E7">
            <w:r w:rsidRPr="00423A75">
              <w:t>$250</w:t>
            </w:r>
          </w:p>
        </w:tc>
      </w:tr>
      <w:tr w:rsidR="000D1EF4" w:rsidRPr="00423A75" w14:paraId="5874567D" w14:textId="77777777" w:rsidTr="000D1EF4">
        <w:tc>
          <w:tcPr>
            <w:tcW w:w="5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379777" w14:textId="77777777" w:rsidR="000D1EF4" w:rsidRPr="00423A75" w:rsidRDefault="000D1EF4" w:rsidP="005B08E7">
            <w:r w:rsidRPr="00423A75">
              <w:t xml:space="preserve">Certified Residential Management Company </w:t>
            </w:r>
          </w:p>
        </w:tc>
        <w:tc>
          <w:tcPr>
            <w:tcW w:w="706" w:type="dxa"/>
            <w:tcBorders>
              <w:top w:val="nil"/>
              <w:left w:val="nil"/>
              <w:bottom w:val="single" w:sz="8" w:space="0" w:color="000000"/>
              <w:right w:val="single" w:sz="8" w:space="0" w:color="000000"/>
            </w:tcBorders>
            <w:tcMar>
              <w:top w:w="0" w:type="dxa"/>
              <w:left w:w="108" w:type="dxa"/>
              <w:bottom w:w="0" w:type="dxa"/>
              <w:right w:w="108" w:type="dxa"/>
            </w:tcMar>
          </w:tcPr>
          <w:p w14:paraId="09BAA5B9" w14:textId="77777777" w:rsidR="000D1EF4" w:rsidRPr="00423A75" w:rsidRDefault="000D1EF4" w:rsidP="005B08E7">
            <w:r w:rsidRPr="00423A75">
              <w:t>$350</w:t>
            </w:r>
          </w:p>
        </w:tc>
      </w:tr>
    </w:tbl>
    <w:p w14:paraId="0226E0AA" w14:textId="77777777" w:rsidR="00ED118E" w:rsidRPr="00423A75" w:rsidRDefault="00ED118E" w:rsidP="005B08E7"/>
    <w:p w14:paraId="288598C6" w14:textId="77777777" w:rsidR="00ED118E" w:rsidRPr="00423A75" w:rsidRDefault="00ED118E" w:rsidP="005B08E7">
      <w:r w:rsidRPr="00423A75">
        <w:t>The fee for renewal of the CRMC</w:t>
      </w:r>
      <w:r w:rsidRPr="00423A75">
        <w:rPr>
          <w:vertAlign w:val="superscript"/>
        </w:rPr>
        <w:t>®</w:t>
      </w:r>
      <w:r w:rsidRPr="00423A75">
        <w:t xml:space="preserve"> designation is $150.</w:t>
      </w:r>
      <w:r w:rsidR="00E928BA" w:rsidRPr="00423A75">
        <w:t xml:space="preserve"> Branch office renewal fees are $75 each office. </w:t>
      </w:r>
    </w:p>
    <w:p w14:paraId="2842B48F" w14:textId="77777777" w:rsidR="00ED118E" w:rsidRPr="00423A75" w:rsidRDefault="00ED118E" w:rsidP="005B08E7">
      <w:r w:rsidRPr="00423A75">
        <w:t>Effective January 1, 2010 fees for classes will be as follows:</w:t>
      </w:r>
    </w:p>
    <w:p w14:paraId="22158727" w14:textId="77777777" w:rsidR="00ED118E" w:rsidRPr="00423A75" w:rsidRDefault="00ED118E" w:rsidP="005B08E7"/>
    <w:tbl>
      <w:tblPr>
        <w:tblW w:w="0" w:type="auto"/>
        <w:tblInd w:w="108" w:type="dxa"/>
        <w:tblCellMar>
          <w:left w:w="0" w:type="dxa"/>
          <w:right w:w="0" w:type="dxa"/>
        </w:tblCellMar>
        <w:tblLook w:val="0000" w:firstRow="0" w:lastRow="0" w:firstColumn="0" w:lastColumn="0" w:noHBand="0" w:noVBand="0"/>
      </w:tblPr>
      <w:tblGrid>
        <w:gridCol w:w="2298"/>
        <w:gridCol w:w="1122"/>
        <w:gridCol w:w="1260"/>
      </w:tblGrid>
      <w:tr w:rsidR="00ED118E" w:rsidRPr="00423A75" w14:paraId="5128712C" w14:textId="77777777" w:rsidTr="00EF057F">
        <w:tc>
          <w:tcPr>
            <w:tcW w:w="229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2EEE954C" w14:textId="77777777" w:rsidR="00ED118E" w:rsidRPr="00423A75" w:rsidRDefault="00ED118E" w:rsidP="005B08E7">
            <w:r w:rsidRPr="00423A75">
              <w:t>One Day Class Fee</w:t>
            </w:r>
          </w:p>
        </w:tc>
        <w:tc>
          <w:tcPr>
            <w:tcW w:w="112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11E24BF2" w14:textId="77777777" w:rsidR="00ED118E" w:rsidRPr="00423A75" w:rsidRDefault="00ED118E" w:rsidP="005B08E7">
            <w:r w:rsidRPr="00423A75">
              <w:t>Early</w:t>
            </w: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31883365" w14:textId="77777777" w:rsidR="00ED118E" w:rsidRPr="00423A75" w:rsidRDefault="00ED118E" w:rsidP="005B08E7">
            <w:r w:rsidRPr="00423A75">
              <w:t>Reg.</w:t>
            </w:r>
          </w:p>
        </w:tc>
      </w:tr>
      <w:tr w:rsidR="00ED118E" w:rsidRPr="00423A75" w14:paraId="4C654B53" w14:textId="77777777" w:rsidTr="00EF057F">
        <w:tc>
          <w:tcPr>
            <w:tcW w:w="229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178A89C4" w14:textId="77777777" w:rsidR="00ED118E" w:rsidRPr="00423A75" w:rsidRDefault="00ED118E" w:rsidP="005B08E7">
            <w:r w:rsidRPr="00423A75">
              <w:t>Member</w:t>
            </w:r>
          </w:p>
        </w:tc>
        <w:tc>
          <w:tcPr>
            <w:tcW w:w="112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8D3E372" w14:textId="77777777" w:rsidR="00ED118E" w:rsidRPr="00423A75" w:rsidRDefault="00ED118E" w:rsidP="005B08E7">
            <w:r w:rsidRPr="00423A75">
              <w:t>$195</w:t>
            </w:r>
          </w:p>
        </w:tc>
        <w:tc>
          <w:tcPr>
            <w:tcW w:w="126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3C94B94" w14:textId="77777777" w:rsidR="00ED118E" w:rsidRPr="00423A75" w:rsidRDefault="00ED118E" w:rsidP="005B08E7">
            <w:r w:rsidRPr="00423A75">
              <w:t>$250</w:t>
            </w:r>
          </w:p>
        </w:tc>
      </w:tr>
      <w:tr w:rsidR="00ED118E" w:rsidRPr="00423A75" w14:paraId="08E05091" w14:textId="77777777" w:rsidTr="00EF057F">
        <w:tc>
          <w:tcPr>
            <w:tcW w:w="22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0791D5" w14:textId="77777777" w:rsidR="00ED118E" w:rsidRPr="00423A75" w:rsidRDefault="00ED118E" w:rsidP="005B08E7">
            <w:r w:rsidRPr="00423A75">
              <w:t>Non-Member</w:t>
            </w:r>
          </w:p>
        </w:tc>
        <w:tc>
          <w:tcPr>
            <w:tcW w:w="1122" w:type="dxa"/>
            <w:tcBorders>
              <w:top w:val="nil"/>
              <w:left w:val="nil"/>
              <w:bottom w:val="single" w:sz="8" w:space="0" w:color="000000"/>
              <w:right w:val="single" w:sz="8" w:space="0" w:color="000000"/>
            </w:tcBorders>
            <w:tcMar>
              <w:top w:w="0" w:type="dxa"/>
              <w:left w:w="108" w:type="dxa"/>
              <w:bottom w:w="0" w:type="dxa"/>
              <w:right w:w="108" w:type="dxa"/>
            </w:tcMar>
          </w:tcPr>
          <w:p w14:paraId="6E727AAF" w14:textId="77777777" w:rsidR="00ED118E" w:rsidRPr="00423A75" w:rsidRDefault="00ED118E" w:rsidP="005B08E7">
            <w:r w:rsidRPr="00423A75">
              <w:t>$295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38D97167" w14:textId="77777777" w:rsidR="00ED118E" w:rsidRPr="00423A75" w:rsidRDefault="00ED118E" w:rsidP="005B08E7">
            <w:r w:rsidRPr="00423A75">
              <w:t>$350</w:t>
            </w:r>
          </w:p>
        </w:tc>
      </w:tr>
      <w:tr w:rsidR="00ED118E" w:rsidRPr="00423A75" w14:paraId="43AF5889" w14:textId="77777777" w:rsidTr="00EF057F">
        <w:tc>
          <w:tcPr>
            <w:tcW w:w="22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7F7D7B" w14:textId="77777777" w:rsidR="00ED118E" w:rsidRPr="00423A75" w:rsidRDefault="00ED118E" w:rsidP="005B08E7">
            <w:r w:rsidRPr="00423A75">
              <w:t>Retake Fee</w:t>
            </w:r>
          </w:p>
        </w:tc>
        <w:tc>
          <w:tcPr>
            <w:tcW w:w="1122" w:type="dxa"/>
            <w:tcBorders>
              <w:top w:val="nil"/>
              <w:left w:val="nil"/>
              <w:bottom w:val="single" w:sz="8" w:space="0" w:color="000000"/>
              <w:right w:val="single" w:sz="8" w:space="0" w:color="000000"/>
            </w:tcBorders>
            <w:tcMar>
              <w:top w:w="0" w:type="dxa"/>
              <w:left w:w="108" w:type="dxa"/>
              <w:bottom w:w="0" w:type="dxa"/>
              <w:right w:w="108" w:type="dxa"/>
            </w:tcMar>
          </w:tcPr>
          <w:p w14:paraId="55FD9101" w14:textId="77777777" w:rsidR="00ED118E" w:rsidRPr="00423A75" w:rsidRDefault="00ED118E" w:rsidP="005B08E7">
            <w:r w:rsidRPr="00423A75">
              <w:t>$ 75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7BB0AB7A" w14:textId="77777777" w:rsidR="00ED118E" w:rsidRPr="00423A75" w:rsidRDefault="00ED118E" w:rsidP="005B08E7">
            <w:r w:rsidRPr="00423A75">
              <w:t>$150</w:t>
            </w:r>
          </w:p>
        </w:tc>
      </w:tr>
      <w:tr w:rsidR="00ED118E" w:rsidRPr="00423A75" w14:paraId="0E92CB81" w14:textId="77777777" w:rsidTr="00EF057F">
        <w:tc>
          <w:tcPr>
            <w:tcW w:w="22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E46B4B" w14:textId="25815E81" w:rsidR="00ED118E" w:rsidRPr="00423A75" w:rsidRDefault="00651712" w:rsidP="005B08E7">
            <w:r>
              <w:t xml:space="preserve">RMP® or </w:t>
            </w:r>
            <w:r w:rsidR="00ED118E" w:rsidRPr="00423A75">
              <w:t>MPM Des.</w:t>
            </w:r>
          </w:p>
        </w:tc>
        <w:tc>
          <w:tcPr>
            <w:tcW w:w="1122" w:type="dxa"/>
            <w:tcBorders>
              <w:top w:val="nil"/>
              <w:left w:val="nil"/>
              <w:bottom w:val="single" w:sz="8" w:space="0" w:color="000000"/>
              <w:right w:val="single" w:sz="8" w:space="0" w:color="000000"/>
            </w:tcBorders>
            <w:tcMar>
              <w:top w:w="0" w:type="dxa"/>
              <w:left w:w="108" w:type="dxa"/>
              <w:bottom w:w="0" w:type="dxa"/>
              <w:right w:w="108" w:type="dxa"/>
            </w:tcMar>
          </w:tcPr>
          <w:p w14:paraId="2DF4E8D3" w14:textId="77777777" w:rsidR="00ED118E" w:rsidRPr="00423A75" w:rsidRDefault="00ED118E" w:rsidP="005B08E7">
            <w:r w:rsidRPr="00423A75">
              <w:t>$100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2794B28E" w14:textId="77777777" w:rsidR="00ED118E" w:rsidRPr="00423A75" w:rsidRDefault="00ED118E" w:rsidP="005B08E7">
            <w:r w:rsidRPr="00423A75">
              <w:t>$150</w:t>
            </w:r>
          </w:p>
        </w:tc>
      </w:tr>
      <w:tr w:rsidR="00ED118E" w:rsidRPr="00423A75" w14:paraId="78C61520" w14:textId="77777777" w:rsidTr="00EF057F">
        <w:tc>
          <w:tcPr>
            <w:tcW w:w="22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95C624" w14:textId="77777777" w:rsidR="00ED118E" w:rsidRPr="00423A75" w:rsidRDefault="00ED118E" w:rsidP="005B08E7">
            <w:r w:rsidRPr="00423A75">
              <w:t>Designee Candidate</w:t>
            </w:r>
          </w:p>
        </w:tc>
        <w:tc>
          <w:tcPr>
            <w:tcW w:w="1122" w:type="dxa"/>
            <w:tcBorders>
              <w:top w:val="nil"/>
              <w:left w:val="nil"/>
              <w:bottom w:val="single" w:sz="8" w:space="0" w:color="000000"/>
              <w:right w:val="single" w:sz="8" w:space="0" w:color="000000"/>
            </w:tcBorders>
            <w:tcMar>
              <w:top w:w="0" w:type="dxa"/>
              <w:left w:w="108" w:type="dxa"/>
              <w:bottom w:w="0" w:type="dxa"/>
              <w:right w:w="108" w:type="dxa"/>
            </w:tcMar>
          </w:tcPr>
          <w:p w14:paraId="7CDF2858" w14:textId="77777777" w:rsidR="00ED118E" w:rsidRPr="00423A75" w:rsidRDefault="00ED118E" w:rsidP="005B08E7">
            <w:r w:rsidRPr="00423A75">
              <w:t>$180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181BACEF" w14:textId="77777777" w:rsidR="00ED118E" w:rsidRPr="00423A75" w:rsidRDefault="00ED118E" w:rsidP="005B08E7">
            <w:r w:rsidRPr="00423A75">
              <w:t>$250</w:t>
            </w:r>
          </w:p>
        </w:tc>
      </w:tr>
    </w:tbl>
    <w:p w14:paraId="622577B1" w14:textId="77777777" w:rsidR="00ED118E" w:rsidRPr="00423A75" w:rsidRDefault="00ED118E" w:rsidP="005B08E7"/>
    <w:p w14:paraId="526D9FEF" w14:textId="77777777" w:rsidR="003F5675" w:rsidRPr="00423A75" w:rsidRDefault="003F5675" w:rsidP="005B08E7">
      <w:pPr>
        <w:rPr>
          <w:color w:val="1E1E1E"/>
        </w:rPr>
      </w:pPr>
      <w:r w:rsidRPr="00423A75">
        <w:t xml:space="preserve">Fees for </w:t>
      </w:r>
      <w:r w:rsidRPr="00423A75">
        <w:rPr>
          <w:color w:val="1E1E1E"/>
        </w:rPr>
        <w:t>Managing Single Family Homes and Small Investment Properties will be as follows:</w:t>
      </w:r>
    </w:p>
    <w:tbl>
      <w:tblPr>
        <w:tblW w:w="0" w:type="auto"/>
        <w:tblInd w:w="108" w:type="dxa"/>
        <w:tblCellMar>
          <w:left w:w="0" w:type="dxa"/>
          <w:right w:w="0" w:type="dxa"/>
        </w:tblCellMar>
        <w:tblLook w:val="0000" w:firstRow="0" w:lastRow="0" w:firstColumn="0" w:lastColumn="0" w:noHBand="0" w:noVBand="0"/>
      </w:tblPr>
      <w:tblGrid>
        <w:gridCol w:w="3420"/>
        <w:gridCol w:w="1235"/>
      </w:tblGrid>
      <w:tr w:rsidR="003F5675" w:rsidRPr="00423A75" w14:paraId="75457047" w14:textId="77777777" w:rsidTr="003F5675">
        <w:trPr>
          <w:trHeight w:val="269"/>
        </w:trPr>
        <w:tc>
          <w:tcPr>
            <w:tcW w:w="3420"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529D7D79" w14:textId="77777777" w:rsidR="003F5675" w:rsidRPr="00423A75" w:rsidRDefault="003F5675" w:rsidP="005B08E7">
            <w:r w:rsidRPr="00423A75">
              <w:t>One Day Class Fee</w:t>
            </w:r>
          </w:p>
        </w:tc>
        <w:tc>
          <w:tcPr>
            <w:tcW w:w="123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7EE36923" w14:textId="77777777" w:rsidR="003F5675" w:rsidRPr="00423A75" w:rsidRDefault="003F5675" w:rsidP="005B08E7">
            <w:r w:rsidRPr="00423A75">
              <w:t>Early</w:t>
            </w:r>
          </w:p>
        </w:tc>
      </w:tr>
      <w:tr w:rsidR="003F5675" w:rsidRPr="00423A75" w14:paraId="557B5884" w14:textId="77777777" w:rsidTr="003F5675">
        <w:trPr>
          <w:trHeight w:val="305"/>
        </w:trPr>
        <w:tc>
          <w:tcPr>
            <w:tcW w:w="342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3F14AB5" w14:textId="77777777" w:rsidR="003F5675" w:rsidRPr="00423A75" w:rsidRDefault="003F5675" w:rsidP="005B08E7">
            <w:r w:rsidRPr="00423A75">
              <w:t>NARPM/IREM Member</w:t>
            </w:r>
          </w:p>
        </w:tc>
        <w:tc>
          <w:tcPr>
            <w:tcW w:w="123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ACBBF6B" w14:textId="77777777" w:rsidR="003F5675" w:rsidRPr="00423A75" w:rsidRDefault="003F5675" w:rsidP="005B08E7">
            <w:r w:rsidRPr="00423A75">
              <w:t>$99</w:t>
            </w:r>
          </w:p>
        </w:tc>
      </w:tr>
      <w:tr w:rsidR="003F5675" w:rsidRPr="00423A75" w14:paraId="08E06B0E" w14:textId="77777777" w:rsidTr="00977F3A">
        <w:trPr>
          <w:trHeight w:val="285"/>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FFA853" w14:textId="77777777" w:rsidR="003F5675" w:rsidRPr="00423A75" w:rsidRDefault="003F5675" w:rsidP="005B08E7">
            <w:r w:rsidRPr="00423A75">
              <w:t>Non-Member</w:t>
            </w:r>
          </w:p>
        </w:tc>
        <w:tc>
          <w:tcPr>
            <w:tcW w:w="123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5E97955" w14:textId="77777777" w:rsidR="003F5675" w:rsidRPr="00423A75" w:rsidRDefault="003F5675" w:rsidP="005B08E7">
            <w:r w:rsidRPr="00423A75">
              <w:t>$149</w:t>
            </w:r>
          </w:p>
        </w:tc>
      </w:tr>
      <w:tr w:rsidR="00977F3A" w:rsidRPr="00423A75" w14:paraId="1A671DCA" w14:textId="77777777" w:rsidTr="003F5675">
        <w:trPr>
          <w:trHeight w:val="285"/>
        </w:trPr>
        <w:tc>
          <w:tcPr>
            <w:tcW w:w="342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24779BE7" w14:textId="77777777" w:rsidR="00977F3A" w:rsidRPr="00423A75" w:rsidRDefault="00977F3A" w:rsidP="005B08E7"/>
        </w:tc>
        <w:tc>
          <w:tcPr>
            <w:tcW w:w="1235"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1BA4C004" w14:textId="77777777" w:rsidR="00977F3A" w:rsidRPr="00423A75" w:rsidRDefault="00977F3A" w:rsidP="005B08E7"/>
        </w:tc>
      </w:tr>
    </w:tbl>
    <w:p w14:paraId="00EE9B0A" w14:textId="77777777" w:rsidR="00ED118E" w:rsidRPr="00423A75" w:rsidRDefault="00ED118E" w:rsidP="005B08E7">
      <w:pPr>
        <w:pStyle w:val="Heading4"/>
        <w:numPr>
          <w:ilvl w:val="0"/>
          <w:numId w:val="159"/>
        </w:numPr>
        <w:ind w:left="0"/>
      </w:pPr>
      <w:bookmarkStart w:id="17197" w:name="_Toc29548769"/>
      <w:bookmarkStart w:id="17198" w:name="_Toc124741517"/>
      <w:bookmarkStart w:id="17199" w:name="_Toc54013344"/>
      <w:r w:rsidRPr="00423A75">
        <w:t>Course Fees</w:t>
      </w:r>
      <w:bookmarkEnd w:id="17197"/>
      <w:bookmarkEnd w:id="17198"/>
      <w:bookmarkEnd w:id="17199"/>
    </w:p>
    <w:p w14:paraId="5CBE7B24" w14:textId="77777777" w:rsidR="00ED118E" w:rsidRPr="00423A75" w:rsidRDefault="00ED118E" w:rsidP="005B08E7">
      <w:r w:rsidRPr="00423A75">
        <w:t>The following fees are set by NARPM</w:t>
      </w:r>
      <w:r w:rsidRPr="00423A75">
        <w:rPr>
          <w:vertAlign w:val="superscript"/>
        </w:rPr>
        <w:t>®</w:t>
      </w:r>
      <w:r w:rsidRPr="00423A75">
        <w:t xml:space="preserve"> on a national level and cannot be changed by the local sponsoring chapter. These fees are subject to change by the Board of Directors.</w:t>
      </w:r>
    </w:p>
    <w:p w14:paraId="1286E9E0" w14:textId="77777777" w:rsidR="00ED118E" w:rsidRPr="00423A75" w:rsidRDefault="00ED118E" w:rsidP="005B08E7"/>
    <w:p w14:paraId="5CC6F47D" w14:textId="77777777" w:rsidR="00ED118E" w:rsidRPr="00423A75" w:rsidRDefault="00ED118E" w:rsidP="005B08E7">
      <w:r w:rsidRPr="00423A75">
        <w:t>Any potential or current instructor of a course who audits a course to fulfill instructor qualifications for that course will not be charged a fee with the approval of the Professional Development Chair and Vice Chair.</w:t>
      </w:r>
    </w:p>
    <w:p w14:paraId="579E4F80" w14:textId="77777777" w:rsidR="00ED118E" w:rsidRPr="00423A75" w:rsidRDefault="00ED118E" w:rsidP="005B08E7"/>
    <w:p w14:paraId="6F5CD782" w14:textId="59E0BEA4" w:rsidR="00ED118E" w:rsidRPr="00423A75" w:rsidRDefault="00211E07" w:rsidP="005B08E7">
      <w:pPr>
        <w:pStyle w:val="Heading4"/>
        <w:numPr>
          <w:ilvl w:val="0"/>
          <w:numId w:val="163"/>
        </w:numPr>
        <w:ind w:left="0"/>
      </w:pPr>
      <w:bookmarkStart w:id="17200" w:name="_Toc29548770"/>
      <w:bookmarkStart w:id="17201" w:name="_Toc124741518"/>
      <w:bookmarkStart w:id="17202" w:name="_Toc54013345"/>
      <w:r w:rsidRPr="00423A75">
        <w:t>6-hour</w:t>
      </w:r>
      <w:r w:rsidR="00ED118E" w:rsidRPr="00423A75">
        <w:t xml:space="preserve"> Courses</w:t>
      </w:r>
      <w:bookmarkEnd w:id="17200"/>
      <w:bookmarkEnd w:id="17201"/>
      <w:bookmarkEnd w:id="17202"/>
      <w:r w:rsidR="00ED118E" w:rsidRPr="00423A75">
        <w:t xml:space="preserve"> </w:t>
      </w:r>
    </w:p>
    <w:p w14:paraId="57C499A6" w14:textId="5D608936" w:rsidR="004547CE" w:rsidRPr="00423A75" w:rsidRDefault="00ED118E" w:rsidP="005B08E7">
      <w:r w:rsidRPr="00423A75">
        <w:t>The fee for a course is $2</w:t>
      </w:r>
      <w:r w:rsidR="003F5675" w:rsidRPr="00423A75">
        <w:t>50</w:t>
      </w:r>
      <w:r w:rsidRPr="00423A75">
        <w:t xml:space="preserve"> for a NARPM</w:t>
      </w:r>
      <w:r w:rsidRPr="00423A75">
        <w:rPr>
          <w:vertAlign w:val="superscript"/>
        </w:rPr>
        <w:t>®</w:t>
      </w:r>
      <w:r w:rsidRPr="00423A75">
        <w:t xml:space="preserve"> member and $3</w:t>
      </w:r>
      <w:r w:rsidR="003F5675" w:rsidRPr="00423A75">
        <w:t>50</w:t>
      </w:r>
      <w:r w:rsidRPr="00423A75">
        <w:t xml:space="preserve"> for non-members</w:t>
      </w:r>
      <w:r w:rsidR="00211E07">
        <w:t xml:space="preserve"> and $165 for virtual and online </w:t>
      </w:r>
      <w:proofErr w:type="spellStart"/>
      <w:r w:rsidR="00211E07">
        <w:t>coruses</w:t>
      </w:r>
      <w:proofErr w:type="spellEnd"/>
      <w:r w:rsidRPr="00423A75">
        <w:t>. There is a $</w:t>
      </w:r>
      <w:r w:rsidR="003F5675" w:rsidRPr="00423A75">
        <w:t>55</w:t>
      </w:r>
      <w:r w:rsidRPr="00423A75">
        <w:t xml:space="preserve"> early bird discount on registration fee for registrations postmarked 30 days prior to the course. NARPM</w:t>
      </w:r>
      <w:r w:rsidRPr="00423A75">
        <w:rPr>
          <w:vertAlign w:val="superscript"/>
        </w:rPr>
        <w:t>®</w:t>
      </w:r>
      <w:r w:rsidRPr="00423A75">
        <w:t xml:space="preserve"> members who have the RMP® or MPM® designation are entitled to enroll in the course at 50% of the cost. </w:t>
      </w:r>
      <w:r w:rsidR="003F5675" w:rsidRPr="00423A75">
        <w:t xml:space="preserve">The fee for </w:t>
      </w:r>
      <w:r w:rsidR="003F5675" w:rsidRPr="00423A75">
        <w:rPr>
          <w:color w:val="1E1E1E"/>
        </w:rPr>
        <w:t>Managing Single Family Homes and Small Investment Properties will be $99 for a NARPM or IREM member</w:t>
      </w:r>
      <w:r w:rsidR="001418DF" w:rsidRPr="00423A75">
        <w:rPr>
          <w:color w:val="1E1E1E"/>
        </w:rPr>
        <w:t>s</w:t>
      </w:r>
      <w:r w:rsidR="003F5675" w:rsidRPr="00423A75">
        <w:rPr>
          <w:color w:val="1E1E1E"/>
        </w:rPr>
        <w:t xml:space="preserve"> and $149 for non-members.  </w:t>
      </w:r>
      <w:r w:rsidR="003F5675" w:rsidRPr="00423A75">
        <w:t xml:space="preserve"> </w:t>
      </w:r>
      <w:r w:rsidRPr="00423A75">
        <w:t xml:space="preserve">A student may repeat a course within 24 months of the original enrollment for a fee of $100 on a space available basis. A certificate for $100.00 off a </w:t>
      </w:r>
      <w:r w:rsidR="003F5675" w:rsidRPr="00423A75">
        <w:t>classroom</w:t>
      </w:r>
      <w:r w:rsidRPr="00423A75">
        <w:t xml:space="preserve"> course is provided to new members to be used within 12 months of their original membership date. This certificate is to be sent in with their registration.</w:t>
      </w:r>
      <w:r w:rsidR="004547CE" w:rsidRPr="00423A75">
        <w:t xml:space="preserve"> Effective April 1, 2015, all 6-hour online course fees, excluding NARPM 101 and HR: Start to Finish, to be reduced by $30 for both members and non-members pricing.</w:t>
      </w:r>
    </w:p>
    <w:p w14:paraId="2C476639" w14:textId="77777777" w:rsidR="00ED118E" w:rsidRPr="00423A75" w:rsidRDefault="00ED118E" w:rsidP="005B08E7"/>
    <w:p w14:paraId="4A296848" w14:textId="77777777" w:rsidR="00ED118E" w:rsidRPr="00423A75" w:rsidRDefault="00ED118E" w:rsidP="005B08E7">
      <w:pPr>
        <w:pStyle w:val="Heading4"/>
        <w:numPr>
          <w:ilvl w:val="0"/>
          <w:numId w:val="163"/>
        </w:numPr>
        <w:ind w:left="0"/>
      </w:pPr>
      <w:bookmarkStart w:id="17203" w:name="_Toc29548772"/>
      <w:bookmarkStart w:id="17204" w:name="_Toc124741520"/>
      <w:bookmarkStart w:id="17205" w:name="_Toc54013346"/>
      <w:r w:rsidRPr="00423A75">
        <w:t>Ethics Course</w:t>
      </w:r>
      <w:bookmarkEnd w:id="17203"/>
      <w:bookmarkEnd w:id="17204"/>
      <w:bookmarkEnd w:id="17205"/>
    </w:p>
    <w:p w14:paraId="31926840" w14:textId="77777777" w:rsidR="004547CE" w:rsidRPr="00423A75" w:rsidRDefault="00ED118E" w:rsidP="005B08E7">
      <w:r w:rsidRPr="00423A75">
        <w:t>The fee for the Ethics course is $45 for members and $95 for nonmembers</w:t>
      </w:r>
      <w:r w:rsidR="001B6FB7" w:rsidRPr="00423A75">
        <w:t>.</w:t>
      </w:r>
    </w:p>
    <w:p w14:paraId="58B62DC6" w14:textId="77777777" w:rsidR="00F068B8" w:rsidRPr="00423A75" w:rsidRDefault="00F068B8" w:rsidP="005B08E7"/>
    <w:p w14:paraId="6006EC8E" w14:textId="77777777" w:rsidR="00F158AF" w:rsidRPr="00423A75" w:rsidRDefault="00F158AF" w:rsidP="005B08E7">
      <w:pPr>
        <w:pStyle w:val="Heading3"/>
        <w:numPr>
          <w:ilvl w:val="0"/>
          <w:numId w:val="109"/>
        </w:numPr>
        <w:tabs>
          <w:tab w:val="left" w:pos="1080"/>
          <w:tab w:val="left" w:pos="1440"/>
        </w:tabs>
        <w:ind w:left="0"/>
      </w:pPr>
      <w:bookmarkStart w:id="17206" w:name="_Toc54013347"/>
      <w:r w:rsidRPr="00423A75">
        <w:t>Honoring IREM Designations toward RMP® and MPM®</w:t>
      </w:r>
      <w:bookmarkEnd w:id="17206"/>
    </w:p>
    <w:p w14:paraId="04ADE572" w14:textId="77777777" w:rsidR="00F158AF" w:rsidRPr="00423A75" w:rsidRDefault="00F158AF" w:rsidP="005B08E7">
      <w:r w:rsidRPr="00423A75">
        <w:t xml:space="preserve">Any NARPM® Member who holds an ARM® (Accredited Residential Manager) designation from IREM and applies for the RMP® designation from NARPM® shall be deemed to have satisfied all education requirements ONLY for the RMP® designation.  The RMP® applicant will still need to satisfy all other requirements for the RMP® designation, including, but not limited to, successfully attending and passing the NARPM® Ethics Course, all NARPM® service </w:t>
      </w:r>
      <w:r w:rsidRPr="00423A75">
        <w:lastRenderedPageBreak/>
        <w:t xml:space="preserve">requirements, all experience &amp; portfolio requirements, and any other requirements not specifically mentioned herewith.   </w:t>
      </w:r>
    </w:p>
    <w:p w14:paraId="1E48026F" w14:textId="77777777" w:rsidR="00F158AF" w:rsidRPr="00423A75" w:rsidRDefault="00F158AF" w:rsidP="005B08E7">
      <w:r w:rsidRPr="00423A75">
        <w:t>Any NARPM® Member who holds the CPM designation from IREM and applies for the RMP® and MPM® designations from NARPM® shall be deemed to have satisfied education requirements for the RMP® and MPM® designations</w:t>
      </w:r>
      <w:r w:rsidRPr="00423A75">
        <w:rPr>
          <w:u w:val="single"/>
        </w:rPr>
        <w:t>, except for individuals seeking the MPM® designation will be required to take the NARPM® 101 course.</w:t>
      </w:r>
      <w:r w:rsidRPr="00423A75">
        <w:t>  The member applicant would still need to satisfy all other requirements for the RMP® and MPM® designation, including, but not limited to successfully attending and passing the NARPM® Ethics Course, all NARPM® service requirements, all experience &amp; portfolio requirements, and any other requirements not specifically mentioned herewith.  Further, said member-applicant must achieve the RMP and MPM designations separately and not concurrently.</w:t>
      </w:r>
    </w:p>
    <w:p w14:paraId="4B9222C2" w14:textId="77777777" w:rsidR="00B74AA6" w:rsidRPr="00423A75" w:rsidRDefault="00B74AA6" w:rsidP="005B08E7"/>
    <w:p w14:paraId="404C3C6D" w14:textId="77777777" w:rsidR="007D53F5" w:rsidRPr="00423A75" w:rsidRDefault="007D53F5" w:rsidP="005B08E7">
      <w:r w:rsidRPr="00423A75">
        <w:t>At the time a member applies as a candidate for a designation the letter “C” will be added after the designation which allows everyone to recognize them as a “candidate”.</w:t>
      </w:r>
    </w:p>
    <w:p w14:paraId="47B6F42B" w14:textId="77777777" w:rsidR="00977F3A" w:rsidRPr="00423A75" w:rsidRDefault="00977F3A" w:rsidP="005B08E7"/>
    <w:p w14:paraId="50C1F5E7" w14:textId="77777777" w:rsidR="00A36671" w:rsidRPr="00423A75" w:rsidRDefault="00A36671" w:rsidP="005B08E7">
      <w:pPr>
        <w:pStyle w:val="Heading3"/>
        <w:numPr>
          <w:ilvl w:val="0"/>
          <w:numId w:val="109"/>
        </w:numPr>
        <w:tabs>
          <w:tab w:val="left" w:pos="1080"/>
          <w:tab w:val="left" w:pos="1440"/>
        </w:tabs>
        <w:ind w:left="0"/>
      </w:pPr>
      <w:bookmarkStart w:id="17207" w:name="_Toc469564486"/>
      <w:bookmarkStart w:id="17208" w:name="_Toc469564891"/>
      <w:bookmarkStart w:id="17209" w:name="_Toc469565299"/>
      <w:bookmarkStart w:id="17210" w:name="_Toc469565712"/>
      <w:bookmarkStart w:id="17211" w:name="_Toc469566123"/>
      <w:bookmarkStart w:id="17212" w:name="_Toc469566536"/>
      <w:bookmarkStart w:id="17213" w:name="_Toc469566948"/>
      <w:bookmarkStart w:id="17214" w:name="_Toc469584965"/>
      <w:bookmarkStart w:id="17215" w:name="_Toc469585469"/>
      <w:bookmarkStart w:id="17216" w:name="_Toc469585973"/>
      <w:bookmarkStart w:id="17217" w:name="_Toc469586475"/>
      <w:bookmarkStart w:id="17218" w:name="_Toc469586979"/>
      <w:bookmarkStart w:id="17219" w:name="_Toc471210485"/>
      <w:bookmarkStart w:id="17220" w:name="_Toc471210984"/>
      <w:bookmarkStart w:id="17221" w:name="_Toc471211481"/>
      <w:bookmarkStart w:id="17222" w:name="_Toc471211980"/>
      <w:bookmarkStart w:id="17223" w:name="_Toc471212477"/>
      <w:bookmarkStart w:id="17224" w:name="_Toc471212975"/>
      <w:bookmarkStart w:id="17225" w:name="_Toc471213474"/>
      <w:bookmarkStart w:id="17226" w:name="_Toc471213968"/>
      <w:bookmarkStart w:id="17227" w:name="_Toc471214462"/>
      <w:bookmarkStart w:id="17228" w:name="_Toc471214958"/>
      <w:bookmarkStart w:id="17229" w:name="_Toc471223730"/>
      <w:bookmarkStart w:id="17230" w:name="_Toc471224237"/>
      <w:bookmarkStart w:id="17231" w:name="_Toc471224746"/>
      <w:bookmarkStart w:id="17232" w:name="_Toc471225418"/>
      <w:bookmarkStart w:id="17233" w:name="_Toc471283210"/>
      <w:bookmarkStart w:id="17234" w:name="_Toc471283730"/>
      <w:bookmarkStart w:id="17235" w:name="_Toc471284251"/>
      <w:bookmarkStart w:id="17236" w:name="_Toc471285818"/>
      <w:bookmarkStart w:id="17237" w:name="_Toc471286363"/>
      <w:bookmarkStart w:id="17238" w:name="_Toc471286887"/>
      <w:bookmarkStart w:id="17239" w:name="_Toc471287417"/>
      <w:bookmarkStart w:id="17240" w:name="_Toc471291691"/>
      <w:bookmarkStart w:id="17241" w:name="_Toc471293326"/>
      <w:bookmarkStart w:id="17242" w:name="_Toc471293849"/>
      <w:bookmarkStart w:id="17243" w:name="_Toc471294369"/>
      <w:bookmarkStart w:id="17244" w:name="_Toc471294884"/>
      <w:bookmarkStart w:id="17245" w:name="_Toc471295399"/>
      <w:bookmarkStart w:id="17246" w:name="_Toc471295914"/>
      <w:bookmarkStart w:id="17247" w:name="_Toc471296425"/>
      <w:bookmarkStart w:id="17248" w:name="_Toc471296936"/>
      <w:bookmarkStart w:id="17249" w:name="_Toc471297447"/>
      <w:bookmarkStart w:id="17250" w:name="_Toc471297938"/>
      <w:bookmarkStart w:id="17251" w:name="_Toc471298429"/>
      <w:bookmarkStart w:id="17252" w:name="_Toc471298918"/>
      <w:bookmarkStart w:id="17253" w:name="_Toc471299405"/>
      <w:bookmarkStart w:id="17254" w:name="_Toc471299887"/>
      <w:bookmarkStart w:id="17255" w:name="_Toc471300366"/>
      <w:bookmarkStart w:id="17256" w:name="_Toc471300845"/>
      <w:bookmarkStart w:id="17257" w:name="_Toc471301324"/>
      <w:bookmarkStart w:id="17258" w:name="_Toc471301803"/>
      <w:bookmarkStart w:id="17259" w:name="_Toc471302280"/>
      <w:bookmarkStart w:id="17260" w:name="_Toc471302754"/>
      <w:bookmarkStart w:id="17261" w:name="_Toc471303228"/>
      <w:bookmarkStart w:id="17262" w:name="_Toc471303700"/>
      <w:bookmarkStart w:id="17263" w:name="_Toc471304173"/>
      <w:bookmarkStart w:id="17264" w:name="_Toc471304645"/>
      <w:bookmarkStart w:id="17265" w:name="_Toc471305117"/>
      <w:bookmarkStart w:id="17266" w:name="_Toc471305589"/>
      <w:bookmarkStart w:id="17267" w:name="_Toc471306512"/>
      <w:bookmarkStart w:id="17268" w:name="_Toc471306973"/>
      <w:bookmarkStart w:id="17269" w:name="_Toc471307431"/>
      <w:bookmarkStart w:id="17270" w:name="_Toc471307880"/>
      <w:bookmarkStart w:id="17271" w:name="_Toc471308329"/>
      <w:bookmarkStart w:id="17272" w:name="_Toc469564487"/>
      <w:bookmarkStart w:id="17273" w:name="_Toc469564892"/>
      <w:bookmarkStart w:id="17274" w:name="_Toc469565300"/>
      <w:bookmarkStart w:id="17275" w:name="_Toc469565713"/>
      <w:bookmarkStart w:id="17276" w:name="_Toc469566124"/>
      <w:bookmarkStart w:id="17277" w:name="_Toc469566537"/>
      <w:bookmarkStart w:id="17278" w:name="_Toc469566949"/>
      <w:bookmarkStart w:id="17279" w:name="_Toc469584966"/>
      <w:bookmarkStart w:id="17280" w:name="_Toc469585470"/>
      <w:bookmarkStart w:id="17281" w:name="_Toc469585974"/>
      <w:bookmarkStart w:id="17282" w:name="_Toc469586476"/>
      <w:bookmarkStart w:id="17283" w:name="_Toc469586980"/>
      <w:bookmarkStart w:id="17284" w:name="_Toc471210486"/>
      <w:bookmarkStart w:id="17285" w:name="_Toc471210985"/>
      <w:bookmarkStart w:id="17286" w:name="_Toc471211482"/>
      <w:bookmarkStart w:id="17287" w:name="_Toc471211981"/>
      <w:bookmarkStart w:id="17288" w:name="_Toc471212478"/>
      <w:bookmarkStart w:id="17289" w:name="_Toc471212976"/>
      <w:bookmarkStart w:id="17290" w:name="_Toc471213475"/>
      <w:bookmarkStart w:id="17291" w:name="_Toc471213969"/>
      <w:bookmarkStart w:id="17292" w:name="_Toc471214463"/>
      <w:bookmarkStart w:id="17293" w:name="_Toc471214959"/>
      <w:bookmarkStart w:id="17294" w:name="_Toc471223731"/>
      <w:bookmarkStart w:id="17295" w:name="_Toc471224238"/>
      <w:bookmarkStart w:id="17296" w:name="_Toc471224747"/>
      <w:bookmarkStart w:id="17297" w:name="_Toc471225419"/>
      <w:bookmarkStart w:id="17298" w:name="_Toc471283211"/>
      <w:bookmarkStart w:id="17299" w:name="_Toc471283731"/>
      <w:bookmarkStart w:id="17300" w:name="_Toc471284252"/>
      <w:bookmarkStart w:id="17301" w:name="_Toc471285819"/>
      <w:bookmarkStart w:id="17302" w:name="_Toc471286364"/>
      <w:bookmarkStart w:id="17303" w:name="_Toc471286888"/>
      <w:bookmarkStart w:id="17304" w:name="_Toc471287418"/>
      <w:bookmarkStart w:id="17305" w:name="_Toc471291692"/>
      <w:bookmarkStart w:id="17306" w:name="_Toc471293327"/>
      <w:bookmarkStart w:id="17307" w:name="_Toc471293850"/>
      <w:bookmarkStart w:id="17308" w:name="_Toc471294370"/>
      <w:bookmarkStart w:id="17309" w:name="_Toc471294885"/>
      <w:bookmarkStart w:id="17310" w:name="_Toc471295400"/>
      <w:bookmarkStart w:id="17311" w:name="_Toc471295915"/>
      <w:bookmarkStart w:id="17312" w:name="_Toc471296426"/>
      <w:bookmarkStart w:id="17313" w:name="_Toc471296937"/>
      <w:bookmarkStart w:id="17314" w:name="_Toc471297448"/>
      <w:bookmarkStart w:id="17315" w:name="_Toc471297939"/>
      <w:bookmarkStart w:id="17316" w:name="_Toc471298430"/>
      <w:bookmarkStart w:id="17317" w:name="_Toc471298919"/>
      <w:bookmarkStart w:id="17318" w:name="_Toc471299406"/>
      <w:bookmarkStart w:id="17319" w:name="_Toc471299888"/>
      <w:bookmarkStart w:id="17320" w:name="_Toc471300367"/>
      <w:bookmarkStart w:id="17321" w:name="_Toc471300846"/>
      <w:bookmarkStart w:id="17322" w:name="_Toc471301325"/>
      <w:bookmarkStart w:id="17323" w:name="_Toc471301804"/>
      <w:bookmarkStart w:id="17324" w:name="_Toc471302281"/>
      <w:bookmarkStart w:id="17325" w:name="_Toc471302755"/>
      <w:bookmarkStart w:id="17326" w:name="_Toc471303229"/>
      <w:bookmarkStart w:id="17327" w:name="_Toc471303701"/>
      <w:bookmarkStart w:id="17328" w:name="_Toc471304174"/>
      <w:bookmarkStart w:id="17329" w:name="_Toc471304646"/>
      <w:bookmarkStart w:id="17330" w:name="_Toc471305118"/>
      <w:bookmarkStart w:id="17331" w:name="_Toc471305590"/>
      <w:bookmarkStart w:id="17332" w:name="_Toc471306513"/>
      <w:bookmarkStart w:id="17333" w:name="_Toc471306974"/>
      <w:bookmarkStart w:id="17334" w:name="_Toc471307432"/>
      <w:bookmarkStart w:id="17335" w:name="_Toc471307881"/>
      <w:bookmarkStart w:id="17336" w:name="_Toc471308330"/>
      <w:bookmarkStart w:id="17337" w:name="_Toc469564488"/>
      <w:bookmarkStart w:id="17338" w:name="_Toc469564893"/>
      <w:bookmarkStart w:id="17339" w:name="_Toc469565301"/>
      <w:bookmarkStart w:id="17340" w:name="_Toc469565714"/>
      <w:bookmarkStart w:id="17341" w:name="_Toc469566125"/>
      <w:bookmarkStart w:id="17342" w:name="_Toc469566538"/>
      <w:bookmarkStart w:id="17343" w:name="_Toc469566950"/>
      <w:bookmarkStart w:id="17344" w:name="_Toc469584967"/>
      <w:bookmarkStart w:id="17345" w:name="_Toc469585471"/>
      <w:bookmarkStart w:id="17346" w:name="_Toc469585975"/>
      <w:bookmarkStart w:id="17347" w:name="_Toc469586477"/>
      <w:bookmarkStart w:id="17348" w:name="_Toc469586981"/>
      <w:bookmarkStart w:id="17349" w:name="_Toc471210487"/>
      <w:bookmarkStart w:id="17350" w:name="_Toc471210986"/>
      <w:bookmarkStart w:id="17351" w:name="_Toc471211483"/>
      <w:bookmarkStart w:id="17352" w:name="_Toc471211982"/>
      <w:bookmarkStart w:id="17353" w:name="_Toc471212479"/>
      <w:bookmarkStart w:id="17354" w:name="_Toc471212977"/>
      <w:bookmarkStart w:id="17355" w:name="_Toc471213476"/>
      <w:bookmarkStart w:id="17356" w:name="_Toc471213970"/>
      <w:bookmarkStart w:id="17357" w:name="_Toc471214464"/>
      <w:bookmarkStart w:id="17358" w:name="_Toc471214960"/>
      <w:bookmarkStart w:id="17359" w:name="_Toc471223732"/>
      <w:bookmarkStart w:id="17360" w:name="_Toc471224239"/>
      <w:bookmarkStart w:id="17361" w:name="_Toc471224748"/>
      <w:bookmarkStart w:id="17362" w:name="_Toc471225420"/>
      <w:bookmarkStart w:id="17363" w:name="_Toc471283212"/>
      <w:bookmarkStart w:id="17364" w:name="_Toc471283732"/>
      <w:bookmarkStart w:id="17365" w:name="_Toc471284253"/>
      <w:bookmarkStart w:id="17366" w:name="_Toc471285820"/>
      <w:bookmarkStart w:id="17367" w:name="_Toc471286365"/>
      <w:bookmarkStart w:id="17368" w:name="_Toc471286889"/>
      <w:bookmarkStart w:id="17369" w:name="_Toc471287419"/>
      <w:bookmarkStart w:id="17370" w:name="_Toc471291693"/>
      <w:bookmarkStart w:id="17371" w:name="_Toc471293328"/>
      <w:bookmarkStart w:id="17372" w:name="_Toc471293851"/>
      <w:bookmarkStart w:id="17373" w:name="_Toc471294371"/>
      <w:bookmarkStart w:id="17374" w:name="_Toc471294886"/>
      <w:bookmarkStart w:id="17375" w:name="_Toc471295401"/>
      <w:bookmarkStart w:id="17376" w:name="_Toc471295916"/>
      <w:bookmarkStart w:id="17377" w:name="_Toc471296427"/>
      <w:bookmarkStart w:id="17378" w:name="_Toc471296938"/>
      <w:bookmarkStart w:id="17379" w:name="_Toc471297449"/>
      <w:bookmarkStart w:id="17380" w:name="_Toc471297940"/>
      <w:bookmarkStart w:id="17381" w:name="_Toc471298431"/>
      <w:bookmarkStart w:id="17382" w:name="_Toc471298920"/>
      <w:bookmarkStart w:id="17383" w:name="_Toc471299407"/>
      <w:bookmarkStart w:id="17384" w:name="_Toc471299889"/>
      <w:bookmarkStart w:id="17385" w:name="_Toc471300368"/>
      <w:bookmarkStart w:id="17386" w:name="_Toc471300847"/>
      <w:bookmarkStart w:id="17387" w:name="_Toc471301326"/>
      <w:bookmarkStart w:id="17388" w:name="_Toc471301805"/>
      <w:bookmarkStart w:id="17389" w:name="_Toc471302282"/>
      <w:bookmarkStart w:id="17390" w:name="_Toc471302756"/>
      <w:bookmarkStart w:id="17391" w:name="_Toc471303230"/>
      <w:bookmarkStart w:id="17392" w:name="_Toc471303702"/>
      <w:bookmarkStart w:id="17393" w:name="_Toc471304175"/>
      <w:bookmarkStart w:id="17394" w:name="_Toc471304647"/>
      <w:bookmarkStart w:id="17395" w:name="_Toc471305119"/>
      <w:bookmarkStart w:id="17396" w:name="_Toc471305591"/>
      <w:bookmarkStart w:id="17397" w:name="_Toc471306514"/>
      <w:bookmarkStart w:id="17398" w:name="_Toc471306975"/>
      <w:bookmarkStart w:id="17399" w:name="_Toc471307433"/>
      <w:bookmarkStart w:id="17400" w:name="_Toc471307882"/>
      <w:bookmarkStart w:id="17401" w:name="_Toc471308331"/>
      <w:bookmarkStart w:id="17402" w:name="_Toc471224749"/>
      <w:bookmarkStart w:id="17403" w:name="_Toc471284254"/>
      <w:bookmarkStart w:id="17404" w:name="_Toc471285821"/>
      <w:bookmarkStart w:id="17405" w:name="_Toc471286890"/>
      <w:bookmarkStart w:id="17406" w:name="_Toc471287420"/>
      <w:bookmarkStart w:id="17407" w:name="_Toc471285822"/>
      <w:bookmarkStart w:id="17408" w:name="_Toc471286891"/>
      <w:bookmarkStart w:id="17409" w:name="_Toc471287421"/>
      <w:bookmarkStart w:id="17410" w:name="_Toc471285823"/>
      <w:bookmarkStart w:id="17411" w:name="_Toc471286892"/>
      <w:bookmarkStart w:id="17412" w:name="_Toc471287422"/>
      <w:bookmarkStart w:id="17413" w:name="_Toc54013348"/>
      <w:bookmarkStart w:id="17414" w:name="_Toc29548752"/>
      <w:bookmarkStart w:id="17415" w:name="_Toc124741500"/>
      <w:bookmarkEnd w:id="17207"/>
      <w:bookmarkEnd w:id="17208"/>
      <w:bookmarkEnd w:id="17209"/>
      <w:bookmarkEnd w:id="17210"/>
      <w:bookmarkEnd w:id="17211"/>
      <w:bookmarkEnd w:id="17212"/>
      <w:bookmarkEnd w:id="17213"/>
      <w:bookmarkEnd w:id="17214"/>
      <w:bookmarkEnd w:id="17215"/>
      <w:bookmarkEnd w:id="17216"/>
      <w:bookmarkEnd w:id="17217"/>
      <w:bookmarkEnd w:id="17218"/>
      <w:bookmarkEnd w:id="17219"/>
      <w:bookmarkEnd w:id="17220"/>
      <w:bookmarkEnd w:id="17221"/>
      <w:bookmarkEnd w:id="17222"/>
      <w:bookmarkEnd w:id="17223"/>
      <w:bookmarkEnd w:id="17224"/>
      <w:bookmarkEnd w:id="17225"/>
      <w:bookmarkEnd w:id="17226"/>
      <w:bookmarkEnd w:id="17227"/>
      <w:bookmarkEnd w:id="17228"/>
      <w:bookmarkEnd w:id="17229"/>
      <w:bookmarkEnd w:id="17230"/>
      <w:bookmarkEnd w:id="17231"/>
      <w:bookmarkEnd w:id="17232"/>
      <w:bookmarkEnd w:id="17233"/>
      <w:bookmarkEnd w:id="17234"/>
      <w:bookmarkEnd w:id="17235"/>
      <w:bookmarkEnd w:id="17236"/>
      <w:bookmarkEnd w:id="17237"/>
      <w:bookmarkEnd w:id="17238"/>
      <w:bookmarkEnd w:id="17239"/>
      <w:bookmarkEnd w:id="17240"/>
      <w:bookmarkEnd w:id="17241"/>
      <w:bookmarkEnd w:id="17242"/>
      <w:bookmarkEnd w:id="17243"/>
      <w:bookmarkEnd w:id="17244"/>
      <w:bookmarkEnd w:id="17245"/>
      <w:bookmarkEnd w:id="17246"/>
      <w:bookmarkEnd w:id="17247"/>
      <w:bookmarkEnd w:id="17248"/>
      <w:bookmarkEnd w:id="17249"/>
      <w:bookmarkEnd w:id="17250"/>
      <w:bookmarkEnd w:id="17251"/>
      <w:bookmarkEnd w:id="17252"/>
      <w:bookmarkEnd w:id="17253"/>
      <w:bookmarkEnd w:id="17254"/>
      <w:bookmarkEnd w:id="17255"/>
      <w:bookmarkEnd w:id="17256"/>
      <w:bookmarkEnd w:id="17257"/>
      <w:bookmarkEnd w:id="17258"/>
      <w:bookmarkEnd w:id="17259"/>
      <w:bookmarkEnd w:id="17260"/>
      <w:bookmarkEnd w:id="17261"/>
      <w:bookmarkEnd w:id="17262"/>
      <w:bookmarkEnd w:id="17263"/>
      <w:bookmarkEnd w:id="17264"/>
      <w:bookmarkEnd w:id="17265"/>
      <w:bookmarkEnd w:id="17266"/>
      <w:bookmarkEnd w:id="17267"/>
      <w:bookmarkEnd w:id="17268"/>
      <w:bookmarkEnd w:id="17269"/>
      <w:bookmarkEnd w:id="17270"/>
      <w:bookmarkEnd w:id="17271"/>
      <w:bookmarkEnd w:id="17272"/>
      <w:bookmarkEnd w:id="17273"/>
      <w:bookmarkEnd w:id="17274"/>
      <w:bookmarkEnd w:id="17275"/>
      <w:bookmarkEnd w:id="17276"/>
      <w:bookmarkEnd w:id="17277"/>
      <w:bookmarkEnd w:id="17278"/>
      <w:bookmarkEnd w:id="17279"/>
      <w:bookmarkEnd w:id="17280"/>
      <w:bookmarkEnd w:id="17281"/>
      <w:bookmarkEnd w:id="17282"/>
      <w:bookmarkEnd w:id="17283"/>
      <w:bookmarkEnd w:id="17284"/>
      <w:bookmarkEnd w:id="17285"/>
      <w:bookmarkEnd w:id="17286"/>
      <w:bookmarkEnd w:id="17287"/>
      <w:bookmarkEnd w:id="17288"/>
      <w:bookmarkEnd w:id="17289"/>
      <w:bookmarkEnd w:id="17290"/>
      <w:bookmarkEnd w:id="17291"/>
      <w:bookmarkEnd w:id="17292"/>
      <w:bookmarkEnd w:id="17293"/>
      <w:bookmarkEnd w:id="17294"/>
      <w:bookmarkEnd w:id="17295"/>
      <w:bookmarkEnd w:id="17296"/>
      <w:bookmarkEnd w:id="17297"/>
      <w:bookmarkEnd w:id="17298"/>
      <w:bookmarkEnd w:id="17299"/>
      <w:bookmarkEnd w:id="17300"/>
      <w:bookmarkEnd w:id="17301"/>
      <w:bookmarkEnd w:id="17302"/>
      <w:bookmarkEnd w:id="17303"/>
      <w:bookmarkEnd w:id="17304"/>
      <w:bookmarkEnd w:id="17305"/>
      <w:bookmarkEnd w:id="17306"/>
      <w:bookmarkEnd w:id="17307"/>
      <w:bookmarkEnd w:id="17308"/>
      <w:bookmarkEnd w:id="17309"/>
      <w:bookmarkEnd w:id="17310"/>
      <w:bookmarkEnd w:id="17311"/>
      <w:bookmarkEnd w:id="17312"/>
      <w:bookmarkEnd w:id="17313"/>
      <w:bookmarkEnd w:id="17314"/>
      <w:bookmarkEnd w:id="17315"/>
      <w:bookmarkEnd w:id="17316"/>
      <w:bookmarkEnd w:id="17317"/>
      <w:bookmarkEnd w:id="17318"/>
      <w:bookmarkEnd w:id="17319"/>
      <w:bookmarkEnd w:id="17320"/>
      <w:bookmarkEnd w:id="17321"/>
      <w:bookmarkEnd w:id="17322"/>
      <w:bookmarkEnd w:id="17323"/>
      <w:bookmarkEnd w:id="17324"/>
      <w:bookmarkEnd w:id="17325"/>
      <w:bookmarkEnd w:id="17326"/>
      <w:bookmarkEnd w:id="17327"/>
      <w:bookmarkEnd w:id="17328"/>
      <w:bookmarkEnd w:id="17329"/>
      <w:bookmarkEnd w:id="17330"/>
      <w:bookmarkEnd w:id="17331"/>
      <w:bookmarkEnd w:id="17332"/>
      <w:bookmarkEnd w:id="17333"/>
      <w:bookmarkEnd w:id="17334"/>
      <w:bookmarkEnd w:id="17335"/>
      <w:bookmarkEnd w:id="17336"/>
      <w:bookmarkEnd w:id="17337"/>
      <w:bookmarkEnd w:id="17338"/>
      <w:bookmarkEnd w:id="17339"/>
      <w:bookmarkEnd w:id="17340"/>
      <w:bookmarkEnd w:id="17341"/>
      <w:bookmarkEnd w:id="17342"/>
      <w:bookmarkEnd w:id="17343"/>
      <w:bookmarkEnd w:id="17344"/>
      <w:bookmarkEnd w:id="17345"/>
      <w:bookmarkEnd w:id="17346"/>
      <w:bookmarkEnd w:id="17347"/>
      <w:bookmarkEnd w:id="17348"/>
      <w:bookmarkEnd w:id="17349"/>
      <w:bookmarkEnd w:id="17350"/>
      <w:bookmarkEnd w:id="17351"/>
      <w:bookmarkEnd w:id="17352"/>
      <w:bookmarkEnd w:id="17353"/>
      <w:bookmarkEnd w:id="17354"/>
      <w:bookmarkEnd w:id="17355"/>
      <w:bookmarkEnd w:id="17356"/>
      <w:bookmarkEnd w:id="17357"/>
      <w:bookmarkEnd w:id="17358"/>
      <w:bookmarkEnd w:id="17359"/>
      <w:bookmarkEnd w:id="17360"/>
      <w:bookmarkEnd w:id="17361"/>
      <w:bookmarkEnd w:id="17362"/>
      <w:bookmarkEnd w:id="17363"/>
      <w:bookmarkEnd w:id="17364"/>
      <w:bookmarkEnd w:id="17365"/>
      <w:bookmarkEnd w:id="17366"/>
      <w:bookmarkEnd w:id="17367"/>
      <w:bookmarkEnd w:id="17368"/>
      <w:bookmarkEnd w:id="17369"/>
      <w:bookmarkEnd w:id="17370"/>
      <w:bookmarkEnd w:id="17371"/>
      <w:bookmarkEnd w:id="17372"/>
      <w:bookmarkEnd w:id="17373"/>
      <w:bookmarkEnd w:id="17374"/>
      <w:bookmarkEnd w:id="17375"/>
      <w:bookmarkEnd w:id="17376"/>
      <w:bookmarkEnd w:id="17377"/>
      <w:bookmarkEnd w:id="17378"/>
      <w:bookmarkEnd w:id="17379"/>
      <w:bookmarkEnd w:id="17380"/>
      <w:bookmarkEnd w:id="17381"/>
      <w:bookmarkEnd w:id="17382"/>
      <w:bookmarkEnd w:id="17383"/>
      <w:bookmarkEnd w:id="17384"/>
      <w:bookmarkEnd w:id="17385"/>
      <w:bookmarkEnd w:id="17386"/>
      <w:bookmarkEnd w:id="17387"/>
      <w:bookmarkEnd w:id="17388"/>
      <w:bookmarkEnd w:id="17389"/>
      <w:bookmarkEnd w:id="17390"/>
      <w:bookmarkEnd w:id="17391"/>
      <w:bookmarkEnd w:id="17392"/>
      <w:bookmarkEnd w:id="17393"/>
      <w:bookmarkEnd w:id="17394"/>
      <w:bookmarkEnd w:id="17395"/>
      <w:bookmarkEnd w:id="17396"/>
      <w:bookmarkEnd w:id="17397"/>
      <w:bookmarkEnd w:id="17398"/>
      <w:bookmarkEnd w:id="17399"/>
      <w:bookmarkEnd w:id="17400"/>
      <w:bookmarkEnd w:id="17401"/>
      <w:bookmarkEnd w:id="17402"/>
      <w:bookmarkEnd w:id="17403"/>
      <w:bookmarkEnd w:id="17404"/>
      <w:bookmarkEnd w:id="17405"/>
      <w:bookmarkEnd w:id="17406"/>
      <w:bookmarkEnd w:id="17407"/>
      <w:bookmarkEnd w:id="17408"/>
      <w:bookmarkEnd w:id="17409"/>
      <w:bookmarkEnd w:id="17410"/>
      <w:bookmarkEnd w:id="17411"/>
      <w:bookmarkEnd w:id="17412"/>
      <w:r w:rsidRPr="00423A75">
        <w:t>Designations</w:t>
      </w:r>
      <w:bookmarkEnd w:id="17413"/>
    </w:p>
    <w:p w14:paraId="3C03886B" w14:textId="77777777" w:rsidR="00E404C1" w:rsidRPr="00423A75" w:rsidRDefault="00E404C1" w:rsidP="005B08E7">
      <w:pPr>
        <w:pStyle w:val="Heading4"/>
        <w:numPr>
          <w:ilvl w:val="0"/>
          <w:numId w:val="160"/>
        </w:numPr>
        <w:ind w:left="0"/>
      </w:pPr>
      <w:bookmarkStart w:id="17416" w:name="_Toc54013349"/>
      <w:r w:rsidRPr="00423A75">
        <w:t>Residential Management Professional (RMP</w:t>
      </w:r>
      <w:r w:rsidRPr="00423A75">
        <w:rPr>
          <w:vertAlign w:val="superscript"/>
        </w:rPr>
        <w:t>®</w:t>
      </w:r>
      <w:r w:rsidRPr="00423A75">
        <w:t>)</w:t>
      </w:r>
      <w:bookmarkEnd w:id="17414"/>
      <w:bookmarkEnd w:id="17415"/>
      <w:bookmarkEnd w:id="17416"/>
    </w:p>
    <w:p w14:paraId="6E95411E" w14:textId="77777777" w:rsidR="00E404C1" w:rsidRPr="00423A75" w:rsidRDefault="00E404C1" w:rsidP="005B08E7">
      <w:r w:rsidRPr="00423A75">
        <w:t>The RMP</w:t>
      </w:r>
      <w:r w:rsidRPr="00423A75">
        <w:rPr>
          <w:vertAlign w:val="superscript"/>
        </w:rPr>
        <w:t>®</w:t>
      </w:r>
      <w:r w:rsidRPr="00423A75">
        <w:t xml:space="preserve"> designation shall be awarded to Professional Members and Charter Members </w:t>
      </w:r>
      <w:r w:rsidR="00860FF3" w:rsidRPr="00423A75">
        <w:t>Life, Honorary, and International Members who have completed the criteria.</w:t>
      </w:r>
    </w:p>
    <w:p w14:paraId="6EF00A57" w14:textId="77777777" w:rsidR="00E404C1" w:rsidRPr="00423A75" w:rsidRDefault="00E404C1" w:rsidP="005B08E7"/>
    <w:p w14:paraId="09C9A1EC" w14:textId="77777777" w:rsidR="00E404C1" w:rsidRPr="00423A75" w:rsidRDefault="00E404C1" w:rsidP="005B08E7">
      <w:r w:rsidRPr="00423A75">
        <w:t>The designation title Residential Management Professional (RMP</w:t>
      </w:r>
      <w:r w:rsidRPr="00423A75">
        <w:rPr>
          <w:vertAlign w:val="superscript"/>
        </w:rPr>
        <w:t>®</w:t>
      </w:r>
      <w:r w:rsidRPr="00423A75">
        <w:t>) officially replaced Professional Property Manager (PPM) as of December 31, 2001.</w:t>
      </w:r>
      <w:r w:rsidR="00B404D9" w:rsidRPr="00423A75">
        <w:t xml:space="preserve"> </w:t>
      </w:r>
      <w:r w:rsidRPr="00423A75">
        <w:t>The RMP</w:t>
      </w:r>
      <w:r w:rsidRPr="00423A75">
        <w:rPr>
          <w:vertAlign w:val="superscript"/>
        </w:rPr>
        <w:t>®</w:t>
      </w:r>
      <w:r w:rsidRPr="00423A75">
        <w:t xml:space="preserve"> pins</w:t>
      </w:r>
      <w:r w:rsidR="00F068B8" w:rsidRPr="00423A75">
        <w:t xml:space="preserve"> are </w:t>
      </w:r>
      <w:r w:rsidRPr="00423A75">
        <w:t>silver.</w:t>
      </w:r>
    </w:p>
    <w:p w14:paraId="17558705" w14:textId="77777777" w:rsidR="00E404C1" w:rsidRPr="00423A75" w:rsidRDefault="00E404C1" w:rsidP="005B08E7"/>
    <w:p w14:paraId="47298BB4" w14:textId="77777777" w:rsidR="00E404C1" w:rsidRPr="00423A75" w:rsidRDefault="00E404C1" w:rsidP="005B08E7">
      <w:r w:rsidRPr="00423A75">
        <w:t>The requirements for the Residential Management Professional (RMP</w:t>
      </w:r>
      <w:r w:rsidRPr="00423A75">
        <w:rPr>
          <w:vertAlign w:val="superscript"/>
        </w:rPr>
        <w:t>®</w:t>
      </w:r>
      <w:r w:rsidRPr="00423A75">
        <w:t>)</w:t>
      </w:r>
      <w:r w:rsidR="00F068B8" w:rsidRPr="00423A75">
        <w:t xml:space="preserve"> </w:t>
      </w:r>
      <w:r w:rsidRPr="00423A75">
        <w:t>include the Ethics Course</w:t>
      </w:r>
      <w:r w:rsidR="00F068B8" w:rsidRPr="00423A75">
        <w:t>.</w:t>
      </w:r>
      <w:r w:rsidRPr="00423A75">
        <w:t xml:space="preserve"> This requirement is applicable to all candidate applications after January 1, 1998.</w:t>
      </w:r>
    </w:p>
    <w:p w14:paraId="1FE15DC5" w14:textId="77777777" w:rsidR="00E404C1" w:rsidRPr="00423A75" w:rsidRDefault="00E404C1" w:rsidP="005B08E7"/>
    <w:p w14:paraId="23D71F31" w14:textId="77777777" w:rsidR="00E404C1" w:rsidRPr="00423A75" w:rsidRDefault="00E404C1" w:rsidP="005B08E7">
      <w:r w:rsidRPr="00423A75">
        <w:t xml:space="preserve">The candidate must be managing a minimum of </w:t>
      </w:r>
      <w:r w:rsidR="004F2A8B" w:rsidRPr="00423A75">
        <w:t xml:space="preserve">25 </w:t>
      </w:r>
      <w:r w:rsidRPr="00423A75">
        <w:t>residential units</w:t>
      </w:r>
      <w:r w:rsidR="00EA0BB6" w:rsidRPr="00423A75">
        <w:t xml:space="preserve"> as outlined in the RMP guideline</w:t>
      </w:r>
      <w:r w:rsidRPr="00423A75">
        <w:t xml:space="preserve"> during the candidacy period and at the time of achieving designation</w:t>
      </w:r>
      <w:r w:rsidR="00F64300" w:rsidRPr="00423A75">
        <w:t xml:space="preserve">, and can verify management of 100 units over a two-year period. </w:t>
      </w:r>
    </w:p>
    <w:p w14:paraId="0ED45F5D" w14:textId="77777777" w:rsidR="001755D9" w:rsidRPr="00423A75" w:rsidRDefault="001755D9" w:rsidP="005B08E7"/>
    <w:p w14:paraId="045B2DFC" w14:textId="77777777" w:rsidR="001755D9" w:rsidRPr="00423A75" w:rsidRDefault="001755D9" w:rsidP="005B08E7">
      <w:r w:rsidRPr="00423A75">
        <w:t>RMP® candidates have the option of attending two NARPM® sanctioned state or regional conferences OR one NARPM® national convention to meet the current RMP® designation requirement.</w:t>
      </w:r>
    </w:p>
    <w:p w14:paraId="38FFBCB1" w14:textId="77777777" w:rsidR="00E404C1" w:rsidRPr="00423A75" w:rsidRDefault="00E404C1" w:rsidP="005B08E7"/>
    <w:p w14:paraId="45F6A938" w14:textId="77777777" w:rsidR="00E404C1" w:rsidRPr="00423A75" w:rsidRDefault="00E404C1" w:rsidP="005B08E7">
      <w:pPr>
        <w:pStyle w:val="Heading4"/>
        <w:numPr>
          <w:ilvl w:val="0"/>
          <w:numId w:val="160"/>
        </w:numPr>
        <w:ind w:left="0"/>
      </w:pPr>
      <w:bookmarkStart w:id="17417" w:name="_Toc29548753"/>
      <w:bookmarkStart w:id="17418" w:name="_Toc124741501"/>
      <w:bookmarkStart w:id="17419" w:name="_Toc54013350"/>
      <w:r w:rsidRPr="00423A75">
        <w:t>Master Property Manager (MPM</w:t>
      </w:r>
      <w:r w:rsidRPr="00423A75">
        <w:rPr>
          <w:vertAlign w:val="superscript"/>
        </w:rPr>
        <w:t>®</w:t>
      </w:r>
      <w:r w:rsidRPr="00423A75">
        <w:t>)</w:t>
      </w:r>
      <w:bookmarkEnd w:id="17417"/>
      <w:bookmarkEnd w:id="17418"/>
      <w:bookmarkEnd w:id="17419"/>
    </w:p>
    <w:p w14:paraId="22C697CC" w14:textId="77777777" w:rsidR="00E404C1" w:rsidRPr="00423A75" w:rsidRDefault="00E404C1" w:rsidP="005B08E7">
      <w:r w:rsidRPr="00423A75">
        <w:t>The MPM</w:t>
      </w:r>
      <w:r w:rsidRPr="00423A75">
        <w:rPr>
          <w:vertAlign w:val="superscript"/>
        </w:rPr>
        <w:t>®</w:t>
      </w:r>
      <w:r w:rsidRPr="00423A75">
        <w:t xml:space="preserve"> designation shall be awarded to Professional Members </w:t>
      </w:r>
      <w:r w:rsidR="00860FF3" w:rsidRPr="00423A75">
        <w:t xml:space="preserve">Life, Honorary, International Members </w:t>
      </w:r>
      <w:r w:rsidRPr="00423A75">
        <w:t>and Charter Members who have already received the RMP</w:t>
      </w:r>
      <w:r w:rsidRPr="00423A75">
        <w:rPr>
          <w:vertAlign w:val="superscript"/>
        </w:rPr>
        <w:t>®</w:t>
      </w:r>
      <w:r w:rsidRPr="00423A75">
        <w:t xml:space="preserve"> designation and have completed the additional criteria.</w:t>
      </w:r>
    </w:p>
    <w:p w14:paraId="37BA2768" w14:textId="77777777" w:rsidR="00A36671" w:rsidRPr="00423A75" w:rsidRDefault="00A36671" w:rsidP="005B08E7"/>
    <w:p w14:paraId="7B868064" w14:textId="77777777" w:rsidR="00A36671" w:rsidRPr="00423A75" w:rsidRDefault="00A36671" w:rsidP="005B08E7">
      <w:pPr>
        <w:pStyle w:val="Heading3"/>
        <w:numPr>
          <w:ilvl w:val="0"/>
          <w:numId w:val="109"/>
        </w:numPr>
        <w:tabs>
          <w:tab w:val="left" w:pos="1080"/>
          <w:tab w:val="left" w:pos="1440"/>
        </w:tabs>
        <w:ind w:left="0"/>
      </w:pPr>
      <w:bookmarkStart w:id="17420" w:name="_Toc54013351"/>
      <w:r w:rsidRPr="00423A75">
        <w:t>Certifications</w:t>
      </w:r>
      <w:bookmarkEnd w:id="17420"/>
    </w:p>
    <w:p w14:paraId="71F884B2" w14:textId="77777777" w:rsidR="00A36671" w:rsidRPr="00423A75" w:rsidRDefault="00A36671" w:rsidP="005B08E7">
      <w:pPr>
        <w:tabs>
          <w:tab w:val="left" w:pos="1080"/>
          <w:tab w:val="left" w:pos="1440"/>
        </w:tabs>
      </w:pPr>
      <w:r w:rsidRPr="00423A75">
        <w:t xml:space="preserve">NARPM® will allow Support Staff member that is promoted to a Professional Member to use their certifications with any new designations awarded.  Retroactively, Professional Members are eligible to earn certifications, as the requirements of the certifications have been met. </w:t>
      </w:r>
    </w:p>
    <w:p w14:paraId="660790FB" w14:textId="77777777" w:rsidR="00E404C1" w:rsidRPr="00423A75" w:rsidRDefault="00E404C1" w:rsidP="005B08E7">
      <w:pPr>
        <w:tabs>
          <w:tab w:val="left" w:pos="1080"/>
          <w:tab w:val="left" w:pos="1440"/>
        </w:tabs>
      </w:pPr>
    </w:p>
    <w:p w14:paraId="4B51D1D0" w14:textId="77777777" w:rsidR="00E404C1" w:rsidRPr="00423A75" w:rsidRDefault="00E404C1" w:rsidP="005B08E7">
      <w:pPr>
        <w:pStyle w:val="Heading4"/>
        <w:numPr>
          <w:ilvl w:val="0"/>
          <w:numId w:val="99"/>
        </w:numPr>
        <w:ind w:left="0"/>
      </w:pPr>
      <w:bookmarkStart w:id="17421" w:name="_Toc29548754"/>
      <w:bookmarkStart w:id="17422" w:name="_Toc124741502"/>
      <w:bookmarkStart w:id="17423" w:name="_Toc54013352"/>
      <w:r w:rsidRPr="00423A75">
        <w:t>Certified Residential Management Company (CRMC</w:t>
      </w:r>
      <w:r w:rsidRPr="00423A75">
        <w:rPr>
          <w:vertAlign w:val="superscript"/>
        </w:rPr>
        <w:t>®</w:t>
      </w:r>
      <w:r w:rsidRPr="00423A75">
        <w:t>)</w:t>
      </w:r>
      <w:bookmarkEnd w:id="17421"/>
      <w:bookmarkEnd w:id="17422"/>
      <w:bookmarkEnd w:id="17423"/>
    </w:p>
    <w:p w14:paraId="1CEAF03B" w14:textId="77777777" w:rsidR="00E404C1" w:rsidRPr="00423A75" w:rsidRDefault="00E404C1" w:rsidP="005B08E7">
      <w:pPr>
        <w:pStyle w:val="BodyTextIndent3"/>
        <w:ind w:left="0"/>
        <w:rPr>
          <w:sz w:val="22"/>
        </w:rPr>
      </w:pPr>
      <w:r w:rsidRPr="00423A75">
        <w:rPr>
          <w:sz w:val="22"/>
        </w:rPr>
        <w:t>The CRMC</w:t>
      </w:r>
      <w:r w:rsidRPr="00423A75">
        <w:rPr>
          <w:sz w:val="22"/>
          <w:vertAlign w:val="superscript"/>
        </w:rPr>
        <w:t>®</w:t>
      </w:r>
      <w:r w:rsidRPr="00423A75">
        <w:rPr>
          <w:sz w:val="22"/>
        </w:rPr>
        <w:t xml:space="preserve"> designation shall be awarded to property management companies and offices that meet the criteria for professionalism set by the Committee.</w:t>
      </w:r>
    </w:p>
    <w:p w14:paraId="7C0ECED6" w14:textId="77777777" w:rsidR="00E57DC6" w:rsidRPr="00423A75" w:rsidRDefault="00E57DC6" w:rsidP="005B08E7">
      <w:pPr>
        <w:pStyle w:val="BodyTextIndent3"/>
        <w:ind w:left="0"/>
        <w:rPr>
          <w:sz w:val="22"/>
        </w:rPr>
      </w:pPr>
    </w:p>
    <w:p w14:paraId="5F21EBEA" w14:textId="77777777" w:rsidR="00E57DC6" w:rsidRPr="00423A75" w:rsidRDefault="00E61882" w:rsidP="005B08E7">
      <w:pPr>
        <w:pStyle w:val="Heading4"/>
        <w:numPr>
          <w:ilvl w:val="0"/>
          <w:numId w:val="161"/>
        </w:numPr>
        <w:ind w:left="0"/>
      </w:pPr>
      <w:bookmarkStart w:id="17424" w:name="_Toc54013353"/>
      <w:r w:rsidRPr="00423A75">
        <w:t xml:space="preserve">Support Staff </w:t>
      </w:r>
      <w:r w:rsidR="00E57DC6" w:rsidRPr="00423A75">
        <w:t>Certification</w:t>
      </w:r>
      <w:r w:rsidR="00B22499" w:rsidRPr="00423A75">
        <w:t xml:space="preserve"> (</w:t>
      </w:r>
      <w:proofErr w:type="spellStart"/>
      <w:r w:rsidR="00B22499" w:rsidRPr="00423A75">
        <w:t>CSS</w:t>
      </w:r>
      <w:r w:rsidR="00B22499" w:rsidRPr="00423A75">
        <w:rPr>
          <w:vertAlign w:val="superscript"/>
        </w:rPr>
        <w:t>sm</w:t>
      </w:r>
      <w:proofErr w:type="spellEnd"/>
      <w:r w:rsidR="00B22499" w:rsidRPr="00423A75">
        <w:rPr>
          <w:vertAlign w:val="superscript"/>
        </w:rPr>
        <w:t xml:space="preserve"> </w:t>
      </w:r>
      <w:r w:rsidR="00B22499" w:rsidRPr="00423A75">
        <w:t>)</w:t>
      </w:r>
      <w:bookmarkEnd w:id="17424"/>
    </w:p>
    <w:p w14:paraId="336459BC" w14:textId="77777777" w:rsidR="00E57DC6" w:rsidRPr="00423A75" w:rsidRDefault="00F13A93" w:rsidP="005B08E7">
      <w:r w:rsidRPr="00423A75">
        <w:t>The</w:t>
      </w:r>
      <w:r w:rsidR="00E57DC6" w:rsidRPr="00423A75">
        <w:t xml:space="preserve"> “Certified Support Specialist” program </w:t>
      </w:r>
      <w:r w:rsidRPr="00423A75">
        <w:t xml:space="preserve">is </w:t>
      </w:r>
      <w:r w:rsidR="00E57DC6" w:rsidRPr="00423A75">
        <w:t>developed as a National program</w:t>
      </w:r>
      <w:r w:rsidR="00F068B8" w:rsidRPr="00423A75">
        <w:t>. These courses are only available online</w:t>
      </w:r>
      <w:r w:rsidR="00E57DC6" w:rsidRPr="00423A75">
        <w:t xml:space="preserve">. </w:t>
      </w:r>
    </w:p>
    <w:p w14:paraId="2BD34017" w14:textId="77777777" w:rsidR="001E4DFA" w:rsidRPr="00423A75" w:rsidRDefault="001E4DFA" w:rsidP="005B08E7"/>
    <w:p w14:paraId="624E6E12" w14:textId="43B62FB5" w:rsidR="001E4DFA" w:rsidRPr="00423A75" w:rsidRDefault="001E4DFA" w:rsidP="005B08E7">
      <w:r w:rsidRPr="00423A75">
        <w:t xml:space="preserve">Any </w:t>
      </w:r>
      <w:r w:rsidR="009F3CF7">
        <w:t>CSS</w:t>
      </w:r>
      <w:r w:rsidRPr="00423A75">
        <w:t xml:space="preserve"> candidates will have their designation candidacy start date grandfathered until such time that all </w:t>
      </w:r>
      <w:r w:rsidR="000F026B" w:rsidRPr="00423A75">
        <w:t>CSS</w:t>
      </w:r>
      <w:r w:rsidRPr="00423A75">
        <w:t xml:space="preserve"> courses are available. </w:t>
      </w:r>
    </w:p>
    <w:p w14:paraId="75E19FD2" w14:textId="77777777" w:rsidR="00B22499" w:rsidRPr="00423A75" w:rsidRDefault="00B22499" w:rsidP="005B08E7"/>
    <w:p w14:paraId="569D1723" w14:textId="027F48B4" w:rsidR="00B22499" w:rsidRPr="00423A75" w:rsidRDefault="00B22499" w:rsidP="005B08E7">
      <w:r w:rsidRPr="00423A75">
        <w:lastRenderedPageBreak/>
        <w:t xml:space="preserve">The “Maintenance Coordinator” </w:t>
      </w:r>
      <w:r w:rsidR="00211E07">
        <w:t>specialty</w:t>
      </w:r>
      <w:r w:rsidRPr="00423A75">
        <w:t xml:space="preserve"> </w:t>
      </w:r>
      <w:r w:rsidR="009F3CF7">
        <w:t xml:space="preserve">of the CSS </w:t>
      </w:r>
      <w:r w:rsidRPr="00423A75">
        <w:t xml:space="preserve">is developed as a National program. These courses are only available online. </w:t>
      </w:r>
    </w:p>
    <w:p w14:paraId="638D8F20" w14:textId="77777777" w:rsidR="00B22499" w:rsidRPr="00423A75" w:rsidRDefault="00B22499" w:rsidP="005B08E7"/>
    <w:p w14:paraId="705E5521" w14:textId="13C218E9" w:rsidR="00C01E6E" w:rsidRPr="00423A75" w:rsidRDefault="00C01E6E" w:rsidP="005B08E7">
      <w:r w:rsidRPr="00423A75">
        <w:t xml:space="preserve">The “Residential Management Bookkeeper” </w:t>
      </w:r>
      <w:r w:rsidR="00211E07">
        <w:t>specialty</w:t>
      </w:r>
      <w:r w:rsidR="009F3CF7">
        <w:t xml:space="preserve"> of the CSS</w:t>
      </w:r>
      <w:r w:rsidRPr="00423A75">
        <w:t xml:space="preserve"> is developed as a National program. These courses are only available online. </w:t>
      </w:r>
    </w:p>
    <w:p w14:paraId="6DF4B7FD" w14:textId="77777777" w:rsidR="00E404C1" w:rsidRPr="00423A75" w:rsidRDefault="00E404C1" w:rsidP="005B08E7"/>
    <w:p w14:paraId="60435F6B" w14:textId="3F511788" w:rsidR="00E404C1" w:rsidRPr="00423A75" w:rsidRDefault="00207301" w:rsidP="005B08E7">
      <w:bookmarkStart w:id="17425" w:name="_Toc29548755"/>
      <w:bookmarkStart w:id="17426" w:name="_Toc124741503"/>
      <w:bookmarkStart w:id="17427" w:name="_Toc138493342"/>
      <w:r w:rsidRPr="00423A75">
        <w:t xml:space="preserve">The application fees for </w:t>
      </w:r>
      <w:r w:rsidR="00CE3782" w:rsidRPr="00423A75">
        <w:t>CSS</w:t>
      </w:r>
      <w:r w:rsidR="009F3CF7">
        <w:t>,</w:t>
      </w:r>
      <w:r w:rsidR="009E6998" w:rsidRPr="00423A75">
        <w:t xml:space="preserve"> </w:t>
      </w:r>
      <w:r w:rsidRPr="00423A75">
        <w:t>RMP</w:t>
      </w:r>
      <w:r w:rsidRPr="00423A75">
        <w:rPr>
          <w:vertAlign w:val="superscript"/>
        </w:rPr>
        <w:t>®</w:t>
      </w:r>
      <w:r w:rsidRPr="00423A75">
        <w:t>, MPM</w:t>
      </w:r>
      <w:r w:rsidRPr="00423A75">
        <w:rPr>
          <w:vertAlign w:val="superscript"/>
        </w:rPr>
        <w:t>®</w:t>
      </w:r>
      <w:r w:rsidRPr="00423A75">
        <w:t xml:space="preserve"> and CRMC</w:t>
      </w:r>
      <w:r w:rsidRPr="00423A75">
        <w:rPr>
          <w:vertAlign w:val="superscript"/>
        </w:rPr>
        <w:t>®</w:t>
      </w:r>
      <w:r w:rsidRPr="00423A75">
        <w:t xml:space="preserve"> designations are nonrefundable</w:t>
      </w:r>
      <w:bookmarkEnd w:id="17425"/>
      <w:bookmarkEnd w:id="17426"/>
      <w:bookmarkEnd w:id="17427"/>
      <w:r w:rsidR="00ED794D" w:rsidRPr="00423A75">
        <w:t>.</w:t>
      </w:r>
    </w:p>
    <w:p w14:paraId="13B0651D" w14:textId="77777777" w:rsidR="001755D9" w:rsidRPr="00423A75" w:rsidRDefault="001755D9" w:rsidP="005B08E7"/>
    <w:p w14:paraId="7123C9D2" w14:textId="77777777" w:rsidR="001755D9" w:rsidRPr="00423A75" w:rsidRDefault="001755D9" w:rsidP="005B08E7">
      <w:r w:rsidRPr="00423A75">
        <w:t xml:space="preserve">In the event 4 or more </w:t>
      </w:r>
      <w:r w:rsidR="002C070E" w:rsidRPr="00423A75">
        <w:t>nonmembers</w:t>
      </w:r>
      <w:r w:rsidRPr="00423A75">
        <w:t xml:space="preserve"> sign up for a class from one Company</w:t>
      </w:r>
      <w:r w:rsidR="00ED794D" w:rsidRPr="00423A75">
        <w:t>,</w:t>
      </w:r>
      <w:r w:rsidRPr="00423A75">
        <w:t xml:space="preserve"> these attendees will be allowed the discounted non-member rate of $225 if they sign up for an RMP® Designation Class and $55 for the Ethics Class.</w:t>
      </w:r>
    </w:p>
    <w:p w14:paraId="050277A7" w14:textId="77777777" w:rsidR="001755D9" w:rsidRPr="00423A75" w:rsidRDefault="001755D9" w:rsidP="005B08E7"/>
    <w:p w14:paraId="4AB4E69B" w14:textId="77777777" w:rsidR="001755D9" w:rsidRPr="00423A75" w:rsidRDefault="00ED794D" w:rsidP="005B08E7">
      <w:r w:rsidRPr="00423A75">
        <w:t xml:space="preserve">The </w:t>
      </w:r>
      <w:r w:rsidR="001755D9" w:rsidRPr="00423A75">
        <w:t xml:space="preserve">CRMC® application fee </w:t>
      </w:r>
      <w:r w:rsidR="006944BC" w:rsidRPr="00423A75">
        <w:t>is $</w:t>
      </w:r>
      <w:r w:rsidR="001755D9" w:rsidRPr="00423A75">
        <w:t>350</w:t>
      </w:r>
      <w:r w:rsidRPr="00423A75">
        <w:t xml:space="preserve">. </w:t>
      </w:r>
      <w:r w:rsidR="001755D9" w:rsidRPr="00423A75">
        <w:t xml:space="preserve">The </w:t>
      </w:r>
      <w:r w:rsidR="002C070E" w:rsidRPr="00423A75">
        <w:t>Company</w:t>
      </w:r>
      <w:r w:rsidR="001755D9" w:rsidRPr="00423A75">
        <w:t xml:space="preserve"> being audited will pay for expenses for the auditor using the existing NARPM® travel policy.</w:t>
      </w:r>
    </w:p>
    <w:p w14:paraId="18FFB735" w14:textId="77777777" w:rsidR="00DE0FF7" w:rsidRPr="00423A75" w:rsidRDefault="00DE0FF7" w:rsidP="005B08E7">
      <w:bookmarkStart w:id="17428" w:name="_Toc375599472"/>
      <w:bookmarkStart w:id="17429" w:name="_Toc375599930"/>
      <w:bookmarkStart w:id="17430" w:name="_Toc375600387"/>
      <w:bookmarkStart w:id="17431" w:name="_Toc375600843"/>
      <w:bookmarkStart w:id="17432" w:name="_Toc375601298"/>
      <w:bookmarkStart w:id="17433" w:name="_Toc375601754"/>
      <w:bookmarkStart w:id="17434" w:name="_Toc375602210"/>
      <w:bookmarkStart w:id="17435" w:name="_Toc375602666"/>
      <w:bookmarkStart w:id="17436" w:name="_Toc375603121"/>
      <w:bookmarkStart w:id="17437" w:name="_Toc375603577"/>
      <w:bookmarkStart w:id="17438" w:name="_Toc375604031"/>
      <w:bookmarkStart w:id="17439" w:name="_Toc375604482"/>
      <w:bookmarkStart w:id="17440" w:name="_Toc375604936"/>
      <w:bookmarkStart w:id="17441" w:name="_Toc375605396"/>
      <w:bookmarkStart w:id="17442" w:name="_Toc375605853"/>
      <w:bookmarkStart w:id="17443" w:name="_Toc375606308"/>
      <w:bookmarkStart w:id="17444" w:name="_Toc375606765"/>
      <w:bookmarkStart w:id="17445" w:name="_Toc383699294"/>
      <w:bookmarkStart w:id="17446" w:name="_Toc383699754"/>
      <w:bookmarkStart w:id="17447" w:name="_Toc383700220"/>
      <w:bookmarkStart w:id="17448" w:name="_Toc383790757"/>
      <w:bookmarkStart w:id="17449" w:name="_Toc383791265"/>
      <w:bookmarkStart w:id="17450" w:name="_Toc383791773"/>
      <w:bookmarkStart w:id="17451" w:name="_Toc383792297"/>
      <w:bookmarkStart w:id="17452" w:name="_Toc383792816"/>
      <w:bookmarkStart w:id="17453" w:name="_Toc384045440"/>
      <w:bookmarkStart w:id="17454" w:name="_Toc384045958"/>
      <w:bookmarkStart w:id="17455" w:name="_Toc384046476"/>
      <w:bookmarkStart w:id="17456" w:name="_Toc384046994"/>
      <w:bookmarkStart w:id="17457" w:name="_Toc384047512"/>
      <w:bookmarkStart w:id="17458" w:name="_Toc384048028"/>
      <w:bookmarkStart w:id="17459" w:name="_Toc384048547"/>
      <w:bookmarkStart w:id="17460" w:name="_Toc384050608"/>
      <w:bookmarkStart w:id="17461" w:name="_Toc384051123"/>
      <w:bookmarkStart w:id="17462" w:name="_Toc384051639"/>
      <w:bookmarkStart w:id="17463" w:name="_Toc384052156"/>
      <w:bookmarkStart w:id="17464" w:name="_Toc384052674"/>
      <w:bookmarkStart w:id="17465" w:name="_Toc384053197"/>
      <w:bookmarkStart w:id="17466" w:name="_Toc384053718"/>
      <w:bookmarkStart w:id="17467" w:name="_Toc384054240"/>
      <w:bookmarkStart w:id="17468" w:name="_Toc384054766"/>
      <w:bookmarkStart w:id="17469" w:name="_Toc384055288"/>
      <w:bookmarkStart w:id="17470" w:name="_Toc384055811"/>
      <w:bookmarkStart w:id="17471" w:name="_Toc384056334"/>
      <w:bookmarkStart w:id="17472" w:name="_Toc384056857"/>
      <w:bookmarkStart w:id="17473" w:name="_Toc384057383"/>
      <w:bookmarkStart w:id="17474" w:name="_Toc384057909"/>
      <w:bookmarkStart w:id="17475" w:name="_Toc384058433"/>
      <w:bookmarkStart w:id="17476" w:name="_Toc384058959"/>
      <w:bookmarkStart w:id="17477" w:name="_Toc384059485"/>
      <w:bookmarkStart w:id="17478" w:name="_Toc384060013"/>
      <w:bookmarkStart w:id="17479" w:name="_Toc384060537"/>
      <w:bookmarkStart w:id="17480" w:name="_Toc384061062"/>
      <w:bookmarkStart w:id="17481" w:name="_Toc384061587"/>
      <w:bookmarkStart w:id="17482" w:name="_Toc384062113"/>
      <w:bookmarkStart w:id="17483" w:name="_Toc384062637"/>
      <w:bookmarkStart w:id="17484" w:name="_Toc384063161"/>
      <w:bookmarkStart w:id="17485" w:name="_Toc384063686"/>
      <w:bookmarkStart w:id="17486" w:name="_Toc384064211"/>
      <w:bookmarkStart w:id="17487" w:name="_Toc384064736"/>
      <w:bookmarkStart w:id="17488" w:name="_Toc384065262"/>
      <w:bookmarkStart w:id="17489" w:name="_Toc384065788"/>
      <w:bookmarkStart w:id="17490" w:name="_Toc384066326"/>
      <w:bookmarkStart w:id="17491" w:name="_Toc384066863"/>
      <w:bookmarkStart w:id="17492" w:name="_Toc384067401"/>
      <w:bookmarkStart w:id="17493" w:name="_Toc375599473"/>
      <w:bookmarkStart w:id="17494" w:name="_Toc375599931"/>
      <w:bookmarkStart w:id="17495" w:name="_Toc375600388"/>
      <w:bookmarkStart w:id="17496" w:name="_Toc375600844"/>
      <w:bookmarkStart w:id="17497" w:name="_Toc375601299"/>
      <w:bookmarkStart w:id="17498" w:name="_Toc375601755"/>
      <w:bookmarkStart w:id="17499" w:name="_Toc375602211"/>
      <w:bookmarkStart w:id="17500" w:name="_Toc375602667"/>
      <w:bookmarkStart w:id="17501" w:name="_Toc375603122"/>
      <w:bookmarkStart w:id="17502" w:name="_Toc375603578"/>
      <w:bookmarkStart w:id="17503" w:name="_Toc375604032"/>
      <w:bookmarkStart w:id="17504" w:name="_Toc375604483"/>
      <w:bookmarkStart w:id="17505" w:name="_Toc375604937"/>
      <w:bookmarkStart w:id="17506" w:name="_Toc375605397"/>
      <w:bookmarkStart w:id="17507" w:name="_Toc375605854"/>
      <w:bookmarkStart w:id="17508" w:name="_Toc375606309"/>
      <w:bookmarkStart w:id="17509" w:name="_Toc375606766"/>
      <w:bookmarkStart w:id="17510" w:name="_Toc383699295"/>
      <w:bookmarkStart w:id="17511" w:name="_Toc383699755"/>
      <w:bookmarkStart w:id="17512" w:name="_Toc383700221"/>
      <w:bookmarkStart w:id="17513" w:name="_Toc383790758"/>
      <w:bookmarkStart w:id="17514" w:name="_Toc383791266"/>
      <w:bookmarkStart w:id="17515" w:name="_Toc383791774"/>
      <w:bookmarkStart w:id="17516" w:name="_Toc383792298"/>
      <w:bookmarkStart w:id="17517" w:name="_Toc383792817"/>
      <w:bookmarkStart w:id="17518" w:name="_Toc384045441"/>
      <w:bookmarkStart w:id="17519" w:name="_Toc384045959"/>
      <w:bookmarkStart w:id="17520" w:name="_Toc384046477"/>
      <w:bookmarkStart w:id="17521" w:name="_Toc384046995"/>
      <w:bookmarkStart w:id="17522" w:name="_Toc384047513"/>
      <w:bookmarkStart w:id="17523" w:name="_Toc384048029"/>
      <w:bookmarkStart w:id="17524" w:name="_Toc384048548"/>
      <w:bookmarkStart w:id="17525" w:name="_Toc384050609"/>
      <w:bookmarkStart w:id="17526" w:name="_Toc384051124"/>
      <w:bookmarkStart w:id="17527" w:name="_Toc384051640"/>
      <w:bookmarkStart w:id="17528" w:name="_Toc384052157"/>
      <w:bookmarkStart w:id="17529" w:name="_Toc384052675"/>
      <w:bookmarkStart w:id="17530" w:name="_Toc384053198"/>
      <w:bookmarkStart w:id="17531" w:name="_Toc384053719"/>
      <w:bookmarkStart w:id="17532" w:name="_Toc384054241"/>
      <w:bookmarkStart w:id="17533" w:name="_Toc384054767"/>
      <w:bookmarkStart w:id="17534" w:name="_Toc384055289"/>
      <w:bookmarkStart w:id="17535" w:name="_Toc384055812"/>
      <w:bookmarkStart w:id="17536" w:name="_Toc384056335"/>
      <w:bookmarkStart w:id="17537" w:name="_Toc384056858"/>
      <w:bookmarkStart w:id="17538" w:name="_Toc384057384"/>
      <w:bookmarkStart w:id="17539" w:name="_Toc384057910"/>
      <w:bookmarkStart w:id="17540" w:name="_Toc384058434"/>
      <w:bookmarkStart w:id="17541" w:name="_Toc384058960"/>
      <w:bookmarkStart w:id="17542" w:name="_Toc384059486"/>
      <w:bookmarkStart w:id="17543" w:name="_Toc384060014"/>
      <w:bookmarkStart w:id="17544" w:name="_Toc384060538"/>
      <w:bookmarkStart w:id="17545" w:name="_Toc384061063"/>
      <w:bookmarkStart w:id="17546" w:name="_Toc384061588"/>
      <w:bookmarkStart w:id="17547" w:name="_Toc384062114"/>
      <w:bookmarkStart w:id="17548" w:name="_Toc384062638"/>
      <w:bookmarkStart w:id="17549" w:name="_Toc384063162"/>
      <w:bookmarkStart w:id="17550" w:name="_Toc384063687"/>
      <w:bookmarkStart w:id="17551" w:name="_Toc384064212"/>
      <w:bookmarkStart w:id="17552" w:name="_Toc384064737"/>
      <w:bookmarkStart w:id="17553" w:name="_Toc384065263"/>
      <w:bookmarkStart w:id="17554" w:name="_Toc384065789"/>
      <w:bookmarkStart w:id="17555" w:name="_Toc384066327"/>
      <w:bookmarkStart w:id="17556" w:name="_Toc384066864"/>
      <w:bookmarkStart w:id="17557" w:name="_Toc384067402"/>
      <w:bookmarkStart w:id="17558" w:name="_Toc375599474"/>
      <w:bookmarkStart w:id="17559" w:name="_Toc375599932"/>
      <w:bookmarkStart w:id="17560" w:name="_Toc375600389"/>
      <w:bookmarkStart w:id="17561" w:name="_Toc375600845"/>
      <w:bookmarkStart w:id="17562" w:name="_Toc375601300"/>
      <w:bookmarkStart w:id="17563" w:name="_Toc375601756"/>
      <w:bookmarkStart w:id="17564" w:name="_Toc375602212"/>
      <w:bookmarkStart w:id="17565" w:name="_Toc375602668"/>
      <w:bookmarkStart w:id="17566" w:name="_Toc375603123"/>
      <w:bookmarkStart w:id="17567" w:name="_Toc375603579"/>
      <w:bookmarkStart w:id="17568" w:name="_Toc375604033"/>
      <w:bookmarkStart w:id="17569" w:name="_Toc375604484"/>
      <w:bookmarkStart w:id="17570" w:name="_Toc375604938"/>
      <w:bookmarkStart w:id="17571" w:name="_Toc375605398"/>
      <w:bookmarkStart w:id="17572" w:name="_Toc375605855"/>
      <w:bookmarkStart w:id="17573" w:name="_Toc375606310"/>
      <w:bookmarkStart w:id="17574" w:name="_Toc375606767"/>
      <w:bookmarkStart w:id="17575" w:name="_Toc383699296"/>
      <w:bookmarkStart w:id="17576" w:name="_Toc383699756"/>
      <w:bookmarkStart w:id="17577" w:name="_Toc383700222"/>
      <w:bookmarkStart w:id="17578" w:name="_Toc383790759"/>
      <w:bookmarkStart w:id="17579" w:name="_Toc383791267"/>
      <w:bookmarkStart w:id="17580" w:name="_Toc383791775"/>
      <w:bookmarkStart w:id="17581" w:name="_Toc383792299"/>
      <w:bookmarkStart w:id="17582" w:name="_Toc383792818"/>
      <w:bookmarkStart w:id="17583" w:name="_Toc384045442"/>
      <w:bookmarkStart w:id="17584" w:name="_Toc384045960"/>
      <w:bookmarkStart w:id="17585" w:name="_Toc384046478"/>
      <w:bookmarkStart w:id="17586" w:name="_Toc384046996"/>
      <w:bookmarkStart w:id="17587" w:name="_Toc384047514"/>
      <w:bookmarkStart w:id="17588" w:name="_Toc384048030"/>
      <w:bookmarkStart w:id="17589" w:name="_Toc384048549"/>
      <w:bookmarkStart w:id="17590" w:name="_Toc384050610"/>
      <w:bookmarkStart w:id="17591" w:name="_Toc384051125"/>
      <w:bookmarkStart w:id="17592" w:name="_Toc384051641"/>
      <w:bookmarkStart w:id="17593" w:name="_Toc384052158"/>
      <w:bookmarkStart w:id="17594" w:name="_Toc384052676"/>
      <w:bookmarkStart w:id="17595" w:name="_Toc384053199"/>
      <w:bookmarkStart w:id="17596" w:name="_Toc384053720"/>
      <w:bookmarkStart w:id="17597" w:name="_Toc384054242"/>
      <w:bookmarkStart w:id="17598" w:name="_Toc384054768"/>
      <w:bookmarkStart w:id="17599" w:name="_Toc384055290"/>
      <w:bookmarkStart w:id="17600" w:name="_Toc384055813"/>
      <w:bookmarkStart w:id="17601" w:name="_Toc384056336"/>
      <w:bookmarkStart w:id="17602" w:name="_Toc384056859"/>
      <w:bookmarkStart w:id="17603" w:name="_Toc384057385"/>
      <w:bookmarkStart w:id="17604" w:name="_Toc384057911"/>
      <w:bookmarkStart w:id="17605" w:name="_Toc384058435"/>
      <w:bookmarkStart w:id="17606" w:name="_Toc384058961"/>
      <w:bookmarkStart w:id="17607" w:name="_Toc384059487"/>
      <w:bookmarkStart w:id="17608" w:name="_Toc384060015"/>
      <w:bookmarkStart w:id="17609" w:name="_Toc384060539"/>
      <w:bookmarkStart w:id="17610" w:name="_Toc384061064"/>
      <w:bookmarkStart w:id="17611" w:name="_Toc384061589"/>
      <w:bookmarkStart w:id="17612" w:name="_Toc384062115"/>
      <w:bookmarkStart w:id="17613" w:name="_Toc384062639"/>
      <w:bookmarkStart w:id="17614" w:name="_Toc384063163"/>
      <w:bookmarkStart w:id="17615" w:name="_Toc384063688"/>
      <w:bookmarkStart w:id="17616" w:name="_Toc384064213"/>
      <w:bookmarkStart w:id="17617" w:name="_Toc384064738"/>
      <w:bookmarkStart w:id="17618" w:name="_Toc384065264"/>
      <w:bookmarkStart w:id="17619" w:name="_Toc384065790"/>
      <w:bookmarkStart w:id="17620" w:name="_Toc384066328"/>
      <w:bookmarkStart w:id="17621" w:name="_Toc384066865"/>
      <w:bookmarkStart w:id="17622" w:name="_Toc384067403"/>
      <w:bookmarkStart w:id="17623" w:name="_Toc29548756"/>
      <w:bookmarkStart w:id="17624" w:name="_Toc124741504"/>
      <w:bookmarkStart w:id="17625" w:name="_Toc138493343"/>
      <w:bookmarkStart w:id="17626" w:name="_Toc149118248"/>
      <w:bookmarkEnd w:id="17428"/>
      <w:bookmarkEnd w:id="17429"/>
      <w:bookmarkEnd w:id="17430"/>
      <w:bookmarkEnd w:id="17431"/>
      <w:bookmarkEnd w:id="17432"/>
      <w:bookmarkEnd w:id="17433"/>
      <w:bookmarkEnd w:id="17434"/>
      <w:bookmarkEnd w:id="17435"/>
      <w:bookmarkEnd w:id="17436"/>
      <w:bookmarkEnd w:id="17437"/>
      <w:bookmarkEnd w:id="17438"/>
      <w:bookmarkEnd w:id="17439"/>
      <w:bookmarkEnd w:id="17440"/>
      <w:bookmarkEnd w:id="17441"/>
      <w:bookmarkEnd w:id="17442"/>
      <w:bookmarkEnd w:id="17443"/>
      <w:bookmarkEnd w:id="17444"/>
      <w:bookmarkEnd w:id="17445"/>
      <w:bookmarkEnd w:id="17446"/>
      <w:bookmarkEnd w:id="17447"/>
      <w:bookmarkEnd w:id="17448"/>
      <w:bookmarkEnd w:id="17449"/>
      <w:bookmarkEnd w:id="17450"/>
      <w:bookmarkEnd w:id="17451"/>
      <w:bookmarkEnd w:id="17452"/>
      <w:bookmarkEnd w:id="17453"/>
      <w:bookmarkEnd w:id="17454"/>
      <w:bookmarkEnd w:id="17455"/>
      <w:bookmarkEnd w:id="17456"/>
      <w:bookmarkEnd w:id="17457"/>
      <w:bookmarkEnd w:id="17458"/>
      <w:bookmarkEnd w:id="17459"/>
      <w:bookmarkEnd w:id="17460"/>
      <w:bookmarkEnd w:id="17461"/>
      <w:bookmarkEnd w:id="17462"/>
      <w:bookmarkEnd w:id="17463"/>
      <w:bookmarkEnd w:id="17464"/>
      <w:bookmarkEnd w:id="17465"/>
      <w:bookmarkEnd w:id="17466"/>
      <w:bookmarkEnd w:id="17467"/>
      <w:bookmarkEnd w:id="17468"/>
      <w:bookmarkEnd w:id="17469"/>
      <w:bookmarkEnd w:id="17470"/>
      <w:bookmarkEnd w:id="17471"/>
      <w:bookmarkEnd w:id="17472"/>
      <w:bookmarkEnd w:id="17473"/>
      <w:bookmarkEnd w:id="17474"/>
      <w:bookmarkEnd w:id="17475"/>
      <w:bookmarkEnd w:id="17476"/>
      <w:bookmarkEnd w:id="17477"/>
      <w:bookmarkEnd w:id="17478"/>
      <w:bookmarkEnd w:id="17479"/>
      <w:bookmarkEnd w:id="17480"/>
      <w:bookmarkEnd w:id="17481"/>
      <w:bookmarkEnd w:id="17482"/>
      <w:bookmarkEnd w:id="17483"/>
      <w:bookmarkEnd w:id="17484"/>
      <w:bookmarkEnd w:id="17485"/>
      <w:bookmarkEnd w:id="17486"/>
      <w:bookmarkEnd w:id="17487"/>
      <w:bookmarkEnd w:id="17488"/>
      <w:bookmarkEnd w:id="17489"/>
      <w:bookmarkEnd w:id="17490"/>
      <w:bookmarkEnd w:id="17491"/>
      <w:bookmarkEnd w:id="17492"/>
      <w:bookmarkEnd w:id="17493"/>
      <w:bookmarkEnd w:id="17494"/>
      <w:bookmarkEnd w:id="17495"/>
      <w:bookmarkEnd w:id="17496"/>
      <w:bookmarkEnd w:id="17497"/>
      <w:bookmarkEnd w:id="17498"/>
      <w:bookmarkEnd w:id="17499"/>
      <w:bookmarkEnd w:id="17500"/>
      <w:bookmarkEnd w:id="17501"/>
      <w:bookmarkEnd w:id="17502"/>
      <w:bookmarkEnd w:id="17503"/>
      <w:bookmarkEnd w:id="17504"/>
      <w:bookmarkEnd w:id="17505"/>
      <w:bookmarkEnd w:id="17506"/>
      <w:bookmarkEnd w:id="17507"/>
      <w:bookmarkEnd w:id="17508"/>
      <w:bookmarkEnd w:id="17509"/>
      <w:bookmarkEnd w:id="17510"/>
      <w:bookmarkEnd w:id="17511"/>
      <w:bookmarkEnd w:id="17512"/>
      <w:bookmarkEnd w:id="17513"/>
      <w:bookmarkEnd w:id="17514"/>
      <w:bookmarkEnd w:id="17515"/>
      <w:bookmarkEnd w:id="17516"/>
      <w:bookmarkEnd w:id="17517"/>
      <w:bookmarkEnd w:id="17518"/>
      <w:bookmarkEnd w:id="17519"/>
      <w:bookmarkEnd w:id="17520"/>
      <w:bookmarkEnd w:id="17521"/>
      <w:bookmarkEnd w:id="17522"/>
      <w:bookmarkEnd w:id="17523"/>
      <w:bookmarkEnd w:id="17524"/>
      <w:bookmarkEnd w:id="17525"/>
      <w:bookmarkEnd w:id="17526"/>
      <w:bookmarkEnd w:id="17527"/>
      <w:bookmarkEnd w:id="17528"/>
      <w:bookmarkEnd w:id="17529"/>
      <w:bookmarkEnd w:id="17530"/>
      <w:bookmarkEnd w:id="17531"/>
      <w:bookmarkEnd w:id="17532"/>
      <w:bookmarkEnd w:id="17533"/>
      <w:bookmarkEnd w:id="17534"/>
      <w:bookmarkEnd w:id="17535"/>
      <w:bookmarkEnd w:id="17536"/>
      <w:bookmarkEnd w:id="17537"/>
      <w:bookmarkEnd w:id="17538"/>
      <w:bookmarkEnd w:id="17539"/>
      <w:bookmarkEnd w:id="17540"/>
      <w:bookmarkEnd w:id="17541"/>
      <w:bookmarkEnd w:id="17542"/>
      <w:bookmarkEnd w:id="17543"/>
      <w:bookmarkEnd w:id="17544"/>
      <w:bookmarkEnd w:id="17545"/>
      <w:bookmarkEnd w:id="17546"/>
      <w:bookmarkEnd w:id="17547"/>
      <w:bookmarkEnd w:id="17548"/>
      <w:bookmarkEnd w:id="17549"/>
      <w:bookmarkEnd w:id="17550"/>
      <w:bookmarkEnd w:id="17551"/>
      <w:bookmarkEnd w:id="17552"/>
      <w:bookmarkEnd w:id="17553"/>
      <w:bookmarkEnd w:id="17554"/>
      <w:bookmarkEnd w:id="17555"/>
      <w:bookmarkEnd w:id="17556"/>
      <w:bookmarkEnd w:id="17557"/>
      <w:bookmarkEnd w:id="17558"/>
      <w:bookmarkEnd w:id="17559"/>
      <w:bookmarkEnd w:id="17560"/>
      <w:bookmarkEnd w:id="17561"/>
      <w:bookmarkEnd w:id="17562"/>
      <w:bookmarkEnd w:id="17563"/>
      <w:bookmarkEnd w:id="17564"/>
      <w:bookmarkEnd w:id="17565"/>
      <w:bookmarkEnd w:id="17566"/>
      <w:bookmarkEnd w:id="17567"/>
      <w:bookmarkEnd w:id="17568"/>
      <w:bookmarkEnd w:id="17569"/>
      <w:bookmarkEnd w:id="17570"/>
      <w:bookmarkEnd w:id="17571"/>
      <w:bookmarkEnd w:id="17572"/>
      <w:bookmarkEnd w:id="17573"/>
      <w:bookmarkEnd w:id="17574"/>
      <w:bookmarkEnd w:id="17575"/>
      <w:bookmarkEnd w:id="17576"/>
      <w:bookmarkEnd w:id="17577"/>
      <w:bookmarkEnd w:id="17578"/>
      <w:bookmarkEnd w:id="17579"/>
      <w:bookmarkEnd w:id="17580"/>
      <w:bookmarkEnd w:id="17581"/>
      <w:bookmarkEnd w:id="17582"/>
      <w:bookmarkEnd w:id="17583"/>
      <w:bookmarkEnd w:id="17584"/>
      <w:bookmarkEnd w:id="17585"/>
      <w:bookmarkEnd w:id="17586"/>
      <w:bookmarkEnd w:id="17587"/>
      <w:bookmarkEnd w:id="17588"/>
      <w:bookmarkEnd w:id="17589"/>
      <w:bookmarkEnd w:id="17590"/>
      <w:bookmarkEnd w:id="17591"/>
      <w:bookmarkEnd w:id="17592"/>
      <w:bookmarkEnd w:id="17593"/>
      <w:bookmarkEnd w:id="17594"/>
      <w:bookmarkEnd w:id="17595"/>
      <w:bookmarkEnd w:id="17596"/>
      <w:bookmarkEnd w:id="17597"/>
      <w:bookmarkEnd w:id="17598"/>
      <w:bookmarkEnd w:id="17599"/>
      <w:bookmarkEnd w:id="17600"/>
      <w:bookmarkEnd w:id="17601"/>
      <w:bookmarkEnd w:id="17602"/>
      <w:bookmarkEnd w:id="17603"/>
      <w:bookmarkEnd w:id="17604"/>
      <w:bookmarkEnd w:id="17605"/>
      <w:bookmarkEnd w:id="17606"/>
      <w:bookmarkEnd w:id="17607"/>
      <w:bookmarkEnd w:id="17608"/>
      <w:bookmarkEnd w:id="17609"/>
      <w:bookmarkEnd w:id="17610"/>
      <w:bookmarkEnd w:id="17611"/>
      <w:bookmarkEnd w:id="17612"/>
      <w:bookmarkEnd w:id="17613"/>
      <w:bookmarkEnd w:id="17614"/>
      <w:bookmarkEnd w:id="17615"/>
      <w:bookmarkEnd w:id="17616"/>
      <w:bookmarkEnd w:id="17617"/>
      <w:bookmarkEnd w:id="17618"/>
      <w:bookmarkEnd w:id="17619"/>
      <w:bookmarkEnd w:id="17620"/>
      <w:bookmarkEnd w:id="17621"/>
      <w:bookmarkEnd w:id="17622"/>
    </w:p>
    <w:p w14:paraId="25241923" w14:textId="77777777" w:rsidR="00CE23B0" w:rsidRPr="00423A75" w:rsidRDefault="00CE23B0" w:rsidP="005B08E7">
      <w:pPr>
        <w:pStyle w:val="ListParagraph"/>
        <w:keepLines/>
        <w:numPr>
          <w:ilvl w:val="0"/>
          <w:numId w:val="45"/>
        </w:numPr>
        <w:tabs>
          <w:tab w:val="left" w:pos="1080"/>
          <w:tab w:val="left" w:pos="1440"/>
        </w:tabs>
        <w:spacing w:after="0" w:line="240" w:lineRule="auto"/>
        <w:ind w:left="0"/>
        <w:contextualSpacing w:val="0"/>
        <w:outlineLvl w:val="2"/>
        <w:rPr>
          <w:rFonts w:ascii="Arial" w:eastAsia="Times New Roman" w:hAnsi="Arial"/>
          <w:snapToGrid w:val="0"/>
          <w:vanish/>
        </w:rPr>
      </w:pPr>
      <w:bookmarkStart w:id="17627" w:name="_Toc469584976"/>
      <w:bookmarkStart w:id="17628" w:name="_Toc469585480"/>
      <w:bookmarkStart w:id="17629" w:name="_Toc469585984"/>
      <w:bookmarkStart w:id="17630" w:name="_Toc469586486"/>
      <w:bookmarkStart w:id="17631" w:name="_Toc469586990"/>
      <w:bookmarkStart w:id="17632" w:name="_Toc471210496"/>
      <w:bookmarkStart w:id="17633" w:name="_Toc471210995"/>
      <w:bookmarkStart w:id="17634" w:name="_Toc471211492"/>
      <w:bookmarkStart w:id="17635" w:name="_Toc471211991"/>
      <w:bookmarkStart w:id="17636" w:name="_Toc471212488"/>
      <w:bookmarkStart w:id="17637" w:name="_Toc471212986"/>
      <w:bookmarkStart w:id="17638" w:name="_Toc471213485"/>
      <w:bookmarkStart w:id="17639" w:name="_Toc471213979"/>
      <w:bookmarkStart w:id="17640" w:name="_Toc471214473"/>
      <w:bookmarkStart w:id="17641" w:name="_Toc471214969"/>
      <w:bookmarkStart w:id="17642" w:name="_Toc471223741"/>
      <w:bookmarkStart w:id="17643" w:name="_Toc471224248"/>
      <w:bookmarkStart w:id="17644" w:name="_Toc471224759"/>
      <w:bookmarkStart w:id="17645" w:name="_Toc471285832"/>
      <w:bookmarkStart w:id="17646" w:name="_Toc471286901"/>
      <w:bookmarkStart w:id="17647" w:name="_Toc471287431"/>
      <w:bookmarkStart w:id="17648" w:name="_Toc471311896"/>
      <w:bookmarkStart w:id="17649" w:name="_Toc476749975"/>
      <w:bookmarkStart w:id="17650" w:name="_Toc503006386"/>
      <w:bookmarkStart w:id="17651" w:name="_Toc503007568"/>
      <w:bookmarkStart w:id="17652" w:name="_Toc503009265"/>
      <w:bookmarkStart w:id="17653" w:name="_Toc533075722"/>
      <w:bookmarkStart w:id="17654" w:name="_Toc7531923"/>
      <w:bookmarkStart w:id="17655" w:name="_Toc52190635"/>
      <w:bookmarkStart w:id="17656" w:name="_Toc54013354"/>
      <w:bookmarkEnd w:id="17627"/>
      <w:bookmarkEnd w:id="17628"/>
      <w:bookmarkEnd w:id="17629"/>
      <w:bookmarkEnd w:id="17630"/>
      <w:bookmarkEnd w:id="17631"/>
      <w:bookmarkEnd w:id="17632"/>
      <w:bookmarkEnd w:id="17633"/>
      <w:bookmarkEnd w:id="17634"/>
      <w:bookmarkEnd w:id="17635"/>
      <w:bookmarkEnd w:id="17636"/>
      <w:bookmarkEnd w:id="17637"/>
      <w:bookmarkEnd w:id="17638"/>
      <w:bookmarkEnd w:id="17639"/>
      <w:bookmarkEnd w:id="17640"/>
      <w:bookmarkEnd w:id="17641"/>
      <w:bookmarkEnd w:id="17642"/>
      <w:bookmarkEnd w:id="17643"/>
      <w:bookmarkEnd w:id="17644"/>
      <w:bookmarkEnd w:id="17645"/>
      <w:bookmarkEnd w:id="17646"/>
      <w:bookmarkEnd w:id="17647"/>
      <w:bookmarkEnd w:id="17648"/>
      <w:bookmarkEnd w:id="17649"/>
      <w:bookmarkEnd w:id="17650"/>
      <w:bookmarkEnd w:id="17651"/>
      <w:bookmarkEnd w:id="17652"/>
      <w:bookmarkEnd w:id="17653"/>
      <w:bookmarkEnd w:id="17654"/>
      <w:bookmarkEnd w:id="17655"/>
      <w:bookmarkEnd w:id="17656"/>
    </w:p>
    <w:p w14:paraId="74E525FC" w14:textId="77777777" w:rsidR="00CE23B0" w:rsidRPr="00423A75" w:rsidRDefault="00CE23B0" w:rsidP="005B08E7">
      <w:pPr>
        <w:pStyle w:val="ListParagraph"/>
        <w:keepLines/>
        <w:numPr>
          <w:ilvl w:val="0"/>
          <w:numId w:val="45"/>
        </w:numPr>
        <w:tabs>
          <w:tab w:val="left" w:pos="1080"/>
          <w:tab w:val="left" w:pos="1440"/>
        </w:tabs>
        <w:spacing w:after="0" w:line="240" w:lineRule="auto"/>
        <w:ind w:left="0"/>
        <w:contextualSpacing w:val="0"/>
        <w:outlineLvl w:val="2"/>
        <w:rPr>
          <w:rFonts w:ascii="Arial" w:eastAsia="Times New Roman" w:hAnsi="Arial"/>
          <w:snapToGrid w:val="0"/>
          <w:vanish/>
        </w:rPr>
      </w:pPr>
      <w:bookmarkStart w:id="17657" w:name="_Toc471285833"/>
      <w:bookmarkStart w:id="17658" w:name="_Toc471286902"/>
      <w:bookmarkStart w:id="17659" w:name="_Toc471287432"/>
      <w:bookmarkStart w:id="17660" w:name="_Toc471311897"/>
      <w:bookmarkStart w:id="17661" w:name="_Toc476749976"/>
      <w:bookmarkStart w:id="17662" w:name="_Toc503006387"/>
      <w:bookmarkStart w:id="17663" w:name="_Toc503007569"/>
      <w:bookmarkStart w:id="17664" w:name="_Toc503009266"/>
      <w:bookmarkStart w:id="17665" w:name="_Toc533075723"/>
      <w:bookmarkStart w:id="17666" w:name="_Toc7531924"/>
      <w:bookmarkStart w:id="17667" w:name="_Toc52190636"/>
      <w:bookmarkStart w:id="17668" w:name="_Toc54013355"/>
      <w:bookmarkEnd w:id="17657"/>
      <w:bookmarkEnd w:id="17658"/>
      <w:bookmarkEnd w:id="17659"/>
      <w:bookmarkEnd w:id="17660"/>
      <w:bookmarkEnd w:id="17661"/>
      <w:bookmarkEnd w:id="17662"/>
      <w:bookmarkEnd w:id="17663"/>
      <w:bookmarkEnd w:id="17664"/>
      <w:bookmarkEnd w:id="17665"/>
      <w:bookmarkEnd w:id="17666"/>
      <w:bookmarkEnd w:id="17667"/>
      <w:bookmarkEnd w:id="17668"/>
    </w:p>
    <w:p w14:paraId="15EF1F53" w14:textId="77777777" w:rsidR="00CE23B0" w:rsidRPr="00423A75" w:rsidRDefault="00CE23B0" w:rsidP="005B08E7">
      <w:pPr>
        <w:pStyle w:val="ListParagraph"/>
        <w:keepLines/>
        <w:numPr>
          <w:ilvl w:val="0"/>
          <w:numId w:val="45"/>
        </w:numPr>
        <w:tabs>
          <w:tab w:val="left" w:pos="1080"/>
          <w:tab w:val="left" w:pos="1440"/>
        </w:tabs>
        <w:spacing w:after="0" w:line="240" w:lineRule="auto"/>
        <w:ind w:left="0"/>
        <w:contextualSpacing w:val="0"/>
        <w:outlineLvl w:val="2"/>
        <w:rPr>
          <w:rFonts w:ascii="Arial" w:eastAsia="Times New Roman" w:hAnsi="Arial"/>
          <w:snapToGrid w:val="0"/>
          <w:vanish/>
        </w:rPr>
      </w:pPr>
      <w:bookmarkStart w:id="17669" w:name="_Toc471285834"/>
      <w:bookmarkStart w:id="17670" w:name="_Toc471286903"/>
      <w:bookmarkStart w:id="17671" w:name="_Toc471287433"/>
      <w:bookmarkStart w:id="17672" w:name="_Toc471311898"/>
      <w:bookmarkStart w:id="17673" w:name="_Toc476749977"/>
      <w:bookmarkStart w:id="17674" w:name="_Toc503006388"/>
      <w:bookmarkStart w:id="17675" w:name="_Toc503007570"/>
      <w:bookmarkStart w:id="17676" w:name="_Toc503009267"/>
      <w:bookmarkStart w:id="17677" w:name="_Toc533075724"/>
      <w:bookmarkStart w:id="17678" w:name="_Toc7531925"/>
      <w:bookmarkStart w:id="17679" w:name="_Toc52190637"/>
      <w:bookmarkStart w:id="17680" w:name="_Toc54013356"/>
      <w:bookmarkEnd w:id="17669"/>
      <w:bookmarkEnd w:id="17670"/>
      <w:bookmarkEnd w:id="17671"/>
      <w:bookmarkEnd w:id="17672"/>
      <w:bookmarkEnd w:id="17673"/>
      <w:bookmarkEnd w:id="17674"/>
      <w:bookmarkEnd w:id="17675"/>
      <w:bookmarkEnd w:id="17676"/>
      <w:bookmarkEnd w:id="17677"/>
      <w:bookmarkEnd w:id="17678"/>
      <w:bookmarkEnd w:id="17679"/>
      <w:bookmarkEnd w:id="17680"/>
    </w:p>
    <w:p w14:paraId="1191607D" w14:textId="77777777" w:rsidR="00CE23B0" w:rsidRPr="00423A75" w:rsidRDefault="00CE23B0" w:rsidP="005B08E7">
      <w:pPr>
        <w:pStyle w:val="ListParagraph"/>
        <w:keepLines/>
        <w:numPr>
          <w:ilvl w:val="0"/>
          <w:numId w:val="45"/>
        </w:numPr>
        <w:tabs>
          <w:tab w:val="left" w:pos="1080"/>
          <w:tab w:val="left" w:pos="1440"/>
        </w:tabs>
        <w:spacing w:after="0" w:line="240" w:lineRule="auto"/>
        <w:ind w:left="0"/>
        <w:contextualSpacing w:val="0"/>
        <w:outlineLvl w:val="2"/>
        <w:rPr>
          <w:rFonts w:ascii="Arial" w:eastAsia="Times New Roman" w:hAnsi="Arial"/>
          <w:snapToGrid w:val="0"/>
          <w:vanish/>
        </w:rPr>
      </w:pPr>
      <w:bookmarkStart w:id="17681" w:name="_Toc471285835"/>
      <w:bookmarkStart w:id="17682" w:name="_Toc471286904"/>
      <w:bookmarkStart w:id="17683" w:name="_Toc471287434"/>
      <w:bookmarkStart w:id="17684" w:name="_Toc471311899"/>
      <w:bookmarkStart w:id="17685" w:name="_Toc476749978"/>
      <w:bookmarkStart w:id="17686" w:name="_Toc503006389"/>
      <w:bookmarkStart w:id="17687" w:name="_Toc503007571"/>
      <w:bookmarkStart w:id="17688" w:name="_Toc503009268"/>
      <w:bookmarkStart w:id="17689" w:name="_Toc533075725"/>
      <w:bookmarkStart w:id="17690" w:name="_Toc7531926"/>
      <w:bookmarkStart w:id="17691" w:name="_Toc52190638"/>
      <w:bookmarkStart w:id="17692" w:name="_Toc54013357"/>
      <w:bookmarkEnd w:id="17681"/>
      <w:bookmarkEnd w:id="17682"/>
      <w:bookmarkEnd w:id="17683"/>
      <w:bookmarkEnd w:id="17684"/>
      <w:bookmarkEnd w:id="17685"/>
      <w:bookmarkEnd w:id="17686"/>
      <w:bookmarkEnd w:id="17687"/>
      <w:bookmarkEnd w:id="17688"/>
      <w:bookmarkEnd w:id="17689"/>
      <w:bookmarkEnd w:id="17690"/>
      <w:bookmarkEnd w:id="17691"/>
      <w:bookmarkEnd w:id="17692"/>
    </w:p>
    <w:p w14:paraId="112F4AC5" w14:textId="77777777" w:rsidR="00CE23B0" w:rsidRPr="00423A75" w:rsidRDefault="00CE23B0" w:rsidP="005B08E7">
      <w:pPr>
        <w:pStyle w:val="ListParagraph"/>
        <w:keepLines/>
        <w:numPr>
          <w:ilvl w:val="0"/>
          <w:numId w:val="45"/>
        </w:numPr>
        <w:tabs>
          <w:tab w:val="left" w:pos="1080"/>
          <w:tab w:val="left" w:pos="1440"/>
        </w:tabs>
        <w:spacing w:after="0" w:line="240" w:lineRule="auto"/>
        <w:ind w:left="0"/>
        <w:contextualSpacing w:val="0"/>
        <w:outlineLvl w:val="2"/>
        <w:rPr>
          <w:rFonts w:ascii="Arial" w:eastAsia="Times New Roman" w:hAnsi="Arial"/>
          <w:snapToGrid w:val="0"/>
          <w:vanish/>
        </w:rPr>
      </w:pPr>
      <w:bookmarkStart w:id="17693" w:name="_Toc471285836"/>
      <w:bookmarkStart w:id="17694" w:name="_Toc471286905"/>
      <w:bookmarkStart w:id="17695" w:name="_Toc471287435"/>
      <w:bookmarkStart w:id="17696" w:name="_Toc471311900"/>
      <w:bookmarkStart w:id="17697" w:name="_Toc476749979"/>
      <w:bookmarkStart w:id="17698" w:name="_Toc503006390"/>
      <w:bookmarkStart w:id="17699" w:name="_Toc503007572"/>
      <w:bookmarkStart w:id="17700" w:name="_Toc503009269"/>
      <w:bookmarkStart w:id="17701" w:name="_Toc533075726"/>
      <w:bookmarkStart w:id="17702" w:name="_Toc7531927"/>
      <w:bookmarkStart w:id="17703" w:name="_Toc52190639"/>
      <w:bookmarkStart w:id="17704" w:name="_Toc54013358"/>
      <w:bookmarkEnd w:id="17693"/>
      <w:bookmarkEnd w:id="17694"/>
      <w:bookmarkEnd w:id="17695"/>
      <w:bookmarkEnd w:id="17696"/>
      <w:bookmarkEnd w:id="17697"/>
      <w:bookmarkEnd w:id="17698"/>
      <w:bookmarkEnd w:id="17699"/>
      <w:bookmarkEnd w:id="17700"/>
      <w:bookmarkEnd w:id="17701"/>
      <w:bookmarkEnd w:id="17702"/>
      <w:bookmarkEnd w:id="17703"/>
      <w:bookmarkEnd w:id="17704"/>
    </w:p>
    <w:p w14:paraId="5E541340" w14:textId="56CAAC1C" w:rsidR="00E404C1" w:rsidRPr="00423A75" w:rsidRDefault="00E404C1" w:rsidP="005B08E7">
      <w:pPr>
        <w:pStyle w:val="Heading3"/>
        <w:numPr>
          <w:ilvl w:val="0"/>
          <w:numId w:val="109"/>
        </w:numPr>
        <w:tabs>
          <w:tab w:val="left" w:pos="1080"/>
          <w:tab w:val="left" w:pos="1440"/>
        </w:tabs>
        <w:ind w:left="0"/>
      </w:pPr>
      <w:bookmarkStart w:id="17705" w:name="_Toc7531928"/>
      <w:bookmarkStart w:id="17706" w:name="_Toc54013359"/>
      <w:r w:rsidRPr="00423A75">
        <w:t>Applications</w:t>
      </w:r>
      <w:bookmarkEnd w:id="17623"/>
      <w:bookmarkEnd w:id="17624"/>
      <w:bookmarkEnd w:id="17625"/>
      <w:bookmarkEnd w:id="17626"/>
      <w:r w:rsidR="00CC016C" w:rsidRPr="00423A75">
        <w:t xml:space="preserve">: </w:t>
      </w:r>
      <w:bookmarkStart w:id="17707" w:name="_Toc29548757"/>
      <w:bookmarkStart w:id="17708" w:name="_Toc124741505"/>
      <w:r w:rsidR="000F026B" w:rsidRPr="00423A75">
        <w:t>CSS</w:t>
      </w:r>
      <w:r w:rsidR="00207301" w:rsidRPr="00423A75">
        <w:t xml:space="preserve">, </w:t>
      </w:r>
      <w:r w:rsidRPr="00423A75">
        <w:t>RMP® and MPM®</w:t>
      </w:r>
      <w:bookmarkEnd w:id="17707"/>
      <w:bookmarkEnd w:id="17708"/>
      <w:bookmarkEnd w:id="17705"/>
      <w:bookmarkEnd w:id="17706"/>
    </w:p>
    <w:p w14:paraId="5A73541E" w14:textId="77777777" w:rsidR="00E404C1" w:rsidRPr="00423A75" w:rsidRDefault="00E404C1" w:rsidP="005B08E7">
      <w:pPr>
        <w:tabs>
          <w:tab w:val="left" w:pos="1080"/>
          <w:tab w:val="left" w:pos="1440"/>
        </w:tabs>
      </w:pPr>
    </w:p>
    <w:p w14:paraId="156EE2E2" w14:textId="77777777" w:rsidR="00E404C1" w:rsidRPr="00423A75" w:rsidRDefault="00E404C1" w:rsidP="005B08E7">
      <w:pPr>
        <w:pStyle w:val="Heading5"/>
        <w:numPr>
          <w:ilvl w:val="0"/>
          <w:numId w:val="33"/>
        </w:numPr>
        <w:tabs>
          <w:tab w:val="left" w:pos="1080"/>
          <w:tab w:val="left" w:pos="1440"/>
        </w:tabs>
        <w:ind w:left="0"/>
      </w:pPr>
      <w:bookmarkStart w:id="17709" w:name="_Toc29548758"/>
      <w:bookmarkStart w:id="17710" w:name="_Toc124741506"/>
      <w:bookmarkStart w:id="17711" w:name="_Toc7531929"/>
      <w:bookmarkStart w:id="17712" w:name="_Toc54013360"/>
      <w:r w:rsidRPr="00423A75">
        <w:rPr>
          <w:sz w:val="22"/>
        </w:rPr>
        <w:t>Deadlines</w:t>
      </w:r>
      <w:bookmarkEnd w:id="17709"/>
      <w:bookmarkEnd w:id="17710"/>
      <w:r w:rsidR="00BB6F45" w:rsidRPr="00423A75">
        <w:rPr>
          <w:sz w:val="22"/>
        </w:rPr>
        <w:t>:</w:t>
      </w:r>
      <w:bookmarkEnd w:id="17711"/>
      <w:bookmarkEnd w:id="17712"/>
    </w:p>
    <w:p w14:paraId="5A02C5BA" w14:textId="77777777" w:rsidR="00BB6F45" w:rsidRPr="00423A75" w:rsidRDefault="00BB6F45" w:rsidP="005B08E7">
      <w:pPr>
        <w:tabs>
          <w:tab w:val="left" w:pos="1080"/>
          <w:tab w:val="left" w:pos="1440"/>
        </w:tabs>
      </w:pPr>
    </w:p>
    <w:p w14:paraId="3768514E" w14:textId="77777777" w:rsidR="00E404C1" w:rsidRPr="00423A75" w:rsidRDefault="00E404C1" w:rsidP="005B08E7">
      <w:pPr>
        <w:tabs>
          <w:tab w:val="left" w:pos="1080"/>
          <w:tab w:val="left" w:pos="1440"/>
        </w:tabs>
      </w:pPr>
      <w:r w:rsidRPr="00423A75">
        <w:t xml:space="preserve">The Application for Candidacy must be received at least </w:t>
      </w:r>
      <w:r w:rsidR="00DB4381" w:rsidRPr="00423A75">
        <w:t>sixty (60) da</w:t>
      </w:r>
      <w:r w:rsidRPr="00423A75">
        <w:t xml:space="preserve">ys prior to </w:t>
      </w:r>
      <w:r w:rsidR="00DB4381" w:rsidRPr="00423A75">
        <w:t>presentation of the d</w:t>
      </w:r>
      <w:r w:rsidR="000F39E4" w:rsidRPr="00423A75">
        <w:t>esignation (annual convention.)</w:t>
      </w:r>
    </w:p>
    <w:p w14:paraId="084B8C43" w14:textId="77777777" w:rsidR="00E404C1" w:rsidRPr="00423A75" w:rsidRDefault="00E404C1" w:rsidP="005B08E7">
      <w:pPr>
        <w:tabs>
          <w:tab w:val="left" w:pos="1080"/>
          <w:tab w:val="left" w:pos="1440"/>
        </w:tabs>
      </w:pPr>
    </w:p>
    <w:p w14:paraId="55508A4E" w14:textId="77777777" w:rsidR="00E404C1" w:rsidRPr="00423A75" w:rsidRDefault="00E404C1" w:rsidP="005B08E7">
      <w:pPr>
        <w:tabs>
          <w:tab w:val="left" w:pos="1080"/>
          <w:tab w:val="left" w:pos="1440"/>
        </w:tabs>
      </w:pPr>
      <w:r w:rsidRPr="00423A75">
        <w:t>A one</w:t>
      </w:r>
      <w:r w:rsidR="00D57C09" w:rsidRPr="00423A75">
        <w:t xml:space="preserve"> (1) </w:t>
      </w:r>
      <w:r w:rsidRPr="00423A75">
        <w:t>year time extension may be granted for any applicant of a designation (RMP</w:t>
      </w:r>
      <w:r w:rsidRPr="00423A75">
        <w:rPr>
          <w:vertAlign w:val="superscript"/>
        </w:rPr>
        <w:t>®</w:t>
      </w:r>
      <w:r w:rsidRPr="00423A75">
        <w:t>, MPM</w:t>
      </w:r>
      <w:r w:rsidRPr="00423A75">
        <w:rPr>
          <w:vertAlign w:val="superscript"/>
        </w:rPr>
        <w:t>®</w:t>
      </w:r>
      <w:r w:rsidRPr="00423A75">
        <w:t>) provided that the request is submitted in writing prior to the expiration of the current application period and a fee equal to 50% of the then current application fee is paid.</w:t>
      </w:r>
    </w:p>
    <w:p w14:paraId="0DD6B35F" w14:textId="77777777" w:rsidR="00907DD0" w:rsidRPr="00423A75" w:rsidRDefault="00907DD0" w:rsidP="005B08E7">
      <w:pPr>
        <w:tabs>
          <w:tab w:val="left" w:pos="1080"/>
          <w:tab w:val="left" w:pos="1440"/>
        </w:tabs>
      </w:pPr>
    </w:p>
    <w:p w14:paraId="00ABFF9C" w14:textId="5F6E41DE" w:rsidR="00907DD0" w:rsidRPr="00423A75" w:rsidRDefault="00907DD0" w:rsidP="005B08E7">
      <w:pPr>
        <w:tabs>
          <w:tab w:val="left" w:pos="1080"/>
          <w:tab w:val="left" w:pos="1440"/>
        </w:tabs>
      </w:pPr>
      <w:r w:rsidRPr="00423A75">
        <w:t xml:space="preserve">A one (1) time only, one (1) year time extension may be granted for any applicant of a </w:t>
      </w:r>
      <w:r w:rsidR="009F3CF7">
        <w:t xml:space="preserve">CSS </w:t>
      </w:r>
      <w:r w:rsidRPr="00423A75">
        <w:t>certification provided that the request is submitted in writing prior to the expiration of the current application period and a fee equal to 50% of the then current application fee is paid.</w:t>
      </w:r>
    </w:p>
    <w:p w14:paraId="6179AAB5" w14:textId="77777777" w:rsidR="006A4CDF" w:rsidRPr="00423A75" w:rsidRDefault="006A4CDF" w:rsidP="005B08E7">
      <w:pPr>
        <w:tabs>
          <w:tab w:val="left" w:pos="1080"/>
          <w:tab w:val="left" w:pos="1440"/>
        </w:tabs>
      </w:pPr>
    </w:p>
    <w:p w14:paraId="1396D3F3" w14:textId="29F5ED23" w:rsidR="006A4CDF" w:rsidRPr="00423A75" w:rsidRDefault="006A4CDF" w:rsidP="005B08E7">
      <w:pPr>
        <w:tabs>
          <w:tab w:val="left" w:pos="1080"/>
          <w:tab w:val="left" w:pos="1440"/>
        </w:tabs>
        <w:rPr>
          <w:b/>
        </w:rPr>
      </w:pPr>
      <w:r w:rsidRPr="00423A75">
        <w:t xml:space="preserve">A candidate </w:t>
      </w:r>
      <w:r w:rsidR="00A21F95" w:rsidRPr="00423A75">
        <w:t xml:space="preserve">must </w:t>
      </w:r>
      <w:r w:rsidRPr="00423A75">
        <w:t xml:space="preserve">request reinstatement of candidacy within 90 days of expiration for a 1 year </w:t>
      </w:r>
      <w:r w:rsidR="009F3CF7" w:rsidRPr="00423A75">
        <w:t>one-time</w:t>
      </w:r>
      <w:r w:rsidRPr="00423A75">
        <w:t xml:space="preserve"> extension at a charge of 50% designation fee.</w:t>
      </w:r>
    </w:p>
    <w:p w14:paraId="1C4DC954" w14:textId="77777777" w:rsidR="006A4CDF" w:rsidRPr="00423A75" w:rsidRDefault="006A4CDF" w:rsidP="005B08E7">
      <w:pPr>
        <w:tabs>
          <w:tab w:val="left" w:pos="1080"/>
          <w:tab w:val="left" w:pos="1440"/>
        </w:tabs>
      </w:pPr>
    </w:p>
    <w:p w14:paraId="6F3149E5" w14:textId="77777777" w:rsidR="00E404C1" w:rsidRPr="00423A75" w:rsidRDefault="00E404C1" w:rsidP="005B08E7">
      <w:pPr>
        <w:tabs>
          <w:tab w:val="left" w:pos="1080"/>
          <w:tab w:val="left" w:pos="1440"/>
        </w:tabs>
      </w:pPr>
      <w:r w:rsidRPr="00423A75">
        <w:t>Deadlines for the RMP</w:t>
      </w:r>
      <w:r w:rsidRPr="00423A75">
        <w:rPr>
          <w:vertAlign w:val="superscript"/>
        </w:rPr>
        <w:t>®</w:t>
      </w:r>
      <w:r w:rsidRPr="00423A75">
        <w:t>/</w:t>
      </w:r>
      <w:r w:rsidR="00BD6802" w:rsidRPr="00423A75">
        <w:t>MPM</w:t>
      </w:r>
      <w:r w:rsidR="00BD6802" w:rsidRPr="00423A75">
        <w:rPr>
          <w:vertAlign w:val="superscript"/>
        </w:rPr>
        <w:t>®</w:t>
      </w:r>
      <w:r w:rsidR="00BD6802" w:rsidRPr="00423A75">
        <w:t xml:space="preserve"> </w:t>
      </w:r>
      <w:r w:rsidR="007D3554" w:rsidRPr="00423A75">
        <w:t>designation packages</w:t>
      </w:r>
      <w:r w:rsidRPr="00423A75">
        <w:t xml:space="preserve"> are to be printed in the Association </w:t>
      </w:r>
      <w:r w:rsidR="00D57C09" w:rsidRPr="00423A75">
        <w:t xml:space="preserve">Critical Dates Calendar </w:t>
      </w:r>
      <w:r w:rsidRPr="00423A75">
        <w:t xml:space="preserve">or schedule and strictly adhered to. </w:t>
      </w:r>
    </w:p>
    <w:p w14:paraId="50ECC0BD" w14:textId="77777777" w:rsidR="00E404C1" w:rsidRPr="00423A75" w:rsidRDefault="00E404C1" w:rsidP="005B08E7">
      <w:pPr>
        <w:tabs>
          <w:tab w:val="left" w:pos="1080"/>
          <w:tab w:val="left" w:pos="1440"/>
        </w:tabs>
      </w:pPr>
    </w:p>
    <w:p w14:paraId="25AAF7E4" w14:textId="77777777" w:rsidR="00E404C1" w:rsidRPr="00423A75" w:rsidRDefault="00E404C1" w:rsidP="005B08E7">
      <w:pPr>
        <w:pStyle w:val="Heading5"/>
        <w:numPr>
          <w:ilvl w:val="0"/>
          <w:numId w:val="33"/>
        </w:numPr>
        <w:tabs>
          <w:tab w:val="left" w:pos="1080"/>
          <w:tab w:val="left" w:pos="1440"/>
        </w:tabs>
        <w:ind w:left="0"/>
        <w:rPr>
          <w:sz w:val="22"/>
        </w:rPr>
      </w:pPr>
      <w:bookmarkStart w:id="17713" w:name="_Toc29548759"/>
      <w:bookmarkStart w:id="17714" w:name="_Toc124741507"/>
      <w:bookmarkStart w:id="17715" w:name="_Toc7531930"/>
      <w:bookmarkStart w:id="17716" w:name="_Toc54013361"/>
      <w:r w:rsidRPr="00423A75">
        <w:rPr>
          <w:sz w:val="22"/>
        </w:rPr>
        <w:t>Procedures</w:t>
      </w:r>
      <w:bookmarkEnd w:id="17713"/>
      <w:bookmarkEnd w:id="17714"/>
      <w:bookmarkEnd w:id="17715"/>
      <w:bookmarkEnd w:id="17716"/>
    </w:p>
    <w:p w14:paraId="2AF4A884" w14:textId="77777777" w:rsidR="004C6320" w:rsidRPr="00423A75" w:rsidRDefault="004C6320" w:rsidP="005B08E7">
      <w:pPr>
        <w:tabs>
          <w:tab w:val="left" w:pos="1080"/>
          <w:tab w:val="left" w:pos="1440"/>
        </w:tabs>
      </w:pPr>
      <w:bookmarkStart w:id="17717" w:name="_Toc204053719"/>
      <w:r w:rsidRPr="00423A75">
        <w:t>Members of NARPM® can earn multiple individual and/or company designations within a given year.</w:t>
      </w:r>
      <w:bookmarkEnd w:id="17717"/>
    </w:p>
    <w:p w14:paraId="06F19CC2" w14:textId="77777777" w:rsidR="004C6320" w:rsidRPr="00423A75" w:rsidRDefault="004C6320" w:rsidP="005B08E7">
      <w:pPr>
        <w:pStyle w:val="Heading5"/>
        <w:tabs>
          <w:tab w:val="left" w:pos="1080"/>
          <w:tab w:val="left" w:pos="1440"/>
        </w:tabs>
        <w:rPr>
          <w:sz w:val="22"/>
        </w:rPr>
      </w:pPr>
    </w:p>
    <w:p w14:paraId="7E1778EB" w14:textId="77777777" w:rsidR="00207301" w:rsidRPr="00423A75" w:rsidRDefault="00207301" w:rsidP="005B08E7">
      <w:pPr>
        <w:tabs>
          <w:tab w:val="left" w:pos="1080"/>
          <w:tab w:val="left" w:pos="1440"/>
        </w:tabs>
      </w:pPr>
      <w:r w:rsidRPr="00423A75">
        <w:t>When an Applica</w:t>
      </w:r>
      <w:r w:rsidR="000A0F1A" w:rsidRPr="00423A75">
        <w:t>tion for Candidacy is received</w:t>
      </w:r>
      <w:r w:rsidR="00860FF3" w:rsidRPr="00423A75">
        <w:t xml:space="preserve">, </w:t>
      </w:r>
      <w:r w:rsidR="00190866" w:rsidRPr="00423A75">
        <w:t>National</w:t>
      </w:r>
      <w:r w:rsidRPr="00423A75">
        <w:t xml:space="preserve"> will send the new candidate the following: </w:t>
      </w:r>
      <w:r w:rsidR="003F1661" w:rsidRPr="00423A75">
        <w:t>an email to the Candidate with the Online Control Panel link</w:t>
      </w:r>
      <w:r w:rsidR="00860FF3" w:rsidRPr="00423A75">
        <w:t>;</w:t>
      </w:r>
      <w:r w:rsidRPr="00423A75">
        <w:t xml:space="preserve"> the Self-Managed Candidacy Checklist for the designation applied for</w:t>
      </w:r>
      <w:r w:rsidR="00860FF3" w:rsidRPr="00423A75">
        <w:t>;</w:t>
      </w:r>
      <w:r w:rsidRPr="00423A75">
        <w:t xml:space="preserve"> five (5) blank recommendation forms</w:t>
      </w:r>
      <w:r w:rsidR="00860FF3" w:rsidRPr="00423A75">
        <w:t>;</w:t>
      </w:r>
      <w:r w:rsidRPr="00423A75">
        <w:t xml:space="preserve"> and a Verification of Service form.  </w:t>
      </w:r>
      <w:r w:rsidR="00190866" w:rsidRPr="00423A75">
        <w:t>National</w:t>
      </w:r>
      <w:r w:rsidRPr="00423A75">
        <w:t xml:space="preserve"> will then input the application into the database and set up a file for the candidate.</w:t>
      </w:r>
      <w:r w:rsidR="000A0F1A" w:rsidRPr="00423A75">
        <w:t xml:space="preserve"> Mentors are optional as candidates may choose any</w:t>
      </w:r>
      <w:r w:rsidR="00BB3E87" w:rsidRPr="00423A75">
        <w:t xml:space="preserve"> member to assist in the completion of the required documents. </w:t>
      </w:r>
    </w:p>
    <w:p w14:paraId="6586C348" w14:textId="77777777" w:rsidR="00207301" w:rsidRPr="00423A75" w:rsidRDefault="00207301" w:rsidP="005B08E7">
      <w:pPr>
        <w:tabs>
          <w:tab w:val="left" w:pos="1080"/>
          <w:tab w:val="left" w:pos="1440"/>
        </w:tabs>
      </w:pPr>
    </w:p>
    <w:p w14:paraId="7DFEA15B" w14:textId="24540C42" w:rsidR="00207301" w:rsidRPr="00423A75" w:rsidRDefault="00207301" w:rsidP="005B08E7">
      <w:pPr>
        <w:tabs>
          <w:tab w:val="left" w:pos="1080"/>
          <w:tab w:val="left" w:pos="1440"/>
        </w:tabs>
      </w:pPr>
      <w:r w:rsidRPr="00423A75">
        <w:t xml:space="preserve">The </w:t>
      </w:r>
      <w:r w:rsidR="000F026B" w:rsidRPr="00423A75">
        <w:t>CSS,</w:t>
      </w:r>
      <w:r w:rsidRPr="00423A75">
        <w:t xml:space="preserve"> RMP</w:t>
      </w:r>
      <w:r w:rsidRPr="00423A75">
        <w:rPr>
          <w:vertAlign w:val="superscript"/>
        </w:rPr>
        <w:t>®</w:t>
      </w:r>
      <w:r w:rsidRPr="00423A75">
        <w:t xml:space="preserve">, </w:t>
      </w:r>
      <w:r w:rsidR="00916757" w:rsidRPr="00423A75">
        <w:t>and</w:t>
      </w:r>
      <w:r w:rsidRPr="00423A75">
        <w:t xml:space="preserve"> MPM</w:t>
      </w:r>
      <w:r w:rsidRPr="00423A75">
        <w:rPr>
          <w:vertAlign w:val="superscript"/>
        </w:rPr>
        <w:t>®</w:t>
      </w:r>
      <w:r w:rsidRPr="00423A75">
        <w:t xml:space="preserve"> Candidacy Checklists may periodically be revised by the </w:t>
      </w:r>
      <w:r w:rsidR="0063707A" w:rsidRPr="00423A75">
        <w:t>Professional Development Committee</w:t>
      </w:r>
      <w:r w:rsidRPr="00423A75">
        <w:t xml:space="preserve">.  Changes to the actual requirements of a designation program must be submitted to the BOD for approval; editorial changes that only serve to make the Checklist requirements more easily understood do not require Board approval.  </w:t>
      </w:r>
    </w:p>
    <w:p w14:paraId="2C811818" w14:textId="77777777" w:rsidR="009A1E60" w:rsidRPr="00423A75" w:rsidRDefault="00A960D7" w:rsidP="005B08E7">
      <w:pPr>
        <w:spacing w:before="60" w:after="60"/>
        <w:jc w:val="both"/>
      </w:pPr>
      <w:r w:rsidRPr="00423A75">
        <w:t>RMP® candidate</w:t>
      </w:r>
      <w:r w:rsidR="00822CD5" w:rsidRPr="00423A75">
        <w:t>s have</w:t>
      </w:r>
      <w:r w:rsidRPr="00423A75">
        <w:t xml:space="preserve"> the option of attending two NARPM® sanctioned state or regional conferences OR one NARPM® national convention to meet the current designation requirement. MPM® candidates </w:t>
      </w:r>
      <w:r w:rsidR="009A1E60" w:rsidRPr="00423A75">
        <w:t>are required to attend two (2) National Conventions or Broker/Owner Conference &amp; Expos or two (2) NARPM® sanctioned state or regional conferences.</w:t>
      </w:r>
    </w:p>
    <w:p w14:paraId="6F862A41" w14:textId="77777777" w:rsidR="009907D3" w:rsidRPr="00423A75" w:rsidRDefault="009907D3" w:rsidP="005B08E7">
      <w:pPr>
        <w:tabs>
          <w:tab w:val="left" w:pos="1080"/>
          <w:tab w:val="left" w:pos="1440"/>
        </w:tabs>
      </w:pPr>
    </w:p>
    <w:p w14:paraId="09100224" w14:textId="0A3F0DB3" w:rsidR="00207301" w:rsidRPr="00423A75" w:rsidRDefault="00AE551D" w:rsidP="005B08E7">
      <w:pPr>
        <w:tabs>
          <w:tab w:val="left" w:pos="1080"/>
          <w:tab w:val="left" w:pos="1440"/>
        </w:tabs>
      </w:pPr>
      <w:r w:rsidRPr="00423A75">
        <w:t xml:space="preserve">Candidates should send an email to National at </w:t>
      </w:r>
      <w:hyperlink r:id="rId17" w:history="1">
        <w:r w:rsidRPr="00423A75">
          <w:rPr>
            <w:rStyle w:val="Hyperlink"/>
          </w:rPr>
          <w:t>designationinfo@narpm.org</w:t>
        </w:r>
      </w:hyperlink>
      <w:r w:rsidRPr="00423A75">
        <w:t xml:space="preserve"> once their packet upload to the Online Control Panel is complete. </w:t>
      </w:r>
      <w:r w:rsidR="00207301" w:rsidRPr="00423A75">
        <w:t xml:space="preserve">When a completed </w:t>
      </w:r>
      <w:r w:rsidRPr="00423A75">
        <w:t>CSS, RMP</w:t>
      </w:r>
      <w:r w:rsidRPr="00423A75">
        <w:rPr>
          <w:vertAlign w:val="superscript"/>
        </w:rPr>
        <w:t>®</w:t>
      </w:r>
      <w:r w:rsidRPr="00423A75">
        <w:t>, and MPM</w:t>
      </w:r>
      <w:r w:rsidRPr="00423A75">
        <w:rPr>
          <w:vertAlign w:val="superscript"/>
        </w:rPr>
        <w:t>®</w:t>
      </w:r>
      <w:r w:rsidRPr="00423A75">
        <w:t xml:space="preserve"> </w:t>
      </w:r>
      <w:r w:rsidR="001A6B4D" w:rsidRPr="00423A75">
        <w:t>packet is</w:t>
      </w:r>
      <w:r w:rsidR="00207301" w:rsidRPr="00423A75">
        <w:t xml:space="preserve"> received for audit, </w:t>
      </w:r>
      <w:r w:rsidR="00190866" w:rsidRPr="00423A75">
        <w:t>National</w:t>
      </w:r>
      <w:r w:rsidR="00207301" w:rsidRPr="00423A75">
        <w:t xml:space="preserve"> will e-mail an auditor </w:t>
      </w:r>
      <w:r w:rsidRPr="00423A75">
        <w:t>for packet review</w:t>
      </w:r>
      <w:r w:rsidR="00207301" w:rsidRPr="00423A75">
        <w:t xml:space="preserve">. </w:t>
      </w:r>
      <w:r w:rsidR="00190866" w:rsidRPr="00423A75">
        <w:t>National</w:t>
      </w:r>
      <w:r w:rsidR="00207301" w:rsidRPr="00423A75">
        <w:t xml:space="preserve"> </w:t>
      </w:r>
      <w:r w:rsidRPr="00423A75">
        <w:t>will email the</w:t>
      </w:r>
      <w:r w:rsidR="00207301" w:rsidRPr="00423A75">
        <w:t xml:space="preserve"> auditor </w:t>
      </w:r>
      <w:r w:rsidRPr="00423A75">
        <w:t xml:space="preserve">link to the Online Control panel assigned the candidate that includes </w:t>
      </w:r>
      <w:r w:rsidR="00207301" w:rsidRPr="00423A75">
        <w:t>the following:   “Letter to Auditor”, a Ve</w:t>
      </w:r>
      <w:r w:rsidRPr="00423A75">
        <w:t>rification of Audit form, a copies of the candidate</w:t>
      </w:r>
      <w:r w:rsidR="00207301" w:rsidRPr="00423A75">
        <w:t>s</w:t>
      </w:r>
      <w:r w:rsidRPr="00423A75">
        <w:t>’</w:t>
      </w:r>
      <w:r w:rsidR="00207301" w:rsidRPr="00423A75">
        <w:t xml:space="preserve"> recommendation letters, and the auditor copy of the </w:t>
      </w:r>
      <w:r w:rsidR="00BD6802" w:rsidRPr="00423A75">
        <w:t>candidate’s</w:t>
      </w:r>
      <w:r w:rsidR="00207301" w:rsidRPr="00423A75">
        <w:t xml:space="preserve"> </w:t>
      </w:r>
      <w:r w:rsidR="007D3554" w:rsidRPr="00423A75">
        <w:t>designation</w:t>
      </w:r>
      <w:r w:rsidR="00207301" w:rsidRPr="00423A75">
        <w:t xml:space="preserve"> package. </w:t>
      </w:r>
    </w:p>
    <w:p w14:paraId="462EE2BD" w14:textId="77777777" w:rsidR="00207301" w:rsidRPr="00423A75" w:rsidRDefault="00207301" w:rsidP="005B08E7">
      <w:pPr>
        <w:tabs>
          <w:tab w:val="left" w:pos="1080"/>
          <w:tab w:val="left" w:pos="1440"/>
        </w:tabs>
      </w:pPr>
    </w:p>
    <w:p w14:paraId="0FBD4754" w14:textId="77777777" w:rsidR="00207301" w:rsidRPr="00423A75" w:rsidRDefault="00BD6802" w:rsidP="005B08E7">
      <w:pPr>
        <w:tabs>
          <w:tab w:val="left" w:pos="1080"/>
          <w:tab w:val="left" w:pos="1440"/>
        </w:tabs>
      </w:pPr>
      <w:r w:rsidRPr="00423A75">
        <w:t>Recommendation letters solicited by candidates from their clients and fellow RMP</w:t>
      </w:r>
      <w:r w:rsidRPr="00423A75">
        <w:rPr>
          <w:vertAlign w:val="superscript"/>
        </w:rPr>
        <w:t>®</w:t>
      </w:r>
      <w:r w:rsidRPr="00423A75">
        <w:t>/MPM</w:t>
      </w:r>
      <w:r w:rsidRPr="00423A75">
        <w:rPr>
          <w:vertAlign w:val="superscript"/>
        </w:rPr>
        <w:t>®</w:t>
      </w:r>
      <w:r w:rsidRPr="00423A75">
        <w:t xml:space="preserve"> </w:t>
      </w:r>
      <w:r w:rsidR="00D75B92" w:rsidRPr="00423A75">
        <w:t xml:space="preserve">designees </w:t>
      </w:r>
      <w:r w:rsidRPr="00423A75">
        <w:t xml:space="preserve">shall be handled as follows:  </w:t>
      </w:r>
    </w:p>
    <w:p w14:paraId="6B660CBF" w14:textId="77777777" w:rsidR="00AE551D" w:rsidRPr="00423A75" w:rsidRDefault="00AE551D" w:rsidP="005B08E7">
      <w:pPr>
        <w:tabs>
          <w:tab w:val="left" w:pos="1080"/>
          <w:tab w:val="left" w:pos="1440"/>
        </w:tabs>
      </w:pPr>
    </w:p>
    <w:p w14:paraId="4503F42C" w14:textId="77777777" w:rsidR="00207301" w:rsidRPr="00423A75" w:rsidRDefault="00AE551D" w:rsidP="005B08E7">
      <w:pPr>
        <w:tabs>
          <w:tab w:val="left" w:pos="1080"/>
          <w:tab w:val="left" w:pos="1440"/>
        </w:tabs>
      </w:pPr>
      <w:r w:rsidRPr="00423A75">
        <w:t xml:space="preserve">Letters of Recommendation must be submitted on the required form, all other letters will be rejected during audit. </w:t>
      </w:r>
      <w:r w:rsidR="00207301" w:rsidRPr="00423A75">
        <w:t xml:space="preserve">Candidates shall NEVER be given a copy of the recommendation letters nor shall they be included in the </w:t>
      </w:r>
      <w:r w:rsidR="00D57C09" w:rsidRPr="00423A75">
        <w:t xml:space="preserve">original </w:t>
      </w:r>
      <w:r w:rsidR="00207301" w:rsidRPr="00423A75">
        <w:t xml:space="preserve">packets. </w:t>
      </w:r>
      <w:r w:rsidR="0060046E" w:rsidRPr="00423A75">
        <w:t>Designation letters of recommendation submitted by a relative to the designation candidate will not be accepted in designation packets.</w:t>
      </w:r>
    </w:p>
    <w:p w14:paraId="43BB0E55" w14:textId="77777777" w:rsidR="00207301" w:rsidRPr="00423A75" w:rsidRDefault="00207301" w:rsidP="005B08E7">
      <w:pPr>
        <w:tabs>
          <w:tab w:val="left" w:pos="1080"/>
          <w:tab w:val="left" w:pos="1440"/>
        </w:tabs>
      </w:pPr>
    </w:p>
    <w:p w14:paraId="7A219E41" w14:textId="77777777" w:rsidR="00207301" w:rsidRPr="00423A75" w:rsidRDefault="00207301" w:rsidP="005B08E7">
      <w:pPr>
        <w:pStyle w:val="BodyText"/>
        <w:tabs>
          <w:tab w:val="left" w:pos="1080"/>
          <w:tab w:val="left" w:pos="1440"/>
        </w:tabs>
        <w:rPr>
          <w:sz w:val="22"/>
        </w:rPr>
      </w:pPr>
      <w:r w:rsidRPr="00423A75">
        <w:rPr>
          <w:sz w:val="22"/>
        </w:rPr>
        <w:t xml:space="preserve">Once the auditor has approved the package and submits the Verification of Audit form to </w:t>
      </w:r>
      <w:r w:rsidR="00D75B92" w:rsidRPr="00423A75">
        <w:rPr>
          <w:sz w:val="22"/>
        </w:rPr>
        <w:t>NARPM</w:t>
      </w:r>
      <w:r w:rsidR="00D75B92" w:rsidRPr="00423A75">
        <w:rPr>
          <w:sz w:val="22"/>
          <w:vertAlign w:val="superscript"/>
        </w:rPr>
        <w:t xml:space="preserve">® </w:t>
      </w:r>
      <w:r w:rsidR="00D75B92" w:rsidRPr="00423A75">
        <w:rPr>
          <w:sz w:val="22"/>
        </w:rPr>
        <w:t>staff</w:t>
      </w:r>
      <w:r w:rsidRPr="00423A75">
        <w:rPr>
          <w:sz w:val="22"/>
        </w:rPr>
        <w:t xml:space="preserve">, </w:t>
      </w:r>
      <w:r w:rsidR="00190866" w:rsidRPr="00423A75">
        <w:rPr>
          <w:sz w:val="22"/>
        </w:rPr>
        <w:t>National</w:t>
      </w:r>
      <w:r w:rsidRPr="00423A75">
        <w:rPr>
          <w:sz w:val="22"/>
        </w:rPr>
        <w:t xml:space="preserve"> will notify the </w:t>
      </w:r>
      <w:r w:rsidR="00C71D07" w:rsidRPr="00423A75">
        <w:rPr>
          <w:sz w:val="22"/>
        </w:rPr>
        <w:t>Profession</w:t>
      </w:r>
      <w:r w:rsidR="0001352A" w:rsidRPr="00423A75">
        <w:rPr>
          <w:sz w:val="22"/>
        </w:rPr>
        <w:t>al</w:t>
      </w:r>
      <w:r w:rsidR="00C71D07" w:rsidRPr="00423A75">
        <w:rPr>
          <w:sz w:val="22"/>
        </w:rPr>
        <w:t xml:space="preserve"> Development</w:t>
      </w:r>
      <w:r w:rsidR="007D3554" w:rsidRPr="00423A75">
        <w:rPr>
          <w:sz w:val="22"/>
        </w:rPr>
        <w:t xml:space="preserve"> </w:t>
      </w:r>
      <w:r w:rsidRPr="00423A75">
        <w:rPr>
          <w:sz w:val="22"/>
        </w:rPr>
        <w:t xml:space="preserve">Chair. </w:t>
      </w:r>
      <w:r w:rsidR="00106825" w:rsidRPr="00423A75">
        <w:rPr>
          <w:sz w:val="22"/>
        </w:rPr>
        <w:t>This</w:t>
      </w:r>
      <w:r w:rsidR="00C71D07" w:rsidRPr="00423A75">
        <w:rPr>
          <w:sz w:val="22"/>
        </w:rPr>
        <w:t xml:space="preserve"> certificate</w:t>
      </w:r>
      <w:r w:rsidR="00106825" w:rsidRPr="00423A75">
        <w:rPr>
          <w:sz w:val="22"/>
        </w:rPr>
        <w:t xml:space="preserve"> number will be placed on </w:t>
      </w:r>
      <w:r w:rsidRPr="00423A75">
        <w:rPr>
          <w:sz w:val="22"/>
        </w:rPr>
        <w:t>designee’s plaque that will be presented at</w:t>
      </w:r>
      <w:r w:rsidR="00C71D07" w:rsidRPr="00423A75">
        <w:rPr>
          <w:sz w:val="22"/>
        </w:rPr>
        <w:t xml:space="preserve"> a local chapter meeting or at</w:t>
      </w:r>
      <w:r w:rsidRPr="00423A75">
        <w:rPr>
          <w:sz w:val="22"/>
        </w:rPr>
        <w:t xml:space="preserve"> the annual Convention.  </w:t>
      </w:r>
      <w:r w:rsidR="00190866" w:rsidRPr="00423A75">
        <w:rPr>
          <w:sz w:val="22"/>
        </w:rPr>
        <w:t>NARPM</w:t>
      </w:r>
      <w:r w:rsidR="00D75B92" w:rsidRPr="00423A75">
        <w:rPr>
          <w:sz w:val="22"/>
          <w:vertAlign w:val="superscript"/>
        </w:rPr>
        <w:t>®</w:t>
      </w:r>
      <w:r w:rsidR="00D75B92" w:rsidRPr="00423A75">
        <w:rPr>
          <w:sz w:val="22"/>
        </w:rPr>
        <w:t xml:space="preserve"> staff</w:t>
      </w:r>
      <w:r w:rsidRPr="00423A75">
        <w:rPr>
          <w:sz w:val="22"/>
        </w:rPr>
        <w:t xml:space="preserve"> will send the “Tentatively Approved” letter to the candidate.  The </w:t>
      </w:r>
      <w:r w:rsidR="00C71D07" w:rsidRPr="00423A75">
        <w:rPr>
          <w:sz w:val="22"/>
        </w:rPr>
        <w:t>National Staff</w:t>
      </w:r>
      <w:r w:rsidRPr="00423A75">
        <w:rPr>
          <w:sz w:val="22"/>
        </w:rPr>
        <w:t xml:space="preserve"> will prepare the Board motion for formal vote of approval. </w:t>
      </w:r>
    </w:p>
    <w:p w14:paraId="76C11979" w14:textId="77777777" w:rsidR="00F158AF" w:rsidRPr="00423A75" w:rsidRDefault="00F158AF" w:rsidP="005B08E7">
      <w:pPr>
        <w:tabs>
          <w:tab w:val="left" w:pos="1080"/>
          <w:tab w:val="left" w:pos="1440"/>
        </w:tabs>
        <w:rPr>
          <w:snapToGrid w:val="0"/>
        </w:rPr>
      </w:pPr>
    </w:p>
    <w:p w14:paraId="68FB2C84" w14:textId="77777777" w:rsidR="00106825" w:rsidRPr="00423A75" w:rsidRDefault="00163350" w:rsidP="005B08E7">
      <w:pPr>
        <w:tabs>
          <w:tab w:val="left" w:pos="1080"/>
          <w:tab w:val="left" w:pos="1440"/>
        </w:tabs>
      </w:pPr>
      <w:r w:rsidRPr="00423A75">
        <w:t>Once the</w:t>
      </w:r>
      <w:r w:rsidR="00FF2F09" w:rsidRPr="00423A75">
        <w:t xml:space="preserve"> Professional Development Committee</w:t>
      </w:r>
      <w:r w:rsidRPr="00423A75">
        <w:t xml:space="preserve"> has approved the </w:t>
      </w:r>
      <w:r w:rsidR="00FF2F09" w:rsidRPr="00423A75">
        <w:t>designees and submitted in their committee report to the Board of Directors</w:t>
      </w:r>
      <w:r w:rsidRPr="00423A75">
        <w:t>, NARPM</w:t>
      </w:r>
      <w:r w:rsidR="00D75B92" w:rsidRPr="00423A75">
        <w:rPr>
          <w:vertAlign w:val="superscript"/>
        </w:rPr>
        <w:t>®</w:t>
      </w:r>
      <w:r w:rsidRPr="00423A75">
        <w:t xml:space="preserve"> staff will prepare a congratulatory letter and send a copy of the letter </w:t>
      </w:r>
      <w:r w:rsidR="00860FF3" w:rsidRPr="00423A75">
        <w:t xml:space="preserve">to </w:t>
      </w:r>
      <w:r w:rsidRPr="00423A75">
        <w:t>the member’s chapter for presentation at the next chapter meeting (if the member is affiliated with a chapter) and the regional vice president.</w:t>
      </w:r>
    </w:p>
    <w:p w14:paraId="06E7C402" w14:textId="77777777" w:rsidR="00106825" w:rsidRPr="00423A75" w:rsidRDefault="00106825" w:rsidP="005B08E7">
      <w:pPr>
        <w:tabs>
          <w:tab w:val="left" w:pos="1080"/>
          <w:tab w:val="left" w:pos="1440"/>
        </w:tabs>
      </w:pPr>
    </w:p>
    <w:p w14:paraId="04574477" w14:textId="77777777" w:rsidR="00207301" w:rsidRPr="00423A75" w:rsidRDefault="00106825" w:rsidP="005B08E7">
      <w:pPr>
        <w:pStyle w:val="BodyText"/>
        <w:tabs>
          <w:tab w:val="left" w:pos="1080"/>
          <w:tab w:val="left" w:pos="1440"/>
        </w:tabs>
        <w:rPr>
          <w:sz w:val="22"/>
        </w:rPr>
      </w:pPr>
      <w:r w:rsidRPr="00423A75">
        <w:rPr>
          <w:sz w:val="22"/>
        </w:rPr>
        <w:t>Designation</w:t>
      </w:r>
      <w:r w:rsidR="00860FF3" w:rsidRPr="00423A75">
        <w:rPr>
          <w:sz w:val="22"/>
        </w:rPr>
        <w:t xml:space="preserve"> plaque</w:t>
      </w:r>
      <w:r w:rsidR="00207301" w:rsidRPr="00423A75">
        <w:rPr>
          <w:sz w:val="22"/>
        </w:rPr>
        <w:t xml:space="preserve">s will be awarded at </w:t>
      </w:r>
      <w:r w:rsidR="00C71D07" w:rsidRPr="00423A75">
        <w:rPr>
          <w:sz w:val="22"/>
        </w:rPr>
        <w:t>a local chapter meeting or at the convention</w:t>
      </w:r>
      <w:r w:rsidR="00EA486C" w:rsidRPr="00423A75">
        <w:rPr>
          <w:sz w:val="22"/>
        </w:rPr>
        <w:t xml:space="preserve"> should member not have a local/state/regional chapter.</w:t>
      </w:r>
    </w:p>
    <w:p w14:paraId="22EA4480" w14:textId="77777777" w:rsidR="00370BA1" w:rsidRPr="00423A75" w:rsidRDefault="00370BA1" w:rsidP="005B08E7">
      <w:pPr>
        <w:tabs>
          <w:tab w:val="left" w:pos="1080"/>
          <w:tab w:val="left" w:pos="1440"/>
        </w:tabs>
      </w:pPr>
    </w:p>
    <w:p w14:paraId="1052AFFB" w14:textId="77777777" w:rsidR="00370BA1" w:rsidRPr="00423A75" w:rsidRDefault="00106825" w:rsidP="005B08E7">
      <w:pPr>
        <w:tabs>
          <w:tab w:val="left" w:pos="1080"/>
          <w:tab w:val="left" w:pos="1440"/>
        </w:tabs>
      </w:pPr>
      <w:r w:rsidRPr="00423A75">
        <w:t>Designation</w:t>
      </w:r>
      <w:r w:rsidR="00370BA1" w:rsidRPr="00423A75">
        <w:t xml:space="preserve"> </w:t>
      </w:r>
      <w:r w:rsidR="00D57C09" w:rsidRPr="00423A75">
        <w:t xml:space="preserve">candidates </w:t>
      </w:r>
      <w:r w:rsidR="00370BA1" w:rsidRPr="00423A75">
        <w:t xml:space="preserve">may be approved by the Board of Directions “contingent on” completion of remaining requirements for Convention attendance or required </w:t>
      </w:r>
      <w:r w:rsidRPr="00423A75">
        <w:t>Designation</w:t>
      </w:r>
      <w:r w:rsidR="00370BA1" w:rsidRPr="00423A75">
        <w:t xml:space="preserve"> Course hours provided that all requirements will have been met prior to the </w:t>
      </w:r>
      <w:r w:rsidRPr="00423A75">
        <w:t>Designation</w:t>
      </w:r>
      <w:r w:rsidR="00370BA1" w:rsidRPr="00423A75">
        <w:t xml:space="preserve"> Awards presentation. </w:t>
      </w:r>
    </w:p>
    <w:p w14:paraId="4F35DC9E" w14:textId="77777777" w:rsidR="00370BA1" w:rsidRPr="00423A75" w:rsidRDefault="00370BA1" w:rsidP="005B08E7">
      <w:pPr>
        <w:tabs>
          <w:tab w:val="left" w:pos="1080"/>
          <w:tab w:val="left" w:pos="1440"/>
        </w:tabs>
      </w:pPr>
    </w:p>
    <w:p w14:paraId="605D6839" w14:textId="1AB964AC" w:rsidR="00207301" w:rsidRPr="00423A75" w:rsidRDefault="00190866" w:rsidP="005B08E7">
      <w:pPr>
        <w:tabs>
          <w:tab w:val="left" w:pos="1080"/>
          <w:tab w:val="left" w:pos="1440"/>
        </w:tabs>
      </w:pPr>
      <w:r w:rsidRPr="00423A75">
        <w:t>National</w:t>
      </w:r>
      <w:r w:rsidR="00207301" w:rsidRPr="00423A75">
        <w:t xml:space="preserve"> will retain a file copy of all </w:t>
      </w:r>
      <w:r w:rsidR="00AE551D" w:rsidRPr="00423A75">
        <w:t>CSS, RMP</w:t>
      </w:r>
      <w:r w:rsidR="00AE551D" w:rsidRPr="00423A75">
        <w:rPr>
          <w:vertAlign w:val="superscript"/>
        </w:rPr>
        <w:t>®</w:t>
      </w:r>
      <w:r w:rsidR="00AE551D" w:rsidRPr="00423A75">
        <w:t>, and MPM</w:t>
      </w:r>
      <w:r w:rsidR="00AE551D" w:rsidRPr="00423A75">
        <w:rPr>
          <w:vertAlign w:val="superscript"/>
        </w:rPr>
        <w:t>®</w:t>
      </w:r>
      <w:r w:rsidR="00AE551D" w:rsidRPr="00423A75">
        <w:t xml:space="preserve"> </w:t>
      </w:r>
      <w:r w:rsidR="00207301" w:rsidRPr="00423A75">
        <w:t>candidacy packets even after the designation has been approved (as the candidate may request one of those documents previously submitted for a future designation); a copy of the CRMC</w:t>
      </w:r>
      <w:r w:rsidR="00781E77" w:rsidRPr="00423A75">
        <w:rPr>
          <w:vertAlign w:val="superscript"/>
        </w:rPr>
        <w:t>®</w:t>
      </w:r>
      <w:r w:rsidR="00207301" w:rsidRPr="00423A75">
        <w:t xml:space="preserve"> auditor’s checklist should be retained only for the</w:t>
      </w:r>
      <w:r w:rsidR="009907D3" w:rsidRPr="00423A75">
        <w:t xml:space="preserve"> primary MPM</w:t>
      </w:r>
      <w:r w:rsidR="009907D3" w:rsidRPr="00423A75">
        <w:rPr>
          <w:vertAlign w:val="superscript"/>
        </w:rPr>
        <w:t>®</w:t>
      </w:r>
      <w:r w:rsidR="00207301" w:rsidRPr="00423A75">
        <w:t xml:space="preserve"> member’s file.</w:t>
      </w:r>
    </w:p>
    <w:p w14:paraId="7A742FD7" w14:textId="77777777" w:rsidR="00B5104F" w:rsidRPr="00423A75" w:rsidRDefault="00B5104F" w:rsidP="005B08E7">
      <w:pPr>
        <w:tabs>
          <w:tab w:val="left" w:pos="1080"/>
          <w:tab w:val="left" w:pos="1440"/>
        </w:tabs>
      </w:pPr>
    </w:p>
    <w:p w14:paraId="565C42D7" w14:textId="77777777" w:rsidR="0016531D" w:rsidRPr="00423A75" w:rsidRDefault="0016531D" w:rsidP="005B08E7">
      <w:pPr>
        <w:pStyle w:val="ListParagraph"/>
        <w:keepLines/>
        <w:numPr>
          <w:ilvl w:val="0"/>
          <w:numId w:val="110"/>
        </w:numPr>
        <w:tabs>
          <w:tab w:val="left" w:pos="1080"/>
          <w:tab w:val="left" w:pos="1440"/>
        </w:tabs>
        <w:spacing w:after="0" w:line="240" w:lineRule="auto"/>
        <w:ind w:left="0"/>
        <w:contextualSpacing w:val="0"/>
        <w:outlineLvl w:val="2"/>
        <w:rPr>
          <w:rFonts w:ascii="Arial" w:eastAsia="Times New Roman" w:hAnsi="Arial"/>
          <w:snapToGrid w:val="0"/>
          <w:vanish/>
        </w:rPr>
      </w:pPr>
      <w:bookmarkStart w:id="17718" w:name="_Toc469584983"/>
      <w:bookmarkStart w:id="17719" w:name="_Toc469585487"/>
      <w:bookmarkStart w:id="17720" w:name="_Toc469585991"/>
      <w:bookmarkStart w:id="17721" w:name="_Toc469586493"/>
      <w:bookmarkStart w:id="17722" w:name="_Toc469586997"/>
      <w:bookmarkStart w:id="17723" w:name="_Toc469584984"/>
      <w:bookmarkStart w:id="17724" w:name="_Toc469585488"/>
      <w:bookmarkStart w:id="17725" w:name="_Toc469585992"/>
      <w:bookmarkStart w:id="17726" w:name="_Toc469586494"/>
      <w:bookmarkStart w:id="17727" w:name="_Toc469586998"/>
      <w:bookmarkStart w:id="17728" w:name="_Toc469584985"/>
      <w:bookmarkStart w:id="17729" w:name="_Toc469585489"/>
      <w:bookmarkStart w:id="17730" w:name="_Toc469585993"/>
      <w:bookmarkStart w:id="17731" w:name="_Toc469586495"/>
      <w:bookmarkStart w:id="17732" w:name="_Toc469586999"/>
      <w:bookmarkStart w:id="17733" w:name="_Toc469584986"/>
      <w:bookmarkStart w:id="17734" w:name="_Toc469585490"/>
      <w:bookmarkStart w:id="17735" w:name="_Toc469585994"/>
      <w:bookmarkStart w:id="17736" w:name="_Toc469586496"/>
      <w:bookmarkStart w:id="17737" w:name="_Toc469587000"/>
      <w:bookmarkStart w:id="17738" w:name="_Toc471210503"/>
      <w:bookmarkStart w:id="17739" w:name="_Toc471211002"/>
      <w:bookmarkStart w:id="17740" w:name="_Toc471211499"/>
      <w:bookmarkStart w:id="17741" w:name="_Toc471211998"/>
      <w:bookmarkStart w:id="17742" w:name="_Toc471212495"/>
      <w:bookmarkStart w:id="17743" w:name="_Toc471212993"/>
      <w:bookmarkStart w:id="17744" w:name="_Toc471213492"/>
      <w:bookmarkStart w:id="17745" w:name="_Toc471213986"/>
      <w:bookmarkStart w:id="17746" w:name="_Toc471214480"/>
      <w:bookmarkStart w:id="17747" w:name="_Toc471214976"/>
      <w:bookmarkStart w:id="17748" w:name="_Toc471223748"/>
      <w:bookmarkStart w:id="17749" w:name="_Toc471224255"/>
      <w:bookmarkStart w:id="17750" w:name="_Toc471224766"/>
      <w:bookmarkStart w:id="17751" w:name="_Toc471225439"/>
      <w:bookmarkStart w:id="17752" w:name="_Toc471283232"/>
      <w:bookmarkStart w:id="17753" w:name="_Toc471283752"/>
      <w:bookmarkStart w:id="17754" w:name="_Toc471284273"/>
      <w:bookmarkStart w:id="17755" w:name="_Toc471285840"/>
      <w:bookmarkStart w:id="17756" w:name="_Toc471286385"/>
      <w:bookmarkStart w:id="17757" w:name="_Toc471286909"/>
      <w:bookmarkStart w:id="17758" w:name="_Toc471287439"/>
      <w:bookmarkStart w:id="17759" w:name="_Toc471291713"/>
      <w:bookmarkStart w:id="17760" w:name="_Toc471293348"/>
      <w:bookmarkStart w:id="17761" w:name="_Toc471293871"/>
      <w:bookmarkStart w:id="17762" w:name="_Toc471294391"/>
      <w:bookmarkStart w:id="17763" w:name="_Toc471294906"/>
      <w:bookmarkStart w:id="17764" w:name="_Toc471295421"/>
      <w:bookmarkStart w:id="17765" w:name="_Toc471295936"/>
      <w:bookmarkStart w:id="17766" w:name="_Toc471296447"/>
      <w:bookmarkStart w:id="17767" w:name="_Toc471296958"/>
      <w:bookmarkStart w:id="17768" w:name="_Toc471297469"/>
      <w:bookmarkStart w:id="17769" w:name="_Toc471297960"/>
      <w:bookmarkStart w:id="17770" w:name="_Toc471298451"/>
      <w:bookmarkStart w:id="17771" w:name="_Toc471298940"/>
      <w:bookmarkStart w:id="17772" w:name="_Toc471299427"/>
      <w:bookmarkStart w:id="17773" w:name="_Toc471299909"/>
      <w:bookmarkStart w:id="17774" w:name="_Toc471300388"/>
      <w:bookmarkStart w:id="17775" w:name="_Toc471300867"/>
      <w:bookmarkStart w:id="17776" w:name="_Toc471301346"/>
      <w:bookmarkStart w:id="17777" w:name="_Toc471301825"/>
      <w:bookmarkStart w:id="17778" w:name="_Toc471302302"/>
      <w:bookmarkStart w:id="17779" w:name="_Toc471302776"/>
      <w:bookmarkStart w:id="17780" w:name="_Toc471303250"/>
      <w:bookmarkStart w:id="17781" w:name="_Toc471303722"/>
      <w:bookmarkStart w:id="17782" w:name="_Toc471304195"/>
      <w:bookmarkStart w:id="17783" w:name="_Toc471304667"/>
      <w:bookmarkStart w:id="17784" w:name="_Toc471305139"/>
      <w:bookmarkStart w:id="17785" w:name="_Toc471305611"/>
      <w:bookmarkStart w:id="17786" w:name="_Toc471306534"/>
      <w:bookmarkStart w:id="17787" w:name="_Toc471306995"/>
      <w:bookmarkStart w:id="17788" w:name="_Toc471307453"/>
      <w:bookmarkStart w:id="17789" w:name="_Toc471307902"/>
      <w:bookmarkStart w:id="17790" w:name="_Toc471308351"/>
      <w:bookmarkStart w:id="17791" w:name="_Toc471308792"/>
      <w:bookmarkStart w:id="17792" w:name="_Toc471309235"/>
      <w:bookmarkStart w:id="17793" w:name="_Toc471309679"/>
      <w:bookmarkStart w:id="17794" w:name="_Toc471310121"/>
      <w:bookmarkStart w:id="17795" w:name="_Toc471310566"/>
      <w:bookmarkStart w:id="17796" w:name="_Toc471311013"/>
      <w:bookmarkStart w:id="17797" w:name="_Toc471311458"/>
      <w:bookmarkStart w:id="17798" w:name="_Toc471311904"/>
      <w:bookmarkStart w:id="17799" w:name="_Toc476749983"/>
      <w:bookmarkStart w:id="17800" w:name="_Toc503005468"/>
      <w:bookmarkStart w:id="17801" w:name="_Toc503005930"/>
      <w:bookmarkStart w:id="17802" w:name="_Toc503006394"/>
      <w:bookmarkStart w:id="17803" w:name="_Toc503007113"/>
      <w:bookmarkStart w:id="17804" w:name="_Toc503007576"/>
      <w:bookmarkStart w:id="17805" w:name="_Toc503008351"/>
      <w:bookmarkStart w:id="17806" w:name="_Toc503008816"/>
      <w:bookmarkStart w:id="17807" w:name="_Toc503009273"/>
      <w:bookmarkStart w:id="17808" w:name="_Toc533075730"/>
      <w:bookmarkStart w:id="17809" w:name="_Toc7531931"/>
      <w:bookmarkStart w:id="17810" w:name="_Toc52190643"/>
      <w:bookmarkStart w:id="17811" w:name="_Toc54013362"/>
      <w:bookmarkStart w:id="17812" w:name="_Toc29548760"/>
      <w:bookmarkStart w:id="17813" w:name="_Toc124741508"/>
      <w:bookmarkEnd w:id="17718"/>
      <w:bookmarkEnd w:id="17719"/>
      <w:bookmarkEnd w:id="17720"/>
      <w:bookmarkEnd w:id="17721"/>
      <w:bookmarkEnd w:id="17722"/>
      <w:bookmarkEnd w:id="17723"/>
      <w:bookmarkEnd w:id="17724"/>
      <w:bookmarkEnd w:id="17725"/>
      <w:bookmarkEnd w:id="17726"/>
      <w:bookmarkEnd w:id="17727"/>
      <w:bookmarkEnd w:id="17728"/>
      <w:bookmarkEnd w:id="17729"/>
      <w:bookmarkEnd w:id="17730"/>
      <w:bookmarkEnd w:id="17731"/>
      <w:bookmarkEnd w:id="17732"/>
      <w:bookmarkEnd w:id="17733"/>
      <w:bookmarkEnd w:id="17734"/>
      <w:bookmarkEnd w:id="17735"/>
      <w:bookmarkEnd w:id="17736"/>
      <w:bookmarkEnd w:id="17737"/>
      <w:bookmarkEnd w:id="17738"/>
      <w:bookmarkEnd w:id="17739"/>
      <w:bookmarkEnd w:id="17740"/>
      <w:bookmarkEnd w:id="17741"/>
      <w:bookmarkEnd w:id="17742"/>
      <w:bookmarkEnd w:id="17743"/>
      <w:bookmarkEnd w:id="17744"/>
      <w:bookmarkEnd w:id="17745"/>
      <w:bookmarkEnd w:id="17746"/>
      <w:bookmarkEnd w:id="17747"/>
      <w:bookmarkEnd w:id="17748"/>
      <w:bookmarkEnd w:id="17749"/>
      <w:bookmarkEnd w:id="17750"/>
      <w:bookmarkEnd w:id="17751"/>
      <w:bookmarkEnd w:id="17752"/>
      <w:bookmarkEnd w:id="17753"/>
      <w:bookmarkEnd w:id="17754"/>
      <w:bookmarkEnd w:id="17755"/>
      <w:bookmarkEnd w:id="17756"/>
      <w:bookmarkEnd w:id="17757"/>
      <w:bookmarkEnd w:id="17758"/>
      <w:bookmarkEnd w:id="17759"/>
      <w:bookmarkEnd w:id="17760"/>
      <w:bookmarkEnd w:id="17761"/>
      <w:bookmarkEnd w:id="17762"/>
      <w:bookmarkEnd w:id="17763"/>
      <w:bookmarkEnd w:id="17764"/>
      <w:bookmarkEnd w:id="17765"/>
      <w:bookmarkEnd w:id="17766"/>
      <w:bookmarkEnd w:id="17767"/>
      <w:bookmarkEnd w:id="17768"/>
      <w:bookmarkEnd w:id="17769"/>
      <w:bookmarkEnd w:id="17770"/>
      <w:bookmarkEnd w:id="17771"/>
      <w:bookmarkEnd w:id="17772"/>
      <w:bookmarkEnd w:id="17773"/>
      <w:bookmarkEnd w:id="17774"/>
      <w:bookmarkEnd w:id="17775"/>
      <w:bookmarkEnd w:id="17776"/>
      <w:bookmarkEnd w:id="17777"/>
      <w:bookmarkEnd w:id="17778"/>
      <w:bookmarkEnd w:id="17779"/>
      <w:bookmarkEnd w:id="17780"/>
      <w:bookmarkEnd w:id="17781"/>
      <w:bookmarkEnd w:id="17782"/>
      <w:bookmarkEnd w:id="17783"/>
      <w:bookmarkEnd w:id="17784"/>
      <w:bookmarkEnd w:id="17785"/>
      <w:bookmarkEnd w:id="17786"/>
      <w:bookmarkEnd w:id="17787"/>
      <w:bookmarkEnd w:id="17788"/>
      <w:bookmarkEnd w:id="17789"/>
      <w:bookmarkEnd w:id="17790"/>
      <w:bookmarkEnd w:id="17791"/>
      <w:bookmarkEnd w:id="17792"/>
      <w:bookmarkEnd w:id="17793"/>
      <w:bookmarkEnd w:id="17794"/>
      <w:bookmarkEnd w:id="17795"/>
      <w:bookmarkEnd w:id="17796"/>
      <w:bookmarkEnd w:id="17797"/>
      <w:bookmarkEnd w:id="17798"/>
      <w:bookmarkEnd w:id="17799"/>
      <w:bookmarkEnd w:id="17800"/>
      <w:bookmarkEnd w:id="17801"/>
      <w:bookmarkEnd w:id="17802"/>
      <w:bookmarkEnd w:id="17803"/>
      <w:bookmarkEnd w:id="17804"/>
      <w:bookmarkEnd w:id="17805"/>
      <w:bookmarkEnd w:id="17806"/>
      <w:bookmarkEnd w:id="17807"/>
      <w:bookmarkEnd w:id="17808"/>
      <w:bookmarkEnd w:id="17809"/>
      <w:bookmarkEnd w:id="17810"/>
      <w:bookmarkEnd w:id="17811"/>
    </w:p>
    <w:p w14:paraId="2C7D1623" w14:textId="77777777" w:rsidR="0016531D" w:rsidRPr="00423A75" w:rsidRDefault="0016531D" w:rsidP="005B08E7">
      <w:pPr>
        <w:pStyle w:val="ListParagraph"/>
        <w:keepLines/>
        <w:numPr>
          <w:ilvl w:val="0"/>
          <w:numId w:val="110"/>
        </w:numPr>
        <w:tabs>
          <w:tab w:val="left" w:pos="1080"/>
          <w:tab w:val="left" w:pos="1440"/>
        </w:tabs>
        <w:spacing w:after="0" w:line="240" w:lineRule="auto"/>
        <w:ind w:left="0"/>
        <w:contextualSpacing w:val="0"/>
        <w:outlineLvl w:val="2"/>
        <w:rPr>
          <w:rFonts w:ascii="Arial" w:eastAsia="Times New Roman" w:hAnsi="Arial"/>
          <w:snapToGrid w:val="0"/>
          <w:vanish/>
        </w:rPr>
      </w:pPr>
      <w:bookmarkStart w:id="17814" w:name="_Toc469584987"/>
      <w:bookmarkStart w:id="17815" w:name="_Toc469585491"/>
      <w:bookmarkStart w:id="17816" w:name="_Toc469585995"/>
      <w:bookmarkStart w:id="17817" w:name="_Toc469586497"/>
      <w:bookmarkStart w:id="17818" w:name="_Toc469587001"/>
      <w:bookmarkStart w:id="17819" w:name="_Toc471210504"/>
      <w:bookmarkStart w:id="17820" w:name="_Toc471211003"/>
      <w:bookmarkStart w:id="17821" w:name="_Toc471211500"/>
      <w:bookmarkStart w:id="17822" w:name="_Toc471211999"/>
      <w:bookmarkStart w:id="17823" w:name="_Toc471212496"/>
      <w:bookmarkStart w:id="17824" w:name="_Toc471212994"/>
      <w:bookmarkStart w:id="17825" w:name="_Toc471213493"/>
      <w:bookmarkStart w:id="17826" w:name="_Toc471213987"/>
      <w:bookmarkStart w:id="17827" w:name="_Toc471214481"/>
      <w:bookmarkStart w:id="17828" w:name="_Toc471214977"/>
      <w:bookmarkStart w:id="17829" w:name="_Toc471223749"/>
      <w:bookmarkStart w:id="17830" w:name="_Toc471224256"/>
      <w:bookmarkStart w:id="17831" w:name="_Toc471224767"/>
      <w:bookmarkStart w:id="17832" w:name="_Toc471225440"/>
      <w:bookmarkStart w:id="17833" w:name="_Toc471283233"/>
      <w:bookmarkStart w:id="17834" w:name="_Toc471283753"/>
      <w:bookmarkStart w:id="17835" w:name="_Toc471284274"/>
      <w:bookmarkStart w:id="17836" w:name="_Toc471285841"/>
      <w:bookmarkStart w:id="17837" w:name="_Toc471286386"/>
      <w:bookmarkStart w:id="17838" w:name="_Toc471286910"/>
      <w:bookmarkStart w:id="17839" w:name="_Toc471287440"/>
      <w:bookmarkStart w:id="17840" w:name="_Toc471291714"/>
      <w:bookmarkStart w:id="17841" w:name="_Toc471293349"/>
      <w:bookmarkStart w:id="17842" w:name="_Toc471293872"/>
      <w:bookmarkStart w:id="17843" w:name="_Toc471294392"/>
      <w:bookmarkStart w:id="17844" w:name="_Toc471294907"/>
      <w:bookmarkStart w:id="17845" w:name="_Toc471295422"/>
      <w:bookmarkStart w:id="17846" w:name="_Toc471295937"/>
      <w:bookmarkStart w:id="17847" w:name="_Toc471296448"/>
      <w:bookmarkStart w:id="17848" w:name="_Toc471296959"/>
      <w:bookmarkStart w:id="17849" w:name="_Toc471297470"/>
      <w:bookmarkStart w:id="17850" w:name="_Toc471297961"/>
      <w:bookmarkStart w:id="17851" w:name="_Toc471298452"/>
      <w:bookmarkStart w:id="17852" w:name="_Toc471298941"/>
      <w:bookmarkStart w:id="17853" w:name="_Toc471299428"/>
      <w:bookmarkStart w:id="17854" w:name="_Toc471299910"/>
      <w:bookmarkStart w:id="17855" w:name="_Toc471300389"/>
      <w:bookmarkStart w:id="17856" w:name="_Toc471300868"/>
      <w:bookmarkStart w:id="17857" w:name="_Toc471301347"/>
      <w:bookmarkStart w:id="17858" w:name="_Toc471301826"/>
      <w:bookmarkStart w:id="17859" w:name="_Toc471302303"/>
      <w:bookmarkStart w:id="17860" w:name="_Toc471302777"/>
      <w:bookmarkStart w:id="17861" w:name="_Toc471303251"/>
      <w:bookmarkStart w:id="17862" w:name="_Toc471303723"/>
      <w:bookmarkStart w:id="17863" w:name="_Toc471304196"/>
      <w:bookmarkStart w:id="17864" w:name="_Toc471304668"/>
      <w:bookmarkStart w:id="17865" w:name="_Toc471305140"/>
      <w:bookmarkStart w:id="17866" w:name="_Toc471305612"/>
      <w:bookmarkStart w:id="17867" w:name="_Toc471306535"/>
      <w:bookmarkStart w:id="17868" w:name="_Toc471306996"/>
      <w:bookmarkStart w:id="17869" w:name="_Toc471307454"/>
      <w:bookmarkStart w:id="17870" w:name="_Toc471307903"/>
      <w:bookmarkStart w:id="17871" w:name="_Toc471308352"/>
      <w:bookmarkStart w:id="17872" w:name="_Toc471308793"/>
      <w:bookmarkStart w:id="17873" w:name="_Toc471309236"/>
      <w:bookmarkStart w:id="17874" w:name="_Toc471309680"/>
      <w:bookmarkStart w:id="17875" w:name="_Toc471310122"/>
      <w:bookmarkStart w:id="17876" w:name="_Toc471310567"/>
      <w:bookmarkStart w:id="17877" w:name="_Toc471311014"/>
      <w:bookmarkStart w:id="17878" w:name="_Toc471311459"/>
      <w:bookmarkStart w:id="17879" w:name="_Toc471311905"/>
      <w:bookmarkStart w:id="17880" w:name="_Toc476749984"/>
      <w:bookmarkStart w:id="17881" w:name="_Toc503005469"/>
      <w:bookmarkStart w:id="17882" w:name="_Toc503005931"/>
      <w:bookmarkStart w:id="17883" w:name="_Toc503006395"/>
      <w:bookmarkStart w:id="17884" w:name="_Toc503007114"/>
      <w:bookmarkStart w:id="17885" w:name="_Toc503007577"/>
      <w:bookmarkStart w:id="17886" w:name="_Toc503008352"/>
      <w:bookmarkStart w:id="17887" w:name="_Toc503008817"/>
      <w:bookmarkStart w:id="17888" w:name="_Toc503009274"/>
      <w:bookmarkStart w:id="17889" w:name="_Toc533075731"/>
      <w:bookmarkStart w:id="17890" w:name="_Toc7531932"/>
      <w:bookmarkStart w:id="17891" w:name="_Toc52190644"/>
      <w:bookmarkStart w:id="17892" w:name="_Toc54013363"/>
      <w:bookmarkEnd w:id="17814"/>
      <w:bookmarkEnd w:id="17815"/>
      <w:bookmarkEnd w:id="17816"/>
      <w:bookmarkEnd w:id="17817"/>
      <w:bookmarkEnd w:id="17818"/>
      <w:bookmarkEnd w:id="17819"/>
      <w:bookmarkEnd w:id="17820"/>
      <w:bookmarkEnd w:id="17821"/>
      <w:bookmarkEnd w:id="17822"/>
      <w:bookmarkEnd w:id="17823"/>
      <w:bookmarkEnd w:id="17824"/>
      <w:bookmarkEnd w:id="17825"/>
      <w:bookmarkEnd w:id="17826"/>
      <w:bookmarkEnd w:id="17827"/>
      <w:bookmarkEnd w:id="17828"/>
      <w:bookmarkEnd w:id="17829"/>
      <w:bookmarkEnd w:id="17830"/>
      <w:bookmarkEnd w:id="17831"/>
      <w:bookmarkEnd w:id="17832"/>
      <w:bookmarkEnd w:id="17833"/>
      <w:bookmarkEnd w:id="17834"/>
      <w:bookmarkEnd w:id="17835"/>
      <w:bookmarkEnd w:id="17836"/>
      <w:bookmarkEnd w:id="17837"/>
      <w:bookmarkEnd w:id="17838"/>
      <w:bookmarkEnd w:id="17839"/>
      <w:bookmarkEnd w:id="17840"/>
      <w:bookmarkEnd w:id="17841"/>
      <w:bookmarkEnd w:id="17842"/>
      <w:bookmarkEnd w:id="17843"/>
      <w:bookmarkEnd w:id="17844"/>
      <w:bookmarkEnd w:id="17845"/>
      <w:bookmarkEnd w:id="17846"/>
      <w:bookmarkEnd w:id="17847"/>
      <w:bookmarkEnd w:id="17848"/>
      <w:bookmarkEnd w:id="17849"/>
      <w:bookmarkEnd w:id="17850"/>
      <w:bookmarkEnd w:id="17851"/>
      <w:bookmarkEnd w:id="17852"/>
      <w:bookmarkEnd w:id="17853"/>
      <w:bookmarkEnd w:id="17854"/>
      <w:bookmarkEnd w:id="17855"/>
      <w:bookmarkEnd w:id="17856"/>
      <w:bookmarkEnd w:id="17857"/>
      <w:bookmarkEnd w:id="17858"/>
      <w:bookmarkEnd w:id="17859"/>
      <w:bookmarkEnd w:id="17860"/>
      <w:bookmarkEnd w:id="17861"/>
      <w:bookmarkEnd w:id="17862"/>
      <w:bookmarkEnd w:id="17863"/>
      <w:bookmarkEnd w:id="17864"/>
      <w:bookmarkEnd w:id="17865"/>
      <w:bookmarkEnd w:id="17866"/>
      <w:bookmarkEnd w:id="17867"/>
      <w:bookmarkEnd w:id="17868"/>
      <w:bookmarkEnd w:id="17869"/>
      <w:bookmarkEnd w:id="17870"/>
      <w:bookmarkEnd w:id="17871"/>
      <w:bookmarkEnd w:id="17872"/>
      <w:bookmarkEnd w:id="17873"/>
      <w:bookmarkEnd w:id="17874"/>
      <w:bookmarkEnd w:id="17875"/>
      <w:bookmarkEnd w:id="17876"/>
      <w:bookmarkEnd w:id="17877"/>
      <w:bookmarkEnd w:id="17878"/>
      <w:bookmarkEnd w:id="17879"/>
      <w:bookmarkEnd w:id="17880"/>
      <w:bookmarkEnd w:id="17881"/>
      <w:bookmarkEnd w:id="17882"/>
      <w:bookmarkEnd w:id="17883"/>
      <w:bookmarkEnd w:id="17884"/>
      <w:bookmarkEnd w:id="17885"/>
      <w:bookmarkEnd w:id="17886"/>
      <w:bookmarkEnd w:id="17887"/>
      <w:bookmarkEnd w:id="17888"/>
      <w:bookmarkEnd w:id="17889"/>
      <w:bookmarkEnd w:id="17890"/>
      <w:bookmarkEnd w:id="17891"/>
      <w:bookmarkEnd w:id="17892"/>
    </w:p>
    <w:p w14:paraId="55C702FF" w14:textId="77777777" w:rsidR="00C716E8" w:rsidRPr="00423A75" w:rsidRDefault="00C716E8" w:rsidP="005B08E7">
      <w:pPr>
        <w:pStyle w:val="ListParagraph"/>
        <w:keepLines/>
        <w:numPr>
          <w:ilvl w:val="0"/>
          <w:numId w:val="137"/>
        </w:numPr>
        <w:spacing w:after="0" w:line="240" w:lineRule="auto"/>
        <w:ind w:left="0"/>
        <w:contextualSpacing w:val="0"/>
        <w:outlineLvl w:val="4"/>
        <w:rPr>
          <w:rFonts w:ascii="Arial" w:eastAsia="Times New Roman" w:hAnsi="Arial"/>
          <w:snapToGrid w:val="0"/>
          <w:vanish/>
          <w:u w:val="single"/>
        </w:rPr>
      </w:pPr>
      <w:bookmarkStart w:id="17893" w:name="_Toc471210505"/>
      <w:bookmarkStart w:id="17894" w:name="_Toc471211004"/>
      <w:bookmarkStart w:id="17895" w:name="_Toc471211501"/>
      <w:bookmarkStart w:id="17896" w:name="_Toc471212000"/>
      <w:bookmarkStart w:id="17897" w:name="_Toc471212497"/>
      <w:bookmarkStart w:id="17898" w:name="_Toc471212995"/>
      <w:bookmarkStart w:id="17899" w:name="_Toc471213494"/>
      <w:bookmarkStart w:id="17900" w:name="_Toc471213988"/>
      <w:bookmarkStart w:id="17901" w:name="_Toc471214482"/>
      <w:bookmarkStart w:id="17902" w:name="_Toc471214978"/>
      <w:bookmarkStart w:id="17903" w:name="_Toc471223750"/>
      <w:bookmarkStart w:id="17904" w:name="_Toc471224257"/>
      <w:bookmarkStart w:id="17905" w:name="_Toc471224768"/>
      <w:bookmarkStart w:id="17906" w:name="_Toc471225441"/>
      <w:bookmarkStart w:id="17907" w:name="_Toc471283234"/>
      <w:bookmarkStart w:id="17908" w:name="_Toc471283754"/>
      <w:bookmarkStart w:id="17909" w:name="_Toc471284275"/>
      <w:bookmarkStart w:id="17910" w:name="_Toc471285842"/>
      <w:bookmarkStart w:id="17911" w:name="_Toc471286387"/>
      <w:bookmarkStart w:id="17912" w:name="_Toc471286911"/>
      <w:bookmarkStart w:id="17913" w:name="_Toc471287441"/>
      <w:bookmarkStart w:id="17914" w:name="_Toc471291715"/>
      <w:bookmarkStart w:id="17915" w:name="_Toc471293350"/>
      <w:bookmarkStart w:id="17916" w:name="_Toc471293873"/>
      <w:bookmarkStart w:id="17917" w:name="_Toc471294393"/>
      <w:bookmarkStart w:id="17918" w:name="_Toc471294908"/>
      <w:bookmarkStart w:id="17919" w:name="_Toc471295423"/>
      <w:bookmarkStart w:id="17920" w:name="_Toc471295938"/>
      <w:bookmarkStart w:id="17921" w:name="_Toc471296449"/>
      <w:bookmarkStart w:id="17922" w:name="_Toc471296960"/>
      <w:bookmarkStart w:id="17923" w:name="_Toc471297471"/>
      <w:bookmarkStart w:id="17924" w:name="_Toc471297962"/>
      <w:bookmarkStart w:id="17925" w:name="_Toc471298453"/>
      <w:bookmarkStart w:id="17926" w:name="_Toc471298942"/>
      <w:bookmarkStart w:id="17927" w:name="_Toc471299429"/>
      <w:bookmarkStart w:id="17928" w:name="_Toc471299911"/>
      <w:bookmarkStart w:id="17929" w:name="_Toc471300390"/>
      <w:bookmarkStart w:id="17930" w:name="_Toc471300869"/>
      <w:bookmarkStart w:id="17931" w:name="_Toc471301348"/>
      <w:bookmarkStart w:id="17932" w:name="_Toc471301827"/>
      <w:bookmarkStart w:id="17933" w:name="_Toc471302304"/>
      <w:bookmarkStart w:id="17934" w:name="_Toc471302778"/>
      <w:bookmarkStart w:id="17935" w:name="_Toc471303252"/>
      <w:bookmarkStart w:id="17936" w:name="_Toc471303724"/>
      <w:bookmarkStart w:id="17937" w:name="_Toc471304197"/>
      <w:bookmarkStart w:id="17938" w:name="_Toc471304669"/>
      <w:bookmarkStart w:id="17939" w:name="_Toc471305141"/>
      <w:bookmarkStart w:id="17940" w:name="_Toc471305613"/>
      <w:bookmarkStart w:id="17941" w:name="_Toc471306536"/>
      <w:bookmarkStart w:id="17942" w:name="_Toc471306997"/>
      <w:bookmarkStart w:id="17943" w:name="_Toc471307455"/>
      <w:bookmarkStart w:id="17944" w:name="_Toc471307904"/>
      <w:bookmarkStart w:id="17945" w:name="_Toc471308353"/>
      <w:bookmarkStart w:id="17946" w:name="_Toc471308794"/>
      <w:bookmarkStart w:id="17947" w:name="_Toc471309237"/>
      <w:bookmarkStart w:id="17948" w:name="_Toc471309681"/>
      <w:bookmarkStart w:id="17949" w:name="_Toc471310123"/>
      <w:bookmarkStart w:id="17950" w:name="_Toc471310568"/>
      <w:bookmarkStart w:id="17951" w:name="_Toc471311015"/>
      <w:bookmarkStart w:id="17952" w:name="_Toc471311460"/>
      <w:bookmarkStart w:id="17953" w:name="_Toc471311906"/>
      <w:bookmarkStart w:id="17954" w:name="_Toc476749985"/>
      <w:bookmarkStart w:id="17955" w:name="_Toc503005470"/>
      <w:bookmarkStart w:id="17956" w:name="_Toc503005932"/>
      <w:bookmarkStart w:id="17957" w:name="_Toc503006396"/>
      <w:bookmarkStart w:id="17958" w:name="_Toc503007115"/>
      <w:bookmarkStart w:id="17959" w:name="_Toc503007578"/>
      <w:bookmarkStart w:id="17960" w:name="_Toc503008353"/>
      <w:bookmarkStart w:id="17961" w:name="_Toc503008818"/>
      <w:bookmarkStart w:id="17962" w:name="_Toc503009275"/>
      <w:bookmarkStart w:id="17963" w:name="_Toc533075732"/>
      <w:bookmarkStart w:id="17964" w:name="_Toc7531933"/>
      <w:bookmarkStart w:id="17965" w:name="_Toc52190645"/>
      <w:bookmarkStart w:id="17966" w:name="_Toc54013364"/>
      <w:bookmarkEnd w:id="17893"/>
      <w:bookmarkEnd w:id="17894"/>
      <w:bookmarkEnd w:id="17895"/>
      <w:bookmarkEnd w:id="17896"/>
      <w:bookmarkEnd w:id="17897"/>
      <w:bookmarkEnd w:id="17898"/>
      <w:bookmarkEnd w:id="17899"/>
      <w:bookmarkEnd w:id="17900"/>
      <w:bookmarkEnd w:id="17901"/>
      <w:bookmarkEnd w:id="17902"/>
      <w:bookmarkEnd w:id="17903"/>
      <w:bookmarkEnd w:id="17904"/>
      <w:bookmarkEnd w:id="17905"/>
      <w:bookmarkEnd w:id="17906"/>
      <w:bookmarkEnd w:id="17907"/>
      <w:bookmarkEnd w:id="17908"/>
      <w:bookmarkEnd w:id="17909"/>
      <w:bookmarkEnd w:id="17910"/>
      <w:bookmarkEnd w:id="17911"/>
      <w:bookmarkEnd w:id="17912"/>
      <w:bookmarkEnd w:id="17913"/>
      <w:bookmarkEnd w:id="17914"/>
      <w:bookmarkEnd w:id="17915"/>
      <w:bookmarkEnd w:id="17916"/>
      <w:bookmarkEnd w:id="17917"/>
      <w:bookmarkEnd w:id="17918"/>
      <w:bookmarkEnd w:id="17919"/>
      <w:bookmarkEnd w:id="17920"/>
      <w:bookmarkEnd w:id="17921"/>
      <w:bookmarkEnd w:id="17922"/>
      <w:bookmarkEnd w:id="17923"/>
      <w:bookmarkEnd w:id="17924"/>
      <w:bookmarkEnd w:id="17925"/>
      <w:bookmarkEnd w:id="17926"/>
      <w:bookmarkEnd w:id="17927"/>
      <w:bookmarkEnd w:id="17928"/>
      <w:bookmarkEnd w:id="17929"/>
      <w:bookmarkEnd w:id="17930"/>
      <w:bookmarkEnd w:id="17931"/>
      <w:bookmarkEnd w:id="17932"/>
      <w:bookmarkEnd w:id="17933"/>
      <w:bookmarkEnd w:id="17934"/>
      <w:bookmarkEnd w:id="17935"/>
      <w:bookmarkEnd w:id="17936"/>
      <w:bookmarkEnd w:id="17937"/>
      <w:bookmarkEnd w:id="17938"/>
      <w:bookmarkEnd w:id="17939"/>
      <w:bookmarkEnd w:id="17940"/>
      <w:bookmarkEnd w:id="17941"/>
      <w:bookmarkEnd w:id="17942"/>
      <w:bookmarkEnd w:id="17943"/>
      <w:bookmarkEnd w:id="17944"/>
      <w:bookmarkEnd w:id="17945"/>
      <w:bookmarkEnd w:id="17946"/>
      <w:bookmarkEnd w:id="17947"/>
      <w:bookmarkEnd w:id="17948"/>
      <w:bookmarkEnd w:id="17949"/>
      <w:bookmarkEnd w:id="17950"/>
      <w:bookmarkEnd w:id="17951"/>
      <w:bookmarkEnd w:id="17952"/>
      <w:bookmarkEnd w:id="17953"/>
      <w:bookmarkEnd w:id="17954"/>
      <w:bookmarkEnd w:id="17955"/>
      <w:bookmarkEnd w:id="17956"/>
      <w:bookmarkEnd w:id="17957"/>
      <w:bookmarkEnd w:id="17958"/>
      <w:bookmarkEnd w:id="17959"/>
      <w:bookmarkEnd w:id="17960"/>
      <w:bookmarkEnd w:id="17961"/>
      <w:bookmarkEnd w:id="17962"/>
      <w:bookmarkEnd w:id="17963"/>
      <w:bookmarkEnd w:id="17964"/>
      <w:bookmarkEnd w:id="17965"/>
      <w:bookmarkEnd w:id="17966"/>
    </w:p>
    <w:p w14:paraId="4ECAD903" w14:textId="77777777" w:rsidR="00C716E8" w:rsidRPr="00423A75" w:rsidRDefault="00C716E8" w:rsidP="005B08E7">
      <w:pPr>
        <w:pStyle w:val="ListParagraph"/>
        <w:keepLines/>
        <w:numPr>
          <w:ilvl w:val="0"/>
          <w:numId w:val="137"/>
        </w:numPr>
        <w:spacing w:after="0" w:line="240" w:lineRule="auto"/>
        <w:ind w:left="0"/>
        <w:contextualSpacing w:val="0"/>
        <w:outlineLvl w:val="4"/>
        <w:rPr>
          <w:rFonts w:ascii="Arial" w:eastAsia="Times New Roman" w:hAnsi="Arial"/>
          <w:snapToGrid w:val="0"/>
          <w:vanish/>
          <w:u w:val="single"/>
        </w:rPr>
      </w:pPr>
      <w:bookmarkStart w:id="17967" w:name="_Toc471287442"/>
      <w:bookmarkStart w:id="17968" w:name="_Toc471291716"/>
      <w:bookmarkStart w:id="17969" w:name="_Toc471293351"/>
      <w:bookmarkStart w:id="17970" w:name="_Toc471293874"/>
      <w:bookmarkStart w:id="17971" w:name="_Toc471294394"/>
      <w:bookmarkStart w:id="17972" w:name="_Toc471294909"/>
      <w:bookmarkStart w:id="17973" w:name="_Toc471295424"/>
      <w:bookmarkStart w:id="17974" w:name="_Toc471295939"/>
      <w:bookmarkStart w:id="17975" w:name="_Toc471296450"/>
      <w:bookmarkStart w:id="17976" w:name="_Toc471296961"/>
      <w:bookmarkStart w:id="17977" w:name="_Toc471297472"/>
      <w:bookmarkStart w:id="17978" w:name="_Toc471297963"/>
      <w:bookmarkStart w:id="17979" w:name="_Toc471298454"/>
      <w:bookmarkStart w:id="17980" w:name="_Toc471298943"/>
      <w:bookmarkStart w:id="17981" w:name="_Toc471299430"/>
      <w:bookmarkStart w:id="17982" w:name="_Toc471299912"/>
      <w:bookmarkStart w:id="17983" w:name="_Toc471300391"/>
      <w:bookmarkStart w:id="17984" w:name="_Toc471300870"/>
      <w:bookmarkStart w:id="17985" w:name="_Toc471301349"/>
      <w:bookmarkStart w:id="17986" w:name="_Toc471301828"/>
      <w:bookmarkStart w:id="17987" w:name="_Toc471302305"/>
      <w:bookmarkStart w:id="17988" w:name="_Toc471302779"/>
      <w:bookmarkStart w:id="17989" w:name="_Toc471303253"/>
      <w:bookmarkStart w:id="17990" w:name="_Toc471303725"/>
      <w:bookmarkStart w:id="17991" w:name="_Toc471304198"/>
      <w:bookmarkStart w:id="17992" w:name="_Toc471304670"/>
      <w:bookmarkStart w:id="17993" w:name="_Toc471305142"/>
      <w:bookmarkStart w:id="17994" w:name="_Toc471305614"/>
      <w:bookmarkStart w:id="17995" w:name="_Toc471306537"/>
      <w:bookmarkStart w:id="17996" w:name="_Toc471306998"/>
      <w:bookmarkStart w:id="17997" w:name="_Toc471307456"/>
      <w:bookmarkStart w:id="17998" w:name="_Toc471307905"/>
      <w:bookmarkStart w:id="17999" w:name="_Toc471308354"/>
      <w:bookmarkStart w:id="18000" w:name="_Toc471308795"/>
      <w:bookmarkStart w:id="18001" w:name="_Toc471309238"/>
      <w:bookmarkStart w:id="18002" w:name="_Toc471309682"/>
      <w:bookmarkStart w:id="18003" w:name="_Toc471310124"/>
      <w:bookmarkStart w:id="18004" w:name="_Toc471310569"/>
      <w:bookmarkStart w:id="18005" w:name="_Toc471311016"/>
      <w:bookmarkStart w:id="18006" w:name="_Toc471311461"/>
      <w:bookmarkStart w:id="18007" w:name="_Toc471311907"/>
      <w:bookmarkStart w:id="18008" w:name="_Toc476749986"/>
      <w:bookmarkStart w:id="18009" w:name="_Toc503005471"/>
      <w:bookmarkStart w:id="18010" w:name="_Toc503005933"/>
      <w:bookmarkStart w:id="18011" w:name="_Toc503006397"/>
      <w:bookmarkStart w:id="18012" w:name="_Toc503007116"/>
      <w:bookmarkStart w:id="18013" w:name="_Toc503007579"/>
      <w:bookmarkStart w:id="18014" w:name="_Toc503008354"/>
      <w:bookmarkStart w:id="18015" w:name="_Toc503008819"/>
      <w:bookmarkStart w:id="18016" w:name="_Toc503009276"/>
      <w:bookmarkStart w:id="18017" w:name="_Toc533075733"/>
      <w:bookmarkStart w:id="18018" w:name="_Toc7531934"/>
      <w:bookmarkStart w:id="18019" w:name="_Toc52190646"/>
      <w:bookmarkStart w:id="18020" w:name="_Toc54013365"/>
      <w:bookmarkEnd w:id="17967"/>
      <w:bookmarkEnd w:id="17968"/>
      <w:bookmarkEnd w:id="17969"/>
      <w:bookmarkEnd w:id="17970"/>
      <w:bookmarkEnd w:id="17971"/>
      <w:bookmarkEnd w:id="17972"/>
      <w:bookmarkEnd w:id="17973"/>
      <w:bookmarkEnd w:id="17974"/>
      <w:bookmarkEnd w:id="17975"/>
      <w:bookmarkEnd w:id="17976"/>
      <w:bookmarkEnd w:id="17977"/>
      <w:bookmarkEnd w:id="17978"/>
      <w:bookmarkEnd w:id="17979"/>
      <w:bookmarkEnd w:id="17980"/>
      <w:bookmarkEnd w:id="17981"/>
      <w:bookmarkEnd w:id="17982"/>
      <w:bookmarkEnd w:id="17983"/>
      <w:bookmarkEnd w:id="17984"/>
      <w:bookmarkEnd w:id="17985"/>
      <w:bookmarkEnd w:id="17986"/>
      <w:bookmarkEnd w:id="17987"/>
      <w:bookmarkEnd w:id="17988"/>
      <w:bookmarkEnd w:id="17989"/>
      <w:bookmarkEnd w:id="17990"/>
      <w:bookmarkEnd w:id="17991"/>
      <w:bookmarkEnd w:id="17992"/>
      <w:bookmarkEnd w:id="17993"/>
      <w:bookmarkEnd w:id="17994"/>
      <w:bookmarkEnd w:id="17995"/>
      <w:bookmarkEnd w:id="17996"/>
      <w:bookmarkEnd w:id="17997"/>
      <w:bookmarkEnd w:id="17998"/>
      <w:bookmarkEnd w:id="17999"/>
      <w:bookmarkEnd w:id="18000"/>
      <w:bookmarkEnd w:id="18001"/>
      <w:bookmarkEnd w:id="18002"/>
      <w:bookmarkEnd w:id="18003"/>
      <w:bookmarkEnd w:id="18004"/>
      <w:bookmarkEnd w:id="18005"/>
      <w:bookmarkEnd w:id="18006"/>
      <w:bookmarkEnd w:id="18007"/>
      <w:bookmarkEnd w:id="18008"/>
      <w:bookmarkEnd w:id="18009"/>
      <w:bookmarkEnd w:id="18010"/>
      <w:bookmarkEnd w:id="18011"/>
      <w:bookmarkEnd w:id="18012"/>
      <w:bookmarkEnd w:id="18013"/>
      <w:bookmarkEnd w:id="18014"/>
      <w:bookmarkEnd w:id="18015"/>
      <w:bookmarkEnd w:id="18016"/>
      <w:bookmarkEnd w:id="18017"/>
      <w:bookmarkEnd w:id="18018"/>
      <w:bookmarkEnd w:id="18019"/>
      <w:bookmarkEnd w:id="18020"/>
    </w:p>
    <w:p w14:paraId="56F422E7" w14:textId="77777777" w:rsidR="00E404C1" w:rsidRPr="00423A75" w:rsidRDefault="00CC016C" w:rsidP="005B08E7">
      <w:pPr>
        <w:pStyle w:val="Heading3"/>
        <w:numPr>
          <w:ilvl w:val="0"/>
          <w:numId w:val="109"/>
        </w:numPr>
        <w:tabs>
          <w:tab w:val="left" w:pos="1080"/>
          <w:tab w:val="left" w:pos="1440"/>
        </w:tabs>
        <w:ind w:left="0"/>
      </w:pPr>
      <w:bookmarkStart w:id="18021" w:name="_Toc54013366"/>
      <w:r w:rsidRPr="00423A75">
        <w:t xml:space="preserve">Applications: </w:t>
      </w:r>
      <w:r w:rsidR="00AA0D76" w:rsidRPr="00423A75">
        <w:t>C</w:t>
      </w:r>
      <w:r w:rsidR="00E404C1" w:rsidRPr="00423A75">
        <w:t>RMC®</w:t>
      </w:r>
      <w:bookmarkEnd w:id="17812"/>
      <w:bookmarkEnd w:id="17813"/>
      <w:bookmarkEnd w:id="18021"/>
    </w:p>
    <w:p w14:paraId="6EEBD773" w14:textId="77777777" w:rsidR="00E404C1" w:rsidRPr="00423A75" w:rsidRDefault="00E404C1" w:rsidP="005B08E7">
      <w:pPr>
        <w:pStyle w:val="DefaultText1"/>
        <w:tabs>
          <w:tab w:val="left" w:pos="1080"/>
          <w:tab w:val="left" w:pos="1440"/>
        </w:tabs>
        <w:rPr>
          <w:sz w:val="22"/>
        </w:rPr>
      </w:pPr>
    </w:p>
    <w:p w14:paraId="68B54751" w14:textId="77777777" w:rsidR="00E404C1" w:rsidRPr="00423A75" w:rsidRDefault="00E404C1" w:rsidP="005B08E7">
      <w:pPr>
        <w:pStyle w:val="Heading4"/>
        <w:numPr>
          <w:ilvl w:val="3"/>
          <w:numId w:val="192"/>
        </w:numPr>
        <w:ind w:left="0"/>
      </w:pPr>
      <w:bookmarkStart w:id="18022" w:name="_Toc29548761"/>
      <w:bookmarkStart w:id="18023" w:name="_Toc124741509"/>
      <w:bookmarkStart w:id="18024" w:name="_Toc7531936"/>
      <w:bookmarkStart w:id="18025" w:name="_Toc54013367"/>
      <w:r w:rsidRPr="00423A75">
        <w:t>Deadlines</w:t>
      </w:r>
      <w:bookmarkEnd w:id="18022"/>
      <w:bookmarkEnd w:id="18023"/>
      <w:bookmarkEnd w:id="18024"/>
      <w:bookmarkEnd w:id="18025"/>
    </w:p>
    <w:p w14:paraId="0D7DE80A" w14:textId="77777777" w:rsidR="00E404C1" w:rsidRPr="00423A75" w:rsidRDefault="00E404C1" w:rsidP="005B08E7">
      <w:pPr>
        <w:tabs>
          <w:tab w:val="left" w:pos="1080"/>
          <w:tab w:val="left" w:pos="1440"/>
        </w:tabs>
      </w:pPr>
      <w:r w:rsidRPr="00423A75">
        <w:t xml:space="preserve">Candidate must notify </w:t>
      </w:r>
      <w:r w:rsidR="00190866" w:rsidRPr="00423A75">
        <w:t>National</w:t>
      </w:r>
      <w:r w:rsidRPr="00423A75">
        <w:t xml:space="preserve"> at least three</w:t>
      </w:r>
      <w:r w:rsidR="00D57C09" w:rsidRPr="00423A75">
        <w:t xml:space="preserve"> (3)</w:t>
      </w:r>
      <w:r w:rsidRPr="00423A75">
        <w:t xml:space="preserve"> months prior to Convention/presentation date that they are ready to be assigned an auditor</w:t>
      </w:r>
      <w:r w:rsidR="009907D3" w:rsidRPr="00423A75">
        <w:t xml:space="preserve">. </w:t>
      </w:r>
      <w:r w:rsidRPr="00423A75">
        <w:t>30 days is needed to order CRMC</w:t>
      </w:r>
      <w:r w:rsidRPr="00423A75">
        <w:rPr>
          <w:vertAlign w:val="superscript"/>
        </w:rPr>
        <w:t>®</w:t>
      </w:r>
      <w:r w:rsidRPr="00423A75">
        <w:t xml:space="preserve"> plaque</w:t>
      </w:r>
      <w:r w:rsidR="00693A5D" w:rsidRPr="00423A75">
        <w:t xml:space="preserve">; </w:t>
      </w:r>
      <w:r w:rsidRPr="00423A75">
        <w:t>60 days is needed to submit and run the “Hear Ye, Hear Ye”</w:t>
      </w:r>
      <w:r w:rsidR="00207301" w:rsidRPr="00423A75">
        <w:t xml:space="preserve"> (review by peers)</w:t>
      </w:r>
      <w:r w:rsidRPr="00423A75">
        <w:t xml:space="preserve"> in the Residential Resource, time is needed to assign auditor and reassign if candidate turns down auditor choices, and time is needed for auditor to submi</w:t>
      </w:r>
      <w:r w:rsidR="009907D3" w:rsidRPr="00423A75">
        <w:t xml:space="preserve">t report packet to </w:t>
      </w:r>
      <w:r w:rsidR="00190866" w:rsidRPr="00423A75">
        <w:t>National</w:t>
      </w:r>
      <w:r w:rsidRPr="00423A75">
        <w:t>.</w:t>
      </w:r>
    </w:p>
    <w:p w14:paraId="323B738B" w14:textId="77777777" w:rsidR="00E404C1" w:rsidRPr="00423A75" w:rsidRDefault="00E404C1" w:rsidP="005B08E7">
      <w:pPr>
        <w:tabs>
          <w:tab w:val="left" w:pos="1080"/>
          <w:tab w:val="left" w:pos="1440"/>
        </w:tabs>
      </w:pPr>
    </w:p>
    <w:p w14:paraId="2DCC5FE8" w14:textId="243AE8A1" w:rsidR="00E404C1" w:rsidRPr="00423A75" w:rsidRDefault="00E404C1" w:rsidP="005B08E7">
      <w:pPr>
        <w:pStyle w:val="BodyText"/>
        <w:tabs>
          <w:tab w:val="left" w:pos="1080"/>
          <w:tab w:val="left" w:pos="1440"/>
        </w:tabs>
        <w:rPr>
          <w:sz w:val="22"/>
        </w:rPr>
      </w:pPr>
      <w:r w:rsidRPr="00423A75">
        <w:rPr>
          <w:sz w:val="22"/>
        </w:rPr>
        <w:t>The Auditor performs the onsite</w:t>
      </w:r>
      <w:r w:rsidR="0023406C">
        <w:rPr>
          <w:sz w:val="22"/>
        </w:rPr>
        <w:t>/virtual</w:t>
      </w:r>
      <w:r w:rsidRPr="00423A75">
        <w:rPr>
          <w:sz w:val="22"/>
        </w:rPr>
        <w:t xml:space="preserve"> audit and submits audit reports and photos to </w:t>
      </w:r>
      <w:r w:rsidR="00190866" w:rsidRPr="00423A75">
        <w:rPr>
          <w:sz w:val="22"/>
        </w:rPr>
        <w:t>National</w:t>
      </w:r>
      <w:r w:rsidRPr="00423A75">
        <w:rPr>
          <w:sz w:val="22"/>
        </w:rPr>
        <w:t xml:space="preserve"> at least 30 days prior to Convention/presentation date.</w:t>
      </w:r>
    </w:p>
    <w:p w14:paraId="14881AE7" w14:textId="77777777" w:rsidR="00E404C1" w:rsidRPr="00423A75" w:rsidRDefault="00E404C1" w:rsidP="005B08E7">
      <w:pPr>
        <w:pStyle w:val="BodyText"/>
        <w:tabs>
          <w:tab w:val="left" w:pos="1080"/>
          <w:tab w:val="left" w:pos="1440"/>
        </w:tabs>
        <w:rPr>
          <w:sz w:val="22"/>
        </w:rPr>
      </w:pPr>
    </w:p>
    <w:p w14:paraId="447CDEAB" w14:textId="77777777" w:rsidR="00E404C1" w:rsidRPr="00423A75" w:rsidRDefault="00E404C1" w:rsidP="005B08E7">
      <w:pPr>
        <w:tabs>
          <w:tab w:val="left" w:pos="1080"/>
          <w:tab w:val="left" w:pos="1440"/>
        </w:tabs>
      </w:pPr>
      <w:r w:rsidRPr="00423A75">
        <w:t>A one</w:t>
      </w:r>
      <w:r w:rsidR="00D57C09" w:rsidRPr="00423A75">
        <w:t xml:space="preserve"> (1) </w:t>
      </w:r>
      <w:r w:rsidRPr="00423A75">
        <w:t>year extension may be granted for any applicant of a designation (CRMC</w:t>
      </w:r>
      <w:r w:rsidRPr="00423A75">
        <w:rPr>
          <w:vertAlign w:val="superscript"/>
        </w:rPr>
        <w:t>®</w:t>
      </w:r>
      <w:r w:rsidRPr="00423A75">
        <w:t>) provided that the request is: 1) submitted in writing prior to the expiration of the current application period, and 2) a fee equal to 50% of the then current application fee is paid.</w:t>
      </w:r>
    </w:p>
    <w:p w14:paraId="05771C4B" w14:textId="77777777" w:rsidR="00E404C1" w:rsidRPr="00423A75" w:rsidRDefault="00E404C1" w:rsidP="005B08E7">
      <w:pPr>
        <w:tabs>
          <w:tab w:val="left" w:pos="1080"/>
          <w:tab w:val="left" w:pos="1440"/>
        </w:tabs>
      </w:pPr>
    </w:p>
    <w:p w14:paraId="45851860" w14:textId="77777777" w:rsidR="00E404C1" w:rsidRPr="00423A75" w:rsidRDefault="00E404C1" w:rsidP="005B08E7">
      <w:pPr>
        <w:pStyle w:val="DefaultText1"/>
        <w:tabs>
          <w:tab w:val="left" w:pos="1080"/>
          <w:tab w:val="left" w:pos="1440"/>
        </w:tabs>
        <w:rPr>
          <w:sz w:val="22"/>
        </w:rPr>
      </w:pPr>
      <w:r w:rsidRPr="00423A75">
        <w:rPr>
          <w:sz w:val="22"/>
        </w:rPr>
        <w:lastRenderedPageBreak/>
        <w:t>Deadlines for the RMP</w:t>
      </w:r>
      <w:r w:rsidRPr="00423A75">
        <w:rPr>
          <w:sz w:val="22"/>
          <w:vertAlign w:val="superscript"/>
        </w:rPr>
        <w:t>®</w:t>
      </w:r>
      <w:r w:rsidRPr="00423A75">
        <w:rPr>
          <w:sz w:val="22"/>
        </w:rPr>
        <w:t>/MPM</w:t>
      </w:r>
      <w:r w:rsidRPr="00423A75">
        <w:rPr>
          <w:sz w:val="22"/>
          <w:vertAlign w:val="superscript"/>
        </w:rPr>
        <w:t>®</w:t>
      </w:r>
      <w:r w:rsidRPr="00423A75">
        <w:rPr>
          <w:sz w:val="22"/>
        </w:rPr>
        <w:t>/CRMC</w:t>
      </w:r>
      <w:r w:rsidRPr="00423A75">
        <w:rPr>
          <w:sz w:val="22"/>
          <w:vertAlign w:val="superscript"/>
        </w:rPr>
        <w:t>®</w:t>
      </w:r>
      <w:r w:rsidRPr="00423A75">
        <w:rPr>
          <w:sz w:val="22"/>
        </w:rPr>
        <w:t xml:space="preserve"> </w:t>
      </w:r>
      <w:r w:rsidR="00860FF3" w:rsidRPr="00423A75">
        <w:rPr>
          <w:sz w:val="22"/>
        </w:rPr>
        <w:t>completed packets to be received by National</w:t>
      </w:r>
      <w:r w:rsidRPr="00423A75">
        <w:rPr>
          <w:sz w:val="22"/>
        </w:rPr>
        <w:t xml:space="preserve"> are to be printed in the Association critical dates calendar or schedule and strictly adhered to.</w:t>
      </w:r>
    </w:p>
    <w:p w14:paraId="1E04FE62" w14:textId="77777777" w:rsidR="00E404C1" w:rsidRPr="00423A75" w:rsidRDefault="00E404C1" w:rsidP="005B08E7">
      <w:pPr>
        <w:pStyle w:val="BodyText"/>
        <w:tabs>
          <w:tab w:val="left" w:pos="1080"/>
          <w:tab w:val="left" w:pos="1440"/>
        </w:tabs>
        <w:rPr>
          <w:sz w:val="22"/>
        </w:rPr>
      </w:pPr>
    </w:p>
    <w:p w14:paraId="409FB178" w14:textId="77777777" w:rsidR="0016531D" w:rsidRPr="00423A75" w:rsidRDefault="0016531D" w:rsidP="005B08E7">
      <w:pPr>
        <w:pStyle w:val="ListParagraph"/>
        <w:keepLines/>
        <w:numPr>
          <w:ilvl w:val="4"/>
          <w:numId w:val="17"/>
        </w:numPr>
        <w:tabs>
          <w:tab w:val="left" w:pos="1080"/>
          <w:tab w:val="left" w:pos="1440"/>
        </w:tabs>
        <w:spacing w:after="0" w:line="240" w:lineRule="auto"/>
        <w:ind w:left="0"/>
        <w:contextualSpacing w:val="0"/>
        <w:outlineLvl w:val="4"/>
        <w:rPr>
          <w:rStyle w:val="Heading4Char"/>
          <w:rFonts w:eastAsia="Times New Roman"/>
          <w:snapToGrid w:val="0"/>
          <w:vanish/>
          <w:u w:val="single"/>
        </w:rPr>
      </w:pPr>
      <w:bookmarkStart w:id="18026" w:name="_Toc469586500"/>
      <w:bookmarkStart w:id="18027" w:name="_Toc469587004"/>
      <w:bookmarkStart w:id="18028" w:name="_Toc471285849"/>
      <w:bookmarkStart w:id="18029" w:name="_Toc471286918"/>
      <w:bookmarkStart w:id="18030" w:name="_Toc471287445"/>
      <w:bookmarkStart w:id="18031" w:name="_Toc471311910"/>
      <w:bookmarkStart w:id="18032" w:name="_Toc476749989"/>
      <w:bookmarkStart w:id="18033" w:name="_Toc503006400"/>
      <w:bookmarkStart w:id="18034" w:name="_Toc503007582"/>
      <w:bookmarkStart w:id="18035" w:name="_Toc503009279"/>
      <w:bookmarkStart w:id="18036" w:name="_Toc533075736"/>
      <w:bookmarkStart w:id="18037" w:name="_Toc7531937"/>
      <w:bookmarkStart w:id="18038" w:name="_Toc52190649"/>
      <w:bookmarkStart w:id="18039" w:name="_Toc54013368"/>
      <w:bookmarkStart w:id="18040" w:name="_Toc29548762"/>
      <w:bookmarkStart w:id="18041" w:name="_Toc124741510"/>
      <w:bookmarkEnd w:id="18026"/>
      <w:bookmarkEnd w:id="18027"/>
      <w:bookmarkEnd w:id="18028"/>
      <w:bookmarkEnd w:id="18029"/>
      <w:bookmarkEnd w:id="18030"/>
      <w:bookmarkEnd w:id="18031"/>
      <w:bookmarkEnd w:id="18032"/>
      <w:bookmarkEnd w:id="18033"/>
      <w:bookmarkEnd w:id="18034"/>
      <w:bookmarkEnd w:id="18035"/>
      <w:bookmarkEnd w:id="18036"/>
      <w:bookmarkEnd w:id="18037"/>
      <w:bookmarkEnd w:id="18038"/>
      <w:bookmarkEnd w:id="18039"/>
    </w:p>
    <w:p w14:paraId="49682774" w14:textId="77777777" w:rsidR="00943EC5" w:rsidRPr="00423A75" w:rsidRDefault="00943EC5" w:rsidP="005B08E7">
      <w:pPr>
        <w:pStyle w:val="Heading4"/>
        <w:numPr>
          <w:ilvl w:val="3"/>
          <w:numId w:val="192"/>
        </w:numPr>
        <w:ind w:left="0"/>
      </w:pPr>
      <w:bookmarkStart w:id="18042" w:name="_Toc7531938"/>
      <w:bookmarkStart w:id="18043" w:name="_Toc54013369"/>
      <w:r w:rsidRPr="00423A75">
        <w:t>Pro</w:t>
      </w:r>
      <w:r w:rsidR="00E404C1" w:rsidRPr="00423A75">
        <w:t>cedures</w:t>
      </w:r>
      <w:bookmarkEnd w:id="18040"/>
      <w:bookmarkEnd w:id="18041"/>
      <w:r w:rsidR="009907D3" w:rsidRPr="00423A75">
        <w:t xml:space="preserve"> w</w:t>
      </w:r>
      <w:r w:rsidR="00207301" w:rsidRPr="00423A75">
        <w:t>hen an Application for Candidacy is received</w:t>
      </w:r>
      <w:bookmarkEnd w:id="18042"/>
      <w:bookmarkEnd w:id="18043"/>
    </w:p>
    <w:p w14:paraId="3BBE6555" w14:textId="77777777" w:rsidR="00207301" w:rsidRPr="00423A75" w:rsidRDefault="00190866" w:rsidP="005B08E7">
      <w:pPr>
        <w:tabs>
          <w:tab w:val="left" w:pos="1080"/>
          <w:tab w:val="left" w:pos="1440"/>
        </w:tabs>
      </w:pPr>
      <w:r w:rsidRPr="00423A75">
        <w:t>National</w:t>
      </w:r>
      <w:r w:rsidR="00207301" w:rsidRPr="00423A75">
        <w:t xml:space="preserve"> will send the new candidate all of the following:  the “CRMC</w:t>
      </w:r>
      <w:r w:rsidR="00781E77" w:rsidRPr="00423A75">
        <w:rPr>
          <w:vertAlign w:val="superscript"/>
        </w:rPr>
        <w:t>®</w:t>
      </w:r>
      <w:r w:rsidR="00207301" w:rsidRPr="00423A75">
        <w:t xml:space="preserve"> Applicant</w:t>
      </w:r>
      <w:r w:rsidR="000D1EF4" w:rsidRPr="00423A75">
        <w:t xml:space="preserve"> Email</w:t>
      </w:r>
      <w:r w:rsidR="00207301" w:rsidRPr="00423A75">
        <w:t>”</w:t>
      </w:r>
      <w:r w:rsidR="00860FF3" w:rsidRPr="00423A75">
        <w:t>;</w:t>
      </w:r>
      <w:r w:rsidR="00207301" w:rsidRPr="00423A75">
        <w:t xml:space="preserve"> the CRMC</w:t>
      </w:r>
      <w:r w:rsidR="00781E77" w:rsidRPr="00423A75">
        <w:rPr>
          <w:vertAlign w:val="superscript"/>
        </w:rPr>
        <w:t>®</w:t>
      </w:r>
      <w:r w:rsidR="00781E77" w:rsidRPr="00423A75">
        <w:t xml:space="preserve"> Designation</w:t>
      </w:r>
      <w:r w:rsidR="00860FF3" w:rsidRPr="00423A75">
        <w:t xml:space="preserve"> check list;</w:t>
      </w:r>
      <w:r w:rsidR="00781E77" w:rsidRPr="00423A75">
        <w:t xml:space="preserve"> </w:t>
      </w:r>
      <w:r w:rsidR="00207301" w:rsidRPr="00423A75">
        <w:t>and the CRMC</w:t>
      </w:r>
      <w:r w:rsidR="00781E77" w:rsidRPr="00423A75">
        <w:rPr>
          <w:vertAlign w:val="superscript"/>
        </w:rPr>
        <w:t xml:space="preserve">® </w:t>
      </w:r>
      <w:r w:rsidR="00207301" w:rsidRPr="00423A75">
        <w:t>Candidate Instruction</w:t>
      </w:r>
      <w:r w:rsidR="00681A11" w:rsidRPr="00423A75">
        <w:t>s</w:t>
      </w:r>
      <w:r w:rsidR="00207301" w:rsidRPr="00423A75">
        <w:t xml:space="preserve">.  </w:t>
      </w:r>
      <w:r w:rsidRPr="00423A75">
        <w:t>National</w:t>
      </w:r>
      <w:r w:rsidR="000D1EF4" w:rsidRPr="00423A75">
        <w:t xml:space="preserve"> will i</w:t>
      </w:r>
      <w:r w:rsidR="00207301" w:rsidRPr="00423A75">
        <w:t>nput the application into the database and set up a file for the candidate.</w:t>
      </w:r>
    </w:p>
    <w:p w14:paraId="12423FB4" w14:textId="77777777" w:rsidR="00207301" w:rsidRPr="00423A75" w:rsidRDefault="00207301" w:rsidP="005B08E7">
      <w:pPr>
        <w:tabs>
          <w:tab w:val="left" w:pos="1080"/>
          <w:tab w:val="left" w:pos="1440"/>
        </w:tabs>
      </w:pPr>
    </w:p>
    <w:p w14:paraId="12929D5B" w14:textId="77777777" w:rsidR="008F34A9" w:rsidRPr="00423A75" w:rsidRDefault="008F34A9" w:rsidP="005B08E7">
      <w:pPr>
        <w:tabs>
          <w:tab w:val="left" w:pos="360"/>
        </w:tabs>
      </w:pPr>
      <w:r w:rsidRPr="00423A75">
        <w:t xml:space="preserve">(1) a firm must have a mentor assigned and, </w:t>
      </w:r>
    </w:p>
    <w:p w14:paraId="1DAB720B" w14:textId="77777777" w:rsidR="008F34A9" w:rsidRPr="00423A75" w:rsidRDefault="008F34A9" w:rsidP="005B08E7">
      <w:pPr>
        <w:tabs>
          <w:tab w:val="left" w:pos="1080"/>
          <w:tab w:val="left" w:pos="1440"/>
        </w:tabs>
      </w:pPr>
      <w:r w:rsidRPr="00423A75">
        <w:t>(2) the mentor must sign off that the firm is ready for the audit.</w:t>
      </w:r>
    </w:p>
    <w:p w14:paraId="5542DC7F" w14:textId="77777777" w:rsidR="008F34A9" w:rsidRPr="00423A75" w:rsidRDefault="008F34A9" w:rsidP="005B08E7">
      <w:pPr>
        <w:tabs>
          <w:tab w:val="left" w:pos="1080"/>
          <w:tab w:val="left" w:pos="1440"/>
        </w:tabs>
      </w:pPr>
    </w:p>
    <w:p w14:paraId="0111DF70" w14:textId="77777777" w:rsidR="00781E77" w:rsidRPr="00423A75" w:rsidRDefault="00207301" w:rsidP="005B08E7">
      <w:pPr>
        <w:pStyle w:val="BodyTextIndent2"/>
        <w:tabs>
          <w:tab w:val="clear" w:pos="1800"/>
        </w:tabs>
        <w:ind w:left="0"/>
        <w:rPr>
          <w:i/>
          <w:sz w:val="22"/>
        </w:rPr>
      </w:pPr>
      <w:bookmarkStart w:id="18044" w:name="_Hlk62202661"/>
      <w:r w:rsidRPr="00423A75">
        <w:rPr>
          <w:i/>
          <w:sz w:val="22"/>
        </w:rPr>
        <w:t xml:space="preserve">Upon receipt of candidate’s notification that they are ready for audit, </w:t>
      </w:r>
      <w:r w:rsidR="00190866" w:rsidRPr="00423A75">
        <w:rPr>
          <w:i/>
          <w:sz w:val="22"/>
        </w:rPr>
        <w:t>National</w:t>
      </w:r>
      <w:r w:rsidRPr="00423A75">
        <w:rPr>
          <w:i/>
          <w:sz w:val="22"/>
        </w:rPr>
        <w:t xml:space="preserve"> notifies the </w:t>
      </w:r>
      <w:r w:rsidR="00106825" w:rsidRPr="00423A75">
        <w:rPr>
          <w:i/>
          <w:sz w:val="22"/>
        </w:rPr>
        <w:t>Designation</w:t>
      </w:r>
      <w:r w:rsidR="00781E77" w:rsidRPr="00423A75">
        <w:rPr>
          <w:i/>
          <w:sz w:val="22"/>
        </w:rPr>
        <w:t xml:space="preserve"> Sub-</w:t>
      </w:r>
      <w:r w:rsidRPr="00423A75">
        <w:rPr>
          <w:i/>
          <w:sz w:val="22"/>
        </w:rPr>
        <w:t xml:space="preserve">Chair for auditor selection. The </w:t>
      </w:r>
      <w:r w:rsidR="00D57C09" w:rsidRPr="00423A75">
        <w:rPr>
          <w:i/>
          <w:sz w:val="22"/>
        </w:rPr>
        <w:t xml:space="preserve">staff </w:t>
      </w:r>
      <w:r w:rsidRPr="00423A75">
        <w:rPr>
          <w:i/>
          <w:sz w:val="22"/>
        </w:rPr>
        <w:t>will assign the next auditor in rotation.  Note:  the candidate has the right to challenge up to three</w:t>
      </w:r>
      <w:r w:rsidR="00D57C09" w:rsidRPr="00423A75">
        <w:rPr>
          <w:i/>
          <w:sz w:val="22"/>
        </w:rPr>
        <w:t xml:space="preserve"> (3)</w:t>
      </w:r>
      <w:r w:rsidRPr="00423A75">
        <w:rPr>
          <w:i/>
          <w:sz w:val="22"/>
        </w:rPr>
        <w:t xml:space="preserve"> auditors. The auditor chosen must not be in business within 50 miles of the applicant company</w:t>
      </w:r>
      <w:r w:rsidR="009907D3" w:rsidRPr="00423A75">
        <w:rPr>
          <w:i/>
          <w:sz w:val="22"/>
        </w:rPr>
        <w:t xml:space="preserve"> but within the same time zone and/or region</w:t>
      </w:r>
      <w:r w:rsidRPr="00423A75">
        <w:rPr>
          <w:i/>
          <w:sz w:val="22"/>
        </w:rPr>
        <w:t xml:space="preserve">. Once the candidate confirms choice of auditor, </w:t>
      </w:r>
      <w:r w:rsidR="00190866" w:rsidRPr="00423A75">
        <w:rPr>
          <w:i/>
          <w:sz w:val="22"/>
        </w:rPr>
        <w:t>National</w:t>
      </w:r>
      <w:r w:rsidRPr="00423A75">
        <w:rPr>
          <w:i/>
          <w:sz w:val="22"/>
        </w:rPr>
        <w:t xml:space="preserve"> will send the following to the assigned auditor:  “CRMC</w:t>
      </w:r>
      <w:r w:rsidR="00781E77" w:rsidRPr="00423A75">
        <w:rPr>
          <w:i/>
          <w:sz w:val="22"/>
          <w:vertAlign w:val="superscript"/>
        </w:rPr>
        <w:t>®</w:t>
      </w:r>
      <w:r w:rsidRPr="00423A75">
        <w:rPr>
          <w:i/>
          <w:sz w:val="22"/>
        </w:rPr>
        <w:t xml:space="preserve"> Letter to Assigned Auditor”, the CRMC</w:t>
      </w:r>
      <w:r w:rsidR="00781E77" w:rsidRPr="00423A75">
        <w:rPr>
          <w:i/>
          <w:sz w:val="22"/>
          <w:vertAlign w:val="superscript"/>
        </w:rPr>
        <w:t>®</w:t>
      </w:r>
      <w:r w:rsidRPr="00423A75">
        <w:rPr>
          <w:i/>
          <w:sz w:val="22"/>
        </w:rPr>
        <w:t xml:space="preserve"> Auditor Checklist, a CRMC</w:t>
      </w:r>
      <w:r w:rsidR="00781E77" w:rsidRPr="00423A75">
        <w:rPr>
          <w:i/>
          <w:sz w:val="22"/>
          <w:vertAlign w:val="superscript"/>
        </w:rPr>
        <w:t>®</w:t>
      </w:r>
      <w:r w:rsidRPr="00423A75">
        <w:rPr>
          <w:i/>
          <w:sz w:val="22"/>
        </w:rPr>
        <w:t xml:space="preserve"> Designation Checklist, and a CRMC</w:t>
      </w:r>
      <w:r w:rsidR="00781E77" w:rsidRPr="00423A75">
        <w:rPr>
          <w:i/>
          <w:sz w:val="22"/>
          <w:vertAlign w:val="superscript"/>
        </w:rPr>
        <w:t>®</w:t>
      </w:r>
      <w:r w:rsidRPr="00423A75">
        <w:rPr>
          <w:i/>
          <w:sz w:val="22"/>
        </w:rPr>
        <w:t xml:space="preserve"> Audito</w:t>
      </w:r>
      <w:r w:rsidR="00781E77" w:rsidRPr="00423A75">
        <w:rPr>
          <w:i/>
          <w:sz w:val="22"/>
        </w:rPr>
        <w:t xml:space="preserve">r Reimbursement Form. </w:t>
      </w:r>
    </w:p>
    <w:bookmarkEnd w:id="18044"/>
    <w:p w14:paraId="25B5835C" w14:textId="77777777" w:rsidR="00781E77" w:rsidRPr="00423A75" w:rsidRDefault="00781E77" w:rsidP="005B08E7">
      <w:pPr>
        <w:pStyle w:val="BodyTextIndent2"/>
        <w:ind w:left="0"/>
        <w:rPr>
          <w:sz w:val="22"/>
        </w:rPr>
      </w:pPr>
    </w:p>
    <w:p w14:paraId="3F7D38B0" w14:textId="77777777" w:rsidR="00207301" w:rsidRPr="00423A75" w:rsidRDefault="00207301" w:rsidP="005B08E7">
      <w:pPr>
        <w:tabs>
          <w:tab w:val="left" w:pos="1080"/>
          <w:tab w:val="left" w:pos="1440"/>
        </w:tabs>
      </w:pPr>
      <w:bookmarkStart w:id="18045" w:name="_Hlk62202723"/>
      <w:r w:rsidRPr="00423A75">
        <w:t xml:space="preserve">Also upon receipt of candidate’s request for audit, </w:t>
      </w:r>
      <w:r w:rsidR="00190866" w:rsidRPr="00423A75">
        <w:t>National</w:t>
      </w:r>
      <w:r w:rsidRPr="00423A75">
        <w:t xml:space="preserve"> will submit the CRMC</w:t>
      </w:r>
      <w:r w:rsidRPr="00423A75">
        <w:rPr>
          <w:vertAlign w:val="superscript"/>
        </w:rPr>
        <w:t>®</w:t>
      </w:r>
      <w:r w:rsidRPr="00423A75">
        <w:t xml:space="preserve"> candidacy “Hear Ye, Hear Ye” to the Residential Resource.    This is the notice given to the Association of CRMC</w:t>
      </w:r>
      <w:r w:rsidR="00781E77" w:rsidRPr="00423A75">
        <w:rPr>
          <w:vertAlign w:val="superscript"/>
        </w:rPr>
        <w:t>®</w:t>
      </w:r>
      <w:r w:rsidRPr="00423A75">
        <w:t xml:space="preserve"> Candidate’s intention to be audited for the designation and allow them to come forth should they feel that the candidate is </w:t>
      </w:r>
      <w:r w:rsidR="000C0797" w:rsidRPr="00423A75">
        <w:t xml:space="preserve">not </w:t>
      </w:r>
      <w:r w:rsidRPr="00423A75">
        <w:t>worthy of this prestigious designation (</w:t>
      </w:r>
      <w:r w:rsidR="00163350" w:rsidRPr="00423A75">
        <w:t>i.e.</w:t>
      </w:r>
      <w:r w:rsidRPr="00423A75">
        <w:t xml:space="preserve"> pending ethics complaints or practices that may not be revealed in the audit process).</w:t>
      </w:r>
    </w:p>
    <w:bookmarkEnd w:id="18045"/>
    <w:p w14:paraId="41F49C3B" w14:textId="77777777" w:rsidR="00207301" w:rsidRPr="00423A75" w:rsidRDefault="00207301" w:rsidP="005B08E7">
      <w:pPr>
        <w:tabs>
          <w:tab w:val="left" w:pos="1080"/>
          <w:tab w:val="left" w:pos="1440"/>
        </w:tabs>
      </w:pPr>
    </w:p>
    <w:p w14:paraId="601A4EF6" w14:textId="20ACA755" w:rsidR="00207301" w:rsidRPr="00423A75" w:rsidRDefault="00207301" w:rsidP="005B08E7">
      <w:pPr>
        <w:pStyle w:val="DefaultText1"/>
        <w:tabs>
          <w:tab w:val="left" w:pos="1080"/>
          <w:tab w:val="left" w:pos="1440"/>
        </w:tabs>
        <w:rPr>
          <w:sz w:val="22"/>
        </w:rPr>
      </w:pPr>
      <w:r w:rsidRPr="00423A75">
        <w:rPr>
          <w:sz w:val="22"/>
        </w:rPr>
        <w:t>CRMC</w:t>
      </w:r>
      <w:r w:rsidRPr="00423A75">
        <w:rPr>
          <w:sz w:val="22"/>
          <w:vertAlign w:val="superscript"/>
        </w:rPr>
        <w:t>®</w:t>
      </w:r>
      <w:r w:rsidRPr="00423A75">
        <w:rPr>
          <w:sz w:val="22"/>
        </w:rPr>
        <w:t xml:space="preserve"> applicants requiring a re-audit of their business during the original application period are to be charged with actual costs for the auditor’s return visit</w:t>
      </w:r>
      <w:r w:rsidR="0023406C">
        <w:rPr>
          <w:sz w:val="22"/>
        </w:rPr>
        <w:t>, if needed and not done virtually</w:t>
      </w:r>
      <w:r w:rsidRPr="00423A75">
        <w:rPr>
          <w:sz w:val="22"/>
        </w:rPr>
        <w:t>. Actual costs are to be defined as travel, lodging, and meals to complete the return visit and are to be agreed to by both parties prior to re-audit date.</w:t>
      </w:r>
    </w:p>
    <w:p w14:paraId="6C5410CD" w14:textId="77777777" w:rsidR="00207301" w:rsidRPr="00423A75" w:rsidRDefault="00207301" w:rsidP="005B08E7">
      <w:pPr>
        <w:pStyle w:val="DefaultText1"/>
        <w:tabs>
          <w:tab w:val="left" w:pos="1080"/>
          <w:tab w:val="left" w:pos="1440"/>
        </w:tabs>
        <w:rPr>
          <w:sz w:val="22"/>
        </w:rPr>
      </w:pPr>
    </w:p>
    <w:p w14:paraId="701575B7" w14:textId="1A9C1F41" w:rsidR="00207301" w:rsidRPr="00423A75" w:rsidRDefault="00207301" w:rsidP="005B08E7">
      <w:pPr>
        <w:pStyle w:val="BodyText"/>
        <w:tabs>
          <w:tab w:val="left" w:pos="1080"/>
          <w:tab w:val="left" w:pos="1440"/>
        </w:tabs>
        <w:rPr>
          <w:sz w:val="22"/>
        </w:rPr>
      </w:pPr>
      <w:bookmarkStart w:id="18046" w:name="_Hlk62202851"/>
      <w:r w:rsidRPr="00423A75">
        <w:rPr>
          <w:sz w:val="22"/>
        </w:rPr>
        <w:t xml:space="preserve">Upon successful completion of the audit, the assigned auditor will submit the audit reports and photos and Auditor Reimbursement Form to </w:t>
      </w:r>
      <w:r w:rsidR="00190866" w:rsidRPr="00423A75">
        <w:rPr>
          <w:sz w:val="22"/>
        </w:rPr>
        <w:t>National</w:t>
      </w:r>
      <w:r w:rsidRPr="00423A75">
        <w:rPr>
          <w:sz w:val="22"/>
        </w:rPr>
        <w:t xml:space="preserve">.  </w:t>
      </w:r>
      <w:r w:rsidR="00190866" w:rsidRPr="00423A75">
        <w:rPr>
          <w:sz w:val="22"/>
        </w:rPr>
        <w:t>National</w:t>
      </w:r>
      <w:r w:rsidRPr="00423A75">
        <w:rPr>
          <w:sz w:val="22"/>
        </w:rPr>
        <w:t xml:space="preserve"> will email the audit report to the </w:t>
      </w:r>
      <w:r w:rsidR="00106825" w:rsidRPr="00423A75">
        <w:rPr>
          <w:sz w:val="22"/>
        </w:rPr>
        <w:t>Designation</w:t>
      </w:r>
      <w:r w:rsidRPr="00423A75">
        <w:rPr>
          <w:sz w:val="22"/>
        </w:rPr>
        <w:t xml:space="preserve"> </w:t>
      </w:r>
      <w:r w:rsidR="00781E77" w:rsidRPr="00423A75">
        <w:rPr>
          <w:sz w:val="22"/>
        </w:rPr>
        <w:t>Sub-</w:t>
      </w:r>
      <w:r w:rsidRPr="00423A75">
        <w:rPr>
          <w:sz w:val="22"/>
        </w:rPr>
        <w:t xml:space="preserve">Chair for cross-verification of requirements.  </w:t>
      </w:r>
      <w:r w:rsidR="00190866" w:rsidRPr="00423A75">
        <w:rPr>
          <w:sz w:val="22"/>
        </w:rPr>
        <w:t>NARPM</w:t>
      </w:r>
      <w:r w:rsidR="00FD274E" w:rsidRPr="00423A75">
        <w:rPr>
          <w:sz w:val="22"/>
          <w:vertAlign w:val="superscript"/>
        </w:rPr>
        <w:t>®</w:t>
      </w:r>
      <w:r w:rsidR="00190866" w:rsidRPr="00423A75">
        <w:rPr>
          <w:sz w:val="22"/>
        </w:rPr>
        <w:t xml:space="preserve"> </w:t>
      </w:r>
      <w:r w:rsidR="00FD274E" w:rsidRPr="00423A75">
        <w:rPr>
          <w:sz w:val="22"/>
        </w:rPr>
        <w:t>staff</w:t>
      </w:r>
      <w:r w:rsidR="00106825" w:rsidRPr="00423A75">
        <w:rPr>
          <w:sz w:val="22"/>
        </w:rPr>
        <w:t xml:space="preserve"> will assign the CRMC</w:t>
      </w:r>
      <w:r w:rsidR="00106825" w:rsidRPr="00423A75">
        <w:rPr>
          <w:sz w:val="22"/>
          <w:vertAlign w:val="superscript"/>
        </w:rPr>
        <w:t>®</w:t>
      </w:r>
      <w:r w:rsidR="00106825" w:rsidRPr="00423A75">
        <w:rPr>
          <w:sz w:val="22"/>
        </w:rPr>
        <w:t xml:space="preserve"> certificate number based on master spreadsheet, and shall notify t</w:t>
      </w:r>
      <w:r w:rsidRPr="00423A75">
        <w:rPr>
          <w:sz w:val="22"/>
        </w:rPr>
        <w:t xml:space="preserve">he </w:t>
      </w:r>
      <w:r w:rsidR="00106825" w:rsidRPr="00423A75">
        <w:rPr>
          <w:sz w:val="22"/>
        </w:rPr>
        <w:t>Designation</w:t>
      </w:r>
      <w:r w:rsidRPr="00423A75">
        <w:rPr>
          <w:sz w:val="22"/>
        </w:rPr>
        <w:t xml:space="preserve"> </w:t>
      </w:r>
      <w:r w:rsidR="00781E77" w:rsidRPr="00423A75">
        <w:rPr>
          <w:sz w:val="22"/>
        </w:rPr>
        <w:t>Sub-</w:t>
      </w:r>
      <w:r w:rsidRPr="00423A75">
        <w:rPr>
          <w:sz w:val="22"/>
        </w:rPr>
        <w:t xml:space="preserve">Chair </w:t>
      </w:r>
      <w:r w:rsidR="00106825" w:rsidRPr="00423A75">
        <w:rPr>
          <w:sz w:val="22"/>
        </w:rPr>
        <w:t>of</w:t>
      </w:r>
      <w:r w:rsidRPr="00423A75">
        <w:rPr>
          <w:sz w:val="22"/>
        </w:rPr>
        <w:t xml:space="preserve"> the certificate number, </w:t>
      </w:r>
      <w:r w:rsidR="00106825" w:rsidRPr="00423A75">
        <w:rPr>
          <w:sz w:val="22"/>
        </w:rPr>
        <w:t>and</w:t>
      </w:r>
      <w:r w:rsidRPr="00423A75">
        <w:rPr>
          <w:sz w:val="22"/>
        </w:rPr>
        <w:t xml:space="preserve"> send out the “CRMC</w:t>
      </w:r>
      <w:r w:rsidR="00781E77" w:rsidRPr="00423A75">
        <w:rPr>
          <w:sz w:val="22"/>
          <w:vertAlign w:val="superscript"/>
        </w:rPr>
        <w:t>®</w:t>
      </w:r>
      <w:r w:rsidRPr="00423A75">
        <w:rPr>
          <w:sz w:val="22"/>
        </w:rPr>
        <w:t xml:space="preserve"> Tentatively Approved” letter to the candidate, and draw up</w:t>
      </w:r>
      <w:r w:rsidR="00106825" w:rsidRPr="00423A75">
        <w:rPr>
          <w:sz w:val="22"/>
        </w:rPr>
        <w:t>, in conjunction with the sub-chair,</w:t>
      </w:r>
      <w:r w:rsidRPr="00423A75">
        <w:rPr>
          <w:sz w:val="22"/>
        </w:rPr>
        <w:t xml:space="preserve"> the Motion to the Board for formal approval.  </w:t>
      </w:r>
      <w:r w:rsidR="00190866" w:rsidRPr="00423A75">
        <w:rPr>
          <w:sz w:val="22"/>
        </w:rPr>
        <w:t>National</w:t>
      </w:r>
      <w:r w:rsidRPr="00423A75">
        <w:rPr>
          <w:sz w:val="22"/>
        </w:rPr>
        <w:t xml:space="preserve"> orders the CRMC</w:t>
      </w:r>
      <w:r w:rsidRPr="00423A75">
        <w:rPr>
          <w:sz w:val="22"/>
          <w:vertAlign w:val="superscript"/>
        </w:rPr>
        <w:t>®</w:t>
      </w:r>
      <w:r w:rsidRPr="00423A75">
        <w:rPr>
          <w:sz w:val="22"/>
        </w:rPr>
        <w:t xml:space="preserve"> plaque (note that this takes longer to produce since it is not an in-house plaque</w:t>
      </w:r>
      <w:r w:rsidR="009907D3" w:rsidRPr="00423A75">
        <w:rPr>
          <w:sz w:val="22"/>
        </w:rPr>
        <w:t>.</w:t>
      </w:r>
      <w:r w:rsidRPr="00423A75">
        <w:rPr>
          <w:sz w:val="22"/>
        </w:rPr>
        <w:t>)</w:t>
      </w:r>
    </w:p>
    <w:bookmarkEnd w:id="18046"/>
    <w:p w14:paraId="0251E765" w14:textId="77777777" w:rsidR="00207301" w:rsidRPr="00423A75" w:rsidRDefault="00207301" w:rsidP="005B08E7">
      <w:pPr>
        <w:pStyle w:val="DefaultText1"/>
        <w:tabs>
          <w:tab w:val="left" w:pos="1080"/>
          <w:tab w:val="left" w:pos="1440"/>
        </w:tabs>
        <w:rPr>
          <w:sz w:val="22"/>
        </w:rPr>
      </w:pPr>
    </w:p>
    <w:p w14:paraId="1B26AF30" w14:textId="77777777" w:rsidR="00207301" w:rsidRPr="00423A75" w:rsidRDefault="00207301" w:rsidP="005B08E7">
      <w:pPr>
        <w:pStyle w:val="DefaultText1"/>
        <w:tabs>
          <w:tab w:val="left" w:pos="1080"/>
          <w:tab w:val="left" w:pos="1440"/>
        </w:tabs>
        <w:rPr>
          <w:sz w:val="22"/>
        </w:rPr>
      </w:pPr>
      <w:r w:rsidRPr="00423A75">
        <w:rPr>
          <w:sz w:val="22"/>
        </w:rPr>
        <w:t>Any suspension of the CRMC</w:t>
      </w:r>
      <w:r w:rsidRPr="00423A75">
        <w:rPr>
          <w:sz w:val="22"/>
          <w:vertAlign w:val="superscript"/>
        </w:rPr>
        <w:t>®</w:t>
      </w:r>
      <w:r w:rsidRPr="00423A75">
        <w:rPr>
          <w:sz w:val="22"/>
        </w:rPr>
        <w:t xml:space="preserve"> shall cause the firm to cease using the designation immediately until such time that the firm properly complies with the above stated procedures. </w:t>
      </w:r>
    </w:p>
    <w:p w14:paraId="361B7F56" w14:textId="77777777" w:rsidR="001367CF" w:rsidRPr="00423A75" w:rsidRDefault="001367CF" w:rsidP="005B08E7">
      <w:pPr>
        <w:pStyle w:val="DefaultText1"/>
        <w:tabs>
          <w:tab w:val="left" w:pos="1080"/>
          <w:tab w:val="left" w:pos="1440"/>
        </w:tabs>
        <w:rPr>
          <w:sz w:val="22"/>
        </w:rPr>
      </w:pPr>
    </w:p>
    <w:p w14:paraId="57F0C7E1" w14:textId="77777777" w:rsidR="001367CF" w:rsidRPr="00423A75" w:rsidRDefault="001367CF" w:rsidP="005B08E7">
      <w:pPr>
        <w:tabs>
          <w:tab w:val="left" w:pos="360"/>
          <w:tab w:val="left" w:pos="1080"/>
          <w:tab w:val="left" w:pos="1440"/>
        </w:tabs>
      </w:pPr>
      <w:r w:rsidRPr="00423A75">
        <w:t>CRMC® Companies who are located in different localities such as franchises and multi-branch office</w:t>
      </w:r>
      <w:r w:rsidR="000C0797" w:rsidRPr="00423A75">
        <w:t>s</w:t>
      </w:r>
      <w:r w:rsidRPr="00423A75">
        <w:t xml:space="preserve"> where the designated MPM® does not have direct oversight of offices</w:t>
      </w:r>
      <w:r w:rsidR="00681A11" w:rsidRPr="00423A75">
        <w:t>, must have</w:t>
      </w:r>
      <w:r w:rsidRPr="00423A75">
        <w:t xml:space="preserve"> at least one NARPM® member at the location.</w:t>
      </w:r>
    </w:p>
    <w:p w14:paraId="4B30E113" w14:textId="77777777" w:rsidR="00E928BA" w:rsidRPr="00423A75" w:rsidRDefault="00E928BA" w:rsidP="005B08E7">
      <w:pPr>
        <w:tabs>
          <w:tab w:val="left" w:pos="360"/>
          <w:tab w:val="left" w:pos="1080"/>
          <w:tab w:val="left" w:pos="1440"/>
        </w:tabs>
      </w:pPr>
    </w:p>
    <w:p w14:paraId="2D3763AE" w14:textId="77777777" w:rsidR="00E928BA" w:rsidRPr="00423A75" w:rsidRDefault="00E928BA" w:rsidP="005B08E7">
      <w:pPr>
        <w:tabs>
          <w:tab w:val="left" w:pos="360"/>
        </w:tabs>
      </w:pPr>
      <w:r w:rsidRPr="00423A75">
        <w:t xml:space="preserve">As of January 1, 2017 all CRMC firms applying for recertification will require documentation establishing any Branch office (according to the Branch office definition included in the NARPM Policies and Procedures Manual) that they wish to use the CRMC designation. Branch offices will be subject to an on-site audit by a NARPM National approved CRMC auditor. If a Branch office has previously passed an on-site audit, the Branch office is exempt from the on-site audit. </w:t>
      </w:r>
    </w:p>
    <w:p w14:paraId="40F7D284" w14:textId="77777777" w:rsidR="00E928BA" w:rsidRPr="00423A75" w:rsidRDefault="00E928BA" w:rsidP="005B08E7">
      <w:pPr>
        <w:tabs>
          <w:tab w:val="left" w:pos="360"/>
        </w:tabs>
      </w:pPr>
    </w:p>
    <w:p w14:paraId="7E53F6A7" w14:textId="77777777" w:rsidR="00E928BA" w:rsidRPr="00423A75" w:rsidRDefault="00E928BA" w:rsidP="005B08E7">
      <w:pPr>
        <w:tabs>
          <w:tab w:val="left" w:pos="360"/>
        </w:tabs>
      </w:pPr>
      <w:r w:rsidRPr="00423A75">
        <w:t>Fees included with the Branch office on-site audit will include the CRMC Auditor Expenses up to $750, per the NARPM travel policies and a $150 non-refundable audit fee.</w:t>
      </w:r>
    </w:p>
    <w:p w14:paraId="762A69AA" w14:textId="77777777" w:rsidR="00E928BA" w:rsidRPr="00423A75" w:rsidRDefault="00E928BA" w:rsidP="005B08E7">
      <w:pPr>
        <w:tabs>
          <w:tab w:val="left" w:pos="360"/>
        </w:tabs>
      </w:pPr>
    </w:p>
    <w:p w14:paraId="5424887B" w14:textId="77777777" w:rsidR="00E928BA" w:rsidRPr="00423A75" w:rsidRDefault="00E928BA" w:rsidP="005B08E7">
      <w:pPr>
        <w:tabs>
          <w:tab w:val="left" w:pos="360"/>
        </w:tabs>
      </w:pPr>
      <w:r w:rsidRPr="00423A75">
        <w:lastRenderedPageBreak/>
        <w:t>CRMC Branch office renewals will be $</w:t>
      </w:r>
      <w:r w:rsidR="003D2896" w:rsidRPr="00423A75">
        <w:t xml:space="preserve">150 </w:t>
      </w:r>
      <w:r w:rsidRPr="00423A75">
        <w:t xml:space="preserve">annually and should be submitted with CRMC Recertification and Renewal fees. </w:t>
      </w:r>
    </w:p>
    <w:p w14:paraId="1894BBEA" w14:textId="77777777" w:rsidR="00086B03" w:rsidRPr="00423A75" w:rsidRDefault="00086B03" w:rsidP="005B08E7">
      <w:pPr>
        <w:tabs>
          <w:tab w:val="left" w:pos="360"/>
        </w:tabs>
      </w:pPr>
      <w:r w:rsidRPr="00423A75">
        <w:t>Documentation for the CRMC® as follows:</w:t>
      </w:r>
    </w:p>
    <w:p w14:paraId="1CF9C2B2" w14:textId="77777777" w:rsidR="00E928BA" w:rsidRPr="00423A75" w:rsidRDefault="00086B03" w:rsidP="005B08E7">
      <w:pPr>
        <w:tabs>
          <w:tab w:val="left" w:pos="360"/>
        </w:tabs>
      </w:pPr>
      <w:r w:rsidRPr="00423A75">
        <w:t>As of January 1,</w:t>
      </w:r>
      <w:r w:rsidR="0070708E" w:rsidRPr="00423A75">
        <w:t xml:space="preserve"> </w:t>
      </w:r>
      <w:r w:rsidRPr="00423A75">
        <w:t xml:space="preserve">2017 CRMC© Candidates are required to provide a list of insurance required by the state for property management firms with candidacy documentation. </w:t>
      </w:r>
    </w:p>
    <w:p w14:paraId="34AEF377" w14:textId="77777777" w:rsidR="001367CF" w:rsidRPr="00423A75" w:rsidRDefault="001367CF" w:rsidP="005B08E7">
      <w:pPr>
        <w:tabs>
          <w:tab w:val="left" w:pos="360"/>
          <w:tab w:val="left" w:pos="1080"/>
          <w:tab w:val="left" w:pos="1440"/>
        </w:tabs>
      </w:pPr>
    </w:p>
    <w:p w14:paraId="36BEFD0A" w14:textId="77777777" w:rsidR="00E928BA" w:rsidRPr="00423A75" w:rsidRDefault="00E928BA" w:rsidP="005B08E7">
      <w:pPr>
        <w:pStyle w:val="Heading4"/>
        <w:numPr>
          <w:ilvl w:val="3"/>
          <w:numId w:val="192"/>
        </w:numPr>
        <w:ind w:left="0"/>
      </w:pPr>
      <w:bookmarkStart w:id="18047" w:name="_Toc7531939"/>
      <w:bookmarkStart w:id="18048" w:name="_Toc54013370"/>
      <w:r w:rsidRPr="00423A75">
        <w:t>Branch Offices shall be defined as outlined below:</w:t>
      </w:r>
      <w:bookmarkEnd w:id="18047"/>
      <w:bookmarkEnd w:id="18048"/>
    </w:p>
    <w:p w14:paraId="57FE362F" w14:textId="77777777" w:rsidR="00E928BA" w:rsidRPr="00423A75" w:rsidRDefault="00E928BA" w:rsidP="005B08E7">
      <w:r w:rsidRPr="00423A75">
        <w:t>The designation of a firm as a CRMC® applies to the Firm’s principal office (referred to as the CRMC® Headquarters) and also extends to any and all of the firm’s branch offices. A branch office exists wherever these criteria are met:</w:t>
      </w:r>
    </w:p>
    <w:p w14:paraId="4E7182D6" w14:textId="77777777" w:rsidR="00E928BA" w:rsidRPr="00423A75" w:rsidRDefault="00E928BA" w:rsidP="005B08E7">
      <w:r w:rsidRPr="00423A75">
        <w:t>·         Property management is performed out of the office.</w:t>
      </w:r>
    </w:p>
    <w:p w14:paraId="73B53CCE" w14:textId="77777777" w:rsidR="00E928BA" w:rsidRPr="00423A75" w:rsidRDefault="00E928BA" w:rsidP="005B08E7">
      <w:r w:rsidRPr="00423A75">
        <w:t>·         The branch office is under the control or supervision of the designated MPM®.</w:t>
      </w:r>
    </w:p>
    <w:p w14:paraId="0AEAAEB7" w14:textId="77777777" w:rsidR="00E928BA" w:rsidRPr="00423A75" w:rsidRDefault="00E928BA" w:rsidP="005B08E7">
      <w:r w:rsidRPr="00423A75">
        <w:t>·         The work performed there benefits the management firm as a whole.</w:t>
      </w:r>
    </w:p>
    <w:p w14:paraId="683D49F7" w14:textId="77777777" w:rsidR="00E928BA" w:rsidRPr="00423A75" w:rsidRDefault="00E928BA" w:rsidP="005B08E7">
      <w:r w:rsidRPr="00423A75">
        <w:t>·         There is at least one full-time employee of the company at the office who can be contacted for business.</w:t>
      </w:r>
    </w:p>
    <w:p w14:paraId="124B7E5F" w14:textId="77777777" w:rsidR="00E928BA" w:rsidRPr="00423A75" w:rsidRDefault="00E928BA" w:rsidP="005B08E7">
      <w:r w:rsidRPr="00423A75">
        <w:t>·         The phone is listed and answered in the company name.</w:t>
      </w:r>
    </w:p>
    <w:p w14:paraId="753BBCBA" w14:textId="77777777" w:rsidR="00E928BA" w:rsidRPr="00423A75" w:rsidRDefault="00E928BA" w:rsidP="005B08E7">
      <w:r w:rsidRPr="00423A75">
        <w:t>·         Branch office operates under the same designated CRMC® firm name.</w:t>
      </w:r>
    </w:p>
    <w:p w14:paraId="0FC430F2" w14:textId="77777777" w:rsidR="00E928BA" w:rsidRPr="00423A75" w:rsidRDefault="00E928BA" w:rsidP="005B08E7">
      <w:r w:rsidRPr="00423A75">
        <w:t xml:space="preserve">On </w:t>
      </w:r>
      <w:r w:rsidR="0070708E" w:rsidRPr="00423A75">
        <w:t xml:space="preserve">the </w:t>
      </w:r>
      <w:r w:rsidRPr="00423A75">
        <w:t>application, all of the firm’s offices that meet the above criteria</w:t>
      </w:r>
      <w:r w:rsidR="0070708E" w:rsidRPr="00423A75">
        <w:t xml:space="preserve"> must be listed</w:t>
      </w:r>
      <w:r w:rsidRPr="00423A75">
        <w:t xml:space="preserve">. Branch offices may be added or removed throughout the year, however </w:t>
      </w:r>
      <w:r w:rsidR="0070708E" w:rsidRPr="00423A75">
        <w:t>accompanies adding a</w:t>
      </w:r>
      <w:r w:rsidRPr="00423A75">
        <w:t xml:space="preserve"> Branch office must apply for recertification within 60 days of establishing the office.</w:t>
      </w:r>
    </w:p>
    <w:p w14:paraId="749673AD" w14:textId="77777777" w:rsidR="00E928BA" w:rsidRPr="00423A75" w:rsidRDefault="00E928BA" w:rsidP="005B08E7"/>
    <w:p w14:paraId="4AE0A3CA" w14:textId="77777777" w:rsidR="001367CF" w:rsidRPr="00423A75" w:rsidRDefault="001367CF" w:rsidP="005B08E7">
      <w:pPr>
        <w:pStyle w:val="Heading4"/>
        <w:numPr>
          <w:ilvl w:val="3"/>
          <w:numId w:val="192"/>
        </w:numPr>
        <w:ind w:left="0"/>
      </w:pPr>
      <w:bookmarkStart w:id="18049" w:name="_Toc7531940"/>
      <w:bookmarkStart w:id="18050" w:name="_Toc54013371"/>
      <w:r w:rsidRPr="00423A75">
        <w:t>Direct oversight of firms:</w:t>
      </w:r>
      <w:bookmarkEnd w:id="18049"/>
      <w:bookmarkEnd w:id="18050"/>
      <w:r w:rsidRPr="00423A75">
        <w:t xml:space="preserve">  </w:t>
      </w:r>
    </w:p>
    <w:p w14:paraId="26F8649C" w14:textId="77777777" w:rsidR="001367CF" w:rsidRPr="00423A75" w:rsidRDefault="001367CF" w:rsidP="005B08E7">
      <w:pPr>
        <w:pStyle w:val="ListParagraph"/>
        <w:tabs>
          <w:tab w:val="left" w:pos="360"/>
          <w:tab w:val="left" w:pos="1080"/>
          <w:tab w:val="left" w:pos="1440"/>
        </w:tabs>
        <w:spacing w:after="0" w:line="240" w:lineRule="auto"/>
        <w:ind w:left="0"/>
        <w:rPr>
          <w:rFonts w:ascii="Arial" w:hAnsi="Arial"/>
        </w:rPr>
      </w:pPr>
    </w:p>
    <w:p w14:paraId="2238818D" w14:textId="77777777" w:rsidR="001367CF" w:rsidRPr="00423A75" w:rsidRDefault="001367CF" w:rsidP="005B08E7">
      <w:pPr>
        <w:pStyle w:val="ListParagraph"/>
        <w:tabs>
          <w:tab w:val="left" w:pos="360"/>
          <w:tab w:val="left" w:pos="1080"/>
          <w:tab w:val="left" w:pos="1440"/>
        </w:tabs>
        <w:ind w:left="0"/>
        <w:rPr>
          <w:rFonts w:ascii="Arial" w:hAnsi="Arial"/>
        </w:rPr>
      </w:pPr>
      <w:proofErr w:type="spellStart"/>
      <w:r w:rsidRPr="00423A75">
        <w:rPr>
          <w:rFonts w:ascii="Arial" w:hAnsi="Arial"/>
        </w:rPr>
        <w:t>i</w:t>
      </w:r>
      <w:proofErr w:type="spellEnd"/>
      <w:r w:rsidRPr="00423A75">
        <w:rPr>
          <w:rFonts w:ascii="Arial" w:hAnsi="Arial"/>
        </w:rPr>
        <w:t>.  All branch offices should be inspected, not just the main office. These auditors will review for consistency in all offices. If there are more than 5 offices/branches within a 50 mile radius there will be additional auditors used to inspect the branches. For every 5 offices within a 50 mile radius</w:t>
      </w:r>
      <w:r w:rsidR="0070708E" w:rsidRPr="00423A75">
        <w:rPr>
          <w:rFonts w:ascii="Arial" w:hAnsi="Arial"/>
        </w:rPr>
        <w:t>,</w:t>
      </w:r>
      <w:r w:rsidRPr="00423A75">
        <w:rPr>
          <w:rFonts w:ascii="Arial" w:hAnsi="Arial"/>
        </w:rPr>
        <w:t xml:space="preserve"> NARPM® will add an additional auditor to inspect properties. If the branches are spread out over 50 miles, the auditors will determine how many additional people will be needed to inspect offices. </w:t>
      </w:r>
    </w:p>
    <w:p w14:paraId="1F971F44" w14:textId="77777777" w:rsidR="009F3CF7" w:rsidRDefault="009F3CF7" w:rsidP="005B08E7">
      <w:pPr>
        <w:pStyle w:val="ListParagraph"/>
        <w:tabs>
          <w:tab w:val="left" w:pos="360"/>
          <w:tab w:val="left" w:pos="1080"/>
          <w:tab w:val="left" w:pos="1440"/>
        </w:tabs>
        <w:spacing w:after="0" w:line="240" w:lineRule="auto"/>
        <w:ind w:left="0"/>
        <w:rPr>
          <w:rFonts w:ascii="Arial" w:hAnsi="Arial"/>
        </w:rPr>
      </w:pPr>
    </w:p>
    <w:p w14:paraId="529A99A5" w14:textId="03972888" w:rsidR="001367CF" w:rsidRPr="00423A75" w:rsidRDefault="001367CF" w:rsidP="005B08E7">
      <w:pPr>
        <w:pStyle w:val="ListParagraph"/>
        <w:tabs>
          <w:tab w:val="left" w:pos="360"/>
          <w:tab w:val="left" w:pos="1080"/>
          <w:tab w:val="left" w:pos="1440"/>
        </w:tabs>
        <w:spacing w:after="0" w:line="240" w:lineRule="auto"/>
        <w:ind w:left="0"/>
        <w:rPr>
          <w:rFonts w:ascii="Arial" w:hAnsi="Arial"/>
        </w:rPr>
      </w:pPr>
      <w:r w:rsidRPr="00423A75">
        <w:rPr>
          <w:rFonts w:ascii="Arial" w:hAnsi="Arial"/>
        </w:rPr>
        <w:t>ii. Dealing with branches in multi-states:</w:t>
      </w:r>
    </w:p>
    <w:p w14:paraId="10052915" w14:textId="77777777" w:rsidR="001367CF" w:rsidRPr="00423A75" w:rsidRDefault="001367CF" w:rsidP="005B08E7">
      <w:pPr>
        <w:pStyle w:val="ListParagraph"/>
        <w:tabs>
          <w:tab w:val="left" w:pos="360"/>
          <w:tab w:val="left" w:pos="1080"/>
          <w:tab w:val="left" w:pos="1440"/>
        </w:tabs>
        <w:ind w:left="0"/>
        <w:rPr>
          <w:rFonts w:ascii="Arial" w:hAnsi="Arial"/>
        </w:rPr>
      </w:pPr>
      <w:r w:rsidRPr="00423A75">
        <w:rPr>
          <w:rFonts w:ascii="Arial" w:hAnsi="Arial"/>
        </w:rPr>
        <w:t xml:space="preserve">Branches must have a managing broker as a NARPM member and hold the MPM designation. There must be at least one NARPM member at the branch office. </w:t>
      </w:r>
    </w:p>
    <w:p w14:paraId="3105D1D0" w14:textId="77777777" w:rsidR="001367CF" w:rsidRPr="00423A75" w:rsidRDefault="001367CF" w:rsidP="005B08E7">
      <w:pPr>
        <w:pStyle w:val="ListParagraph"/>
        <w:tabs>
          <w:tab w:val="left" w:pos="360"/>
          <w:tab w:val="left" w:pos="1080"/>
          <w:tab w:val="left" w:pos="1440"/>
        </w:tabs>
        <w:ind w:left="0"/>
        <w:rPr>
          <w:rFonts w:ascii="Arial" w:hAnsi="Arial"/>
        </w:rPr>
      </w:pPr>
    </w:p>
    <w:p w14:paraId="474EE178" w14:textId="77777777" w:rsidR="001367CF" w:rsidRPr="00423A75" w:rsidRDefault="001367CF" w:rsidP="005B08E7">
      <w:pPr>
        <w:pStyle w:val="ListParagraph"/>
        <w:tabs>
          <w:tab w:val="left" w:pos="360"/>
          <w:tab w:val="left" w:pos="1080"/>
          <w:tab w:val="left" w:pos="1440"/>
        </w:tabs>
        <w:spacing w:after="0" w:line="240" w:lineRule="auto"/>
        <w:ind w:left="0"/>
        <w:rPr>
          <w:rFonts w:ascii="Arial" w:hAnsi="Arial"/>
        </w:rPr>
      </w:pPr>
      <w:r w:rsidRPr="00423A75">
        <w:rPr>
          <w:rFonts w:ascii="Arial" w:hAnsi="Arial"/>
        </w:rPr>
        <w:t>iii. Franchises holding CRMC®:</w:t>
      </w:r>
    </w:p>
    <w:p w14:paraId="382C8851" w14:textId="77777777" w:rsidR="00216B13" w:rsidRPr="00423A75" w:rsidRDefault="001367CF" w:rsidP="005B08E7">
      <w:pPr>
        <w:pStyle w:val="ListParagraph"/>
        <w:tabs>
          <w:tab w:val="left" w:pos="360"/>
          <w:tab w:val="left" w:pos="1080"/>
          <w:tab w:val="left" w:pos="1440"/>
        </w:tabs>
        <w:ind w:left="0"/>
        <w:rPr>
          <w:rFonts w:ascii="Arial" w:hAnsi="Arial"/>
        </w:rPr>
      </w:pPr>
      <w:r w:rsidRPr="00423A75">
        <w:rPr>
          <w:rFonts w:ascii="Arial" w:hAnsi="Arial"/>
        </w:rPr>
        <w:t>NARPM® shall require each Purchaser of a Franchise to apply for separate CRMC® designations.</w:t>
      </w:r>
      <w:bookmarkStart w:id="18051" w:name="_Toc29548763"/>
      <w:bookmarkStart w:id="18052" w:name="_Toc124741511"/>
    </w:p>
    <w:p w14:paraId="1F766F75" w14:textId="77777777" w:rsidR="0081102A" w:rsidRPr="00423A75" w:rsidRDefault="0081102A" w:rsidP="005B08E7">
      <w:pPr>
        <w:pStyle w:val="ListParagraph"/>
        <w:tabs>
          <w:tab w:val="left" w:pos="360"/>
          <w:tab w:val="left" w:pos="1080"/>
          <w:tab w:val="left" w:pos="1440"/>
        </w:tabs>
        <w:ind w:left="0"/>
        <w:rPr>
          <w:rFonts w:ascii="Arial" w:hAnsi="Arial"/>
        </w:rPr>
      </w:pPr>
    </w:p>
    <w:p w14:paraId="1D9EA1CA" w14:textId="77777777" w:rsidR="0016531D" w:rsidRPr="00423A75" w:rsidRDefault="0016531D" w:rsidP="005B08E7">
      <w:pPr>
        <w:pStyle w:val="ListParagraph"/>
        <w:keepNext/>
        <w:numPr>
          <w:ilvl w:val="3"/>
          <w:numId w:val="28"/>
        </w:numPr>
        <w:tabs>
          <w:tab w:val="left" w:pos="360"/>
          <w:tab w:val="left" w:pos="720"/>
          <w:tab w:val="left" w:pos="1080"/>
          <w:tab w:val="left" w:pos="1440"/>
          <w:tab w:val="left" w:pos="1800"/>
        </w:tabs>
        <w:spacing w:after="0" w:line="240" w:lineRule="auto"/>
        <w:ind w:left="0"/>
        <w:contextualSpacing w:val="0"/>
        <w:outlineLvl w:val="3"/>
        <w:rPr>
          <w:rFonts w:ascii="Arial" w:eastAsia="Times New Roman" w:hAnsi="Arial"/>
          <w:vanish/>
        </w:rPr>
      </w:pPr>
      <w:bookmarkStart w:id="18053" w:name="_Toc469586502"/>
      <w:bookmarkStart w:id="18054" w:name="_Toc469587006"/>
      <w:bookmarkStart w:id="18055" w:name="_Toc471285851"/>
      <w:bookmarkStart w:id="18056" w:name="_Toc471286920"/>
      <w:bookmarkStart w:id="18057" w:name="_Toc471287447"/>
      <w:bookmarkStart w:id="18058" w:name="_Toc471311912"/>
      <w:bookmarkStart w:id="18059" w:name="_Toc476749991"/>
      <w:bookmarkStart w:id="18060" w:name="_Toc503006402"/>
      <w:bookmarkStart w:id="18061" w:name="_Toc503007584"/>
      <w:bookmarkStart w:id="18062" w:name="_Toc503009281"/>
      <w:bookmarkStart w:id="18063" w:name="_Toc533075740"/>
      <w:bookmarkStart w:id="18064" w:name="_Toc7531941"/>
      <w:bookmarkStart w:id="18065" w:name="_Toc52190653"/>
      <w:bookmarkStart w:id="18066" w:name="_Toc54013372"/>
      <w:bookmarkEnd w:id="18053"/>
      <w:bookmarkEnd w:id="18054"/>
      <w:bookmarkEnd w:id="18055"/>
      <w:bookmarkEnd w:id="18056"/>
      <w:bookmarkEnd w:id="18057"/>
      <w:bookmarkEnd w:id="18058"/>
      <w:bookmarkEnd w:id="18059"/>
      <w:bookmarkEnd w:id="18060"/>
      <w:bookmarkEnd w:id="18061"/>
      <w:bookmarkEnd w:id="18062"/>
      <w:bookmarkEnd w:id="18063"/>
      <w:bookmarkEnd w:id="18064"/>
      <w:bookmarkEnd w:id="18065"/>
      <w:bookmarkEnd w:id="18066"/>
    </w:p>
    <w:p w14:paraId="69B18464" w14:textId="77777777" w:rsidR="0016531D" w:rsidRPr="00423A75" w:rsidRDefault="0016531D" w:rsidP="005B08E7">
      <w:pPr>
        <w:pStyle w:val="ListParagraph"/>
        <w:keepNext/>
        <w:numPr>
          <w:ilvl w:val="3"/>
          <w:numId w:val="28"/>
        </w:numPr>
        <w:tabs>
          <w:tab w:val="left" w:pos="360"/>
          <w:tab w:val="left" w:pos="720"/>
          <w:tab w:val="left" w:pos="1080"/>
          <w:tab w:val="left" w:pos="1440"/>
          <w:tab w:val="left" w:pos="1800"/>
        </w:tabs>
        <w:spacing w:after="0" w:line="240" w:lineRule="auto"/>
        <w:ind w:left="0"/>
        <w:contextualSpacing w:val="0"/>
        <w:outlineLvl w:val="3"/>
        <w:rPr>
          <w:rFonts w:ascii="Arial" w:eastAsia="Times New Roman" w:hAnsi="Arial"/>
          <w:vanish/>
        </w:rPr>
      </w:pPr>
      <w:bookmarkStart w:id="18067" w:name="_Toc469586503"/>
      <w:bookmarkStart w:id="18068" w:name="_Toc469587007"/>
      <w:bookmarkStart w:id="18069" w:name="_Toc471285852"/>
      <w:bookmarkStart w:id="18070" w:name="_Toc471286921"/>
      <w:bookmarkStart w:id="18071" w:name="_Toc471287448"/>
      <w:bookmarkStart w:id="18072" w:name="_Toc471311913"/>
      <w:bookmarkStart w:id="18073" w:name="_Toc476749992"/>
      <w:bookmarkStart w:id="18074" w:name="_Toc503006403"/>
      <w:bookmarkStart w:id="18075" w:name="_Toc503007585"/>
      <w:bookmarkStart w:id="18076" w:name="_Toc503009282"/>
      <w:bookmarkStart w:id="18077" w:name="_Toc533075741"/>
      <w:bookmarkStart w:id="18078" w:name="_Toc7531942"/>
      <w:bookmarkStart w:id="18079" w:name="_Toc52190654"/>
      <w:bookmarkStart w:id="18080" w:name="_Toc54013373"/>
      <w:bookmarkEnd w:id="18067"/>
      <w:bookmarkEnd w:id="18068"/>
      <w:bookmarkEnd w:id="18069"/>
      <w:bookmarkEnd w:id="18070"/>
      <w:bookmarkEnd w:id="18071"/>
      <w:bookmarkEnd w:id="18072"/>
      <w:bookmarkEnd w:id="18073"/>
      <w:bookmarkEnd w:id="18074"/>
      <w:bookmarkEnd w:id="18075"/>
      <w:bookmarkEnd w:id="18076"/>
      <w:bookmarkEnd w:id="18077"/>
      <w:bookmarkEnd w:id="18078"/>
      <w:bookmarkEnd w:id="18079"/>
      <w:bookmarkEnd w:id="18080"/>
    </w:p>
    <w:p w14:paraId="5A30F181" w14:textId="77777777" w:rsidR="00E404C1" w:rsidRPr="00423A75" w:rsidRDefault="00E404C1" w:rsidP="005B08E7">
      <w:pPr>
        <w:pStyle w:val="Heading4"/>
        <w:numPr>
          <w:ilvl w:val="3"/>
          <w:numId w:val="192"/>
        </w:numPr>
        <w:ind w:left="0"/>
      </w:pPr>
      <w:bookmarkStart w:id="18081" w:name="_Toc7531943"/>
      <w:bookmarkStart w:id="18082" w:name="_Toc54013374"/>
      <w:r w:rsidRPr="00423A75">
        <w:t>Auditors</w:t>
      </w:r>
      <w:bookmarkEnd w:id="18051"/>
      <w:bookmarkEnd w:id="18052"/>
      <w:bookmarkEnd w:id="18081"/>
      <w:bookmarkEnd w:id="18082"/>
    </w:p>
    <w:p w14:paraId="22ADC166" w14:textId="77777777" w:rsidR="00E404C1" w:rsidRPr="00423A75" w:rsidRDefault="00E404C1" w:rsidP="005B08E7">
      <w:pPr>
        <w:tabs>
          <w:tab w:val="left" w:pos="1080"/>
          <w:tab w:val="left" w:pos="1440"/>
        </w:tabs>
      </w:pPr>
      <w:r w:rsidRPr="00423A75">
        <w:t>The current CRMC</w:t>
      </w:r>
      <w:r w:rsidRPr="00423A75">
        <w:rPr>
          <w:vertAlign w:val="superscript"/>
        </w:rPr>
        <w:t>®</w:t>
      </w:r>
      <w:r w:rsidRPr="00423A75">
        <w:t xml:space="preserve"> auditor list is to be grandfathered, and any additions to the CRMC</w:t>
      </w:r>
      <w:r w:rsidRPr="00423A75">
        <w:rPr>
          <w:vertAlign w:val="superscript"/>
        </w:rPr>
        <w:t>®</w:t>
      </w:r>
      <w:r w:rsidRPr="00423A75">
        <w:t xml:space="preserve"> auditor list are to be only people from a CRMC</w:t>
      </w:r>
      <w:r w:rsidRPr="00423A75">
        <w:rPr>
          <w:vertAlign w:val="superscript"/>
        </w:rPr>
        <w:t>®</w:t>
      </w:r>
      <w:r w:rsidR="003F315B" w:rsidRPr="00423A75">
        <w:t>.</w:t>
      </w:r>
    </w:p>
    <w:p w14:paraId="7EE1303B" w14:textId="77777777" w:rsidR="00E404C1" w:rsidRPr="00423A75" w:rsidRDefault="00E404C1" w:rsidP="005B08E7">
      <w:pPr>
        <w:tabs>
          <w:tab w:val="left" w:pos="1080"/>
          <w:tab w:val="left" w:pos="1440"/>
        </w:tabs>
      </w:pPr>
    </w:p>
    <w:p w14:paraId="200440E5" w14:textId="77777777" w:rsidR="00E404C1" w:rsidRPr="00423A75" w:rsidRDefault="00E404C1" w:rsidP="005B08E7">
      <w:pPr>
        <w:pStyle w:val="BodyText"/>
        <w:tabs>
          <w:tab w:val="left" w:pos="1080"/>
          <w:tab w:val="left" w:pos="1440"/>
        </w:tabs>
        <w:rPr>
          <w:sz w:val="22"/>
        </w:rPr>
      </w:pPr>
      <w:r w:rsidRPr="00423A75">
        <w:rPr>
          <w:sz w:val="22"/>
        </w:rPr>
        <w:t>Of the current CRMC</w:t>
      </w:r>
      <w:r w:rsidRPr="00423A75">
        <w:rPr>
          <w:sz w:val="22"/>
          <w:vertAlign w:val="superscript"/>
        </w:rPr>
        <w:t>®</w:t>
      </w:r>
      <w:r w:rsidRPr="00423A75">
        <w:rPr>
          <w:sz w:val="22"/>
        </w:rPr>
        <w:t xml:space="preserve"> auditors, the CRMC</w:t>
      </w:r>
      <w:r w:rsidRPr="00423A75">
        <w:rPr>
          <w:sz w:val="22"/>
          <w:vertAlign w:val="superscript"/>
        </w:rPr>
        <w:t>®</w:t>
      </w:r>
      <w:r w:rsidRPr="00423A75">
        <w:rPr>
          <w:sz w:val="22"/>
        </w:rPr>
        <w:t xml:space="preserve"> candidate has the right to preemptively challenge three</w:t>
      </w:r>
      <w:r w:rsidR="00D57C09" w:rsidRPr="00423A75">
        <w:rPr>
          <w:sz w:val="22"/>
        </w:rPr>
        <w:t xml:space="preserve"> (3)</w:t>
      </w:r>
      <w:r w:rsidRPr="00423A75">
        <w:rPr>
          <w:sz w:val="22"/>
        </w:rPr>
        <w:t xml:space="preserve"> auditors on the list auditors, with the remaining auditors rotating according to the current schedule</w:t>
      </w:r>
      <w:r w:rsidR="007431C1" w:rsidRPr="00423A75">
        <w:rPr>
          <w:sz w:val="22"/>
        </w:rPr>
        <w:t xml:space="preserve"> and location. Auditors must be assigned based on location within region/time zone</w:t>
      </w:r>
      <w:r w:rsidRPr="00423A75">
        <w:rPr>
          <w:sz w:val="22"/>
        </w:rPr>
        <w:t>.</w:t>
      </w:r>
    </w:p>
    <w:p w14:paraId="5E3A5599" w14:textId="77777777" w:rsidR="00E404C1" w:rsidRPr="00423A75" w:rsidRDefault="00E404C1" w:rsidP="005B08E7">
      <w:pPr>
        <w:pStyle w:val="BodyText"/>
        <w:tabs>
          <w:tab w:val="left" w:pos="1080"/>
          <w:tab w:val="left" w:pos="1440"/>
        </w:tabs>
        <w:rPr>
          <w:sz w:val="22"/>
        </w:rPr>
      </w:pPr>
    </w:p>
    <w:p w14:paraId="7EF2C890" w14:textId="77777777" w:rsidR="00E404C1" w:rsidRPr="00423A75" w:rsidRDefault="00E404C1" w:rsidP="005B08E7">
      <w:pPr>
        <w:pStyle w:val="BodyText"/>
        <w:tabs>
          <w:tab w:val="left" w:pos="1080"/>
          <w:tab w:val="left" w:pos="1440"/>
        </w:tabs>
        <w:rPr>
          <w:sz w:val="22"/>
        </w:rPr>
      </w:pPr>
      <w:r w:rsidRPr="00423A75">
        <w:rPr>
          <w:sz w:val="22"/>
        </w:rPr>
        <w:t>A candidate’s mentor cannot subsequently be the candidate’s auditor.</w:t>
      </w:r>
    </w:p>
    <w:p w14:paraId="4305316D" w14:textId="77777777" w:rsidR="00E404C1" w:rsidRPr="00423A75" w:rsidRDefault="00E404C1" w:rsidP="005B08E7">
      <w:pPr>
        <w:pStyle w:val="BodyText"/>
        <w:tabs>
          <w:tab w:val="left" w:pos="1080"/>
          <w:tab w:val="left" w:pos="1440"/>
        </w:tabs>
        <w:rPr>
          <w:sz w:val="22"/>
        </w:rPr>
      </w:pPr>
    </w:p>
    <w:p w14:paraId="3945F8D7" w14:textId="77777777" w:rsidR="00E404C1" w:rsidRPr="00423A75" w:rsidRDefault="00E404C1" w:rsidP="005B08E7">
      <w:pPr>
        <w:pStyle w:val="BodyText"/>
        <w:tabs>
          <w:tab w:val="left" w:pos="1080"/>
          <w:tab w:val="left" w:pos="1440"/>
        </w:tabs>
        <w:rPr>
          <w:sz w:val="22"/>
        </w:rPr>
      </w:pPr>
      <w:r w:rsidRPr="00423A75">
        <w:rPr>
          <w:sz w:val="22"/>
        </w:rPr>
        <w:t>Auditors for the CRMC</w:t>
      </w:r>
      <w:r w:rsidR="00781E77" w:rsidRPr="00423A75">
        <w:rPr>
          <w:sz w:val="22"/>
          <w:vertAlign w:val="superscript"/>
        </w:rPr>
        <w:t>®</w:t>
      </w:r>
      <w:r w:rsidRPr="00423A75">
        <w:rPr>
          <w:sz w:val="22"/>
        </w:rPr>
        <w:t xml:space="preserve"> program must hold the MPM</w:t>
      </w:r>
      <w:r w:rsidR="00781E77" w:rsidRPr="00423A75">
        <w:rPr>
          <w:sz w:val="22"/>
          <w:vertAlign w:val="superscript"/>
        </w:rPr>
        <w:t>®</w:t>
      </w:r>
      <w:r w:rsidRPr="00423A75">
        <w:rPr>
          <w:sz w:val="22"/>
        </w:rPr>
        <w:t xml:space="preserve"> designation, but are not required to be members of the </w:t>
      </w:r>
      <w:r w:rsidR="0063707A" w:rsidRPr="00423A75">
        <w:rPr>
          <w:sz w:val="22"/>
        </w:rPr>
        <w:t>Professional Development Committee</w:t>
      </w:r>
      <w:r w:rsidRPr="00423A75">
        <w:rPr>
          <w:sz w:val="22"/>
        </w:rPr>
        <w:t>. Auditor candidates must complete a CRMC</w:t>
      </w:r>
      <w:r w:rsidR="00781E77" w:rsidRPr="00423A75">
        <w:rPr>
          <w:sz w:val="22"/>
          <w:vertAlign w:val="superscript"/>
        </w:rPr>
        <w:t>®</w:t>
      </w:r>
      <w:r w:rsidRPr="00423A75">
        <w:rPr>
          <w:sz w:val="22"/>
        </w:rPr>
        <w:t xml:space="preserve"> Auditor’s Application. This application is revised by the </w:t>
      </w:r>
      <w:r w:rsidR="0063707A" w:rsidRPr="00423A75">
        <w:rPr>
          <w:sz w:val="22"/>
        </w:rPr>
        <w:t>Professional Development Committee</w:t>
      </w:r>
      <w:r w:rsidRPr="00423A75">
        <w:rPr>
          <w:sz w:val="22"/>
        </w:rPr>
        <w:t>; if approved, the auditor candidate will be contacted by the Committee Chair</w:t>
      </w:r>
      <w:r w:rsidR="006F6BDB" w:rsidRPr="00423A75">
        <w:rPr>
          <w:sz w:val="22"/>
        </w:rPr>
        <w:t xml:space="preserve">. </w:t>
      </w:r>
    </w:p>
    <w:p w14:paraId="4C682C91" w14:textId="77777777" w:rsidR="00E404C1" w:rsidRPr="00423A75" w:rsidRDefault="00E404C1" w:rsidP="005B08E7">
      <w:pPr>
        <w:pStyle w:val="DefaultText1"/>
        <w:tabs>
          <w:tab w:val="left" w:pos="1080"/>
          <w:tab w:val="left" w:pos="1440"/>
        </w:tabs>
        <w:rPr>
          <w:sz w:val="22"/>
        </w:rPr>
      </w:pPr>
    </w:p>
    <w:p w14:paraId="5382960F" w14:textId="77777777" w:rsidR="0081102A" w:rsidRPr="00423A75" w:rsidRDefault="0081102A" w:rsidP="005B08E7">
      <w:pPr>
        <w:pStyle w:val="ListParagraph"/>
        <w:keepLines/>
        <w:numPr>
          <w:ilvl w:val="0"/>
          <w:numId w:val="112"/>
        </w:numPr>
        <w:tabs>
          <w:tab w:val="left" w:pos="1080"/>
          <w:tab w:val="left" w:pos="1440"/>
        </w:tabs>
        <w:spacing w:after="0" w:line="240" w:lineRule="auto"/>
        <w:ind w:left="0"/>
        <w:contextualSpacing w:val="0"/>
        <w:outlineLvl w:val="1"/>
        <w:rPr>
          <w:rStyle w:val="Heading4Char"/>
          <w:rFonts w:eastAsia="Times New Roman"/>
          <w:snapToGrid w:val="0"/>
          <w:vanish/>
        </w:rPr>
      </w:pPr>
      <w:bookmarkStart w:id="18083" w:name="_Toc469586505"/>
      <w:bookmarkStart w:id="18084" w:name="_Toc469587009"/>
      <w:bookmarkStart w:id="18085" w:name="_Toc471284287"/>
      <w:bookmarkStart w:id="18086" w:name="_Toc471285854"/>
      <w:bookmarkStart w:id="18087" w:name="_Toc471286923"/>
      <w:bookmarkStart w:id="18088" w:name="_Toc471287450"/>
      <w:bookmarkStart w:id="18089" w:name="_Toc471311915"/>
      <w:bookmarkStart w:id="18090" w:name="_Toc476749994"/>
      <w:bookmarkStart w:id="18091" w:name="_Toc503006405"/>
      <w:bookmarkStart w:id="18092" w:name="_Toc503007587"/>
      <w:bookmarkStart w:id="18093" w:name="_Toc503009284"/>
      <w:bookmarkStart w:id="18094" w:name="_Toc533075743"/>
      <w:bookmarkStart w:id="18095" w:name="_Toc7531944"/>
      <w:bookmarkStart w:id="18096" w:name="_Toc52190656"/>
      <w:bookmarkStart w:id="18097" w:name="_Toc54013375"/>
      <w:bookmarkStart w:id="18098" w:name="_Toc29548764"/>
      <w:bookmarkStart w:id="18099" w:name="_Toc124741512"/>
      <w:bookmarkEnd w:id="18083"/>
      <w:bookmarkEnd w:id="18084"/>
      <w:bookmarkEnd w:id="18085"/>
      <w:bookmarkEnd w:id="18086"/>
      <w:bookmarkEnd w:id="18087"/>
      <w:bookmarkEnd w:id="18088"/>
      <w:bookmarkEnd w:id="18089"/>
      <w:bookmarkEnd w:id="18090"/>
      <w:bookmarkEnd w:id="18091"/>
      <w:bookmarkEnd w:id="18092"/>
      <w:bookmarkEnd w:id="18093"/>
      <w:bookmarkEnd w:id="18094"/>
      <w:bookmarkEnd w:id="18095"/>
      <w:bookmarkEnd w:id="18096"/>
      <w:bookmarkEnd w:id="18097"/>
    </w:p>
    <w:p w14:paraId="53C3A00E" w14:textId="77777777" w:rsidR="0081102A" w:rsidRPr="00423A75" w:rsidRDefault="0081102A" w:rsidP="005B08E7">
      <w:pPr>
        <w:pStyle w:val="ListParagraph"/>
        <w:keepLines/>
        <w:numPr>
          <w:ilvl w:val="0"/>
          <w:numId w:val="112"/>
        </w:numPr>
        <w:tabs>
          <w:tab w:val="left" w:pos="1080"/>
          <w:tab w:val="left" w:pos="1440"/>
        </w:tabs>
        <w:spacing w:after="0" w:line="240" w:lineRule="auto"/>
        <w:ind w:left="0"/>
        <w:contextualSpacing w:val="0"/>
        <w:outlineLvl w:val="1"/>
        <w:rPr>
          <w:rStyle w:val="Heading4Char"/>
          <w:rFonts w:eastAsia="Times New Roman"/>
          <w:snapToGrid w:val="0"/>
          <w:vanish/>
        </w:rPr>
      </w:pPr>
      <w:bookmarkStart w:id="18100" w:name="_Toc469586506"/>
      <w:bookmarkStart w:id="18101" w:name="_Toc469587010"/>
      <w:bookmarkStart w:id="18102" w:name="_Toc471284288"/>
      <w:bookmarkStart w:id="18103" w:name="_Toc471285855"/>
      <w:bookmarkStart w:id="18104" w:name="_Toc471286924"/>
      <w:bookmarkStart w:id="18105" w:name="_Toc471287451"/>
      <w:bookmarkStart w:id="18106" w:name="_Toc471311916"/>
      <w:bookmarkStart w:id="18107" w:name="_Toc476749995"/>
      <w:bookmarkStart w:id="18108" w:name="_Toc503006406"/>
      <w:bookmarkStart w:id="18109" w:name="_Toc503007588"/>
      <w:bookmarkStart w:id="18110" w:name="_Toc503009285"/>
      <w:bookmarkStart w:id="18111" w:name="_Toc533075744"/>
      <w:bookmarkStart w:id="18112" w:name="_Toc7531945"/>
      <w:bookmarkStart w:id="18113" w:name="_Toc52190657"/>
      <w:bookmarkStart w:id="18114" w:name="_Toc54013376"/>
      <w:bookmarkEnd w:id="18100"/>
      <w:bookmarkEnd w:id="18101"/>
      <w:bookmarkEnd w:id="18102"/>
      <w:bookmarkEnd w:id="18103"/>
      <w:bookmarkEnd w:id="18104"/>
      <w:bookmarkEnd w:id="18105"/>
      <w:bookmarkEnd w:id="18106"/>
      <w:bookmarkEnd w:id="18107"/>
      <w:bookmarkEnd w:id="18108"/>
      <w:bookmarkEnd w:id="18109"/>
      <w:bookmarkEnd w:id="18110"/>
      <w:bookmarkEnd w:id="18111"/>
      <w:bookmarkEnd w:id="18112"/>
      <w:bookmarkEnd w:id="18113"/>
      <w:bookmarkEnd w:id="18114"/>
    </w:p>
    <w:p w14:paraId="12E0146D" w14:textId="77777777" w:rsidR="0081102A" w:rsidRPr="00423A75" w:rsidRDefault="0081102A" w:rsidP="005B08E7">
      <w:pPr>
        <w:pStyle w:val="ListParagraph"/>
        <w:keepLines/>
        <w:numPr>
          <w:ilvl w:val="0"/>
          <w:numId w:val="112"/>
        </w:numPr>
        <w:tabs>
          <w:tab w:val="left" w:pos="1080"/>
          <w:tab w:val="left" w:pos="1440"/>
        </w:tabs>
        <w:spacing w:after="0" w:line="240" w:lineRule="auto"/>
        <w:ind w:left="0"/>
        <w:contextualSpacing w:val="0"/>
        <w:outlineLvl w:val="1"/>
        <w:rPr>
          <w:rStyle w:val="Heading4Char"/>
          <w:rFonts w:eastAsia="Times New Roman"/>
          <w:snapToGrid w:val="0"/>
          <w:vanish/>
        </w:rPr>
      </w:pPr>
      <w:bookmarkStart w:id="18115" w:name="_Toc469586507"/>
      <w:bookmarkStart w:id="18116" w:name="_Toc469587011"/>
      <w:bookmarkStart w:id="18117" w:name="_Toc471284289"/>
      <w:bookmarkStart w:id="18118" w:name="_Toc471285856"/>
      <w:bookmarkStart w:id="18119" w:name="_Toc471286925"/>
      <w:bookmarkStart w:id="18120" w:name="_Toc471287452"/>
      <w:bookmarkStart w:id="18121" w:name="_Toc471311917"/>
      <w:bookmarkStart w:id="18122" w:name="_Toc476749996"/>
      <w:bookmarkStart w:id="18123" w:name="_Toc503006407"/>
      <w:bookmarkStart w:id="18124" w:name="_Toc503007589"/>
      <w:bookmarkStart w:id="18125" w:name="_Toc503009286"/>
      <w:bookmarkStart w:id="18126" w:name="_Toc533075745"/>
      <w:bookmarkStart w:id="18127" w:name="_Toc7531946"/>
      <w:bookmarkStart w:id="18128" w:name="_Toc52190658"/>
      <w:bookmarkStart w:id="18129" w:name="_Toc54013377"/>
      <w:bookmarkEnd w:id="18115"/>
      <w:bookmarkEnd w:id="18116"/>
      <w:bookmarkEnd w:id="18117"/>
      <w:bookmarkEnd w:id="18118"/>
      <w:bookmarkEnd w:id="18119"/>
      <w:bookmarkEnd w:id="18120"/>
      <w:bookmarkEnd w:id="18121"/>
      <w:bookmarkEnd w:id="18122"/>
      <w:bookmarkEnd w:id="18123"/>
      <w:bookmarkEnd w:id="18124"/>
      <w:bookmarkEnd w:id="18125"/>
      <w:bookmarkEnd w:id="18126"/>
      <w:bookmarkEnd w:id="18127"/>
      <w:bookmarkEnd w:id="18128"/>
      <w:bookmarkEnd w:id="18129"/>
    </w:p>
    <w:p w14:paraId="397C5D2F" w14:textId="77777777" w:rsidR="00E404C1" w:rsidRPr="00423A75" w:rsidRDefault="00E404C1" w:rsidP="005B08E7">
      <w:pPr>
        <w:pStyle w:val="Heading4"/>
        <w:numPr>
          <w:ilvl w:val="3"/>
          <w:numId w:val="192"/>
        </w:numPr>
        <w:ind w:left="0"/>
      </w:pPr>
      <w:bookmarkStart w:id="18130" w:name="_Toc54013378"/>
      <w:r w:rsidRPr="00423A75">
        <w:t>Renewal of Designation</w:t>
      </w:r>
      <w:bookmarkEnd w:id="18098"/>
      <w:bookmarkEnd w:id="18099"/>
      <w:bookmarkEnd w:id="18130"/>
    </w:p>
    <w:p w14:paraId="730FA7C4" w14:textId="77777777" w:rsidR="00E404C1" w:rsidRPr="00423A75" w:rsidRDefault="00E404C1" w:rsidP="005B08E7">
      <w:pPr>
        <w:pStyle w:val="BodyText"/>
        <w:tabs>
          <w:tab w:val="left" w:pos="1080"/>
          <w:tab w:val="left" w:pos="1440"/>
        </w:tabs>
        <w:rPr>
          <w:sz w:val="22"/>
        </w:rPr>
      </w:pPr>
      <w:r w:rsidRPr="00423A75">
        <w:rPr>
          <w:sz w:val="22"/>
        </w:rPr>
        <w:t>The CRMC</w:t>
      </w:r>
      <w:r w:rsidRPr="00423A75">
        <w:rPr>
          <w:sz w:val="22"/>
          <w:vertAlign w:val="superscript"/>
        </w:rPr>
        <w:t>®</w:t>
      </w:r>
      <w:r w:rsidRPr="00423A75">
        <w:rPr>
          <w:sz w:val="22"/>
        </w:rPr>
        <w:t xml:space="preserve"> must apply and be approved for renewal of designation every year, but </w:t>
      </w:r>
      <w:r w:rsidR="00207301" w:rsidRPr="00423A75">
        <w:rPr>
          <w:sz w:val="22"/>
        </w:rPr>
        <w:t>does</w:t>
      </w:r>
      <w:r w:rsidRPr="00423A75">
        <w:rPr>
          <w:sz w:val="22"/>
        </w:rPr>
        <w:t xml:space="preserve"> not require a motion </w:t>
      </w:r>
      <w:r w:rsidR="00D27EC0" w:rsidRPr="00423A75">
        <w:rPr>
          <w:sz w:val="22"/>
        </w:rPr>
        <w:t>to</w:t>
      </w:r>
      <w:r w:rsidRPr="00423A75">
        <w:rPr>
          <w:sz w:val="22"/>
        </w:rPr>
        <w:t xml:space="preserve"> the Board.</w:t>
      </w:r>
    </w:p>
    <w:p w14:paraId="3AA40649" w14:textId="77777777" w:rsidR="00A67886" w:rsidRPr="00423A75" w:rsidRDefault="00A67886" w:rsidP="005B08E7">
      <w:pPr>
        <w:pStyle w:val="BodyText"/>
        <w:tabs>
          <w:tab w:val="left" w:pos="1080"/>
          <w:tab w:val="left" w:pos="1440"/>
        </w:tabs>
        <w:rPr>
          <w:sz w:val="22"/>
        </w:rPr>
      </w:pPr>
    </w:p>
    <w:p w14:paraId="4191F091" w14:textId="77777777" w:rsidR="00A67886" w:rsidRPr="00423A75" w:rsidRDefault="00A67886" w:rsidP="005B08E7">
      <w:pPr>
        <w:pStyle w:val="BodyText"/>
        <w:tabs>
          <w:tab w:val="left" w:pos="1080"/>
          <w:tab w:val="left" w:pos="1440"/>
        </w:tabs>
        <w:rPr>
          <w:snapToGrid/>
          <w:sz w:val="22"/>
        </w:rPr>
      </w:pPr>
      <w:r w:rsidRPr="00423A75">
        <w:rPr>
          <w:snapToGrid/>
          <w:sz w:val="22"/>
        </w:rPr>
        <w:t>CRMC renewal and recertification fees and paperwork will be due the second Friday in March.</w:t>
      </w:r>
      <w:r w:rsidR="00E74CC6" w:rsidRPr="00423A75">
        <w:rPr>
          <w:snapToGrid/>
          <w:sz w:val="22"/>
        </w:rPr>
        <w:t xml:space="preserve"> A $50 early bird discount will be issued to CRMC renewals and re-certifications that are submitted prior to January 30, annually.</w:t>
      </w:r>
      <w:r w:rsidR="008F34A9" w:rsidRPr="00423A75">
        <w:rPr>
          <w:snapToGrid/>
          <w:sz w:val="22"/>
        </w:rPr>
        <w:t xml:space="preserve"> CRMC© companies that fail to meet the March submission deadline set annually will be required to pay a $500 late fee.</w:t>
      </w:r>
    </w:p>
    <w:p w14:paraId="16C6C08C" w14:textId="77777777" w:rsidR="00E404C1" w:rsidRPr="00423A75" w:rsidRDefault="00E404C1" w:rsidP="005B08E7">
      <w:pPr>
        <w:pStyle w:val="BodyText"/>
        <w:tabs>
          <w:tab w:val="left" w:pos="1080"/>
          <w:tab w:val="left" w:pos="1440"/>
        </w:tabs>
        <w:rPr>
          <w:sz w:val="22"/>
        </w:rPr>
      </w:pPr>
    </w:p>
    <w:p w14:paraId="61D5747A" w14:textId="77777777" w:rsidR="00E404C1" w:rsidRPr="00423A75" w:rsidRDefault="00E404C1" w:rsidP="005B08E7">
      <w:pPr>
        <w:tabs>
          <w:tab w:val="left" w:pos="1080"/>
          <w:tab w:val="left" w:pos="1440"/>
        </w:tabs>
      </w:pPr>
      <w:r w:rsidRPr="00423A75">
        <w:t>Applications for CRMC</w:t>
      </w:r>
      <w:r w:rsidRPr="00423A75">
        <w:rPr>
          <w:vertAlign w:val="superscript"/>
        </w:rPr>
        <w:t>®</w:t>
      </w:r>
      <w:r w:rsidRPr="00423A75">
        <w:t xml:space="preserve"> renewal of designation that include a change in the name of the firm will not be denied so long as 1) all other requirements are met; 2) the change in name does not include a change in the management of the firm. NOTE: a change in both name and management </w:t>
      </w:r>
      <w:r w:rsidR="00D27EC0" w:rsidRPr="00423A75">
        <w:t xml:space="preserve">see #5 below. </w:t>
      </w:r>
    </w:p>
    <w:p w14:paraId="54E2604F" w14:textId="77777777" w:rsidR="00D27EC0" w:rsidRPr="00423A75" w:rsidRDefault="00D27EC0" w:rsidP="005B08E7">
      <w:pPr>
        <w:tabs>
          <w:tab w:val="left" w:pos="1080"/>
          <w:tab w:val="left" w:pos="1440"/>
        </w:tabs>
      </w:pPr>
    </w:p>
    <w:p w14:paraId="0B95976F" w14:textId="77777777" w:rsidR="00E404C1" w:rsidRPr="00423A75" w:rsidRDefault="00E404C1" w:rsidP="005B08E7">
      <w:pPr>
        <w:tabs>
          <w:tab w:val="left" w:pos="1080"/>
          <w:tab w:val="left" w:pos="1440"/>
        </w:tabs>
      </w:pPr>
      <w:r w:rsidRPr="00423A75">
        <w:t>Applications for CRMC</w:t>
      </w:r>
      <w:r w:rsidRPr="00423A75">
        <w:rPr>
          <w:vertAlign w:val="superscript"/>
        </w:rPr>
        <w:t>®</w:t>
      </w:r>
      <w:r w:rsidRPr="00423A75">
        <w:t xml:space="preserve"> renewal of designation that include a change in the MPM</w:t>
      </w:r>
      <w:r w:rsidRPr="00423A75">
        <w:rPr>
          <w:vertAlign w:val="superscript"/>
        </w:rPr>
        <w:t>®</w:t>
      </w:r>
      <w:r w:rsidRPr="00423A75">
        <w:t xml:space="preserve"> designee will not be denied so long as all other requirements are met. If the company is lacking an MPM</w:t>
      </w:r>
      <w:r w:rsidRPr="00423A75">
        <w:rPr>
          <w:vertAlign w:val="superscript"/>
        </w:rPr>
        <w:t>®</w:t>
      </w:r>
      <w:r w:rsidRPr="00423A75">
        <w:t xml:space="preserve"> designee, then the designation of CRMC</w:t>
      </w:r>
      <w:r w:rsidRPr="00423A75">
        <w:rPr>
          <w:vertAlign w:val="superscript"/>
        </w:rPr>
        <w:t>®</w:t>
      </w:r>
      <w:r w:rsidRPr="00423A75">
        <w:t xml:space="preserve"> shall be suspended until such time that an MPM</w:t>
      </w:r>
      <w:r w:rsidRPr="00423A75">
        <w:rPr>
          <w:vertAlign w:val="superscript"/>
        </w:rPr>
        <w:t>®</w:t>
      </w:r>
      <w:r w:rsidRPr="00423A75">
        <w:t xml:space="preserve"> designee has joined the firm.</w:t>
      </w:r>
    </w:p>
    <w:p w14:paraId="04DF43E9" w14:textId="77777777" w:rsidR="006020FF" w:rsidRPr="00423A75" w:rsidRDefault="006020FF" w:rsidP="005B08E7">
      <w:pPr>
        <w:tabs>
          <w:tab w:val="left" w:pos="1080"/>
          <w:tab w:val="left" w:pos="1440"/>
        </w:tabs>
      </w:pPr>
    </w:p>
    <w:p w14:paraId="043CF92C" w14:textId="77777777" w:rsidR="006020FF" w:rsidRPr="00423A75" w:rsidRDefault="006020FF" w:rsidP="005B08E7">
      <w:pPr>
        <w:tabs>
          <w:tab w:val="left" w:pos="1080"/>
          <w:tab w:val="left" w:pos="1440"/>
        </w:tabs>
      </w:pPr>
      <w:r w:rsidRPr="00423A75">
        <w:t xml:space="preserve">CRMC® companies will be invoiced for their Renewal and/or Recertifications in October of each year, keeping in the same timeline with the dues billing, and will have until the dues deadline to comply. Companies who fail to comply with the deadlines will be suspended for 90 days and if not completed by the deadline of the suspension a recommendation will go to the Board of Director to decertify the CRMC® from the company. </w:t>
      </w:r>
    </w:p>
    <w:p w14:paraId="322FB0F3" w14:textId="77777777" w:rsidR="00E404C1" w:rsidRPr="00423A75" w:rsidRDefault="00E404C1" w:rsidP="005B08E7">
      <w:pPr>
        <w:pStyle w:val="BodyText"/>
        <w:tabs>
          <w:tab w:val="left" w:pos="1080"/>
          <w:tab w:val="left" w:pos="1440"/>
        </w:tabs>
        <w:rPr>
          <w:sz w:val="22"/>
        </w:rPr>
      </w:pPr>
    </w:p>
    <w:p w14:paraId="6AA43B4F" w14:textId="77777777" w:rsidR="00E404C1" w:rsidRPr="00423A75" w:rsidRDefault="00E404C1" w:rsidP="005B08E7">
      <w:pPr>
        <w:pStyle w:val="Heading4"/>
        <w:numPr>
          <w:ilvl w:val="3"/>
          <w:numId w:val="192"/>
        </w:numPr>
        <w:ind w:left="0"/>
      </w:pPr>
      <w:bookmarkStart w:id="18131" w:name="_Toc29548765"/>
      <w:bookmarkStart w:id="18132" w:name="_Toc124741513"/>
      <w:bookmarkStart w:id="18133" w:name="_Toc54013379"/>
      <w:r w:rsidRPr="00423A75">
        <w:t>Changes in a CRMC® Firm</w:t>
      </w:r>
      <w:bookmarkEnd w:id="18131"/>
      <w:bookmarkEnd w:id="18132"/>
      <w:bookmarkEnd w:id="18133"/>
    </w:p>
    <w:p w14:paraId="39842828" w14:textId="77777777" w:rsidR="00F508EC" w:rsidRPr="00423A75" w:rsidRDefault="00F508EC" w:rsidP="005B08E7">
      <w:pPr>
        <w:tabs>
          <w:tab w:val="left" w:pos="1080"/>
          <w:tab w:val="left" w:pos="1440"/>
        </w:tabs>
        <w:rPr>
          <w:color w:val="000000"/>
        </w:rPr>
      </w:pPr>
      <w:bookmarkStart w:id="18134" w:name="_Toc364355401"/>
      <w:bookmarkStart w:id="18135" w:name="_Toc364355813"/>
      <w:bookmarkStart w:id="18136" w:name="_Toc364356232"/>
      <w:bookmarkStart w:id="18137" w:name="_Toc364356652"/>
      <w:bookmarkStart w:id="18138" w:name="_Toc364358756"/>
      <w:bookmarkStart w:id="18139" w:name="_Toc364359177"/>
      <w:bookmarkStart w:id="18140" w:name="_Toc364359598"/>
      <w:bookmarkStart w:id="18141" w:name="_Toc364360020"/>
      <w:bookmarkStart w:id="18142" w:name="_Toc364360440"/>
      <w:bookmarkStart w:id="18143" w:name="_Toc364361701"/>
      <w:bookmarkStart w:id="18144" w:name="_Toc364362120"/>
      <w:bookmarkStart w:id="18145" w:name="_Toc364362539"/>
      <w:bookmarkStart w:id="18146" w:name="_Toc29548766"/>
      <w:bookmarkStart w:id="18147" w:name="_Toc124741514"/>
      <w:bookmarkStart w:id="18148" w:name="_Toc138493344"/>
      <w:bookmarkStart w:id="18149" w:name="_Toc149118249"/>
      <w:bookmarkEnd w:id="18134"/>
      <w:bookmarkEnd w:id="18135"/>
      <w:bookmarkEnd w:id="18136"/>
      <w:bookmarkEnd w:id="18137"/>
      <w:bookmarkEnd w:id="18138"/>
      <w:bookmarkEnd w:id="18139"/>
      <w:bookmarkEnd w:id="18140"/>
      <w:bookmarkEnd w:id="18141"/>
      <w:bookmarkEnd w:id="18142"/>
      <w:bookmarkEnd w:id="18143"/>
      <w:bookmarkEnd w:id="18144"/>
      <w:bookmarkEnd w:id="18145"/>
      <w:r w:rsidRPr="00423A75">
        <w:rPr>
          <w:color w:val="000000"/>
        </w:rPr>
        <w:t>A CRMC</w:t>
      </w:r>
      <w:r w:rsidRPr="00423A75">
        <w:rPr>
          <w:color w:val="000000"/>
          <w:vertAlign w:val="superscript"/>
        </w:rPr>
        <w:t>®</w:t>
      </w:r>
      <w:r w:rsidRPr="00423A75">
        <w:rPr>
          <w:color w:val="000000"/>
        </w:rPr>
        <w:t xml:space="preserve"> firm must inform NARPM</w:t>
      </w:r>
      <w:r w:rsidRPr="00423A75">
        <w:rPr>
          <w:color w:val="000000"/>
          <w:vertAlign w:val="superscript"/>
        </w:rPr>
        <w:t>®</w:t>
      </w:r>
      <w:r w:rsidRPr="00423A75">
        <w:rPr>
          <w:color w:val="000000"/>
        </w:rPr>
        <w:t xml:space="preserve"> promptly (within 30 days) of any change in its name, ownership, or its designated MPM</w:t>
      </w:r>
      <w:r w:rsidRPr="00423A75">
        <w:rPr>
          <w:color w:val="000000"/>
          <w:vertAlign w:val="superscript"/>
        </w:rPr>
        <w:t>®</w:t>
      </w:r>
      <w:r w:rsidRPr="00423A75">
        <w:rPr>
          <w:color w:val="000000"/>
        </w:rPr>
        <w:t xml:space="preserve">. </w:t>
      </w:r>
    </w:p>
    <w:p w14:paraId="1E0553EF" w14:textId="77777777" w:rsidR="00F508EC" w:rsidRPr="00423A75" w:rsidRDefault="00F508EC" w:rsidP="005B08E7">
      <w:pPr>
        <w:tabs>
          <w:tab w:val="left" w:pos="1080"/>
          <w:tab w:val="left" w:pos="1440"/>
        </w:tabs>
        <w:rPr>
          <w:color w:val="000000"/>
        </w:rPr>
      </w:pPr>
      <w:r w:rsidRPr="00423A75">
        <w:rPr>
          <w:color w:val="000000"/>
        </w:rPr>
        <w:t xml:space="preserve">  </w:t>
      </w:r>
    </w:p>
    <w:p w14:paraId="4D71C3A7" w14:textId="77777777" w:rsidR="00F508EC" w:rsidRPr="00423A75" w:rsidRDefault="00F508EC" w:rsidP="005B08E7">
      <w:pPr>
        <w:tabs>
          <w:tab w:val="left" w:pos="1080"/>
          <w:tab w:val="left" w:pos="1440"/>
        </w:tabs>
        <w:rPr>
          <w:color w:val="000000"/>
        </w:rPr>
      </w:pPr>
      <w:r w:rsidRPr="00423A75">
        <w:rPr>
          <w:color w:val="000000"/>
        </w:rPr>
        <w:t>If the name of the firm changes but the ownership of the firm does not change, then they are required to only submit notification of this change to NARPM</w:t>
      </w:r>
      <w:r w:rsidRPr="00423A75">
        <w:rPr>
          <w:color w:val="000000"/>
          <w:vertAlign w:val="superscript"/>
        </w:rPr>
        <w:t>®</w:t>
      </w:r>
      <w:r w:rsidRPr="00423A75">
        <w:rPr>
          <w:color w:val="000000"/>
        </w:rPr>
        <w:t xml:space="preserve">. Confirmation of the change becomes effective upon Board approval. </w:t>
      </w:r>
    </w:p>
    <w:p w14:paraId="206BB09E" w14:textId="77777777" w:rsidR="00F508EC" w:rsidRPr="00423A75" w:rsidRDefault="00F508EC" w:rsidP="005B08E7">
      <w:pPr>
        <w:tabs>
          <w:tab w:val="left" w:pos="1080"/>
          <w:tab w:val="left" w:pos="1440"/>
        </w:tabs>
        <w:rPr>
          <w:color w:val="000000"/>
        </w:rPr>
      </w:pPr>
      <w:r w:rsidRPr="00423A75">
        <w:rPr>
          <w:color w:val="000000"/>
        </w:rPr>
        <w:t xml:space="preserve">  </w:t>
      </w:r>
    </w:p>
    <w:p w14:paraId="5E6353CB" w14:textId="77777777" w:rsidR="00F508EC" w:rsidRPr="00423A75" w:rsidRDefault="00F508EC" w:rsidP="005B08E7">
      <w:pPr>
        <w:tabs>
          <w:tab w:val="left" w:pos="1080"/>
          <w:tab w:val="left" w:pos="1440"/>
        </w:tabs>
      </w:pPr>
      <w:r w:rsidRPr="00423A75">
        <w:t>If the designated MPM</w:t>
      </w:r>
      <w:r w:rsidRPr="00423A75">
        <w:rPr>
          <w:vertAlign w:val="superscript"/>
        </w:rPr>
        <w:t>®</w:t>
      </w:r>
      <w:r w:rsidRPr="00423A75">
        <w:t xml:space="preserve"> is changed, then the firm is required to re-certify without completing a new audit. </w:t>
      </w:r>
    </w:p>
    <w:p w14:paraId="23928E01" w14:textId="77777777" w:rsidR="00F508EC" w:rsidRPr="00423A75" w:rsidRDefault="00F508EC" w:rsidP="005B08E7">
      <w:pPr>
        <w:tabs>
          <w:tab w:val="left" w:pos="1080"/>
          <w:tab w:val="left" w:pos="1440"/>
        </w:tabs>
      </w:pPr>
      <w:r w:rsidRPr="00423A75">
        <w:t xml:space="preserve">  </w:t>
      </w:r>
    </w:p>
    <w:p w14:paraId="485E8E7C" w14:textId="77777777" w:rsidR="00F508EC" w:rsidRPr="00423A75" w:rsidRDefault="00F508EC" w:rsidP="005B08E7">
      <w:pPr>
        <w:tabs>
          <w:tab w:val="left" w:pos="1080"/>
          <w:tab w:val="left" w:pos="1440"/>
        </w:tabs>
        <w:rPr>
          <w:color w:val="000000"/>
        </w:rPr>
      </w:pPr>
      <w:r w:rsidRPr="00423A75">
        <w:rPr>
          <w:color w:val="000000"/>
        </w:rPr>
        <w:t>If the designated MPM</w:t>
      </w:r>
      <w:r w:rsidRPr="00423A75">
        <w:rPr>
          <w:color w:val="000000"/>
          <w:vertAlign w:val="superscript"/>
        </w:rPr>
        <w:t>®</w:t>
      </w:r>
      <w:r w:rsidRPr="00423A75">
        <w:rPr>
          <w:color w:val="000000"/>
        </w:rPr>
        <w:t xml:space="preserve"> leaves without a replacement, then the CRMC</w:t>
      </w:r>
      <w:r w:rsidRPr="00423A75">
        <w:rPr>
          <w:color w:val="000000"/>
          <w:vertAlign w:val="superscript"/>
        </w:rPr>
        <w:t>®</w:t>
      </w:r>
      <w:r w:rsidRPr="00423A75">
        <w:rPr>
          <w:color w:val="000000"/>
        </w:rPr>
        <w:t xml:space="preserve"> is immediately suspended and the firm is required to replace the MPM</w:t>
      </w:r>
      <w:r w:rsidRPr="00423A75">
        <w:rPr>
          <w:color w:val="000000"/>
          <w:vertAlign w:val="superscript"/>
        </w:rPr>
        <w:t>®</w:t>
      </w:r>
      <w:r w:rsidRPr="00423A75">
        <w:rPr>
          <w:color w:val="000000"/>
        </w:rPr>
        <w:t xml:space="preserve"> within the then</w:t>
      </w:r>
      <w:r w:rsidR="007656FB" w:rsidRPr="00423A75">
        <w:rPr>
          <w:color w:val="000000"/>
        </w:rPr>
        <w:t>-</w:t>
      </w:r>
      <w:r w:rsidRPr="00423A75">
        <w:rPr>
          <w:color w:val="000000"/>
        </w:rPr>
        <w:t>current three (3) year designation period to reinstate the CRMC</w:t>
      </w:r>
      <w:r w:rsidRPr="00423A75">
        <w:rPr>
          <w:color w:val="000000"/>
          <w:vertAlign w:val="superscript"/>
        </w:rPr>
        <w:t>®</w:t>
      </w:r>
      <w:r w:rsidRPr="00423A75">
        <w:rPr>
          <w:color w:val="000000"/>
        </w:rPr>
        <w:t xml:space="preserve"> designation. If the MPM</w:t>
      </w:r>
      <w:r w:rsidRPr="00423A75">
        <w:rPr>
          <w:color w:val="000000"/>
          <w:vertAlign w:val="superscript"/>
        </w:rPr>
        <w:t>®</w:t>
      </w:r>
      <w:r w:rsidRPr="00423A75">
        <w:rPr>
          <w:color w:val="000000"/>
        </w:rPr>
        <w:t xml:space="preserve"> is replaced after the then</w:t>
      </w:r>
      <w:r w:rsidR="00717D07" w:rsidRPr="00423A75">
        <w:rPr>
          <w:color w:val="000000"/>
        </w:rPr>
        <w:t>-</w:t>
      </w:r>
      <w:r w:rsidRPr="00423A75">
        <w:rPr>
          <w:color w:val="000000"/>
        </w:rPr>
        <w:t xml:space="preserve">current three (3) year designation period, the designation expires and the firm is required to complete a re-audit. </w:t>
      </w:r>
    </w:p>
    <w:p w14:paraId="6E8D07E1" w14:textId="77777777" w:rsidR="00F508EC" w:rsidRPr="00423A75" w:rsidRDefault="00F508EC" w:rsidP="005B08E7">
      <w:pPr>
        <w:tabs>
          <w:tab w:val="left" w:pos="1080"/>
          <w:tab w:val="left" w:pos="1440"/>
        </w:tabs>
        <w:rPr>
          <w:color w:val="000000"/>
        </w:rPr>
      </w:pPr>
      <w:r w:rsidRPr="00423A75">
        <w:rPr>
          <w:color w:val="000000"/>
        </w:rPr>
        <w:t xml:space="preserve">  </w:t>
      </w:r>
    </w:p>
    <w:p w14:paraId="337444F7" w14:textId="58FA9F0E" w:rsidR="00F508EC" w:rsidRPr="009F3CF7" w:rsidRDefault="00F508EC" w:rsidP="005B08E7">
      <w:pPr>
        <w:tabs>
          <w:tab w:val="left" w:pos="1080"/>
          <w:tab w:val="left" w:pos="1440"/>
        </w:tabs>
        <w:rPr>
          <w:bCs/>
          <w:iCs/>
          <w:color w:val="000000"/>
        </w:rPr>
      </w:pPr>
      <w:r w:rsidRPr="00423A75">
        <w:rPr>
          <w:iCs/>
          <w:color w:val="000000"/>
        </w:rPr>
        <w:t>If the CRMC firm has had a change in ownership of greater than 50%, the firm must be recertified, even it if has been less than three years requirement for recertification. If the designated MPM</w:t>
      </w:r>
      <w:r w:rsidRPr="00423A75">
        <w:rPr>
          <w:iCs/>
          <w:color w:val="000000"/>
          <w:vertAlign w:val="superscript"/>
        </w:rPr>
        <w:t>®</w:t>
      </w:r>
      <w:r w:rsidRPr="00423A75">
        <w:rPr>
          <w:iCs/>
          <w:color w:val="000000"/>
        </w:rPr>
        <w:t xml:space="preserve"> is changed, then the firm is required to complete a new audit within a six (6) month grace period from the time which NARPM</w:t>
      </w:r>
      <w:r w:rsidRPr="00423A75">
        <w:rPr>
          <w:iCs/>
          <w:color w:val="000000"/>
          <w:vertAlign w:val="superscript"/>
        </w:rPr>
        <w:t>®</w:t>
      </w:r>
      <w:r w:rsidRPr="00423A75">
        <w:rPr>
          <w:iCs/>
          <w:color w:val="000000"/>
        </w:rPr>
        <w:t xml:space="preserve"> becomes aware of the change. During this grace period, the CRMC</w:t>
      </w:r>
      <w:r w:rsidRPr="00423A75">
        <w:rPr>
          <w:iCs/>
          <w:color w:val="000000"/>
          <w:vertAlign w:val="superscript"/>
        </w:rPr>
        <w:t>®</w:t>
      </w:r>
      <w:r w:rsidRPr="00423A75">
        <w:rPr>
          <w:iCs/>
          <w:color w:val="000000"/>
        </w:rPr>
        <w:t xml:space="preserve"> will continue to be recognized as holding the designation without penalty. If the grace period expires without the designation being conferred under the new ownership, the designation is suspended. </w:t>
      </w:r>
      <w:r w:rsidRPr="009F3CF7">
        <w:rPr>
          <w:bCs/>
          <w:iCs/>
          <w:color w:val="000000"/>
        </w:rPr>
        <w:t>The recertification documents are to be reviewed by an auditor who is appointed by Professional Development Committee.</w:t>
      </w:r>
    </w:p>
    <w:p w14:paraId="21B4B806" w14:textId="2D049326" w:rsidR="009F3CF7" w:rsidRDefault="009F3CF7" w:rsidP="005B08E7">
      <w:pPr>
        <w:tabs>
          <w:tab w:val="left" w:pos="1080"/>
          <w:tab w:val="left" w:pos="1440"/>
        </w:tabs>
        <w:rPr>
          <w:b/>
          <w:iCs/>
          <w:color w:val="000000"/>
        </w:rPr>
      </w:pPr>
    </w:p>
    <w:p w14:paraId="238DF1E6" w14:textId="4530765F" w:rsidR="009F3CF7" w:rsidRDefault="009F3CF7" w:rsidP="005B08E7">
      <w:pPr>
        <w:tabs>
          <w:tab w:val="left" w:pos="1080"/>
          <w:tab w:val="left" w:pos="1440"/>
        </w:tabs>
        <w:rPr>
          <w:b/>
          <w:iCs/>
          <w:color w:val="000000"/>
        </w:rPr>
      </w:pPr>
      <w:r>
        <w:rPr>
          <w:b/>
          <w:iCs/>
          <w:color w:val="000000"/>
        </w:rPr>
        <w:t xml:space="preserve">Virtual Audits </w:t>
      </w:r>
      <w:r w:rsidR="00840C34">
        <w:rPr>
          <w:b/>
          <w:iCs/>
          <w:color w:val="000000"/>
        </w:rPr>
        <w:t>–</w:t>
      </w:r>
      <w:r>
        <w:rPr>
          <w:b/>
          <w:iCs/>
          <w:color w:val="000000"/>
        </w:rPr>
        <w:t xml:space="preserve"> </w:t>
      </w:r>
    </w:p>
    <w:p w14:paraId="6F39ECB5" w14:textId="77777777" w:rsidR="00840C34" w:rsidRPr="00840C34" w:rsidRDefault="00840C34" w:rsidP="005B08E7">
      <w:pPr>
        <w:pStyle w:val="Heading1"/>
        <w:rPr>
          <w:b w:val="0"/>
          <w:bCs/>
          <w:szCs w:val="24"/>
          <w:u w:val="none"/>
        </w:rPr>
      </w:pPr>
      <w:bookmarkStart w:id="18150" w:name="_Toc52190661"/>
      <w:bookmarkStart w:id="18151" w:name="_Toc54013380"/>
      <w:r w:rsidRPr="00840C34">
        <w:rPr>
          <w:b w:val="0"/>
          <w:bCs/>
          <w:szCs w:val="24"/>
          <w:u w:val="none"/>
        </w:rPr>
        <w:t>Your firm must meet the following requirements:</w:t>
      </w:r>
      <w:bookmarkEnd w:id="18150"/>
      <w:bookmarkEnd w:id="18151"/>
    </w:p>
    <w:p w14:paraId="1C3ABF90" w14:textId="77777777" w:rsidR="00840C34" w:rsidRPr="00840C34" w:rsidRDefault="00840C34" w:rsidP="005B08E7">
      <w:pPr>
        <w:numPr>
          <w:ilvl w:val="0"/>
          <w:numId w:val="216"/>
        </w:numPr>
        <w:ind w:left="0"/>
        <w:rPr>
          <w:bCs/>
          <w:szCs w:val="24"/>
        </w:rPr>
      </w:pPr>
      <w:r w:rsidRPr="00840C34">
        <w:rPr>
          <w:bCs/>
          <w:szCs w:val="24"/>
        </w:rPr>
        <w:t xml:space="preserve">Be currently engaged in property management. </w:t>
      </w:r>
    </w:p>
    <w:p w14:paraId="14D3A8B1" w14:textId="77777777" w:rsidR="00840C34" w:rsidRPr="00840C34" w:rsidRDefault="00840C34" w:rsidP="005B08E7">
      <w:pPr>
        <w:numPr>
          <w:ilvl w:val="1"/>
          <w:numId w:val="216"/>
        </w:numPr>
        <w:ind w:left="0"/>
        <w:rPr>
          <w:bCs/>
          <w:szCs w:val="24"/>
        </w:rPr>
      </w:pPr>
      <w:r w:rsidRPr="00840C34">
        <w:rPr>
          <w:bCs/>
          <w:szCs w:val="24"/>
        </w:rPr>
        <w:t>Submit three (3) letters of recommendation from clients.</w:t>
      </w:r>
    </w:p>
    <w:p w14:paraId="16FB5CAE" w14:textId="77777777" w:rsidR="00840C34" w:rsidRPr="00840C34" w:rsidRDefault="00840C34" w:rsidP="005B08E7">
      <w:pPr>
        <w:numPr>
          <w:ilvl w:val="1"/>
          <w:numId w:val="216"/>
        </w:numPr>
        <w:ind w:left="0"/>
        <w:rPr>
          <w:bCs/>
          <w:szCs w:val="24"/>
        </w:rPr>
      </w:pPr>
      <w:r w:rsidRPr="00840C34">
        <w:rPr>
          <w:bCs/>
          <w:szCs w:val="24"/>
        </w:rPr>
        <w:t xml:space="preserve">Submit Verification of Units form completed by a CPA verifying 500 units. </w:t>
      </w:r>
    </w:p>
    <w:p w14:paraId="441F3289" w14:textId="77777777" w:rsidR="00840C34" w:rsidRPr="00840C34" w:rsidRDefault="00840C34" w:rsidP="005B08E7">
      <w:pPr>
        <w:numPr>
          <w:ilvl w:val="0"/>
          <w:numId w:val="216"/>
        </w:numPr>
        <w:ind w:left="0"/>
        <w:rPr>
          <w:bCs/>
          <w:szCs w:val="24"/>
        </w:rPr>
      </w:pPr>
      <w:r w:rsidRPr="00840C34">
        <w:rPr>
          <w:bCs/>
          <w:szCs w:val="24"/>
        </w:rPr>
        <w:lastRenderedPageBreak/>
        <w:t>Have an MPM</w:t>
      </w:r>
      <w:r w:rsidRPr="00840C34">
        <w:rPr>
          <w:bCs/>
          <w:szCs w:val="24"/>
          <w:vertAlign w:val="superscript"/>
        </w:rPr>
        <w:t>®</w:t>
      </w:r>
      <w:r w:rsidRPr="00840C34">
        <w:rPr>
          <w:bCs/>
          <w:szCs w:val="24"/>
        </w:rPr>
        <w:t xml:space="preserve"> designee on staff.</w:t>
      </w:r>
    </w:p>
    <w:p w14:paraId="7BE29BDD" w14:textId="77777777" w:rsidR="00840C34" w:rsidRPr="00840C34" w:rsidRDefault="00840C34" w:rsidP="005B08E7">
      <w:pPr>
        <w:numPr>
          <w:ilvl w:val="0"/>
          <w:numId w:val="216"/>
        </w:numPr>
        <w:ind w:left="0"/>
        <w:rPr>
          <w:bCs/>
          <w:szCs w:val="24"/>
        </w:rPr>
      </w:pPr>
      <w:r w:rsidRPr="00840C34">
        <w:rPr>
          <w:bCs/>
          <w:szCs w:val="24"/>
        </w:rPr>
        <w:t>Provide verification of 500-unit years of management experience. (One (1) unit year equals management of one (1) residential unit for one () year.)</w:t>
      </w:r>
    </w:p>
    <w:p w14:paraId="3F827548" w14:textId="33133A28" w:rsidR="00840C34" w:rsidRPr="00840C34" w:rsidRDefault="00840C34" w:rsidP="005B08E7">
      <w:pPr>
        <w:numPr>
          <w:ilvl w:val="0"/>
          <w:numId w:val="216"/>
        </w:numPr>
        <w:ind w:left="0"/>
        <w:rPr>
          <w:bCs/>
          <w:szCs w:val="24"/>
        </w:rPr>
      </w:pPr>
      <w:r w:rsidRPr="00840C34">
        <w:rPr>
          <w:bCs/>
          <w:szCs w:val="24"/>
        </w:rPr>
        <w:t>Successfully complete a</w:t>
      </w:r>
      <w:r w:rsidRPr="00840C34">
        <w:rPr>
          <w:bCs/>
          <w:strike/>
          <w:szCs w:val="24"/>
        </w:rPr>
        <w:t>e</w:t>
      </w:r>
      <w:r w:rsidRPr="00840C34">
        <w:rPr>
          <w:bCs/>
          <w:szCs w:val="24"/>
        </w:rPr>
        <w:t xml:space="preserve"> virtual site visit from a NARPM</w:t>
      </w:r>
      <w:r w:rsidRPr="00840C34">
        <w:rPr>
          <w:bCs/>
          <w:szCs w:val="24"/>
          <w:vertAlign w:val="superscript"/>
        </w:rPr>
        <w:t>®</w:t>
      </w:r>
      <w:r w:rsidRPr="00840C34">
        <w:rPr>
          <w:bCs/>
          <w:szCs w:val="24"/>
        </w:rPr>
        <w:t xml:space="preserve"> auditor selected by the Certification Committee.</w:t>
      </w:r>
    </w:p>
    <w:p w14:paraId="0ADA18B6" w14:textId="77777777" w:rsidR="00840C34" w:rsidRPr="00840C34" w:rsidRDefault="00840C34" w:rsidP="005B08E7">
      <w:pPr>
        <w:numPr>
          <w:ilvl w:val="0"/>
          <w:numId w:val="216"/>
        </w:numPr>
        <w:ind w:left="0"/>
        <w:rPr>
          <w:bCs/>
          <w:szCs w:val="24"/>
        </w:rPr>
      </w:pPr>
      <w:r w:rsidRPr="00840C34">
        <w:rPr>
          <w:bCs/>
          <w:szCs w:val="24"/>
        </w:rPr>
        <w:t>Complete the audit process within three years of making application.</w:t>
      </w:r>
    </w:p>
    <w:p w14:paraId="6BF2B184" w14:textId="77777777" w:rsidR="00840C34" w:rsidRPr="00840C34" w:rsidRDefault="0058017A" w:rsidP="005B08E7">
      <w:pPr>
        <w:numPr>
          <w:ilvl w:val="0"/>
          <w:numId w:val="216"/>
        </w:numPr>
        <w:ind w:left="0"/>
        <w:rPr>
          <w:bCs/>
          <w:szCs w:val="24"/>
        </w:rPr>
      </w:pPr>
      <w:hyperlink r:id="rId18" w:tgtFrame="_blank" w:history="1">
        <w:r w:rsidR="00840C34" w:rsidRPr="00840C34">
          <w:rPr>
            <w:rStyle w:val="Hyperlink"/>
            <w:bCs/>
            <w:color w:val="auto"/>
            <w:szCs w:val="24"/>
            <w:u w:val="none"/>
          </w:rPr>
          <w:t>Download the CRMC</w:t>
        </w:r>
        <w:r w:rsidR="00840C34" w:rsidRPr="00840C34">
          <w:rPr>
            <w:rStyle w:val="Hyperlink"/>
            <w:bCs/>
            <w:color w:val="auto"/>
            <w:szCs w:val="24"/>
            <w:u w:val="none"/>
            <w:vertAlign w:val="superscript"/>
          </w:rPr>
          <w:t>®</w:t>
        </w:r>
        <w:r w:rsidR="00840C34" w:rsidRPr="00840C34">
          <w:rPr>
            <w:rStyle w:val="Hyperlink"/>
            <w:bCs/>
            <w:color w:val="auto"/>
            <w:szCs w:val="24"/>
            <w:u w:val="none"/>
          </w:rPr>
          <w:t xml:space="preserve"> Candidacy Checklist</w:t>
        </w:r>
      </w:hyperlink>
    </w:p>
    <w:p w14:paraId="58910605" w14:textId="77777777" w:rsidR="00840C34" w:rsidRPr="00840C34" w:rsidRDefault="0058017A" w:rsidP="005B08E7">
      <w:pPr>
        <w:numPr>
          <w:ilvl w:val="0"/>
          <w:numId w:val="216"/>
        </w:numPr>
        <w:ind w:left="0"/>
        <w:rPr>
          <w:bCs/>
          <w:szCs w:val="24"/>
        </w:rPr>
      </w:pPr>
      <w:hyperlink r:id="rId19" w:history="1">
        <w:r w:rsidR="00840C34" w:rsidRPr="00840C34">
          <w:rPr>
            <w:rStyle w:val="Hyperlink"/>
            <w:bCs/>
            <w:color w:val="auto"/>
            <w:szCs w:val="24"/>
            <w:u w:val="none"/>
          </w:rPr>
          <w:t>Apply for Designation</w:t>
        </w:r>
      </w:hyperlink>
    </w:p>
    <w:p w14:paraId="008E8BC3" w14:textId="77777777" w:rsidR="00840C34" w:rsidRDefault="00840C34" w:rsidP="005B08E7">
      <w:pPr>
        <w:rPr>
          <w:bCs/>
          <w:strike/>
          <w:szCs w:val="24"/>
        </w:rPr>
      </w:pPr>
      <w:bookmarkStart w:id="18152" w:name="_Hlk40082153"/>
      <w:r w:rsidRPr="00840C34">
        <w:rPr>
          <w:bCs/>
          <w:szCs w:val="24"/>
        </w:rPr>
        <w:t xml:space="preserve">The non-refundable application fee is $350. The expenses of a virtual audit for the company are the responsibility of the company being audited. </w:t>
      </w:r>
    </w:p>
    <w:p w14:paraId="0122FA7B" w14:textId="77777777" w:rsidR="00840C34" w:rsidRDefault="00840C34" w:rsidP="005B08E7">
      <w:pPr>
        <w:rPr>
          <w:bCs/>
          <w:strike/>
          <w:szCs w:val="24"/>
        </w:rPr>
      </w:pPr>
    </w:p>
    <w:p w14:paraId="09A8033E" w14:textId="35F000E6" w:rsidR="00840C34" w:rsidRDefault="00840C34" w:rsidP="005B08E7">
      <w:pPr>
        <w:rPr>
          <w:bCs/>
          <w:szCs w:val="24"/>
        </w:rPr>
      </w:pPr>
      <w:r w:rsidRPr="00840C34">
        <w:rPr>
          <w:bCs/>
          <w:szCs w:val="24"/>
        </w:rPr>
        <w:t>Should it be determined that an additional onsite audit is deemed necessary, the company being audited will pay the expenses of the auditor. NARPM</w:t>
      </w:r>
      <w:r w:rsidRPr="00840C34">
        <w:rPr>
          <w:bCs/>
          <w:szCs w:val="24"/>
          <w:vertAlign w:val="superscript"/>
        </w:rPr>
        <w:t>®</w:t>
      </w:r>
      <w:r w:rsidRPr="00840C34">
        <w:rPr>
          <w:bCs/>
          <w:szCs w:val="24"/>
        </w:rPr>
        <w:t xml:space="preserve"> will pay the auditor and the company will need to reimburse NARPM</w:t>
      </w:r>
      <w:r w:rsidRPr="00840C34">
        <w:rPr>
          <w:bCs/>
          <w:szCs w:val="24"/>
          <w:vertAlign w:val="superscript"/>
        </w:rPr>
        <w:t>®</w:t>
      </w:r>
      <w:r w:rsidRPr="00840C34">
        <w:rPr>
          <w:bCs/>
          <w:szCs w:val="24"/>
        </w:rPr>
        <w:t>.</w:t>
      </w:r>
    </w:p>
    <w:p w14:paraId="535F4495" w14:textId="77777777" w:rsidR="00840C34" w:rsidRPr="00840C34" w:rsidRDefault="00840C34" w:rsidP="005B08E7">
      <w:pPr>
        <w:rPr>
          <w:bCs/>
          <w:szCs w:val="24"/>
        </w:rPr>
      </w:pPr>
    </w:p>
    <w:p w14:paraId="0D910651" w14:textId="77777777" w:rsidR="00840C34" w:rsidRPr="00840C34" w:rsidRDefault="00840C34" w:rsidP="005B08E7">
      <w:pPr>
        <w:pStyle w:val="Heading1"/>
        <w:rPr>
          <w:b w:val="0"/>
          <w:bCs/>
          <w:szCs w:val="24"/>
        </w:rPr>
      </w:pPr>
      <w:bookmarkStart w:id="18153" w:name="_Toc52190662"/>
      <w:bookmarkStart w:id="18154" w:name="_Toc54013381"/>
      <w:r w:rsidRPr="00840C34">
        <w:rPr>
          <w:b w:val="0"/>
          <w:bCs/>
          <w:szCs w:val="24"/>
        </w:rPr>
        <w:t>Branch Offices</w:t>
      </w:r>
      <w:bookmarkEnd w:id="18153"/>
      <w:bookmarkEnd w:id="18154"/>
    </w:p>
    <w:p w14:paraId="0FAC0C06" w14:textId="77777777" w:rsidR="00840C34" w:rsidRPr="00840C34" w:rsidRDefault="00840C34" w:rsidP="005B08E7">
      <w:pPr>
        <w:rPr>
          <w:bCs/>
          <w:szCs w:val="24"/>
        </w:rPr>
      </w:pPr>
      <w:r w:rsidRPr="00840C34">
        <w:rPr>
          <w:bCs/>
          <w:szCs w:val="24"/>
        </w:rPr>
        <w:t>A virtual audit for the company branch offices are to be conducts and is are the responsibility of the company being audited to ensure they are all audited.</w:t>
      </w:r>
      <w:bookmarkEnd w:id="18152"/>
    </w:p>
    <w:p w14:paraId="5A34BA81" w14:textId="77777777" w:rsidR="00840C34" w:rsidRPr="009F3CF7" w:rsidRDefault="00840C34" w:rsidP="005B08E7">
      <w:pPr>
        <w:tabs>
          <w:tab w:val="left" w:pos="1080"/>
          <w:tab w:val="left" w:pos="1440"/>
        </w:tabs>
        <w:rPr>
          <w:bCs/>
          <w:iCs/>
          <w:color w:val="000000"/>
        </w:rPr>
      </w:pPr>
    </w:p>
    <w:p w14:paraId="0E8685E2" w14:textId="77777777" w:rsidR="0081102A" w:rsidRPr="00423A75" w:rsidRDefault="0081102A" w:rsidP="005B08E7">
      <w:pPr>
        <w:tabs>
          <w:tab w:val="left" w:pos="1080"/>
          <w:tab w:val="left" w:pos="1440"/>
        </w:tabs>
        <w:rPr>
          <w:b/>
          <w:iCs/>
          <w:color w:val="000000"/>
        </w:rPr>
      </w:pPr>
    </w:p>
    <w:p w14:paraId="59FB1B90" w14:textId="7F2C76FE" w:rsidR="00E404C1" w:rsidRPr="003F3797" w:rsidRDefault="005858F5" w:rsidP="005B08E7">
      <w:pPr>
        <w:pStyle w:val="Heading3"/>
        <w:numPr>
          <w:ilvl w:val="0"/>
          <w:numId w:val="109"/>
        </w:numPr>
        <w:tabs>
          <w:tab w:val="left" w:pos="1080"/>
          <w:tab w:val="left" w:pos="1440"/>
        </w:tabs>
        <w:ind w:left="0"/>
      </w:pPr>
      <w:bookmarkStart w:id="18155" w:name="_Toc54013382"/>
      <w:r w:rsidRPr="00423A75">
        <w:t>D</w:t>
      </w:r>
      <w:r w:rsidR="00106825" w:rsidRPr="00423A75">
        <w:t>esignation</w:t>
      </w:r>
      <w:r w:rsidR="00E404C1" w:rsidRPr="00423A75">
        <w:t xml:space="preserve"> </w:t>
      </w:r>
      <w:r w:rsidR="00F9139D" w:rsidRPr="00423A75">
        <w:t xml:space="preserve">&amp; Certification </w:t>
      </w:r>
      <w:r w:rsidR="00E404C1" w:rsidRPr="00423A75">
        <w:t>Courses</w:t>
      </w:r>
      <w:bookmarkEnd w:id="18146"/>
      <w:bookmarkEnd w:id="18147"/>
      <w:bookmarkEnd w:id="18148"/>
      <w:bookmarkEnd w:id="18149"/>
      <w:bookmarkEnd w:id="18155"/>
    </w:p>
    <w:p w14:paraId="115D43D3" w14:textId="4E252F36" w:rsidR="00E404C1" w:rsidRPr="00423A75" w:rsidRDefault="003F3797" w:rsidP="005B08E7">
      <w:pPr>
        <w:pStyle w:val="Heading4"/>
        <w:tabs>
          <w:tab w:val="clear" w:pos="360"/>
          <w:tab w:val="clear" w:pos="720"/>
          <w:tab w:val="left" w:pos="1260"/>
        </w:tabs>
      </w:pPr>
      <w:bookmarkStart w:id="18156" w:name="_Toc29548767"/>
      <w:bookmarkStart w:id="18157" w:name="_Toc124741515"/>
      <w:bookmarkStart w:id="18158" w:name="_Toc7531950"/>
      <w:bookmarkStart w:id="18159" w:name="_Toc52190664"/>
      <w:bookmarkStart w:id="18160" w:name="_Toc54013383"/>
      <w:r>
        <w:t>Six (6) Hour c</w:t>
      </w:r>
      <w:r w:rsidR="00E404C1" w:rsidRPr="00423A75">
        <w:t xml:space="preserve">ourses </w:t>
      </w:r>
      <w:bookmarkEnd w:id="18156"/>
      <w:bookmarkEnd w:id="18157"/>
      <w:r w:rsidR="00F232E4" w:rsidRPr="00423A75">
        <w:t xml:space="preserve">offered are listed in the Designation and Certification Handbook, and </w:t>
      </w:r>
      <w:bookmarkEnd w:id="18158"/>
      <w:r>
        <w:t xml:space="preserve">on the website under </w:t>
      </w:r>
      <w:hyperlink r:id="rId20" w:history="1">
        <w:r w:rsidRPr="005E59FE">
          <w:rPr>
            <w:rStyle w:val="Hyperlink"/>
          </w:rPr>
          <w:t>https://www.narpm.org/education/course-descriptions</w:t>
        </w:r>
      </w:hyperlink>
      <w:r>
        <w:t>.</w:t>
      </w:r>
      <w:bookmarkEnd w:id="18159"/>
      <w:bookmarkEnd w:id="18160"/>
      <w:r>
        <w:t xml:space="preserve"> </w:t>
      </w:r>
      <w:r w:rsidR="00F232E4" w:rsidRPr="00423A75">
        <w:t xml:space="preserve"> </w:t>
      </w:r>
    </w:p>
    <w:p w14:paraId="73E15235" w14:textId="77777777" w:rsidR="00E404C1" w:rsidRPr="00423A75" w:rsidRDefault="00E404C1" w:rsidP="005B08E7">
      <w:pPr>
        <w:pStyle w:val="DefaultText1"/>
        <w:tabs>
          <w:tab w:val="left" w:pos="1080"/>
          <w:tab w:val="left" w:pos="1440"/>
        </w:tabs>
        <w:rPr>
          <w:sz w:val="22"/>
        </w:rPr>
      </w:pPr>
      <w:bookmarkStart w:id="18161" w:name="developing"/>
      <w:bookmarkStart w:id="18162" w:name="essentials2"/>
      <w:bookmarkEnd w:id="18161"/>
      <w:bookmarkEnd w:id="18162"/>
    </w:p>
    <w:p w14:paraId="261BBE28" w14:textId="77777777" w:rsidR="00485B39" w:rsidRPr="00423A75" w:rsidRDefault="00485B39" w:rsidP="005B08E7">
      <w:pPr>
        <w:pStyle w:val="Heading4"/>
        <w:numPr>
          <w:ilvl w:val="0"/>
          <w:numId w:val="13"/>
        </w:numPr>
        <w:tabs>
          <w:tab w:val="clear" w:pos="360"/>
          <w:tab w:val="clear" w:pos="720"/>
          <w:tab w:val="left" w:pos="1260"/>
        </w:tabs>
        <w:ind w:left="0"/>
      </w:pPr>
      <w:bookmarkStart w:id="18163" w:name="_Toc7531951"/>
      <w:bookmarkStart w:id="18164" w:name="_Toc54013384"/>
      <w:bookmarkStart w:id="18165" w:name="_Toc29548768"/>
      <w:bookmarkStart w:id="18166" w:name="_Toc124741516"/>
      <w:r w:rsidRPr="00423A75">
        <w:t>End of Calendar Year Review Cycle:</w:t>
      </w:r>
      <w:bookmarkEnd w:id="18163"/>
      <w:bookmarkEnd w:id="18164"/>
    </w:p>
    <w:p w14:paraId="115AC499" w14:textId="77777777" w:rsidR="00485B39" w:rsidRPr="00423A75" w:rsidRDefault="00485B39" w:rsidP="005B08E7">
      <w:pPr>
        <w:pStyle w:val="Heading4"/>
      </w:pPr>
      <w:bookmarkStart w:id="18167" w:name="_Toc503006435"/>
      <w:bookmarkStart w:id="18168" w:name="_Toc503007617"/>
      <w:bookmarkStart w:id="18169" w:name="_Toc503009314"/>
      <w:bookmarkStart w:id="18170" w:name="_Toc533075751"/>
      <w:bookmarkStart w:id="18171" w:name="_Toc7531952"/>
      <w:bookmarkStart w:id="18172" w:name="_Toc52190666"/>
      <w:bookmarkStart w:id="18173" w:name="_Toc54013385"/>
      <w:r w:rsidRPr="00423A75">
        <w:t xml:space="preserve">Beginning with 2017, all course materials will be reviewed for minor errata and corrected during the last two months of every year.  All course materials will be updated, date coded and saved online for instructor access no later than the end of December of each year.  The courses will not be altered or changed during the year.  Any other errata that </w:t>
      </w:r>
      <w:r w:rsidR="00250C48" w:rsidRPr="00423A75">
        <w:t xml:space="preserve">are </w:t>
      </w:r>
      <w:r w:rsidRPr="00423A75">
        <w:t>discovered or caused by change of law will be archived by staff in an ongoing errata sheet for each course and used by instructors until the courses can be corrected at the next end of year cycle.</w:t>
      </w:r>
      <w:bookmarkEnd w:id="18167"/>
      <w:bookmarkEnd w:id="18168"/>
      <w:bookmarkEnd w:id="18169"/>
      <w:bookmarkEnd w:id="18170"/>
      <w:bookmarkEnd w:id="18171"/>
      <w:bookmarkEnd w:id="18172"/>
      <w:bookmarkEnd w:id="18173"/>
      <w:r w:rsidRPr="00423A75">
        <w:t> </w:t>
      </w:r>
    </w:p>
    <w:p w14:paraId="6234E0AB" w14:textId="77777777" w:rsidR="00485B39" w:rsidRPr="00423A75" w:rsidRDefault="00485B39" w:rsidP="005B08E7">
      <w:pPr>
        <w:pStyle w:val="Heading4"/>
      </w:pPr>
    </w:p>
    <w:p w14:paraId="219BFE14" w14:textId="77777777" w:rsidR="00E404C1" w:rsidRPr="00423A75" w:rsidRDefault="00E404C1" w:rsidP="005B08E7">
      <w:pPr>
        <w:pStyle w:val="Heading4"/>
        <w:numPr>
          <w:ilvl w:val="0"/>
          <w:numId w:val="13"/>
        </w:numPr>
        <w:tabs>
          <w:tab w:val="clear" w:pos="360"/>
          <w:tab w:val="clear" w:pos="720"/>
          <w:tab w:val="left" w:pos="1260"/>
        </w:tabs>
        <w:ind w:left="0"/>
      </w:pPr>
      <w:bookmarkStart w:id="18174" w:name="_Toc54013386"/>
      <w:r w:rsidRPr="00423A75">
        <w:t>Course Policies</w:t>
      </w:r>
      <w:bookmarkEnd w:id="18165"/>
      <w:bookmarkEnd w:id="18166"/>
      <w:bookmarkEnd w:id="18174"/>
    </w:p>
    <w:p w14:paraId="786F05B3" w14:textId="77777777" w:rsidR="00E404C1" w:rsidRPr="00423A75" w:rsidRDefault="00190866" w:rsidP="005B08E7">
      <w:pPr>
        <w:tabs>
          <w:tab w:val="left" w:pos="1080"/>
          <w:tab w:val="left" w:pos="1440"/>
        </w:tabs>
      </w:pPr>
      <w:r w:rsidRPr="00423A75">
        <w:t>NARPM</w:t>
      </w:r>
      <w:r w:rsidRPr="00423A75">
        <w:rPr>
          <w:vertAlign w:val="superscript"/>
        </w:rPr>
        <w:t>®</w:t>
      </w:r>
      <w:r w:rsidR="00E404C1" w:rsidRPr="00423A75">
        <w:t xml:space="preserve"> does not discriminate on the basis of race, sex, color, religion, national origin, age, handicap, or veteran status in provision of education programs and activities, which it sponsors. It is </w:t>
      </w:r>
      <w:r w:rsidRPr="00423A75">
        <w:t>NARPM</w:t>
      </w:r>
      <w:r w:rsidRPr="00423A75">
        <w:rPr>
          <w:vertAlign w:val="superscript"/>
        </w:rPr>
        <w:t>®</w:t>
      </w:r>
      <w:r w:rsidR="00E404C1" w:rsidRPr="00423A75">
        <w:t xml:space="preserve"> policy to adhere to ADA (American with Disabilities Act) guidelines in all its courses.</w:t>
      </w:r>
    </w:p>
    <w:p w14:paraId="563AAC52" w14:textId="77777777" w:rsidR="00E404C1" w:rsidRPr="00423A75" w:rsidRDefault="00E404C1" w:rsidP="005B08E7">
      <w:pPr>
        <w:tabs>
          <w:tab w:val="left" w:pos="1080"/>
          <w:tab w:val="left" w:pos="1440"/>
        </w:tabs>
      </w:pPr>
    </w:p>
    <w:p w14:paraId="23F1AF37" w14:textId="77777777" w:rsidR="00E404C1" w:rsidRPr="00423A75" w:rsidRDefault="00E404C1" w:rsidP="005B08E7">
      <w:pPr>
        <w:tabs>
          <w:tab w:val="left" w:pos="1080"/>
          <w:tab w:val="left" w:pos="1440"/>
        </w:tabs>
      </w:pPr>
      <w:r w:rsidRPr="00423A75">
        <w:t>Students must score at least 70% on the final exam for the appropriate RMP</w:t>
      </w:r>
      <w:r w:rsidRPr="00423A75">
        <w:rPr>
          <w:vertAlign w:val="superscript"/>
        </w:rPr>
        <w:t>®</w:t>
      </w:r>
      <w:r w:rsidRPr="00423A75">
        <w:t xml:space="preserve"> or MPM</w:t>
      </w:r>
      <w:r w:rsidRPr="00423A75">
        <w:rPr>
          <w:vertAlign w:val="superscript"/>
        </w:rPr>
        <w:t>®</w:t>
      </w:r>
      <w:r w:rsidRPr="00423A75">
        <w:t xml:space="preserve"> credit. Students may have to score 75% on the final exam to meet the minimum continuing education requirements for their state real estate commission, if they wish to receive state credit. Check with the local contact person in advance to confirm approval of the course by the state commission and the score needed to meet the state requirements.</w:t>
      </w:r>
    </w:p>
    <w:p w14:paraId="09DB9A44" w14:textId="77777777" w:rsidR="00222C6A" w:rsidRPr="00423A75" w:rsidRDefault="00222C6A" w:rsidP="005B08E7">
      <w:pPr>
        <w:tabs>
          <w:tab w:val="left" w:pos="1080"/>
          <w:tab w:val="left" w:pos="1440"/>
        </w:tabs>
      </w:pPr>
    </w:p>
    <w:p w14:paraId="48B9C88B" w14:textId="77777777" w:rsidR="007219C9" w:rsidRPr="00423A75" w:rsidRDefault="00694AA7" w:rsidP="005B08E7">
      <w:pPr>
        <w:tabs>
          <w:tab w:val="left" w:pos="1080"/>
          <w:tab w:val="left" w:pos="1440"/>
        </w:tabs>
      </w:pPr>
      <w:r w:rsidRPr="00423A75">
        <w:t xml:space="preserve">Special Accommodations – If a student requests special accommodations, staff is to obtain a copy of their accommodations as outlined by a medical professional. Once status is obtained staff will review with instructor to determine means to satisfy the requirements. </w:t>
      </w:r>
    </w:p>
    <w:p w14:paraId="1A4F4BEC" w14:textId="77777777" w:rsidR="002A52F5" w:rsidRPr="00423A75" w:rsidRDefault="002A52F5" w:rsidP="005B08E7">
      <w:pPr>
        <w:tabs>
          <w:tab w:val="left" w:pos="1080"/>
          <w:tab w:val="left" w:pos="1440"/>
        </w:tabs>
      </w:pPr>
    </w:p>
    <w:p w14:paraId="6F2064E3" w14:textId="77777777" w:rsidR="007219C9" w:rsidRPr="00423A75" w:rsidRDefault="007219C9" w:rsidP="005B08E7">
      <w:pPr>
        <w:tabs>
          <w:tab w:val="left" w:pos="1080"/>
          <w:tab w:val="left" w:pos="1440"/>
        </w:tabs>
      </w:pPr>
      <w:r w:rsidRPr="00423A75">
        <w:t xml:space="preserve">No recording devices are allowed during the exam </w:t>
      </w:r>
      <w:r w:rsidR="002A52F5" w:rsidRPr="00423A75">
        <w:t>or course.  Exams will be open</w:t>
      </w:r>
      <w:r w:rsidRPr="00423A75">
        <w:t xml:space="preserve"> book.</w:t>
      </w:r>
      <w:r w:rsidR="00E61882" w:rsidRPr="00423A75">
        <w:t xml:space="preserve"> For states with Continuing Education requirement of Closed Book Exams, this type of exam will be permitted. </w:t>
      </w:r>
    </w:p>
    <w:p w14:paraId="48CB5598" w14:textId="77777777" w:rsidR="007219C9" w:rsidRPr="00423A75" w:rsidRDefault="007219C9" w:rsidP="005B08E7">
      <w:pPr>
        <w:tabs>
          <w:tab w:val="left" w:pos="1080"/>
          <w:tab w:val="left" w:pos="1440"/>
        </w:tabs>
        <w:rPr>
          <w:bCs/>
          <w:color w:val="000000"/>
        </w:rPr>
      </w:pPr>
    </w:p>
    <w:p w14:paraId="3B9F8F3F" w14:textId="77777777" w:rsidR="00222C6A" w:rsidRPr="00423A75" w:rsidRDefault="00222C6A" w:rsidP="005B08E7">
      <w:pPr>
        <w:tabs>
          <w:tab w:val="left" w:pos="1080"/>
          <w:tab w:val="left" w:pos="1440"/>
        </w:tabs>
        <w:rPr>
          <w:color w:val="000000"/>
        </w:rPr>
      </w:pPr>
      <w:r w:rsidRPr="00423A75">
        <w:rPr>
          <w:bCs/>
          <w:color w:val="000000"/>
        </w:rPr>
        <w:t>There will be no talking during the exam. All questions must be directed to the instructor.  When exams are complete, exams must be turn</w:t>
      </w:r>
      <w:r w:rsidR="00717E83" w:rsidRPr="00423A75">
        <w:rPr>
          <w:bCs/>
          <w:color w:val="000000"/>
        </w:rPr>
        <w:t>ed</w:t>
      </w:r>
      <w:r w:rsidRPr="00423A75">
        <w:rPr>
          <w:bCs/>
          <w:color w:val="000000"/>
        </w:rPr>
        <w:t xml:space="preserve"> it in to the instructor or site course coordinator.  Students may leave the classroom at that time but may not re-enter until all students have completed their exams.   </w:t>
      </w:r>
    </w:p>
    <w:p w14:paraId="7347345B" w14:textId="77777777" w:rsidR="00222C6A" w:rsidRPr="00423A75" w:rsidRDefault="00222C6A" w:rsidP="005B08E7">
      <w:pPr>
        <w:tabs>
          <w:tab w:val="left" w:pos="1080"/>
          <w:tab w:val="left" w:pos="1440"/>
        </w:tabs>
        <w:rPr>
          <w:bCs/>
          <w:color w:val="000000"/>
        </w:rPr>
      </w:pPr>
    </w:p>
    <w:p w14:paraId="0DB08A69" w14:textId="77777777" w:rsidR="00222C6A" w:rsidRPr="00423A75" w:rsidRDefault="00222C6A" w:rsidP="005B08E7">
      <w:pPr>
        <w:tabs>
          <w:tab w:val="left" w:pos="1080"/>
          <w:tab w:val="left" w:pos="1440"/>
        </w:tabs>
        <w:rPr>
          <w:bCs/>
          <w:color w:val="000000"/>
        </w:rPr>
      </w:pPr>
      <w:r w:rsidRPr="00423A75">
        <w:rPr>
          <w:bCs/>
          <w:color w:val="000000"/>
        </w:rPr>
        <w:t>Once all exams have been completed, the instructor will turn the exams into the site course coordinator.  The site course coordinator will ship all exams, materials and Scantrons directly to NARPM® National.  Exams will be graded by NARPM® National and not reviewed in the classroom.</w:t>
      </w:r>
    </w:p>
    <w:p w14:paraId="48BAA1A8" w14:textId="77777777" w:rsidR="00222C6A" w:rsidRPr="00423A75" w:rsidRDefault="00222C6A" w:rsidP="005B08E7">
      <w:pPr>
        <w:tabs>
          <w:tab w:val="left" w:pos="1080"/>
          <w:tab w:val="left" w:pos="1440"/>
        </w:tabs>
        <w:rPr>
          <w:bCs/>
          <w:color w:val="000000"/>
        </w:rPr>
      </w:pPr>
    </w:p>
    <w:p w14:paraId="3AD876C2" w14:textId="77777777" w:rsidR="00222C6A" w:rsidRPr="00423A75" w:rsidRDefault="00222C6A" w:rsidP="005B08E7">
      <w:pPr>
        <w:tabs>
          <w:tab w:val="left" w:pos="1080"/>
          <w:tab w:val="left" w:pos="1440"/>
        </w:tabs>
      </w:pPr>
      <w:r w:rsidRPr="00423A75">
        <w:t>Students’ failure to pass exam will result in student retaking the course and charges a reduced registration retake fee</w:t>
      </w:r>
    </w:p>
    <w:p w14:paraId="1D50CA51" w14:textId="77777777" w:rsidR="00E404C1" w:rsidRPr="00423A75" w:rsidRDefault="00E404C1" w:rsidP="005B08E7">
      <w:pPr>
        <w:tabs>
          <w:tab w:val="left" w:pos="1080"/>
          <w:tab w:val="left" w:pos="1440"/>
        </w:tabs>
      </w:pPr>
    </w:p>
    <w:p w14:paraId="3F6E5719" w14:textId="77777777" w:rsidR="00E404C1" w:rsidRPr="00423A75" w:rsidRDefault="00E404C1" w:rsidP="005B08E7">
      <w:pPr>
        <w:tabs>
          <w:tab w:val="left" w:pos="1080"/>
          <w:tab w:val="left" w:pos="1440"/>
        </w:tabs>
      </w:pPr>
      <w:r w:rsidRPr="00423A75">
        <w:t>Attendance for the full course session is necessary if taken for renewal credits or for the appropriate RMP</w:t>
      </w:r>
      <w:r w:rsidRPr="00423A75">
        <w:rPr>
          <w:vertAlign w:val="superscript"/>
        </w:rPr>
        <w:t>®</w:t>
      </w:r>
      <w:r w:rsidRPr="00423A75">
        <w:t>/MPM</w:t>
      </w:r>
      <w:r w:rsidRPr="00423A75">
        <w:rPr>
          <w:vertAlign w:val="superscript"/>
        </w:rPr>
        <w:t>®</w:t>
      </w:r>
      <w:r w:rsidRPr="00423A75">
        <w:t xml:space="preserve"> designation. </w:t>
      </w:r>
    </w:p>
    <w:p w14:paraId="0710337A" w14:textId="77777777" w:rsidR="00E404C1" w:rsidRPr="00423A75" w:rsidRDefault="00E404C1" w:rsidP="005B08E7">
      <w:pPr>
        <w:tabs>
          <w:tab w:val="left" w:pos="1080"/>
          <w:tab w:val="left" w:pos="1440"/>
        </w:tabs>
      </w:pPr>
    </w:p>
    <w:p w14:paraId="1393772F" w14:textId="77777777" w:rsidR="00E404C1" w:rsidRPr="00423A75" w:rsidRDefault="00E404C1" w:rsidP="005B08E7">
      <w:pPr>
        <w:tabs>
          <w:tab w:val="left" w:pos="1080"/>
          <w:tab w:val="left" w:pos="1440"/>
        </w:tabs>
      </w:pPr>
      <w:r w:rsidRPr="00423A75">
        <w:t>Scheduled dates, locations, instructors, and prices are subject to change.</w:t>
      </w:r>
    </w:p>
    <w:p w14:paraId="1B5011D4" w14:textId="77777777" w:rsidR="00E404C1" w:rsidRPr="00423A75" w:rsidRDefault="00E404C1" w:rsidP="005B08E7">
      <w:pPr>
        <w:tabs>
          <w:tab w:val="left" w:pos="1080"/>
          <w:tab w:val="left" w:pos="1440"/>
        </w:tabs>
      </w:pPr>
    </w:p>
    <w:p w14:paraId="69C8BDFE" w14:textId="77777777" w:rsidR="00E404C1" w:rsidRPr="00423A75" w:rsidRDefault="00E404C1" w:rsidP="005B08E7">
      <w:pPr>
        <w:tabs>
          <w:tab w:val="left" w:pos="1080"/>
          <w:tab w:val="left" w:pos="1440"/>
        </w:tabs>
      </w:pPr>
      <w:r w:rsidRPr="00423A75">
        <w:t>No children, pets, or guests are allowed in the classroom.</w:t>
      </w:r>
      <w:r w:rsidR="006F6BDB" w:rsidRPr="00423A75">
        <w:t xml:space="preserve"> </w:t>
      </w:r>
      <w:r w:rsidRPr="00423A75">
        <w:t>All classrooms will be designated nonsmoking.</w:t>
      </w:r>
    </w:p>
    <w:p w14:paraId="552D9A28" w14:textId="77777777" w:rsidR="00E404C1" w:rsidRPr="00423A75" w:rsidRDefault="00E404C1" w:rsidP="005B08E7">
      <w:pPr>
        <w:tabs>
          <w:tab w:val="left" w:pos="1080"/>
          <w:tab w:val="left" w:pos="1440"/>
        </w:tabs>
      </w:pPr>
    </w:p>
    <w:p w14:paraId="517FC50D" w14:textId="77777777" w:rsidR="00E404C1" w:rsidRPr="00423A75" w:rsidRDefault="00E404C1" w:rsidP="005B08E7">
      <w:pPr>
        <w:pStyle w:val="BodyText"/>
        <w:tabs>
          <w:tab w:val="left" w:pos="1080"/>
          <w:tab w:val="left" w:pos="1440"/>
        </w:tabs>
        <w:rPr>
          <w:sz w:val="22"/>
        </w:rPr>
      </w:pPr>
      <w:r w:rsidRPr="00423A75">
        <w:rPr>
          <w:sz w:val="22"/>
        </w:rPr>
        <w:t>No audio or video recording is permitted</w:t>
      </w:r>
      <w:r w:rsidR="000C6946" w:rsidRPr="00423A75">
        <w:rPr>
          <w:sz w:val="22"/>
        </w:rPr>
        <w:t xml:space="preserve"> by students. Materials </w:t>
      </w:r>
      <w:r w:rsidRPr="00423A75">
        <w:rPr>
          <w:sz w:val="22"/>
        </w:rPr>
        <w:t>may be duplicated only for personal use of the student.</w:t>
      </w:r>
    </w:p>
    <w:p w14:paraId="2DB7595E" w14:textId="77777777" w:rsidR="00E404C1" w:rsidRPr="00423A75" w:rsidRDefault="00E404C1" w:rsidP="005B08E7">
      <w:pPr>
        <w:tabs>
          <w:tab w:val="left" w:pos="1080"/>
          <w:tab w:val="left" w:pos="1440"/>
        </w:tabs>
      </w:pPr>
    </w:p>
    <w:p w14:paraId="6DEC3639" w14:textId="77777777" w:rsidR="00E404C1" w:rsidRPr="00423A75" w:rsidRDefault="00E404C1" w:rsidP="005B08E7">
      <w:pPr>
        <w:tabs>
          <w:tab w:val="left" w:pos="1080"/>
          <w:tab w:val="left" w:pos="1440"/>
        </w:tabs>
      </w:pPr>
      <w:r w:rsidRPr="00423A75">
        <w:t xml:space="preserve">Attendees do not have to be </w:t>
      </w:r>
      <w:r w:rsidR="00190866" w:rsidRPr="00423A75">
        <w:t>NARPM</w:t>
      </w:r>
      <w:r w:rsidR="00190866" w:rsidRPr="00423A75">
        <w:rPr>
          <w:vertAlign w:val="superscript"/>
        </w:rPr>
        <w:t>®</w:t>
      </w:r>
      <w:r w:rsidRPr="00423A75">
        <w:t xml:space="preserve"> members or applicants for a designation. However, attendees are encouraged to apply for candidacy.</w:t>
      </w:r>
    </w:p>
    <w:p w14:paraId="19E92910" w14:textId="77777777" w:rsidR="00DF6B06" w:rsidRPr="00423A75" w:rsidRDefault="00DF6B06" w:rsidP="005B08E7">
      <w:pPr>
        <w:tabs>
          <w:tab w:val="left" w:pos="1080"/>
          <w:tab w:val="left" w:pos="1440"/>
        </w:tabs>
      </w:pPr>
    </w:p>
    <w:p w14:paraId="20D90423" w14:textId="77777777" w:rsidR="00DF6B06" w:rsidRPr="00423A75" w:rsidRDefault="00DF6B06" w:rsidP="005B08E7">
      <w:pPr>
        <w:tabs>
          <w:tab w:val="left" w:pos="1080"/>
          <w:tab w:val="left" w:pos="1440"/>
        </w:tabs>
      </w:pPr>
      <w:r w:rsidRPr="00423A75">
        <w:t xml:space="preserve">For students to receive credit for the course, NARPM® requires prompt and complete attendance of </w:t>
      </w:r>
      <w:r w:rsidRPr="00423A75">
        <w:rPr>
          <w:u w:val="single"/>
        </w:rPr>
        <w:t>all</w:t>
      </w:r>
      <w:r w:rsidRPr="00423A75">
        <w:t xml:space="preserve"> hours for which a class is scheduled and fulfillment of all financial obligations. Late attendance and/or makeup of missed class time are prohibited.  Any absence or tardiness will result in loss of course credit.</w:t>
      </w:r>
    </w:p>
    <w:p w14:paraId="40806478" w14:textId="77777777" w:rsidR="00DF6B06" w:rsidRPr="00423A75" w:rsidRDefault="00DF6B06" w:rsidP="005B08E7">
      <w:pPr>
        <w:tabs>
          <w:tab w:val="left" w:pos="1080"/>
          <w:tab w:val="left" w:pos="1440"/>
        </w:tabs>
      </w:pPr>
    </w:p>
    <w:p w14:paraId="189B1A73" w14:textId="77777777" w:rsidR="00D657F3" w:rsidRPr="00423A75" w:rsidRDefault="00D657F3" w:rsidP="005B08E7">
      <w:pPr>
        <w:tabs>
          <w:tab w:val="left" w:pos="1080"/>
          <w:tab w:val="left" w:pos="1440"/>
        </w:tabs>
      </w:pPr>
      <w:r w:rsidRPr="00423A75">
        <w:t xml:space="preserve">NARPM® designation classes will not be held in the calendar month prior to and the month of the National Convention. This does not apply to online designation courses. </w:t>
      </w:r>
    </w:p>
    <w:p w14:paraId="115272DD" w14:textId="77777777" w:rsidR="00D657F3" w:rsidRPr="00423A75" w:rsidRDefault="00D657F3" w:rsidP="005B08E7">
      <w:pPr>
        <w:tabs>
          <w:tab w:val="left" w:pos="1080"/>
          <w:tab w:val="left" w:pos="1440"/>
        </w:tabs>
      </w:pPr>
    </w:p>
    <w:p w14:paraId="230D4DE5" w14:textId="77777777" w:rsidR="0075431E" w:rsidRPr="00423A75" w:rsidRDefault="0075431E" w:rsidP="005B08E7">
      <w:pPr>
        <w:tabs>
          <w:tab w:val="left" w:pos="1080"/>
          <w:tab w:val="left" w:pos="1440"/>
        </w:tabs>
      </w:pPr>
      <w:r w:rsidRPr="00423A75">
        <w:t xml:space="preserve">All NARPM® class offerings must go through NARPM® National.  Direct Contracting with the Instructor </w:t>
      </w:r>
      <w:r w:rsidR="00DF5B68" w:rsidRPr="00423A75">
        <w:t xml:space="preserve">is </w:t>
      </w:r>
      <w:r w:rsidRPr="00423A75">
        <w:t>not allowed</w:t>
      </w:r>
      <w:r w:rsidR="007656FB" w:rsidRPr="00423A75">
        <w:t xml:space="preserve">. </w:t>
      </w:r>
      <w:r w:rsidRPr="00423A75">
        <w:t>The committee further recommends that National negotiate directly with REALTOR® Associations and other outside organizations who wish to hold and promote the NARPM® Classes.</w:t>
      </w:r>
    </w:p>
    <w:p w14:paraId="50721A37" w14:textId="77777777" w:rsidR="0038697F" w:rsidRPr="00423A75" w:rsidRDefault="0038697F" w:rsidP="005B08E7">
      <w:pPr>
        <w:tabs>
          <w:tab w:val="left" w:pos="1080"/>
          <w:tab w:val="left" w:pos="1440"/>
        </w:tabs>
      </w:pPr>
    </w:p>
    <w:p w14:paraId="44648985" w14:textId="77777777" w:rsidR="0038697F" w:rsidRPr="00423A75" w:rsidRDefault="0038697F" w:rsidP="005B08E7">
      <w:pPr>
        <w:tabs>
          <w:tab w:val="left" w:pos="1080"/>
          <w:tab w:val="left" w:pos="1440"/>
        </w:tabs>
      </w:pPr>
      <w:r w:rsidRPr="00423A75">
        <w:t>Designation courses do not expire at any time.</w:t>
      </w:r>
      <w:r w:rsidR="00B86F82" w:rsidRPr="00423A75">
        <w:t xml:space="preserve"> </w:t>
      </w:r>
      <w:r w:rsidR="009F7417" w:rsidRPr="00423A75">
        <w:t>Courses must be completed within 5 years of designation or certification date to meet education requirements for NARPM® designations and certifications.</w:t>
      </w:r>
    </w:p>
    <w:p w14:paraId="5FFC8F7A" w14:textId="77777777" w:rsidR="009F7417" w:rsidRPr="00423A75" w:rsidRDefault="009F7417" w:rsidP="005B08E7">
      <w:pPr>
        <w:tabs>
          <w:tab w:val="left" w:pos="1080"/>
          <w:tab w:val="left" w:pos="1440"/>
        </w:tabs>
      </w:pPr>
    </w:p>
    <w:p w14:paraId="77192531" w14:textId="67DDE721" w:rsidR="00485B39" w:rsidRDefault="00DA795C" w:rsidP="005B08E7">
      <w:pPr>
        <w:tabs>
          <w:tab w:val="left" w:pos="1080"/>
          <w:tab w:val="left" w:pos="1440"/>
        </w:tabs>
      </w:pPr>
      <w:r w:rsidRPr="00423A75">
        <w:t xml:space="preserve">NARPM® </w:t>
      </w:r>
      <w:r w:rsidR="005B696B" w:rsidRPr="00423A75">
        <w:t>has</w:t>
      </w:r>
      <w:r w:rsidRPr="00423A75">
        <w:t xml:space="preserve"> an Affiliate Agreement with </w:t>
      </w:r>
      <w:proofErr w:type="spellStart"/>
      <w:r w:rsidR="009F7417" w:rsidRPr="00423A75">
        <w:t>OnCourse</w:t>
      </w:r>
      <w:proofErr w:type="spellEnd"/>
      <w:r w:rsidR="009F7417" w:rsidRPr="00423A75">
        <w:t xml:space="preserve"> Learning Real Estate Agreement. NARPM® receive</w:t>
      </w:r>
      <w:r w:rsidR="005B696B" w:rsidRPr="00423A75">
        <w:t>s</w:t>
      </w:r>
      <w:r w:rsidR="009F7417" w:rsidRPr="00423A75">
        <w:t xml:space="preserve"> a 20% revenue share from any member who participates and completes an </w:t>
      </w:r>
      <w:proofErr w:type="spellStart"/>
      <w:r w:rsidR="009F7417" w:rsidRPr="00423A75">
        <w:t>OnCourse</w:t>
      </w:r>
      <w:proofErr w:type="spellEnd"/>
      <w:r w:rsidR="009F7417" w:rsidRPr="00423A75">
        <w:t xml:space="preserve"> Real Estate, Inc. course. </w:t>
      </w:r>
    </w:p>
    <w:p w14:paraId="46F8DCBE" w14:textId="2D70F458" w:rsidR="003F3797" w:rsidRDefault="003F3797" w:rsidP="005B08E7">
      <w:pPr>
        <w:tabs>
          <w:tab w:val="left" w:pos="1080"/>
          <w:tab w:val="left" w:pos="1440"/>
        </w:tabs>
      </w:pPr>
    </w:p>
    <w:p w14:paraId="615A8E7C" w14:textId="429FD594" w:rsidR="003F3797" w:rsidRPr="00423A75" w:rsidRDefault="003F3797" w:rsidP="005B08E7">
      <w:pPr>
        <w:tabs>
          <w:tab w:val="left" w:pos="1080"/>
          <w:tab w:val="left" w:pos="1440"/>
        </w:tabs>
      </w:pPr>
      <w:r>
        <w:t>NARPM® offers classes virtually, which are the 6-hour education classes. These classes are offered over 2 days, 3 hours each day. All students must have their video on and the final exam will be offered at the end of the second day. NARPM® management staff will assist in setting up the class with the instructor and will distribute the exam and the survey on the class.</w:t>
      </w:r>
    </w:p>
    <w:p w14:paraId="1AB4BBE5" w14:textId="77777777" w:rsidR="007656FB" w:rsidRPr="00423A75" w:rsidRDefault="007656FB" w:rsidP="005B08E7">
      <w:pPr>
        <w:tabs>
          <w:tab w:val="left" w:pos="1080"/>
          <w:tab w:val="left" w:pos="1440"/>
        </w:tabs>
      </w:pPr>
    </w:p>
    <w:p w14:paraId="2298F3AB" w14:textId="77777777" w:rsidR="00485B39" w:rsidRPr="00423A75" w:rsidRDefault="00485B39" w:rsidP="005B08E7">
      <w:pPr>
        <w:pStyle w:val="Heading4"/>
        <w:numPr>
          <w:ilvl w:val="0"/>
          <w:numId w:val="13"/>
        </w:numPr>
        <w:tabs>
          <w:tab w:val="clear" w:pos="360"/>
          <w:tab w:val="clear" w:pos="720"/>
          <w:tab w:val="left" w:pos="1260"/>
        </w:tabs>
        <w:ind w:left="0"/>
      </w:pPr>
      <w:bookmarkStart w:id="18175" w:name="_Toc54013387"/>
      <w:r w:rsidRPr="00423A75">
        <w:t>Updating of courses</w:t>
      </w:r>
      <w:bookmarkEnd w:id="18175"/>
    </w:p>
    <w:p w14:paraId="60C8B8CB" w14:textId="77777777" w:rsidR="00485B39" w:rsidRPr="00423A75" w:rsidRDefault="00485B39" w:rsidP="005B08E7">
      <w:pPr>
        <w:rPr>
          <w:b/>
          <w:bCs/>
          <w:u w:val="single"/>
        </w:rPr>
      </w:pPr>
      <w:r w:rsidRPr="00423A75">
        <w:t>The following r</w:t>
      </w:r>
      <w:r w:rsidRPr="00423A75">
        <w:rPr>
          <w:bCs/>
        </w:rPr>
        <w:t>ewrite Cycle will be used for all classes:</w:t>
      </w:r>
    </w:p>
    <w:p w14:paraId="0F661D24" w14:textId="77777777" w:rsidR="00485B39" w:rsidRPr="00423A75" w:rsidRDefault="00485B39" w:rsidP="005B08E7">
      <w:r w:rsidRPr="00423A75">
        <w:t xml:space="preserve">NARPM requires a policy of reviewing, updating and, if needed, rewriting courses no less than every 4 years. NARPM shall engage professional course designers/writers to review and propose updates to the existing Designation Courses. Via RFP and volunteer course content review experts/stakeholders, the courses can best represent the NARPM mission to provide the very best education experience for its members and the public with the most current methods, </w:t>
      </w:r>
      <w:r w:rsidRPr="00423A75">
        <w:lastRenderedPageBreak/>
        <w:t>policies, procedures, systems and philosophies of 3</w:t>
      </w:r>
      <w:r w:rsidRPr="00423A75">
        <w:rPr>
          <w:vertAlign w:val="superscript"/>
        </w:rPr>
        <w:t>rd</w:t>
      </w:r>
      <w:r w:rsidRPr="00423A75">
        <w:t xml:space="preserve"> party fee management of single-family homes and other small scattered site investment properties.  Ex. </w:t>
      </w:r>
      <w:r w:rsidR="002C6EF7" w:rsidRPr="00423A75">
        <w:t xml:space="preserve">2018 </w:t>
      </w:r>
      <w:r w:rsidRPr="00423A75">
        <w:t xml:space="preserve">courses need to be reviewed and updated in </w:t>
      </w:r>
      <w:r w:rsidR="002C6EF7" w:rsidRPr="00423A75">
        <w:t>2022</w:t>
      </w:r>
      <w:r w:rsidRPr="00423A75">
        <w:t>, and so on.</w:t>
      </w:r>
    </w:p>
    <w:p w14:paraId="5B7895F0" w14:textId="77777777" w:rsidR="00485B39" w:rsidRPr="00423A75" w:rsidRDefault="00485B39" w:rsidP="005B08E7">
      <w:pPr>
        <w:rPr>
          <w:b/>
        </w:rPr>
      </w:pPr>
    </w:p>
    <w:p w14:paraId="3C1D0A4E" w14:textId="77777777" w:rsidR="006925B3" w:rsidRPr="006925B3" w:rsidRDefault="006925B3" w:rsidP="005B08E7">
      <w:pPr>
        <w:outlineLvl w:val="2"/>
        <w:rPr>
          <w:rFonts w:asciiTheme="minorHAnsi" w:hAnsiTheme="minorHAnsi" w:cstheme="minorHAnsi"/>
          <w:bCs/>
          <w:sz w:val="24"/>
          <w:szCs w:val="24"/>
          <w:u w:val="single"/>
        </w:rPr>
      </w:pPr>
      <w:bookmarkStart w:id="18176" w:name="_Toc52190669"/>
      <w:bookmarkStart w:id="18177" w:name="_Toc54013388"/>
      <w:bookmarkStart w:id="18178" w:name="_Hlk57124778"/>
      <w:r w:rsidRPr="006925B3">
        <w:rPr>
          <w:rFonts w:asciiTheme="minorHAnsi" w:hAnsiTheme="minorHAnsi" w:cstheme="minorHAnsi"/>
          <w:bCs/>
          <w:sz w:val="24"/>
          <w:szCs w:val="24"/>
          <w:u w:val="single"/>
        </w:rPr>
        <w:t>2020</w:t>
      </w:r>
      <w:bookmarkEnd w:id="18176"/>
      <w:bookmarkEnd w:id="18177"/>
    </w:p>
    <w:p w14:paraId="41211E50" w14:textId="77777777" w:rsidR="006925B3" w:rsidRPr="006925B3" w:rsidRDefault="006925B3" w:rsidP="005B08E7">
      <w:pPr>
        <w:pStyle w:val="ListParagraph"/>
        <w:numPr>
          <w:ilvl w:val="0"/>
          <w:numId w:val="210"/>
        </w:numPr>
        <w:spacing w:after="0" w:line="240" w:lineRule="auto"/>
        <w:ind w:left="0"/>
        <w:rPr>
          <w:rFonts w:asciiTheme="minorHAnsi" w:hAnsiTheme="minorHAnsi" w:cstheme="minorHAnsi"/>
          <w:szCs w:val="24"/>
        </w:rPr>
      </w:pPr>
      <w:r w:rsidRPr="006925B3">
        <w:rPr>
          <w:rFonts w:asciiTheme="minorHAnsi" w:hAnsiTheme="minorHAnsi" w:cstheme="minorHAnsi"/>
          <w:szCs w:val="24"/>
        </w:rPr>
        <w:t xml:space="preserve">Office Operations; Policy &amp; Procedures </w:t>
      </w:r>
    </w:p>
    <w:p w14:paraId="2E94C3F2" w14:textId="77777777" w:rsidR="006925B3" w:rsidRPr="006925B3" w:rsidRDefault="006925B3" w:rsidP="005B08E7">
      <w:pPr>
        <w:pStyle w:val="ListParagraph"/>
        <w:numPr>
          <w:ilvl w:val="0"/>
          <w:numId w:val="210"/>
        </w:numPr>
        <w:spacing w:after="0" w:line="240" w:lineRule="auto"/>
        <w:ind w:left="0"/>
        <w:rPr>
          <w:rFonts w:asciiTheme="minorHAnsi" w:hAnsiTheme="minorHAnsi" w:cstheme="minorHAnsi"/>
          <w:szCs w:val="24"/>
        </w:rPr>
      </w:pPr>
      <w:r w:rsidRPr="006925B3">
        <w:rPr>
          <w:rFonts w:asciiTheme="minorHAnsi" w:hAnsiTheme="minorHAnsi" w:cstheme="minorHAnsi"/>
        </w:rPr>
        <w:t xml:space="preserve">Profitability &amp; Client Relations (Formerly: </w:t>
      </w:r>
      <w:r w:rsidRPr="006925B3">
        <w:rPr>
          <w:rFonts w:asciiTheme="minorHAnsi" w:hAnsiTheme="minorHAnsi" w:cstheme="minorHAnsi"/>
          <w:szCs w:val="24"/>
        </w:rPr>
        <w:t xml:space="preserve">Mastering Owner Client Relations) </w:t>
      </w:r>
    </w:p>
    <w:p w14:paraId="1C2DEF70" w14:textId="77777777" w:rsidR="006925B3" w:rsidRPr="006925B3" w:rsidRDefault="006925B3" w:rsidP="005B08E7">
      <w:pPr>
        <w:pStyle w:val="ListParagraph"/>
        <w:numPr>
          <w:ilvl w:val="0"/>
          <w:numId w:val="211"/>
        </w:numPr>
        <w:spacing w:after="0" w:line="240" w:lineRule="auto"/>
        <w:ind w:left="0"/>
        <w:rPr>
          <w:rFonts w:asciiTheme="minorHAnsi" w:hAnsiTheme="minorHAnsi" w:cstheme="minorHAnsi"/>
          <w:b/>
          <w:szCs w:val="24"/>
        </w:rPr>
      </w:pPr>
      <w:r w:rsidRPr="006925B3">
        <w:rPr>
          <w:rFonts w:asciiTheme="minorHAnsi" w:hAnsiTheme="minorHAnsi" w:cstheme="minorHAnsi"/>
          <w:szCs w:val="24"/>
        </w:rPr>
        <w:t>Tenancy</w:t>
      </w:r>
    </w:p>
    <w:p w14:paraId="29474AF8" w14:textId="77777777" w:rsidR="006925B3" w:rsidRPr="006925B3" w:rsidRDefault="006925B3" w:rsidP="005B08E7">
      <w:pPr>
        <w:rPr>
          <w:rFonts w:asciiTheme="minorHAnsi" w:hAnsiTheme="minorHAnsi" w:cstheme="minorHAnsi"/>
          <w:b/>
          <w:bCs/>
          <w:sz w:val="24"/>
          <w:szCs w:val="24"/>
          <w:u w:val="single"/>
        </w:rPr>
      </w:pPr>
      <w:bookmarkStart w:id="18179" w:name="_Hlk55395398"/>
      <w:r w:rsidRPr="006925B3">
        <w:rPr>
          <w:rFonts w:asciiTheme="minorHAnsi" w:hAnsiTheme="minorHAnsi" w:cstheme="minorHAnsi"/>
          <w:bCs/>
          <w:sz w:val="24"/>
          <w:szCs w:val="24"/>
          <w:u w:val="single"/>
        </w:rPr>
        <w:t>2021:</w:t>
      </w:r>
    </w:p>
    <w:p w14:paraId="2F13D72C" w14:textId="77777777" w:rsidR="006925B3" w:rsidRPr="006925B3" w:rsidRDefault="006925B3" w:rsidP="005B08E7">
      <w:pPr>
        <w:pStyle w:val="ListParagraph"/>
        <w:numPr>
          <w:ilvl w:val="0"/>
          <w:numId w:val="211"/>
        </w:numPr>
        <w:spacing w:after="0" w:line="240" w:lineRule="auto"/>
        <w:ind w:left="0"/>
        <w:rPr>
          <w:rFonts w:asciiTheme="minorHAnsi" w:hAnsiTheme="minorHAnsi" w:cstheme="minorHAnsi"/>
          <w:b/>
          <w:szCs w:val="24"/>
        </w:rPr>
      </w:pPr>
      <w:r w:rsidRPr="006925B3">
        <w:rPr>
          <w:rFonts w:asciiTheme="minorHAnsi" w:hAnsiTheme="minorHAnsi" w:cstheme="minorHAnsi"/>
          <w:szCs w:val="24"/>
        </w:rPr>
        <w:t>Personnel Procedures-Advanced</w:t>
      </w:r>
    </w:p>
    <w:p w14:paraId="27328CFA" w14:textId="77777777" w:rsidR="006925B3" w:rsidRPr="006925B3" w:rsidRDefault="006925B3" w:rsidP="005B08E7">
      <w:pPr>
        <w:pStyle w:val="ListParagraph"/>
        <w:numPr>
          <w:ilvl w:val="0"/>
          <w:numId w:val="211"/>
        </w:numPr>
        <w:spacing w:after="0" w:line="240" w:lineRule="auto"/>
        <w:ind w:left="0"/>
        <w:rPr>
          <w:rFonts w:asciiTheme="minorHAnsi" w:hAnsiTheme="minorHAnsi" w:cstheme="minorHAnsi"/>
          <w:b/>
          <w:szCs w:val="24"/>
        </w:rPr>
      </w:pPr>
      <w:r w:rsidRPr="006925B3">
        <w:rPr>
          <w:rFonts w:asciiTheme="minorHAnsi" w:hAnsiTheme="minorHAnsi" w:cstheme="minorHAnsi"/>
          <w:szCs w:val="24"/>
        </w:rPr>
        <w:t>Marketing for Residential Property Management</w:t>
      </w:r>
    </w:p>
    <w:p w14:paraId="59570C10" w14:textId="77777777" w:rsidR="006925B3" w:rsidRPr="006925B3" w:rsidRDefault="006925B3" w:rsidP="005B08E7">
      <w:pPr>
        <w:pStyle w:val="ListParagraph"/>
        <w:numPr>
          <w:ilvl w:val="0"/>
          <w:numId w:val="211"/>
        </w:numPr>
        <w:spacing w:after="0" w:line="240" w:lineRule="auto"/>
        <w:ind w:left="0"/>
        <w:rPr>
          <w:rFonts w:asciiTheme="minorHAnsi" w:hAnsiTheme="minorHAnsi" w:cstheme="minorHAnsi"/>
          <w:szCs w:val="24"/>
        </w:rPr>
      </w:pPr>
      <w:r w:rsidRPr="006925B3">
        <w:rPr>
          <w:rFonts w:asciiTheme="minorHAnsi" w:hAnsiTheme="minorHAnsi" w:cstheme="minorHAnsi"/>
          <w:szCs w:val="24"/>
        </w:rPr>
        <w:t>Finance: Cash Flow Analysis</w:t>
      </w:r>
    </w:p>
    <w:p w14:paraId="7B76B952" w14:textId="77777777" w:rsidR="006925B3" w:rsidRPr="006925B3" w:rsidRDefault="006925B3" w:rsidP="005B08E7">
      <w:pPr>
        <w:rPr>
          <w:rFonts w:asciiTheme="minorHAnsi" w:hAnsiTheme="minorHAnsi" w:cstheme="minorHAnsi"/>
          <w:sz w:val="24"/>
          <w:szCs w:val="24"/>
          <w:u w:val="single"/>
        </w:rPr>
      </w:pPr>
      <w:r w:rsidRPr="006925B3">
        <w:rPr>
          <w:rFonts w:asciiTheme="minorHAnsi" w:hAnsiTheme="minorHAnsi" w:cstheme="minorHAnsi"/>
          <w:sz w:val="24"/>
          <w:szCs w:val="24"/>
          <w:u w:val="single"/>
        </w:rPr>
        <w:t>2022</w:t>
      </w:r>
    </w:p>
    <w:p w14:paraId="14B07421" w14:textId="77777777" w:rsidR="006925B3" w:rsidRPr="006925B3" w:rsidRDefault="006925B3" w:rsidP="005B08E7">
      <w:pPr>
        <w:pStyle w:val="ListParagraph"/>
        <w:numPr>
          <w:ilvl w:val="0"/>
          <w:numId w:val="213"/>
        </w:numPr>
        <w:spacing w:after="0" w:line="240" w:lineRule="auto"/>
        <w:ind w:left="0"/>
        <w:rPr>
          <w:rFonts w:asciiTheme="minorHAnsi" w:hAnsiTheme="minorHAnsi" w:cstheme="minorHAnsi"/>
          <w:b/>
          <w:szCs w:val="24"/>
        </w:rPr>
      </w:pPr>
      <w:r w:rsidRPr="006925B3">
        <w:rPr>
          <w:rFonts w:asciiTheme="minorHAnsi" w:hAnsiTheme="minorHAnsi" w:cstheme="minorHAnsi"/>
          <w:szCs w:val="24"/>
        </w:rPr>
        <w:t>Risk Awareness (formerly Essential of Risk Management)</w:t>
      </w:r>
    </w:p>
    <w:p w14:paraId="5063DAD9" w14:textId="77777777" w:rsidR="006925B3" w:rsidRPr="006925B3" w:rsidRDefault="006925B3" w:rsidP="005B08E7">
      <w:pPr>
        <w:pStyle w:val="ListParagraph"/>
        <w:numPr>
          <w:ilvl w:val="0"/>
          <w:numId w:val="213"/>
        </w:numPr>
        <w:spacing w:after="0" w:line="240" w:lineRule="auto"/>
        <w:ind w:left="0"/>
        <w:rPr>
          <w:rFonts w:asciiTheme="minorHAnsi" w:hAnsiTheme="minorHAnsi" w:cstheme="minorHAnsi"/>
          <w:b/>
          <w:szCs w:val="24"/>
        </w:rPr>
      </w:pPr>
      <w:r w:rsidRPr="006925B3">
        <w:rPr>
          <w:rFonts w:asciiTheme="minorHAnsi" w:hAnsiTheme="minorHAnsi" w:cstheme="minorHAnsi"/>
          <w:szCs w:val="24"/>
        </w:rPr>
        <w:t>Maintenance; Beyond the Basics</w:t>
      </w:r>
    </w:p>
    <w:p w14:paraId="21CF8DE7" w14:textId="77777777" w:rsidR="006925B3" w:rsidRPr="006925B3" w:rsidRDefault="006925B3" w:rsidP="005B08E7">
      <w:pPr>
        <w:pStyle w:val="ListParagraph"/>
        <w:numPr>
          <w:ilvl w:val="0"/>
          <w:numId w:val="212"/>
        </w:numPr>
        <w:spacing w:after="0" w:line="240" w:lineRule="auto"/>
        <w:ind w:left="0"/>
        <w:rPr>
          <w:rFonts w:asciiTheme="minorHAnsi" w:hAnsiTheme="minorHAnsi" w:cstheme="minorHAnsi"/>
          <w:b/>
          <w:szCs w:val="24"/>
        </w:rPr>
      </w:pPr>
      <w:r w:rsidRPr="006925B3">
        <w:rPr>
          <w:rFonts w:asciiTheme="minorHAnsi" w:hAnsiTheme="minorHAnsi" w:cstheme="minorHAnsi"/>
          <w:szCs w:val="24"/>
        </w:rPr>
        <w:t xml:space="preserve">Developing Rewarding Client Relationships.  </w:t>
      </w:r>
    </w:p>
    <w:p w14:paraId="32838CF1" w14:textId="77777777" w:rsidR="006925B3" w:rsidRPr="006925B3" w:rsidRDefault="006925B3" w:rsidP="005B08E7">
      <w:pPr>
        <w:pStyle w:val="ListParagraph"/>
        <w:numPr>
          <w:ilvl w:val="0"/>
          <w:numId w:val="212"/>
        </w:numPr>
        <w:spacing w:after="0" w:line="240" w:lineRule="auto"/>
        <w:ind w:left="0"/>
        <w:rPr>
          <w:rFonts w:asciiTheme="minorHAnsi" w:hAnsiTheme="minorHAnsi" w:cstheme="minorHAnsi"/>
          <w:szCs w:val="24"/>
        </w:rPr>
      </w:pPr>
      <w:r w:rsidRPr="006925B3">
        <w:rPr>
          <w:rFonts w:asciiTheme="minorHAnsi" w:hAnsiTheme="minorHAnsi" w:cstheme="minorHAnsi"/>
          <w:szCs w:val="24"/>
        </w:rPr>
        <w:t>Intro to Maintenance: Covering the Basics of Standards, Code &amp; Safety</w:t>
      </w:r>
    </w:p>
    <w:p w14:paraId="7BC2D1F6" w14:textId="77777777" w:rsidR="006925B3" w:rsidRPr="006925B3" w:rsidRDefault="006925B3" w:rsidP="005B08E7">
      <w:pPr>
        <w:rPr>
          <w:rFonts w:asciiTheme="minorHAnsi" w:hAnsiTheme="minorHAnsi" w:cstheme="minorHAnsi"/>
          <w:b/>
          <w:bCs/>
          <w:sz w:val="24"/>
          <w:szCs w:val="24"/>
          <w:u w:val="single"/>
        </w:rPr>
      </w:pPr>
      <w:r w:rsidRPr="006925B3">
        <w:rPr>
          <w:rFonts w:asciiTheme="minorHAnsi" w:hAnsiTheme="minorHAnsi" w:cstheme="minorHAnsi"/>
          <w:bCs/>
          <w:sz w:val="24"/>
          <w:szCs w:val="24"/>
          <w:u w:val="single"/>
        </w:rPr>
        <w:t>2023:</w:t>
      </w:r>
    </w:p>
    <w:p w14:paraId="7BFDD774" w14:textId="77777777" w:rsidR="006925B3" w:rsidRPr="006925B3" w:rsidRDefault="006925B3" w:rsidP="005B08E7">
      <w:pPr>
        <w:pStyle w:val="ListParagraph"/>
        <w:numPr>
          <w:ilvl w:val="0"/>
          <w:numId w:val="212"/>
        </w:numPr>
        <w:spacing w:after="0" w:line="240" w:lineRule="auto"/>
        <w:ind w:left="0"/>
        <w:rPr>
          <w:rFonts w:asciiTheme="minorHAnsi" w:hAnsiTheme="minorHAnsi" w:cstheme="minorHAnsi"/>
          <w:szCs w:val="24"/>
        </w:rPr>
      </w:pPr>
      <w:r w:rsidRPr="006925B3">
        <w:rPr>
          <w:rFonts w:asciiTheme="minorHAnsi" w:hAnsiTheme="minorHAnsi" w:cstheme="minorHAnsi"/>
          <w:szCs w:val="24"/>
        </w:rPr>
        <w:t>Personnel Procedures Essentials – Hiring and Firing</w:t>
      </w:r>
    </w:p>
    <w:p w14:paraId="22E668A6" w14:textId="670E231F" w:rsidR="006925B3" w:rsidRDefault="006925B3" w:rsidP="005B08E7">
      <w:pPr>
        <w:pStyle w:val="ListParagraph"/>
        <w:numPr>
          <w:ilvl w:val="0"/>
          <w:numId w:val="212"/>
        </w:numPr>
        <w:spacing w:after="0" w:line="240" w:lineRule="auto"/>
        <w:ind w:left="0"/>
        <w:rPr>
          <w:rFonts w:asciiTheme="minorHAnsi" w:hAnsiTheme="minorHAnsi" w:cstheme="minorHAnsi"/>
          <w:szCs w:val="24"/>
        </w:rPr>
      </w:pPr>
      <w:r w:rsidRPr="006925B3">
        <w:rPr>
          <w:rFonts w:asciiTheme="minorHAnsi" w:hAnsiTheme="minorHAnsi" w:cstheme="minorHAnsi"/>
          <w:szCs w:val="24"/>
        </w:rPr>
        <w:t xml:space="preserve">In House Maintenance – Running a Profitable Operation </w:t>
      </w:r>
    </w:p>
    <w:p w14:paraId="2F1AC10B" w14:textId="77777777" w:rsidR="00CC0F39" w:rsidRPr="00CC0F39" w:rsidRDefault="00CC0F39" w:rsidP="005B08E7">
      <w:pPr>
        <w:pStyle w:val="ListParagraph"/>
        <w:numPr>
          <w:ilvl w:val="0"/>
          <w:numId w:val="212"/>
        </w:numPr>
        <w:spacing w:after="0" w:line="240" w:lineRule="auto"/>
        <w:ind w:left="0"/>
        <w:rPr>
          <w:rFonts w:asciiTheme="minorHAnsi" w:hAnsiTheme="minorHAnsi" w:cstheme="minorHAnsi"/>
          <w:b/>
          <w:szCs w:val="24"/>
        </w:rPr>
      </w:pPr>
      <w:r w:rsidRPr="00CC0F39">
        <w:rPr>
          <w:rFonts w:asciiTheme="minorHAnsi" w:hAnsiTheme="minorHAnsi" w:cstheme="minorHAnsi"/>
          <w:szCs w:val="24"/>
        </w:rPr>
        <w:t>Advanced Risk Management</w:t>
      </w:r>
    </w:p>
    <w:p w14:paraId="352EC92F" w14:textId="084AC5F5" w:rsidR="00DF3FDC" w:rsidRDefault="00DF3FDC" w:rsidP="005B08E7">
      <w:pPr>
        <w:pStyle w:val="ListParagraph"/>
        <w:spacing w:after="0" w:line="240" w:lineRule="auto"/>
        <w:ind w:left="0"/>
        <w:rPr>
          <w:rFonts w:asciiTheme="minorHAnsi" w:hAnsiTheme="minorHAnsi" w:cstheme="minorHAnsi"/>
          <w:b/>
          <w:color w:val="FF0000"/>
          <w:szCs w:val="24"/>
          <w:u w:val="single"/>
        </w:rPr>
      </w:pPr>
      <w:r w:rsidRPr="00DF3FDC">
        <w:rPr>
          <w:rFonts w:asciiTheme="minorHAnsi" w:hAnsiTheme="minorHAnsi" w:cstheme="minorHAnsi"/>
          <w:b/>
          <w:color w:val="FF0000"/>
          <w:szCs w:val="24"/>
          <w:u w:val="single"/>
        </w:rPr>
        <w:t>2024</w:t>
      </w:r>
    </w:p>
    <w:p w14:paraId="0510D70C" w14:textId="77777777" w:rsidR="00CC0F39" w:rsidRPr="006925B3" w:rsidRDefault="00CC0F39" w:rsidP="005B08E7">
      <w:pPr>
        <w:pStyle w:val="ListParagraph"/>
        <w:numPr>
          <w:ilvl w:val="0"/>
          <w:numId w:val="212"/>
        </w:numPr>
        <w:spacing w:after="0" w:line="240" w:lineRule="auto"/>
        <w:ind w:left="0"/>
        <w:rPr>
          <w:rFonts w:asciiTheme="minorHAnsi" w:hAnsiTheme="minorHAnsi" w:cstheme="minorHAnsi"/>
          <w:szCs w:val="24"/>
        </w:rPr>
      </w:pPr>
      <w:r w:rsidRPr="006925B3">
        <w:rPr>
          <w:rFonts w:asciiTheme="minorHAnsi" w:hAnsiTheme="minorHAnsi" w:cstheme="minorHAnsi"/>
          <w:szCs w:val="24"/>
        </w:rPr>
        <w:t>Office Operations; Policy &amp; Procedures</w:t>
      </w:r>
    </w:p>
    <w:p w14:paraId="27EADB75" w14:textId="77777777" w:rsidR="006925B3" w:rsidRPr="00DF3FDC" w:rsidRDefault="006925B3" w:rsidP="005B08E7">
      <w:pPr>
        <w:pStyle w:val="ListParagraph"/>
        <w:numPr>
          <w:ilvl w:val="0"/>
          <w:numId w:val="212"/>
        </w:numPr>
        <w:spacing w:after="0" w:line="240" w:lineRule="auto"/>
        <w:ind w:left="0"/>
        <w:outlineLvl w:val="2"/>
        <w:rPr>
          <w:rFonts w:asciiTheme="minorHAnsi" w:eastAsia="Times New Roman" w:hAnsiTheme="minorHAnsi" w:cstheme="minorHAnsi"/>
          <w:bCs/>
          <w:color w:val="FF0000"/>
          <w:szCs w:val="24"/>
        </w:rPr>
      </w:pPr>
      <w:bookmarkStart w:id="18180" w:name="_Toc52190670"/>
      <w:bookmarkStart w:id="18181" w:name="_Toc54013389"/>
      <w:r w:rsidRPr="00DF3FDC">
        <w:rPr>
          <w:rFonts w:asciiTheme="minorHAnsi" w:eastAsia="Times New Roman" w:hAnsiTheme="minorHAnsi" w:cstheme="minorHAnsi"/>
          <w:bCs/>
          <w:color w:val="FF0000"/>
          <w:szCs w:val="24"/>
        </w:rPr>
        <w:t>Profitability &amp; Client Relations (Formerly: Mastering Owner Client Relations)</w:t>
      </w:r>
      <w:bookmarkEnd w:id="18180"/>
      <w:bookmarkEnd w:id="18181"/>
    </w:p>
    <w:p w14:paraId="77F1D1B8" w14:textId="079C4AB4" w:rsidR="006925B3" w:rsidRPr="00CC0F39" w:rsidRDefault="006925B3" w:rsidP="005B08E7">
      <w:pPr>
        <w:pStyle w:val="ListParagraph"/>
        <w:numPr>
          <w:ilvl w:val="0"/>
          <w:numId w:val="211"/>
        </w:numPr>
        <w:tabs>
          <w:tab w:val="left" w:pos="1530"/>
        </w:tabs>
        <w:spacing w:after="0" w:line="240" w:lineRule="auto"/>
        <w:ind w:left="0"/>
        <w:outlineLvl w:val="2"/>
        <w:rPr>
          <w:rFonts w:asciiTheme="minorHAnsi" w:hAnsiTheme="minorHAnsi" w:cstheme="minorHAnsi"/>
          <w:color w:val="FF0000"/>
          <w:szCs w:val="24"/>
        </w:rPr>
      </w:pPr>
      <w:bookmarkStart w:id="18182" w:name="_Toc52190671"/>
      <w:bookmarkStart w:id="18183" w:name="_Toc54013390"/>
      <w:r w:rsidRPr="00DF3FDC">
        <w:rPr>
          <w:rFonts w:asciiTheme="minorHAnsi" w:eastAsia="Times New Roman" w:hAnsiTheme="minorHAnsi" w:cstheme="minorHAnsi"/>
          <w:bCs/>
          <w:color w:val="FF0000"/>
          <w:szCs w:val="24"/>
        </w:rPr>
        <w:t>NARPM® 101: Basics of Property Management</w:t>
      </w:r>
      <w:bookmarkEnd w:id="18182"/>
      <w:bookmarkEnd w:id="18183"/>
      <w:r w:rsidRPr="00DF3FDC">
        <w:rPr>
          <w:rFonts w:asciiTheme="minorHAnsi" w:eastAsia="Times New Roman" w:hAnsiTheme="minorHAnsi" w:cstheme="minorHAnsi"/>
          <w:bCs/>
          <w:color w:val="FF0000"/>
          <w:szCs w:val="24"/>
        </w:rPr>
        <w:t xml:space="preserve"> </w:t>
      </w:r>
    </w:p>
    <w:p w14:paraId="11EA940A" w14:textId="7FCD3607" w:rsidR="00CC0F39" w:rsidRPr="00DF3FDC" w:rsidRDefault="00CC0F39" w:rsidP="005B08E7">
      <w:pPr>
        <w:pStyle w:val="ListParagraph"/>
        <w:numPr>
          <w:ilvl w:val="0"/>
          <w:numId w:val="211"/>
        </w:numPr>
        <w:tabs>
          <w:tab w:val="left" w:pos="1530"/>
        </w:tabs>
        <w:spacing w:after="0" w:line="240" w:lineRule="auto"/>
        <w:ind w:left="0"/>
        <w:outlineLvl w:val="2"/>
        <w:rPr>
          <w:rFonts w:asciiTheme="minorHAnsi" w:hAnsiTheme="minorHAnsi" w:cstheme="minorHAnsi"/>
          <w:color w:val="FF0000"/>
          <w:szCs w:val="24"/>
        </w:rPr>
      </w:pPr>
      <w:r>
        <w:rPr>
          <w:rFonts w:asciiTheme="minorHAnsi" w:hAnsiTheme="minorHAnsi" w:cstheme="minorHAnsi"/>
          <w:color w:val="FF0000"/>
          <w:szCs w:val="24"/>
        </w:rPr>
        <w:t>Tenancy</w:t>
      </w:r>
    </w:p>
    <w:p w14:paraId="13078538" w14:textId="77777777" w:rsidR="006925B3" w:rsidRDefault="006925B3" w:rsidP="005B08E7">
      <w:pPr>
        <w:pStyle w:val="Heading4"/>
        <w:tabs>
          <w:tab w:val="clear" w:pos="360"/>
          <w:tab w:val="clear" w:pos="720"/>
          <w:tab w:val="left" w:pos="1260"/>
        </w:tabs>
      </w:pPr>
      <w:bookmarkStart w:id="18184" w:name="_Toc52190672"/>
      <w:bookmarkStart w:id="18185" w:name="_Toc54013391"/>
      <w:bookmarkEnd w:id="18179"/>
      <w:bookmarkEnd w:id="18178"/>
      <w:r>
        <w:t>Beginning in 2019, NARPM® began using members as SME. Once course was updated by SME’s it is sent to an instructor for final review.</w:t>
      </w:r>
      <w:bookmarkEnd w:id="18184"/>
      <w:bookmarkEnd w:id="18185"/>
    </w:p>
    <w:p w14:paraId="228E751C" w14:textId="77777777" w:rsidR="006925B3" w:rsidRPr="006925B3" w:rsidRDefault="006925B3" w:rsidP="005B08E7"/>
    <w:p w14:paraId="4E2F7CC0" w14:textId="77777777" w:rsidR="00370BA1" w:rsidRPr="00423A75" w:rsidRDefault="00370BA1" w:rsidP="005B08E7">
      <w:pPr>
        <w:pStyle w:val="Heading4"/>
        <w:numPr>
          <w:ilvl w:val="0"/>
          <w:numId w:val="13"/>
        </w:numPr>
        <w:tabs>
          <w:tab w:val="clear" w:pos="360"/>
          <w:tab w:val="clear" w:pos="720"/>
          <w:tab w:val="left" w:pos="1260"/>
        </w:tabs>
        <w:ind w:left="0"/>
      </w:pPr>
      <w:bookmarkStart w:id="18186" w:name="_Toc54013392"/>
      <w:r w:rsidRPr="00423A75">
        <w:t>Sponsoring Courses</w:t>
      </w:r>
      <w:bookmarkEnd w:id="18186"/>
    </w:p>
    <w:p w14:paraId="0ED1B9D4" w14:textId="77777777" w:rsidR="00370BA1" w:rsidRPr="00423A75" w:rsidRDefault="00370BA1" w:rsidP="005B08E7">
      <w:pPr>
        <w:pStyle w:val="Heading5"/>
        <w:numPr>
          <w:ilvl w:val="0"/>
          <w:numId w:val="16"/>
        </w:numPr>
        <w:tabs>
          <w:tab w:val="left" w:pos="1080"/>
          <w:tab w:val="left" w:pos="1440"/>
        </w:tabs>
        <w:ind w:left="0"/>
        <w:rPr>
          <w:sz w:val="22"/>
        </w:rPr>
      </w:pPr>
      <w:bookmarkStart w:id="18187" w:name="_Toc54013393"/>
      <w:r w:rsidRPr="00423A75">
        <w:rPr>
          <w:sz w:val="22"/>
        </w:rPr>
        <w:t>Application</w:t>
      </w:r>
      <w:bookmarkEnd w:id="18187"/>
    </w:p>
    <w:p w14:paraId="1ED2B8F5" w14:textId="11F40A87" w:rsidR="00A5591A" w:rsidRPr="00423A75" w:rsidRDefault="00370BA1" w:rsidP="005B08E7">
      <w:pPr>
        <w:tabs>
          <w:tab w:val="left" w:pos="1080"/>
          <w:tab w:val="left" w:pos="1440"/>
        </w:tabs>
        <w:rPr>
          <w:color w:val="000000"/>
        </w:rPr>
      </w:pPr>
      <w:r w:rsidRPr="00423A75">
        <w:t xml:space="preserve">An application to sponsor a </w:t>
      </w:r>
      <w:r w:rsidR="002A52F5" w:rsidRPr="00423A75">
        <w:t xml:space="preserve">six (6) hour </w:t>
      </w:r>
      <w:r w:rsidRPr="00423A75">
        <w:t>course must be submitted a minimum of four (4) months prior to holding the course.</w:t>
      </w:r>
      <w:r w:rsidR="002A52F5" w:rsidRPr="00423A75">
        <w:t xml:space="preserve"> For three (3) hour ethics course </w:t>
      </w:r>
      <w:r w:rsidR="001521A2" w:rsidRPr="00423A75">
        <w:t>sixty</w:t>
      </w:r>
      <w:r w:rsidR="002A52F5" w:rsidRPr="00423A75">
        <w:t xml:space="preserve"> (</w:t>
      </w:r>
      <w:r w:rsidR="001521A2" w:rsidRPr="00423A75">
        <w:t>60</w:t>
      </w:r>
      <w:r w:rsidR="002A52F5" w:rsidRPr="00423A75">
        <w:t>) day submission is required.</w:t>
      </w:r>
      <w:r w:rsidRPr="00423A75">
        <w:t xml:space="preserve"> This allows </w:t>
      </w:r>
      <w:r w:rsidR="00190866" w:rsidRPr="00423A75">
        <w:t>NARPM</w:t>
      </w:r>
      <w:r w:rsidR="00190866" w:rsidRPr="00423A75">
        <w:rPr>
          <w:vertAlign w:val="superscript"/>
        </w:rPr>
        <w:t>®</w:t>
      </w:r>
      <w:r w:rsidRPr="00423A75">
        <w:t xml:space="preserve"> </w:t>
      </w:r>
      <w:r w:rsidR="00190866" w:rsidRPr="00423A75">
        <w:t>National</w:t>
      </w:r>
      <w:r w:rsidRPr="00423A75">
        <w:t xml:space="preserve"> and the </w:t>
      </w:r>
      <w:r w:rsidR="00C026B4" w:rsidRPr="00423A75">
        <w:t>Professional Development</w:t>
      </w:r>
      <w:r w:rsidRPr="00423A75">
        <w:t xml:space="preserve"> Chair time to complete their responsibilities to support the success of the course. Do not request a specific instructor; </w:t>
      </w:r>
      <w:r w:rsidR="00190866" w:rsidRPr="00423A75">
        <w:t>National</w:t>
      </w:r>
      <w:r w:rsidRPr="00423A75">
        <w:t xml:space="preserve"> will assign instructors based on course location and availability of instructors.</w:t>
      </w:r>
      <w:r w:rsidR="00A5591A" w:rsidRPr="00423A75">
        <w:rPr>
          <w:color w:val="000000"/>
        </w:rPr>
        <w:t xml:space="preserve"> </w:t>
      </w:r>
    </w:p>
    <w:p w14:paraId="150E58A9" w14:textId="77777777" w:rsidR="00A5591A" w:rsidRPr="00423A75" w:rsidRDefault="00A5591A" w:rsidP="005B08E7">
      <w:pPr>
        <w:tabs>
          <w:tab w:val="left" w:pos="1080"/>
          <w:tab w:val="left" w:pos="1440"/>
        </w:tabs>
        <w:rPr>
          <w:color w:val="000000"/>
        </w:rPr>
      </w:pPr>
    </w:p>
    <w:p w14:paraId="626C1413" w14:textId="77777777" w:rsidR="00370BA1" w:rsidRPr="003F3797" w:rsidRDefault="00A5591A" w:rsidP="005B08E7">
      <w:pPr>
        <w:tabs>
          <w:tab w:val="left" w:pos="1080"/>
          <w:tab w:val="left" w:pos="1440"/>
        </w:tabs>
      </w:pPr>
      <w:r w:rsidRPr="003F3797">
        <w:rPr>
          <w:color w:val="000000"/>
        </w:rPr>
        <w:t>NARPM® National will reserve the right to make final choice of class assignments for the chapter based on availability of instructor and the frequency of the course offerings in the Region and recent NARPM National Conventions. Chapter will indicate first, second and third choices of class preferences, along with their requested course date.</w:t>
      </w:r>
    </w:p>
    <w:p w14:paraId="674AFE15" w14:textId="77777777" w:rsidR="00370BA1" w:rsidRPr="00423A75" w:rsidRDefault="00370BA1" w:rsidP="005B08E7">
      <w:pPr>
        <w:tabs>
          <w:tab w:val="left" w:pos="1080"/>
          <w:tab w:val="left" w:pos="1440"/>
        </w:tabs>
      </w:pPr>
    </w:p>
    <w:p w14:paraId="43025C05" w14:textId="77777777" w:rsidR="00370BA1" w:rsidRPr="00423A75" w:rsidRDefault="00370BA1" w:rsidP="005B08E7">
      <w:pPr>
        <w:pStyle w:val="Default"/>
        <w:tabs>
          <w:tab w:val="left" w:pos="1080"/>
          <w:tab w:val="left" w:pos="1440"/>
        </w:tabs>
        <w:rPr>
          <w:rFonts w:ascii="Arial" w:hAnsi="Arial" w:cs="Arial"/>
          <w:sz w:val="22"/>
          <w:szCs w:val="22"/>
        </w:rPr>
      </w:pPr>
      <w:r w:rsidRPr="00423A75">
        <w:rPr>
          <w:rFonts w:ascii="Arial" w:hAnsi="Arial" w:cs="Arial"/>
          <w:sz w:val="22"/>
          <w:szCs w:val="22"/>
        </w:rPr>
        <w:t xml:space="preserve">Should a chapter request an instructor outside their location, the chapter </w:t>
      </w:r>
      <w:r w:rsidR="00C026B4" w:rsidRPr="00423A75">
        <w:rPr>
          <w:rFonts w:ascii="Arial" w:hAnsi="Arial" w:cs="Arial"/>
          <w:sz w:val="22"/>
          <w:szCs w:val="22"/>
        </w:rPr>
        <w:t>will</w:t>
      </w:r>
      <w:r w:rsidRPr="00423A75">
        <w:rPr>
          <w:rFonts w:ascii="Arial" w:hAnsi="Arial" w:cs="Arial"/>
          <w:sz w:val="22"/>
          <w:szCs w:val="22"/>
        </w:rPr>
        <w:t xml:space="preserve"> pay the additional expense to bring this person in to instruct said course.</w:t>
      </w:r>
      <w:r w:rsidR="00A5591A" w:rsidRPr="00423A75">
        <w:rPr>
          <w:rFonts w:ascii="Arial" w:hAnsi="Arial" w:cs="Arial"/>
          <w:sz w:val="22"/>
          <w:szCs w:val="22"/>
        </w:rPr>
        <w:t xml:space="preserve">   </w:t>
      </w:r>
    </w:p>
    <w:p w14:paraId="4C911757" w14:textId="77777777" w:rsidR="00370BA1" w:rsidRPr="00423A75" w:rsidRDefault="00370BA1" w:rsidP="005B08E7">
      <w:pPr>
        <w:tabs>
          <w:tab w:val="left" w:pos="1080"/>
          <w:tab w:val="left" w:pos="1440"/>
        </w:tabs>
      </w:pPr>
    </w:p>
    <w:p w14:paraId="7539312E" w14:textId="5B2360BF" w:rsidR="00C34BAD" w:rsidRPr="00423A75" w:rsidRDefault="00BD2697" w:rsidP="005B08E7">
      <w:pPr>
        <w:pStyle w:val="Default"/>
        <w:tabs>
          <w:tab w:val="left" w:pos="1080"/>
          <w:tab w:val="left" w:pos="1440"/>
        </w:tabs>
        <w:rPr>
          <w:rFonts w:ascii="Arial" w:hAnsi="Arial" w:cs="Arial"/>
          <w:sz w:val="22"/>
          <w:szCs w:val="22"/>
        </w:rPr>
      </w:pPr>
      <w:r w:rsidRPr="00423A75">
        <w:rPr>
          <w:rFonts w:ascii="Arial" w:hAnsi="Arial" w:cs="Arial"/>
          <w:sz w:val="22"/>
          <w:szCs w:val="22"/>
        </w:rPr>
        <w:t xml:space="preserve">Each class, other than </w:t>
      </w:r>
      <w:r w:rsidR="003F3797">
        <w:rPr>
          <w:rFonts w:ascii="Arial" w:hAnsi="Arial" w:cs="Arial"/>
          <w:sz w:val="22"/>
          <w:szCs w:val="22"/>
        </w:rPr>
        <w:t xml:space="preserve">unsponsored virtual and </w:t>
      </w:r>
      <w:r w:rsidRPr="00423A75">
        <w:rPr>
          <w:rFonts w:ascii="Arial" w:hAnsi="Arial" w:cs="Arial"/>
          <w:sz w:val="22"/>
          <w:szCs w:val="22"/>
        </w:rPr>
        <w:t xml:space="preserve">those held in conjunction with a national meeting, </w:t>
      </w:r>
      <w:r w:rsidR="00C026B4" w:rsidRPr="00423A75">
        <w:rPr>
          <w:rFonts w:ascii="Arial" w:hAnsi="Arial" w:cs="Arial"/>
          <w:sz w:val="22"/>
          <w:szCs w:val="22"/>
        </w:rPr>
        <w:t>should</w:t>
      </w:r>
      <w:r w:rsidRPr="00423A75">
        <w:rPr>
          <w:rFonts w:ascii="Arial" w:hAnsi="Arial" w:cs="Arial"/>
          <w:sz w:val="22"/>
          <w:szCs w:val="22"/>
        </w:rPr>
        <w:t xml:space="preserve"> have a local Chapter, State Convention or other recognized body as a Sponsor for a class, who guarantees a breakeven for </w:t>
      </w:r>
      <w:r w:rsidR="00190866" w:rsidRPr="00423A75">
        <w:rPr>
          <w:rFonts w:ascii="Arial" w:hAnsi="Arial" w:cs="Arial"/>
          <w:sz w:val="22"/>
          <w:szCs w:val="22"/>
        </w:rPr>
        <w:t>NARPM</w:t>
      </w:r>
      <w:r w:rsidR="00190866" w:rsidRPr="00423A75">
        <w:rPr>
          <w:rFonts w:ascii="Arial" w:hAnsi="Arial" w:cs="Arial"/>
          <w:sz w:val="22"/>
          <w:szCs w:val="22"/>
          <w:vertAlign w:val="superscript"/>
        </w:rPr>
        <w:t>®</w:t>
      </w:r>
      <w:r w:rsidRPr="00423A75">
        <w:rPr>
          <w:rFonts w:ascii="Arial" w:hAnsi="Arial" w:cs="Arial"/>
          <w:sz w:val="22"/>
          <w:szCs w:val="22"/>
        </w:rPr>
        <w:t>, retroactive to January 1, 1999. A minimum of ten (10) students</w:t>
      </w:r>
      <w:r w:rsidR="00A36671" w:rsidRPr="00423A75">
        <w:rPr>
          <w:rFonts w:ascii="Arial" w:hAnsi="Arial" w:cs="Arial"/>
          <w:sz w:val="22"/>
          <w:szCs w:val="22"/>
        </w:rPr>
        <w:t>, and fifteen (15) for the SFH 20,</w:t>
      </w:r>
      <w:r w:rsidRPr="00423A75">
        <w:rPr>
          <w:rFonts w:ascii="Arial" w:hAnsi="Arial" w:cs="Arial"/>
          <w:sz w:val="22"/>
          <w:szCs w:val="22"/>
        </w:rPr>
        <w:t xml:space="preserve"> must be registered in order for </w:t>
      </w:r>
      <w:r w:rsidR="00190866" w:rsidRPr="00423A75">
        <w:rPr>
          <w:rFonts w:ascii="Arial" w:hAnsi="Arial" w:cs="Arial"/>
          <w:sz w:val="22"/>
          <w:szCs w:val="22"/>
        </w:rPr>
        <w:t>NARPM</w:t>
      </w:r>
      <w:r w:rsidR="00190866" w:rsidRPr="00423A75">
        <w:rPr>
          <w:rFonts w:ascii="Arial" w:hAnsi="Arial" w:cs="Arial"/>
          <w:sz w:val="22"/>
          <w:szCs w:val="22"/>
          <w:vertAlign w:val="superscript"/>
        </w:rPr>
        <w:t>®</w:t>
      </w:r>
      <w:r w:rsidRPr="00423A75">
        <w:rPr>
          <w:rFonts w:ascii="Arial" w:hAnsi="Arial" w:cs="Arial"/>
          <w:sz w:val="22"/>
          <w:szCs w:val="22"/>
        </w:rPr>
        <w:t xml:space="preserve"> to reimburse local chapters their personal expenses (i.e.: Room Fee; Audio/Visual; Photocopies/Marketing; Postage; and refreshments.) The serving of refreshments is capped at $10 per person. </w:t>
      </w:r>
      <w:r w:rsidR="00C34BAD" w:rsidRPr="00423A75">
        <w:rPr>
          <w:rFonts w:ascii="Arial" w:hAnsi="Arial" w:cs="Arial"/>
          <w:sz w:val="22"/>
          <w:szCs w:val="22"/>
        </w:rPr>
        <w:t xml:space="preserve">A course may be held with </w:t>
      </w:r>
      <w:r w:rsidR="00A36671" w:rsidRPr="00423A75">
        <w:rPr>
          <w:rFonts w:ascii="Arial" w:hAnsi="Arial" w:cs="Arial"/>
          <w:sz w:val="22"/>
          <w:szCs w:val="22"/>
        </w:rPr>
        <w:t>five (5)</w:t>
      </w:r>
      <w:r w:rsidR="00C34BAD" w:rsidRPr="00423A75">
        <w:rPr>
          <w:rFonts w:ascii="Arial" w:hAnsi="Arial" w:cs="Arial"/>
          <w:sz w:val="22"/>
          <w:szCs w:val="22"/>
        </w:rPr>
        <w:t xml:space="preserve"> students for a course </w:t>
      </w:r>
      <w:r w:rsidR="00A36671" w:rsidRPr="00423A75">
        <w:rPr>
          <w:rFonts w:ascii="Arial" w:hAnsi="Arial" w:cs="Arial"/>
          <w:sz w:val="22"/>
          <w:szCs w:val="22"/>
        </w:rPr>
        <w:t xml:space="preserve">but </w:t>
      </w:r>
      <w:r w:rsidR="00C34BAD" w:rsidRPr="00423A75">
        <w:rPr>
          <w:rFonts w:ascii="Arial" w:hAnsi="Arial" w:cs="Arial"/>
          <w:sz w:val="22"/>
          <w:szCs w:val="22"/>
        </w:rPr>
        <w:t xml:space="preserve">the chapter will not be reimbursed for expenses. Classes will be cancelled if minimum numbers have not registered 30 days prior to date of class, unless the chapter agrees to pay </w:t>
      </w:r>
      <w:r w:rsidR="00C34BAD" w:rsidRPr="00423A75">
        <w:rPr>
          <w:rFonts w:ascii="Arial" w:hAnsi="Arial" w:cs="Arial"/>
          <w:b/>
          <w:sz w:val="22"/>
          <w:szCs w:val="22"/>
          <w:u w:val="single"/>
        </w:rPr>
        <w:t>ALL</w:t>
      </w:r>
      <w:r w:rsidR="00C34BAD" w:rsidRPr="00423A75">
        <w:rPr>
          <w:rFonts w:ascii="Arial" w:hAnsi="Arial" w:cs="Arial"/>
          <w:sz w:val="22"/>
          <w:szCs w:val="22"/>
        </w:rPr>
        <w:t xml:space="preserve"> expenses. </w:t>
      </w:r>
    </w:p>
    <w:p w14:paraId="2E20A3FA" w14:textId="77777777" w:rsidR="00BD2697" w:rsidRPr="00423A75" w:rsidRDefault="00BD2697" w:rsidP="005B08E7">
      <w:pPr>
        <w:tabs>
          <w:tab w:val="left" w:pos="1080"/>
          <w:tab w:val="left" w:pos="1440"/>
        </w:tabs>
        <w:rPr>
          <w:strike/>
        </w:rPr>
      </w:pPr>
    </w:p>
    <w:p w14:paraId="353F87CF" w14:textId="77777777" w:rsidR="00A36671" w:rsidRPr="00423A75" w:rsidRDefault="00A36671" w:rsidP="005B08E7">
      <w:pPr>
        <w:tabs>
          <w:tab w:val="left" w:pos="1080"/>
          <w:tab w:val="left" w:pos="1440"/>
        </w:tabs>
      </w:pPr>
      <w:r w:rsidRPr="00423A75">
        <w:t>NARPM will not reimburse chapters for any course expenses incurred by the sponsoring chapter if number of attendees is less than 10. When a course has 10 or more students NARPM pays the chapter expenses to hold the course up to $750.00.</w:t>
      </w:r>
    </w:p>
    <w:p w14:paraId="6149EFCE" w14:textId="77777777" w:rsidR="00A36671" w:rsidRPr="00423A75" w:rsidRDefault="00A36671" w:rsidP="005B08E7">
      <w:pPr>
        <w:tabs>
          <w:tab w:val="left" w:pos="1080"/>
          <w:tab w:val="left" w:pos="1440"/>
        </w:tabs>
      </w:pPr>
    </w:p>
    <w:p w14:paraId="6C81A958" w14:textId="774366A3" w:rsidR="00A36671" w:rsidRPr="00423A75" w:rsidRDefault="00A36671" w:rsidP="005B08E7">
      <w:pPr>
        <w:tabs>
          <w:tab w:val="left" w:pos="1080"/>
          <w:tab w:val="left" w:pos="1440"/>
        </w:tabs>
      </w:pPr>
      <w:r w:rsidRPr="00423A75">
        <w:t>If course makes a profit, sponsoring chapter/organization of a 6</w:t>
      </w:r>
      <w:r w:rsidR="00DF5B68" w:rsidRPr="00423A75">
        <w:t>-</w:t>
      </w:r>
      <w:r w:rsidRPr="00423A75">
        <w:t>hour NARPM Course will get 25% of the profit from that course if there are 10 or more attendees.</w:t>
      </w:r>
    </w:p>
    <w:p w14:paraId="454A8A4E" w14:textId="77777777" w:rsidR="00A36671" w:rsidRPr="00423A75" w:rsidRDefault="00A36671" w:rsidP="005B08E7">
      <w:pPr>
        <w:tabs>
          <w:tab w:val="left" w:pos="1080"/>
          <w:tab w:val="left" w:pos="1440"/>
        </w:tabs>
      </w:pPr>
    </w:p>
    <w:p w14:paraId="57A8BD8F" w14:textId="77777777" w:rsidR="00370BA1" w:rsidRPr="00423A75" w:rsidRDefault="0085762B" w:rsidP="005B08E7">
      <w:pPr>
        <w:pStyle w:val="DefaultText1"/>
        <w:tabs>
          <w:tab w:val="left" w:pos="1080"/>
          <w:tab w:val="left" w:pos="1440"/>
        </w:tabs>
        <w:rPr>
          <w:sz w:val="22"/>
        </w:rPr>
      </w:pPr>
      <w:r w:rsidRPr="00423A75">
        <w:rPr>
          <w:sz w:val="22"/>
        </w:rPr>
        <w:t>C</w:t>
      </w:r>
      <w:r w:rsidR="00370BA1" w:rsidRPr="00423A75">
        <w:rPr>
          <w:sz w:val="22"/>
        </w:rPr>
        <w:t>lasses are allowed to be scheduled and given at times and locations other than national meetings.</w:t>
      </w:r>
    </w:p>
    <w:p w14:paraId="7F7CEE03" w14:textId="77777777" w:rsidR="0085762B" w:rsidRPr="00423A75" w:rsidRDefault="0085762B" w:rsidP="005B08E7">
      <w:pPr>
        <w:pStyle w:val="DefaultText1"/>
        <w:tabs>
          <w:tab w:val="left" w:pos="1080"/>
          <w:tab w:val="left" w:pos="1440"/>
        </w:tabs>
        <w:rPr>
          <w:sz w:val="22"/>
        </w:rPr>
      </w:pPr>
    </w:p>
    <w:p w14:paraId="76C3EBD6" w14:textId="77777777" w:rsidR="0085762B" w:rsidRPr="00423A75" w:rsidRDefault="0085762B" w:rsidP="005B08E7">
      <w:pPr>
        <w:tabs>
          <w:tab w:val="left" w:pos="1080"/>
          <w:tab w:val="left" w:pos="1440"/>
        </w:tabs>
      </w:pPr>
    </w:p>
    <w:p w14:paraId="553B6F98" w14:textId="77777777" w:rsidR="00370BA1" w:rsidRPr="00423A75" w:rsidRDefault="00370BA1" w:rsidP="005B08E7">
      <w:pPr>
        <w:pStyle w:val="Heading5"/>
        <w:numPr>
          <w:ilvl w:val="0"/>
          <w:numId w:val="16"/>
        </w:numPr>
        <w:tabs>
          <w:tab w:val="left" w:pos="1080"/>
          <w:tab w:val="left" w:pos="1440"/>
        </w:tabs>
        <w:ind w:left="0"/>
        <w:rPr>
          <w:sz w:val="22"/>
        </w:rPr>
      </w:pPr>
      <w:bookmarkStart w:id="18188" w:name="_Toc54013394"/>
      <w:r w:rsidRPr="00423A75">
        <w:rPr>
          <w:sz w:val="22"/>
        </w:rPr>
        <w:t>Registrations</w:t>
      </w:r>
      <w:bookmarkEnd w:id="18188"/>
    </w:p>
    <w:p w14:paraId="643507FD" w14:textId="77777777" w:rsidR="00370BA1" w:rsidRPr="00423A75" w:rsidRDefault="00370BA1" w:rsidP="005B08E7">
      <w:pPr>
        <w:tabs>
          <w:tab w:val="left" w:pos="1080"/>
          <w:tab w:val="left" w:pos="1440"/>
        </w:tabs>
      </w:pPr>
      <w:r w:rsidRPr="00423A75">
        <w:t xml:space="preserve">All course registrations are to be sent directly to </w:t>
      </w:r>
      <w:r w:rsidR="00190866" w:rsidRPr="00423A75">
        <w:t>NARPM</w:t>
      </w:r>
      <w:r w:rsidR="00190866" w:rsidRPr="00423A75">
        <w:rPr>
          <w:vertAlign w:val="superscript"/>
        </w:rPr>
        <w:t>®</w:t>
      </w:r>
      <w:r w:rsidRPr="00423A75">
        <w:t xml:space="preserve"> </w:t>
      </w:r>
      <w:r w:rsidR="00B95110" w:rsidRPr="00423A75">
        <w:t>N</w:t>
      </w:r>
      <w:r w:rsidRPr="00423A75">
        <w:t>ational</w:t>
      </w:r>
      <w:r w:rsidR="00C026B4" w:rsidRPr="00423A75">
        <w:t>.</w:t>
      </w:r>
      <w:r w:rsidRPr="00423A75">
        <w:t xml:space="preserve"> Chapter</w:t>
      </w:r>
      <w:r w:rsidR="00C026B4" w:rsidRPr="00423A75">
        <w:t>s</w:t>
      </w:r>
      <w:r w:rsidRPr="00423A75">
        <w:t xml:space="preserve"> can only accept fees during the onsite registration on the course day, unless other arrangements have been approved by the </w:t>
      </w:r>
      <w:r w:rsidR="00190866" w:rsidRPr="00423A75">
        <w:t>NARPM</w:t>
      </w:r>
      <w:r w:rsidR="00190866" w:rsidRPr="00423A75">
        <w:rPr>
          <w:vertAlign w:val="superscript"/>
        </w:rPr>
        <w:t>®</w:t>
      </w:r>
      <w:r w:rsidRPr="00423A75">
        <w:t xml:space="preserve"> </w:t>
      </w:r>
      <w:r w:rsidR="00810C8B" w:rsidRPr="00423A75">
        <w:t>Chief Executive Officer</w:t>
      </w:r>
      <w:r w:rsidRPr="00423A75">
        <w:t xml:space="preserve"> and </w:t>
      </w:r>
      <w:r w:rsidR="00C026B4" w:rsidRPr="00423A75">
        <w:t>Professional Development</w:t>
      </w:r>
      <w:r w:rsidRPr="00423A75">
        <w:t xml:space="preserve"> Chair. Registrants on the day of the course are to make a check payable to National Association of Residential Property Managers. These checks are to be forwarded directly and immediately to </w:t>
      </w:r>
      <w:r w:rsidR="00190866" w:rsidRPr="00423A75">
        <w:t>NARPM</w:t>
      </w:r>
      <w:r w:rsidR="00190866" w:rsidRPr="00423A75">
        <w:rPr>
          <w:vertAlign w:val="superscript"/>
        </w:rPr>
        <w:t>®</w:t>
      </w:r>
      <w:r w:rsidRPr="00423A75">
        <w:t xml:space="preserve"> </w:t>
      </w:r>
      <w:r w:rsidR="00190866" w:rsidRPr="00423A75">
        <w:t>National</w:t>
      </w:r>
      <w:r w:rsidRPr="00423A75">
        <w:t xml:space="preserve"> with the registration form. </w:t>
      </w:r>
    </w:p>
    <w:p w14:paraId="618052B8" w14:textId="77777777" w:rsidR="00370BA1" w:rsidRPr="00423A75" w:rsidRDefault="00370BA1" w:rsidP="005B08E7">
      <w:pPr>
        <w:tabs>
          <w:tab w:val="left" w:pos="1080"/>
          <w:tab w:val="left" w:pos="1440"/>
        </w:tabs>
      </w:pPr>
    </w:p>
    <w:p w14:paraId="12F24692" w14:textId="77777777" w:rsidR="00370BA1" w:rsidRPr="00423A75" w:rsidRDefault="00370BA1" w:rsidP="005B08E7">
      <w:pPr>
        <w:tabs>
          <w:tab w:val="left" w:pos="1080"/>
          <w:tab w:val="left" w:pos="1440"/>
        </w:tabs>
      </w:pPr>
      <w:r w:rsidRPr="00423A75">
        <w:t xml:space="preserve">Chapters need to follow the plan for classes, use the </w:t>
      </w:r>
      <w:r w:rsidR="00190866" w:rsidRPr="00423A75">
        <w:t>National</w:t>
      </w:r>
      <w:r w:rsidRPr="00423A75">
        <w:t xml:space="preserve"> forms and not collect money themselves, unless other arrangements have been approved by the </w:t>
      </w:r>
      <w:r w:rsidR="00190866" w:rsidRPr="00423A75">
        <w:t>NARPM</w:t>
      </w:r>
      <w:r w:rsidR="00190866" w:rsidRPr="00423A75">
        <w:rPr>
          <w:vertAlign w:val="superscript"/>
        </w:rPr>
        <w:t>®</w:t>
      </w:r>
      <w:r w:rsidRPr="00423A75">
        <w:t xml:space="preserve"> </w:t>
      </w:r>
      <w:r w:rsidR="00810C8B" w:rsidRPr="00423A75">
        <w:t>Chief Executive Officer</w:t>
      </w:r>
      <w:r w:rsidRPr="00423A75">
        <w:t xml:space="preserve"> and </w:t>
      </w:r>
      <w:r w:rsidR="00C026B4" w:rsidRPr="00423A75">
        <w:t xml:space="preserve">Professional Development </w:t>
      </w:r>
      <w:r w:rsidRPr="00423A75">
        <w:t>Chair.</w:t>
      </w:r>
    </w:p>
    <w:p w14:paraId="738A0DD3" w14:textId="77777777" w:rsidR="00F15310" w:rsidRPr="00423A75" w:rsidRDefault="00F15310" w:rsidP="005B08E7">
      <w:pPr>
        <w:tabs>
          <w:tab w:val="left" w:pos="1080"/>
          <w:tab w:val="left" w:pos="1440"/>
        </w:tabs>
      </w:pPr>
    </w:p>
    <w:p w14:paraId="1241601A" w14:textId="021777EC" w:rsidR="00E404C1" w:rsidRPr="00423A75" w:rsidRDefault="00E404C1" w:rsidP="005B08E7">
      <w:pPr>
        <w:pStyle w:val="BodyText"/>
        <w:tabs>
          <w:tab w:val="left" w:pos="1080"/>
          <w:tab w:val="left" w:pos="1440"/>
        </w:tabs>
        <w:rPr>
          <w:sz w:val="22"/>
        </w:rPr>
      </w:pPr>
      <w:r w:rsidRPr="00423A75">
        <w:rPr>
          <w:sz w:val="22"/>
        </w:rPr>
        <w:t>All registrations must be made on the registration form and mailed</w:t>
      </w:r>
      <w:r w:rsidR="00C026B4" w:rsidRPr="00423A75">
        <w:rPr>
          <w:sz w:val="22"/>
        </w:rPr>
        <w:t>, or emailed</w:t>
      </w:r>
      <w:r w:rsidRPr="00423A75">
        <w:rPr>
          <w:sz w:val="22"/>
        </w:rPr>
        <w:t xml:space="preserve"> to the address provided on the form (</w:t>
      </w:r>
      <w:r w:rsidR="00190866" w:rsidRPr="00423A75">
        <w:rPr>
          <w:sz w:val="22"/>
        </w:rPr>
        <w:t>National</w:t>
      </w:r>
      <w:r w:rsidRPr="00423A75">
        <w:rPr>
          <w:sz w:val="22"/>
        </w:rPr>
        <w:t>).</w:t>
      </w:r>
    </w:p>
    <w:p w14:paraId="71107014" w14:textId="77777777" w:rsidR="00E404C1" w:rsidRPr="00423A75" w:rsidRDefault="00E404C1" w:rsidP="005B08E7">
      <w:pPr>
        <w:tabs>
          <w:tab w:val="left" w:pos="1080"/>
          <w:tab w:val="left" w:pos="1440"/>
        </w:tabs>
      </w:pPr>
    </w:p>
    <w:p w14:paraId="1EA896AB" w14:textId="77777777" w:rsidR="00E404C1" w:rsidRPr="00423A75" w:rsidRDefault="00E404C1" w:rsidP="005B08E7">
      <w:pPr>
        <w:tabs>
          <w:tab w:val="left" w:pos="1080"/>
          <w:tab w:val="left" w:pos="1440"/>
        </w:tabs>
      </w:pPr>
      <w:r w:rsidRPr="00423A75">
        <w:t>Attendees should be encouraged to send in their registrations at least 30 days prior to the course. This will ensure they do not have to pay the increased fee.</w:t>
      </w:r>
    </w:p>
    <w:p w14:paraId="44A8EB13" w14:textId="77777777" w:rsidR="00E404C1" w:rsidRPr="00423A75" w:rsidRDefault="00E404C1" w:rsidP="005B08E7">
      <w:pPr>
        <w:tabs>
          <w:tab w:val="left" w:pos="1080"/>
          <w:tab w:val="left" w:pos="1440"/>
        </w:tabs>
      </w:pPr>
    </w:p>
    <w:p w14:paraId="1F4F0049" w14:textId="77777777" w:rsidR="00E404C1" w:rsidRPr="00423A75" w:rsidRDefault="00E404C1" w:rsidP="005B08E7">
      <w:pPr>
        <w:tabs>
          <w:tab w:val="left" w:pos="1080"/>
          <w:tab w:val="left" w:pos="1440"/>
        </w:tabs>
      </w:pPr>
      <w:r w:rsidRPr="00423A75">
        <w:t>A state conference must have no fewer than seven</w:t>
      </w:r>
      <w:r w:rsidR="00603A12" w:rsidRPr="00423A75">
        <w:t xml:space="preserve"> (7)</w:t>
      </w:r>
      <w:r w:rsidRPr="00423A75">
        <w:t xml:space="preserve"> registrations before the </w:t>
      </w:r>
      <w:r w:rsidR="00C026B4" w:rsidRPr="00423A75">
        <w:t>Professional Development</w:t>
      </w:r>
      <w:r w:rsidRPr="00423A75">
        <w:t xml:space="preserve"> Chair will a</w:t>
      </w:r>
      <w:r w:rsidR="00C026B4" w:rsidRPr="00423A75">
        <w:t>uthorize</w:t>
      </w:r>
      <w:r w:rsidRPr="00423A75">
        <w:t xml:space="preserve"> an Ethics class.</w:t>
      </w:r>
    </w:p>
    <w:p w14:paraId="34CAB5D4" w14:textId="77777777" w:rsidR="00E404C1" w:rsidRPr="00423A75" w:rsidRDefault="00E404C1" w:rsidP="005B08E7">
      <w:pPr>
        <w:tabs>
          <w:tab w:val="left" w:pos="1080"/>
          <w:tab w:val="left" w:pos="1440"/>
        </w:tabs>
      </w:pPr>
    </w:p>
    <w:p w14:paraId="5FAE6087" w14:textId="77777777" w:rsidR="00E404C1" w:rsidRPr="00423A75" w:rsidRDefault="00E404C1" w:rsidP="005B08E7">
      <w:pPr>
        <w:tabs>
          <w:tab w:val="left" w:pos="1080"/>
          <w:tab w:val="left" w:pos="1440"/>
        </w:tabs>
      </w:pPr>
      <w:r w:rsidRPr="00423A75">
        <w:t xml:space="preserve">If </w:t>
      </w:r>
      <w:r w:rsidR="00190866" w:rsidRPr="00423A75">
        <w:t>NARPM</w:t>
      </w:r>
      <w:r w:rsidR="00190866" w:rsidRPr="00423A75">
        <w:rPr>
          <w:vertAlign w:val="superscript"/>
        </w:rPr>
        <w:t>®</w:t>
      </w:r>
      <w:r w:rsidRPr="00423A75">
        <w:t xml:space="preserve"> cancels the course because minimum registrations have not been met or for any other reason, then tuition paid will be fully refundable. All courses are subject to cancellation by </w:t>
      </w:r>
      <w:r w:rsidR="00190866" w:rsidRPr="00423A75">
        <w:t>NARPM</w:t>
      </w:r>
      <w:r w:rsidR="00190866" w:rsidRPr="00423A75">
        <w:rPr>
          <w:vertAlign w:val="superscript"/>
        </w:rPr>
        <w:t>®</w:t>
      </w:r>
      <w:r w:rsidRPr="00423A75">
        <w:t>.</w:t>
      </w:r>
    </w:p>
    <w:p w14:paraId="3FBA0511" w14:textId="77777777" w:rsidR="00E404C1" w:rsidRPr="00423A75" w:rsidRDefault="00E404C1" w:rsidP="005B08E7">
      <w:pPr>
        <w:tabs>
          <w:tab w:val="left" w:pos="1080"/>
          <w:tab w:val="left" w:pos="1440"/>
        </w:tabs>
      </w:pPr>
    </w:p>
    <w:p w14:paraId="5E6137D6" w14:textId="77777777" w:rsidR="00A06C07" w:rsidRPr="00423A75" w:rsidRDefault="00E404C1" w:rsidP="005B08E7">
      <w:pPr>
        <w:tabs>
          <w:tab w:val="left" w:pos="1080"/>
          <w:tab w:val="left" w:pos="1440"/>
        </w:tabs>
      </w:pPr>
      <w:r w:rsidRPr="00423A75">
        <w:t>If a registrant cancels, no refunds will be made after the original class begins; however tuition paid may be applied to a later class on a space available basis</w:t>
      </w:r>
      <w:r w:rsidR="00EA486C" w:rsidRPr="00423A75">
        <w:t xml:space="preserve"> within one (1) year of cancellation</w:t>
      </w:r>
      <w:r w:rsidRPr="00423A75">
        <w:t xml:space="preserve">. A $25.00 transfer charge will be assessed. A refund of 50% of course tuition will be made up until 30 days before the class is to begin. Notice of cancellation should be sent by mail to </w:t>
      </w:r>
      <w:r w:rsidR="00190866" w:rsidRPr="00423A75">
        <w:t>NARPM</w:t>
      </w:r>
      <w:r w:rsidR="00190866" w:rsidRPr="00423A75">
        <w:rPr>
          <w:vertAlign w:val="superscript"/>
        </w:rPr>
        <w:t>®</w:t>
      </w:r>
      <w:r w:rsidRPr="00423A75">
        <w:t xml:space="preserve"> </w:t>
      </w:r>
      <w:r w:rsidR="00190866" w:rsidRPr="00423A75">
        <w:t>National</w:t>
      </w:r>
      <w:r w:rsidRPr="00423A75">
        <w:t>.</w:t>
      </w:r>
      <w:r w:rsidR="00A06C07" w:rsidRPr="00423A75">
        <w:t xml:space="preserve"> No refunds will be made on the day of class; however, the registration fee can be applied to a </w:t>
      </w:r>
      <w:r w:rsidR="0010302D" w:rsidRPr="00423A75">
        <w:t>future</w:t>
      </w:r>
      <w:r w:rsidR="00A06C07" w:rsidRPr="00423A75">
        <w:t xml:space="preserve"> class within the next twelve months, with a $25.00 transfer charge. If registrant does not take advantage of this within the next twelve months the money will be forfeited to NARPM</w:t>
      </w:r>
      <w:r w:rsidR="0085762B" w:rsidRPr="00423A75">
        <w:t>.</w:t>
      </w:r>
    </w:p>
    <w:p w14:paraId="52A804B4" w14:textId="77777777" w:rsidR="00E404C1" w:rsidRPr="00423A75" w:rsidRDefault="00E404C1" w:rsidP="005B08E7">
      <w:pPr>
        <w:tabs>
          <w:tab w:val="left" w:pos="1080"/>
          <w:tab w:val="left" w:pos="1440"/>
        </w:tabs>
      </w:pPr>
    </w:p>
    <w:p w14:paraId="12C93FD1" w14:textId="77777777" w:rsidR="00E404C1" w:rsidRPr="00423A75" w:rsidRDefault="00E404C1" w:rsidP="005B08E7">
      <w:pPr>
        <w:pStyle w:val="BodyText"/>
        <w:tabs>
          <w:tab w:val="left" w:pos="1080"/>
          <w:tab w:val="left" w:pos="1440"/>
        </w:tabs>
        <w:rPr>
          <w:sz w:val="22"/>
        </w:rPr>
      </w:pPr>
      <w:r w:rsidRPr="00423A75">
        <w:rPr>
          <w:sz w:val="22"/>
        </w:rPr>
        <w:t xml:space="preserve">If the required </w:t>
      </w:r>
      <w:r w:rsidR="001A6B4D" w:rsidRPr="00423A75">
        <w:rPr>
          <w:sz w:val="22"/>
        </w:rPr>
        <w:t>5</w:t>
      </w:r>
      <w:r w:rsidR="00A87019" w:rsidRPr="00423A75">
        <w:rPr>
          <w:sz w:val="22"/>
        </w:rPr>
        <w:t xml:space="preserve"> </w:t>
      </w:r>
      <w:r w:rsidR="008467D6" w:rsidRPr="00423A75">
        <w:rPr>
          <w:sz w:val="22"/>
        </w:rPr>
        <w:t>registration</w:t>
      </w:r>
      <w:r w:rsidR="002747BF" w:rsidRPr="00423A75">
        <w:rPr>
          <w:sz w:val="22"/>
        </w:rPr>
        <w:t>s</w:t>
      </w:r>
      <w:r w:rsidR="008467D6" w:rsidRPr="00423A75">
        <w:rPr>
          <w:sz w:val="22"/>
        </w:rPr>
        <w:t xml:space="preserve"> for 6</w:t>
      </w:r>
      <w:r w:rsidR="002747BF" w:rsidRPr="00423A75">
        <w:rPr>
          <w:sz w:val="22"/>
        </w:rPr>
        <w:t>-</w:t>
      </w:r>
      <w:r w:rsidR="008467D6" w:rsidRPr="00423A75">
        <w:rPr>
          <w:sz w:val="22"/>
        </w:rPr>
        <w:t xml:space="preserve">hour course </w:t>
      </w:r>
      <w:r w:rsidRPr="00423A75">
        <w:rPr>
          <w:sz w:val="22"/>
        </w:rPr>
        <w:t xml:space="preserve">have been received prior to the course cutoff date, the course will be held. The </w:t>
      </w:r>
      <w:r w:rsidR="0047765A" w:rsidRPr="00423A75">
        <w:rPr>
          <w:sz w:val="22"/>
        </w:rPr>
        <w:t xml:space="preserve">Staff will </w:t>
      </w:r>
      <w:r w:rsidR="001521A2" w:rsidRPr="00423A75">
        <w:rPr>
          <w:sz w:val="22"/>
        </w:rPr>
        <w:t>notify</w:t>
      </w:r>
      <w:r w:rsidR="0047765A" w:rsidRPr="00423A75">
        <w:rPr>
          <w:sz w:val="22"/>
        </w:rPr>
        <w:t xml:space="preserve"> the </w:t>
      </w:r>
      <w:r w:rsidR="001A015B" w:rsidRPr="00423A75">
        <w:rPr>
          <w:sz w:val="22"/>
        </w:rPr>
        <w:t>Professional Development</w:t>
      </w:r>
      <w:r w:rsidRPr="00423A75">
        <w:rPr>
          <w:sz w:val="22"/>
        </w:rPr>
        <w:t xml:space="preserve"> Chair </w:t>
      </w:r>
      <w:r w:rsidR="0047765A" w:rsidRPr="00423A75">
        <w:rPr>
          <w:sz w:val="22"/>
        </w:rPr>
        <w:t>along with</w:t>
      </w:r>
      <w:r w:rsidRPr="00423A75">
        <w:rPr>
          <w:sz w:val="22"/>
        </w:rPr>
        <w:t xml:space="preserve"> the instructors and the local chapter coordinator.</w:t>
      </w:r>
    </w:p>
    <w:p w14:paraId="4DA1E0E8" w14:textId="77777777" w:rsidR="006838D6" w:rsidRPr="00423A75" w:rsidRDefault="006838D6" w:rsidP="005B08E7">
      <w:pPr>
        <w:pStyle w:val="BodyText"/>
        <w:tabs>
          <w:tab w:val="left" w:pos="1080"/>
          <w:tab w:val="left" w:pos="1440"/>
        </w:tabs>
        <w:rPr>
          <w:sz w:val="22"/>
        </w:rPr>
      </w:pPr>
    </w:p>
    <w:p w14:paraId="563E1605" w14:textId="77777777" w:rsidR="00216B13" w:rsidRPr="00423A75" w:rsidRDefault="00216B13" w:rsidP="005B08E7">
      <w:pPr>
        <w:keepLines/>
        <w:tabs>
          <w:tab w:val="left" w:pos="1080"/>
          <w:tab w:val="left" w:pos="1440"/>
        </w:tabs>
        <w:outlineLvl w:val="4"/>
        <w:rPr>
          <w:snapToGrid w:val="0"/>
          <w:vanish/>
        </w:rPr>
      </w:pPr>
      <w:bookmarkStart w:id="18189" w:name="_Toc375591554"/>
      <w:bookmarkStart w:id="18190" w:name="_Toc375592095"/>
      <w:bookmarkStart w:id="18191" w:name="_Toc375592636"/>
      <w:bookmarkStart w:id="18192" w:name="_Toc375593176"/>
      <w:bookmarkStart w:id="18193" w:name="_Toc375593716"/>
      <w:bookmarkStart w:id="18194" w:name="_Toc375594251"/>
      <w:bookmarkStart w:id="18195" w:name="_Toc375594779"/>
      <w:bookmarkStart w:id="18196" w:name="_Toc375595304"/>
      <w:bookmarkStart w:id="18197" w:name="_Toc375595821"/>
      <w:bookmarkStart w:id="18198" w:name="_Toc375596286"/>
      <w:bookmarkStart w:id="18199" w:name="_Toc375596750"/>
      <w:bookmarkStart w:id="18200" w:name="_Toc375597213"/>
      <w:bookmarkStart w:id="18201" w:name="_Toc375597674"/>
      <w:bookmarkStart w:id="18202" w:name="_Toc375598135"/>
      <w:bookmarkStart w:id="18203" w:name="_Toc375598592"/>
      <w:bookmarkStart w:id="18204" w:name="_Toc375599047"/>
      <w:bookmarkStart w:id="18205" w:name="_Toc375599506"/>
      <w:bookmarkStart w:id="18206" w:name="_Toc375599963"/>
      <w:bookmarkStart w:id="18207" w:name="_Toc375600420"/>
      <w:bookmarkStart w:id="18208" w:name="_Toc375600875"/>
      <w:bookmarkStart w:id="18209" w:name="_Toc375601330"/>
      <w:bookmarkStart w:id="18210" w:name="_Toc375601786"/>
      <w:bookmarkStart w:id="18211" w:name="_Toc375602242"/>
      <w:bookmarkStart w:id="18212" w:name="_Toc375602698"/>
      <w:bookmarkStart w:id="18213" w:name="_Toc375603153"/>
      <w:bookmarkStart w:id="18214" w:name="_Toc375603609"/>
      <w:bookmarkStart w:id="18215" w:name="_Toc375604063"/>
      <w:bookmarkStart w:id="18216" w:name="_Toc375604514"/>
      <w:bookmarkStart w:id="18217" w:name="_Toc375604968"/>
      <w:bookmarkStart w:id="18218" w:name="_Toc375605428"/>
      <w:bookmarkStart w:id="18219" w:name="_Toc375605885"/>
      <w:bookmarkStart w:id="18220" w:name="_Toc375606340"/>
      <w:bookmarkStart w:id="18221" w:name="_Toc375606797"/>
      <w:bookmarkStart w:id="18222" w:name="_Toc383699326"/>
      <w:bookmarkStart w:id="18223" w:name="_Toc383699786"/>
      <w:bookmarkStart w:id="18224" w:name="_Toc383700252"/>
      <w:bookmarkStart w:id="18225" w:name="_Toc383790789"/>
      <w:bookmarkStart w:id="18226" w:name="_Toc383791297"/>
      <w:bookmarkStart w:id="18227" w:name="_Toc383791805"/>
      <w:bookmarkStart w:id="18228" w:name="_Toc383792329"/>
      <w:bookmarkStart w:id="18229" w:name="_Toc383792848"/>
      <w:bookmarkStart w:id="18230" w:name="_Toc384045472"/>
      <w:bookmarkStart w:id="18231" w:name="_Toc384045990"/>
      <w:bookmarkStart w:id="18232" w:name="_Toc384046508"/>
      <w:bookmarkStart w:id="18233" w:name="_Toc384047026"/>
      <w:bookmarkStart w:id="18234" w:name="_Toc384047544"/>
      <w:bookmarkStart w:id="18235" w:name="_Toc384048060"/>
      <w:bookmarkStart w:id="18236" w:name="_Toc384048579"/>
      <w:bookmarkStart w:id="18237" w:name="_Toc384050640"/>
      <w:bookmarkStart w:id="18238" w:name="_Toc384051155"/>
      <w:bookmarkStart w:id="18239" w:name="_Toc384051671"/>
      <w:bookmarkStart w:id="18240" w:name="_Toc384052188"/>
      <w:bookmarkStart w:id="18241" w:name="_Toc384052706"/>
      <w:bookmarkStart w:id="18242" w:name="_Toc384053229"/>
      <w:bookmarkStart w:id="18243" w:name="_Toc384053750"/>
      <w:bookmarkStart w:id="18244" w:name="_Toc384054272"/>
      <w:bookmarkStart w:id="18245" w:name="_Toc384054798"/>
      <w:bookmarkStart w:id="18246" w:name="_Toc384055320"/>
      <w:bookmarkStart w:id="18247" w:name="_Toc384055843"/>
      <w:bookmarkStart w:id="18248" w:name="_Toc384056366"/>
      <w:bookmarkStart w:id="18249" w:name="_Toc384056889"/>
      <w:bookmarkStart w:id="18250" w:name="_Toc384057415"/>
      <w:bookmarkStart w:id="18251" w:name="_Toc384057941"/>
      <w:bookmarkStart w:id="18252" w:name="_Toc384058465"/>
      <w:bookmarkStart w:id="18253" w:name="_Toc384058991"/>
      <w:bookmarkStart w:id="18254" w:name="_Toc384059517"/>
      <w:bookmarkStart w:id="18255" w:name="_Toc384060045"/>
      <w:bookmarkStart w:id="18256" w:name="_Toc384060569"/>
      <w:bookmarkStart w:id="18257" w:name="_Toc384061094"/>
      <w:bookmarkStart w:id="18258" w:name="_Toc384061619"/>
      <w:bookmarkStart w:id="18259" w:name="_Toc384062145"/>
      <w:bookmarkStart w:id="18260" w:name="_Toc384062669"/>
      <w:bookmarkStart w:id="18261" w:name="_Toc384063193"/>
      <w:bookmarkStart w:id="18262" w:name="_Toc384063718"/>
      <w:bookmarkStart w:id="18263" w:name="_Toc384064243"/>
      <w:bookmarkStart w:id="18264" w:name="_Toc384064768"/>
      <w:bookmarkStart w:id="18265" w:name="_Toc384065294"/>
      <w:bookmarkStart w:id="18266" w:name="_Toc384065820"/>
      <w:bookmarkStart w:id="18267" w:name="_Toc384066358"/>
      <w:bookmarkStart w:id="18268" w:name="_Toc384066895"/>
      <w:bookmarkStart w:id="18269" w:name="_Toc384067433"/>
      <w:bookmarkStart w:id="18270" w:name="_Toc387245467"/>
      <w:bookmarkStart w:id="18271" w:name="_Toc387245873"/>
      <w:bookmarkStart w:id="18272" w:name="_Toc387246280"/>
      <w:bookmarkStart w:id="18273" w:name="_Toc387327769"/>
      <w:bookmarkStart w:id="18274" w:name="_Toc387328140"/>
      <w:bookmarkStart w:id="18275" w:name="_Toc387328480"/>
      <w:bookmarkStart w:id="18276" w:name="_Toc387328820"/>
      <w:bookmarkStart w:id="18277" w:name="_Toc387329160"/>
      <w:bookmarkStart w:id="18278" w:name="_Toc387329500"/>
      <w:bookmarkStart w:id="18279" w:name="_Toc387329840"/>
      <w:bookmarkStart w:id="18280" w:name="_Toc387330180"/>
      <w:bookmarkStart w:id="18281" w:name="_Toc387330520"/>
      <w:bookmarkStart w:id="18282" w:name="_Toc387330860"/>
      <w:bookmarkStart w:id="18283" w:name="_Toc387331200"/>
      <w:bookmarkStart w:id="18284" w:name="_Toc387331540"/>
      <w:bookmarkStart w:id="18285" w:name="_Toc387331882"/>
      <w:bookmarkStart w:id="18286" w:name="_Toc387332224"/>
      <w:bookmarkStart w:id="18287" w:name="_Toc387332565"/>
      <w:bookmarkStart w:id="18288" w:name="_Toc387332906"/>
      <w:bookmarkStart w:id="18289" w:name="_Toc387333247"/>
      <w:bookmarkStart w:id="18290" w:name="_Toc387333588"/>
      <w:bookmarkStart w:id="18291" w:name="_Toc387333929"/>
      <w:bookmarkStart w:id="18292" w:name="_Toc387334270"/>
      <w:bookmarkStart w:id="18293" w:name="_Toc387334611"/>
      <w:bookmarkStart w:id="18294" w:name="_Toc387334951"/>
      <w:bookmarkStart w:id="18295" w:name="_Toc387335292"/>
      <w:bookmarkStart w:id="18296" w:name="_Toc387335632"/>
      <w:bookmarkStart w:id="18297" w:name="_Toc387335973"/>
      <w:bookmarkStart w:id="18298" w:name="_Toc387336316"/>
      <w:bookmarkStart w:id="18299" w:name="_Toc387336659"/>
      <w:bookmarkStart w:id="18300" w:name="_Toc387337002"/>
      <w:bookmarkStart w:id="18301" w:name="_Toc387337345"/>
      <w:bookmarkStart w:id="18302" w:name="_Toc387337688"/>
      <w:bookmarkEnd w:id="18189"/>
      <w:bookmarkEnd w:id="18190"/>
      <w:bookmarkEnd w:id="18191"/>
      <w:bookmarkEnd w:id="18192"/>
      <w:bookmarkEnd w:id="18193"/>
      <w:bookmarkEnd w:id="18194"/>
      <w:bookmarkEnd w:id="18195"/>
      <w:bookmarkEnd w:id="18196"/>
      <w:bookmarkEnd w:id="18197"/>
      <w:bookmarkEnd w:id="18198"/>
      <w:bookmarkEnd w:id="18199"/>
      <w:bookmarkEnd w:id="18200"/>
      <w:bookmarkEnd w:id="18201"/>
      <w:bookmarkEnd w:id="18202"/>
      <w:bookmarkEnd w:id="18203"/>
      <w:bookmarkEnd w:id="18204"/>
      <w:bookmarkEnd w:id="18205"/>
      <w:bookmarkEnd w:id="18206"/>
      <w:bookmarkEnd w:id="18207"/>
      <w:bookmarkEnd w:id="18208"/>
      <w:bookmarkEnd w:id="18209"/>
      <w:bookmarkEnd w:id="18210"/>
      <w:bookmarkEnd w:id="18211"/>
      <w:bookmarkEnd w:id="18212"/>
      <w:bookmarkEnd w:id="18213"/>
      <w:bookmarkEnd w:id="18214"/>
      <w:bookmarkEnd w:id="18215"/>
      <w:bookmarkEnd w:id="18216"/>
      <w:bookmarkEnd w:id="18217"/>
      <w:bookmarkEnd w:id="18218"/>
      <w:bookmarkEnd w:id="18219"/>
      <w:bookmarkEnd w:id="18220"/>
      <w:bookmarkEnd w:id="18221"/>
      <w:bookmarkEnd w:id="18222"/>
      <w:bookmarkEnd w:id="18223"/>
      <w:bookmarkEnd w:id="18224"/>
      <w:bookmarkEnd w:id="18225"/>
      <w:bookmarkEnd w:id="18226"/>
      <w:bookmarkEnd w:id="18227"/>
      <w:bookmarkEnd w:id="18228"/>
      <w:bookmarkEnd w:id="18229"/>
      <w:bookmarkEnd w:id="18230"/>
      <w:bookmarkEnd w:id="18231"/>
      <w:bookmarkEnd w:id="18232"/>
      <w:bookmarkEnd w:id="18233"/>
      <w:bookmarkEnd w:id="18234"/>
      <w:bookmarkEnd w:id="18235"/>
      <w:bookmarkEnd w:id="18236"/>
      <w:bookmarkEnd w:id="18237"/>
      <w:bookmarkEnd w:id="18238"/>
      <w:bookmarkEnd w:id="18239"/>
      <w:bookmarkEnd w:id="18240"/>
      <w:bookmarkEnd w:id="18241"/>
      <w:bookmarkEnd w:id="18242"/>
      <w:bookmarkEnd w:id="18243"/>
      <w:bookmarkEnd w:id="18244"/>
      <w:bookmarkEnd w:id="18245"/>
      <w:bookmarkEnd w:id="18246"/>
      <w:bookmarkEnd w:id="18247"/>
      <w:bookmarkEnd w:id="18248"/>
      <w:bookmarkEnd w:id="18249"/>
      <w:bookmarkEnd w:id="18250"/>
      <w:bookmarkEnd w:id="18251"/>
      <w:bookmarkEnd w:id="18252"/>
      <w:bookmarkEnd w:id="18253"/>
      <w:bookmarkEnd w:id="18254"/>
      <w:bookmarkEnd w:id="18255"/>
      <w:bookmarkEnd w:id="18256"/>
      <w:bookmarkEnd w:id="18257"/>
      <w:bookmarkEnd w:id="18258"/>
      <w:bookmarkEnd w:id="18259"/>
      <w:bookmarkEnd w:id="18260"/>
      <w:bookmarkEnd w:id="18261"/>
      <w:bookmarkEnd w:id="18262"/>
      <w:bookmarkEnd w:id="18263"/>
      <w:bookmarkEnd w:id="18264"/>
      <w:bookmarkEnd w:id="18265"/>
      <w:bookmarkEnd w:id="18266"/>
      <w:bookmarkEnd w:id="18267"/>
      <w:bookmarkEnd w:id="18268"/>
      <w:bookmarkEnd w:id="18269"/>
      <w:bookmarkEnd w:id="18270"/>
      <w:bookmarkEnd w:id="18271"/>
      <w:bookmarkEnd w:id="18272"/>
      <w:bookmarkEnd w:id="18273"/>
      <w:bookmarkEnd w:id="18274"/>
      <w:bookmarkEnd w:id="18275"/>
      <w:bookmarkEnd w:id="18276"/>
      <w:bookmarkEnd w:id="18277"/>
      <w:bookmarkEnd w:id="18278"/>
      <w:bookmarkEnd w:id="18279"/>
      <w:bookmarkEnd w:id="18280"/>
      <w:bookmarkEnd w:id="18281"/>
      <w:bookmarkEnd w:id="18282"/>
      <w:bookmarkEnd w:id="18283"/>
      <w:bookmarkEnd w:id="18284"/>
      <w:bookmarkEnd w:id="18285"/>
      <w:bookmarkEnd w:id="18286"/>
      <w:bookmarkEnd w:id="18287"/>
      <w:bookmarkEnd w:id="18288"/>
      <w:bookmarkEnd w:id="18289"/>
      <w:bookmarkEnd w:id="18290"/>
      <w:bookmarkEnd w:id="18291"/>
      <w:bookmarkEnd w:id="18292"/>
      <w:bookmarkEnd w:id="18293"/>
      <w:bookmarkEnd w:id="18294"/>
      <w:bookmarkEnd w:id="18295"/>
      <w:bookmarkEnd w:id="18296"/>
      <w:bookmarkEnd w:id="18297"/>
      <w:bookmarkEnd w:id="18298"/>
      <w:bookmarkEnd w:id="18299"/>
      <w:bookmarkEnd w:id="18300"/>
      <w:bookmarkEnd w:id="18301"/>
      <w:bookmarkEnd w:id="18302"/>
    </w:p>
    <w:p w14:paraId="26DFB3AE" w14:textId="0AFE8027" w:rsidR="008B246C" w:rsidRPr="00423A75" w:rsidRDefault="0047765A" w:rsidP="005B08E7">
      <w:pPr>
        <w:pStyle w:val="PlainText"/>
        <w:numPr>
          <w:ilvl w:val="0"/>
          <w:numId w:val="193"/>
        </w:numPr>
        <w:tabs>
          <w:tab w:val="left" w:pos="1080"/>
          <w:tab w:val="left" w:pos="1440"/>
        </w:tabs>
        <w:ind w:left="0"/>
        <w:rPr>
          <w:rFonts w:ascii="Arial" w:hAnsi="Arial"/>
        </w:rPr>
      </w:pPr>
      <w:bookmarkStart w:id="18303" w:name="_Toc29548776"/>
      <w:bookmarkStart w:id="18304" w:name="_Toc124741524"/>
      <w:r w:rsidRPr="00423A75">
        <w:rPr>
          <w:rFonts w:ascii="Arial" w:hAnsi="Arial"/>
        </w:rPr>
        <w:t>A</w:t>
      </w:r>
      <w:r w:rsidR="008B246C" w:rsidRPr="00423A75">
        <w:rPr>
          <w:rFonts w:ascii="Arial" w:hAnsi="Arial"/>
        </w:rPr>
        <w:t xml:space="preserve">ll 6-hour NARPM on-line </w:t>
      </w:r>
      <w:r w:rsidR="00F26D1C">
        <w:rPr>
          <w:rFonts w:ascii="Arial" w:hAnsi="Arial"/>
        </w:rPr>
        <w:t>and virtually</w:t>
      </w:r>
      <w:r w:rsidR="008B246C" w:rsidRPr="00423A75">
        <w:rPr>
          <w:rFonts w:ascii="Arial" w:hAnsi="Arial"/>
        </w:rPr>
        <w:t xml:space="preserve"> </w:t>
      </w:r>
      <w:r w:rsidR="002C070E" w:rsidRPr="00423A75">
        <w:rPr>
          <w:rFonts w:ascii="Arial" w:hAnsi="Arial"/>
        </w:rPr>
        <w:t xml:space="preserve">courses </w:t>
      </w:r>
      <w:r w:rsidRPr="00423A75">
        <w:rPr>
          <w:rFonts w:ascii="Arial" w:hAnsi="Arial"/>
        </w:rPr>
        <w:t xml:space="preserve">are </w:t>
      </w:r>
      <w:r w:rsidR="008B246C" w:rsidRPr="00423A75">
        <w:rPr>
          <w:rFonts w:ascii="Arial" w:hAnsi="Arial"/>
        </w:rPr>
        <w:t>offered at the price of $</w:t>
      </w:r>
      <w:r w:rsidR="001521A2" w:rsidRPr="00423A75">
        <w:rPr>
          <w:rFonts w:ascii="Arial" w:hAnsi="Arial"/>
        </w:rPr>
        <w:t>165</w:t>
      </w:r>
      <w:r w:rsidR="008B246C" w:rsidRPr="00423A75">
        <w:rPr>
          <w:rFonts w:ascii="Arial" w:hAnsi="Arial"/>
        </w:rPr>
        <w:t xml:space="preserve"> per course</w:t>
      </w:r>
      <w:r w:rsidR="001521A2" w:rsidRPr="00423A75">
        <w:rPr>
          <w:rFonts w:ascii="Arial" w:hAnsi="Arial"/>
        </w:rPr>
        <w:t xml:space="preserve"> for members and $265 for non-members</w:t>
      </w:r>
      <w:r w:rsidR="008B246C" w:rsidRPr="00423A75">
        <w:rPr>
          <w:rFonts w:ascii="Arial" w:hAnsi="Arial"/>
        </w:rPr>
        <w:t xml:space="preserve">. </w:t>
      </w:r>
    </w:p>
    <w:p w14:paraId="6EFCE955" w14:textId="77777777" w:rsidR="00A5591A" w:rsidRPr="00423A75" w:rsidRDefault="00A5591A" w:rsidP="005B08E7">
      <w:pPr>
        <w:pStyle w:val="PlainText"/>
        <w:tabs>
          <w:tab w:val="left" w:pos="1080"/>
          <w:tab w:val="left" w:pos="1440"/>
        </w:tabs>
        <w:rPr>
          <w:rFonts w:ascii="Arial" w:hAnsi="Arial"/>
        </w:rPr>
      </w:pPr>
    </w:p>
    <w:p w14:paraId="77905AE3" w14:textId="5CA5B69B" w:rsidR="00A5591A" w:rsidRPr="00423A75" w:rsidRDefault="00A5591A" w:rsidP="005B08E7">
      <w:pPr>
        <w:pStyle w:val="PlainText"/>
        <w:numPr>
          <w:ilvl w:val="0"/>
          <w:numId w:val="193"/>
        </w:numPr>
        <w:tabs>
          <w:tab w:val="left" w:pos="1080"/>
          <w:tab w:val="left" w:pos="1440"/>
        </w:tabs>
        <w:ind w:left="0"/>
        <w:rPr>
          <w:rFonts w:ascii="Arial" w:hAnsi="Arial"/>
        </w:rPr>
      </w:pPr>
      <w:r w:rsidRPr="00423A75">
        <w:rPr>
          <w:rFonts w:ascii="Arial" w:hAnsi="Arial"/>
        </w:rPr>
        <w:t xml:space="preserve">All online course lessons on the computer must be completed within </w:t>
      </w:r>
      <w:r w:rsidR="00F26D1C">
        <w:rPr>
          <w:rFonts w:ascii="Arial" w:hAnsi="Arial"/>
        </w:rPr>
        <w:t>90</w:t>
      </w:r>
      <w:r w:rsidRPr="00423A75">
        <w:rPr>
          <w:rFonts w:ascii="Arial" w:hAnsi="Arial"/>
        </w:rPr>
        <w:t xml:space="preserve"> days from the</w:t>
      </w:r>
      <w:r w:rsidR="001A6B4D" w:rsidRPr="00423A75">
        <w:rPr>
          <w:rFonts w:ascii="Arial" w:hAnsi="Arial"/>
        </w:rPr>
        <w:t> date</w:t>
      </w:r>
      <w:r w:rsidRPr="00423A75">
        <w:rPr>
          <w:rFonts w:ascii="Arial" w:hAnsi="Arial"/>
        </w:rPr>
        <w:t xml:space="preserve"> of enrollment (unless individual state law specifies otherwise). Access to the computer lessons will </w:t>
      </w:r>
      <w:r w:rsidRPr="00423A75">
        <w:rPr>
          <w:rFonts w:ascii="Arial" w:hAnsi="Arial"/>
        </w:rPr>
        <w:lastRenderedPageBreak/>
        <w:t xml:space="preserve">expire at midnight on the </w:t>
      </w:r>
      <w:r w:rsidR="00F26D1C">
        <w:rPr>
          <w:rFonts w:ascii="Arial" w:hAnsi="Arial"/>
        </w:rPr>
        <w:t>90</w:t>
      </w:r>
      <w:r w:rsidRPr="00423A75">
        <w:rPr>
          <w:rFonts w:ascii="Arial" w:hAnsi="Arial"/>
        </w:rPr>
        <w:t>th day after enrollment except the new member online Ethics course, in which the course must be completed within 90 days of registration.</w:t>
      </w:r>
    </w:p>
    <w:p w14:paraId="77FB9DCA" w14:textId="77777777" w:rsidR="008B246C" w:rsidRPr="00423A75" w:rsidRDefault="008B246C" w:rsidP="005B08E7">
      <w:pPr>
        <w:pStyle w:val="PlainText"/>
        <w:tabs>
          <w:tab w:val="left" w:pos="1080"/>
          <w:tab w:val="left" w:pos="1440"/>
        </w:tabs>
        <w:ind w:hanging="720"/>
        <w:rPr>
          <w:rFonts w:ascii="Arial" w:hAnsi="Arial"/>
        </w:rPr>
      </w:pPr>
    </w:p>
    <w:p w14:paraId="0AE13ACF" w14:textId="77777777" w:rsidR="00E404C1" w:rsidRPr="00423A75" w:rsidRDefault="00E404C1" w:rsidP="005B08E7">
      <w:pPr>
        <w:pStyle w:val="Heading5"/>
        <w:numPr>
          <w:ilvl w:val="0"/>
          <w:numId w:val="16"/>
        </w:numPr>
        <w:tabs>
          <w:tab w:val="left" w:pos="1080"/>
          <w:tab w:val="left" w:pos="1440"/>
        </w:tabs>
        <w:ind w:left="0"/>
      </w:pPr>
      <w:bookmarkStart w:id="18305" w:name="_Toc54013395"/>
      <w:r w:rsidRPr="00423A75">
        <w:rPr>
          <w:sz w:val="22"/>
        </w:rPr>
        <w:t>Sponsor Share of Profits</w:t>
      </w:r>
      <w:bookmarkEnd w:id="18303"/>
      <w:bookmarkEnd w:id="18304"/>
      <w:bookmarkEnd w:id="18305"/>
    </w:p>
    <w:p w14:paraId="7D99C461" w14:textId="77777777" w:rsidR="00EF5A11" w:rsidRPr="00423A75" w:rsidRDefault="00221170" w:rsidP="005B08E7">
      <w:pPr>
        <w:pStyle w:val="Default"/>
        <w:tabs>
          <w:tab w:val="left" w:pos="1080"/>
          <w:tab w:val="left" w:pos="1440"/>
        </w:tabs>
        <w:rPr>
          <w:rFonts w:ascii="Arial" w:hAnsi="Arial" w:cs="Arial"/>
          <w:sz w:val="22"/>
          <w:szCs w:val="22"/>
        </w:rPr>
      </w:pPr>
      <w:r w:rsidRPr="00423A75">
        <w:rPr>
          <w:rFonts w:ascii="Arial" w:hAnsi="Arial" w:cs="Arial"/>
          <w:sz w:val="22"/>
          <w:szCs w:val="22"/>
        </w:rPr>
        <w:t>N</w:t>
      </w:r>
      <w:r w:rsidR="00190866" w:rsidRPr="00423A75">
        <w:rPr>
          <w:rFonts w:ascii="Arial" w:hAnsi="Arial" w:cs="Arial"/>
          <w:sz w:val="22"/>
          <w:szCs w:val="22"/>
        </w:rPr>
        <w:t>ARPM</w:t>
      </w:r>
      <w:r w:rsidR="00190866" w:rsidRPr="00423A75">
        <w:rPr>
          <w:rFonts w:ascii="Arial" w:hAnsi="Arial" w:cs="Arial"/>
          <w:sz w:val="22"/>
          <w:szCs w:val="22"/>
          <w:vertAlign w:val="superscript"/>
        </w:rPr>
        <w:t>®</w:t>
      </w:r>
      <w:r w:rsidR="00E404C1" w:rsidRPr="00423A75">
        <w:rPr>
          <w:rFonts w:ascii="Arial" w:hAnsi="Arial" w:cs="Arial"/>
          <w:sz w:val="22"/>
          <w:szCs w:val="22"/>
        </w:rPr>
        <w:t xml:space="preserve"> will split course profits with the sponsoring chapter. </w:t>
      </w:r>
      <w:r w:rsidR="00EF5A11" w:rsidRPr="00423A75">
        <w:rPr>
          <w:rFonts w:ascii="Arial" w:hAnsi="Arial" w:cs="Arial"/>
          <w:sz w:val="22"/>
          <w:szCs w:val="22"/>
        </w:rPr>
        <w:t xml:space="preserve"> The sponsoring chapter/organization of a 6</w:t>
      </w:r>
      <w:r w:rsidR="00713428" w:rsidRPr="00423A75">
        <w:rPr>
          <w:rFonts w:ascii="Arial" w:hAnsi="Arial" w:cs="Arial"/>
          <w:sz w:val="22"/>
          <w:szCs w:val="22"/>
        </w:rPr>
        <w:t>-</w:t>
      </w:r>
      <w:r w:rsidR="00EF5A11" w:rsidRPr="00423A75">
        <w:rPr>
          <w:rFonts w:ascii="Arial" w:hAnsi="Arial" w:cs="Arial"/>
          <w:sz w:val="22"/>
          <w:szCs w:val="22"/>
        </w:rPr>
        <w:t xml:space="preserve">hour course will get 25% of the net profits after all expenses from the course with 10 or more paid registrations. </w:t>
      </w:r>
      <w:r w:rsidR="00EF5A11" w:rsidRPr="00423A75">
        <w:rPr>
          <w:rFonts w:ascii="Arial" w:hAnsi="Arial" w:cs="Arial"/>
          <w:bCs/>
          <w:sz w:val="22"/>
          <w:szCs w:val="22"/>
        </w:rPr>
        <w:t xml:space="preserve">The exception is </w:t>
      </w:r>
      <w:r w:rsidR="00E61480" w:rsidRPr="00423A75">
        <w:rPr>
          <w:rFonts w:ascii="Arial" w:hAnsi="Arial" w:cs="Arial"/>
          <w:bCs/>
          <w:sz w:val="22"/>
          <w:szCs w:val="22"/>
        </w:rPr>
        <w:t xml:space="preserve">the </w:t>
      </w:r>
      <w:r w:rsidR="00EF5A11" w:rsidRPr="00423A75">
        <w:rPr>
          <w:rFonts w:ascii="Arial" w:hAnsi="Arial" w:cs="Arial"/>
          <w:bCs/>
          <w:sz w:val="22"/>
          <w:szCs w:val="22"/>
        </w:rPr>
        <w:t xml:space="preserve">SFH 201 course </w:t>
      </w:r>
      <w:r w:rsidR="00E61480" w:rsidRPr="00423A75">
        <w:rPr>
          <w:rFonts w:ascii="Arial" w:hAnsi="Arial" w:cs="Arial"/>
          <w:bCs/>
          <w:sz w:val="22"/>
          <w:szCs w:val="22"/>
        </w:rPr>
        <w:t xml:space="preserve">which </w:t>
      </w:r>
      <w:r w:rsidR="00EF5A11" w:rsidRPr="00423A75">
        <w:rPr>
          <w:rFonts w:ascii="Arial" w:hAnsi="Arial" w:cs="Arial"/>
          <w:bCs/>
          <w:sz w:val="22"/>
          <w:szCs w:val="22"/>
        </w:rPr>
        <w:t xml:space="preserve">will get 25% of the profits from the course with 20 or more paid registrations. </w:t>
      </w:r>
      <w:r w:rsidR="00EF5A11" w:rsidRPr="00423A75">
        <w:rPr>
          <w:rFonts w:ascii="Arial" w:hAnsi="Arial" w:cs="Arial"/>
          <w:sz w:val="22"/>
          <w:szCs w:val="22"/>
        </w:rPr>
        <w:t xml:space="preserve">If coordinator or the chapters does not perform the duties as described above, the co-sponsorship reimbursement will be reduced to fifteen (15) percent. </w:t>
      </w:r>
    </w:p>
    <w:p w14:paraId="0F0FAB63" w14:textId="77777777" w:rsidR="00E404C1" w:rsidRPr="00423A75" w:rsidRDefault="00E404C1" w:rsidP="005B08E7">
      <w:pPr>
        <w:tabs>
          <w:tab w:val="left" w:pos="1080"/>
          <w:tab w:val="left" w:pos="1440"/>
        </w:tabs>
      </w:pPr>
    </w:p>
    <w:p w14:paraId="672EA90A" w14:textId="441B39EC" w:rsidR="00E404C1" w:rsidRPr="00423A75" w:rsidRDefault="00E404C1" w:rsidP="005B08E7">
      <w:pPr>
        <w:tabs>
          <w:tab w:val="left" w:pos="1080"/>
          <w:tab w:val="left" w:pos="1440"/>
        </w:tabs>
      </w:pPr>
      <w:r w:rsidRPr="00423A75">
        <w:t xml:space="preserve">The exception for the chapter 25% share is courses held during national meetings such as the </w:t>
      </w:r>
      <w:r w:rsidR="0047765A" w:rsidRPr="00423A75">
        <w:t xml:space="preserve">Broker Owner </w:t>
      </w:r>
      <w:r w:rsidR="00E61480" w:rsidRPr="00423A75">
        <w:t xml:space="preserve">Conference </w:t>
      </w:r>
      <w:r w:rsidRPr="00423A75">
        <w:t xml:space="preserve">and the National Convention. Profits are determined by </w:t>
      </w:r>
      <w:r w:rsidR="00190866" w:rsidRPr="00423A75">
        <w:t>NARPM</w:t>
      </w:r>
      <w:r w:rsidR="00190866" w:rsidRPr="00423A75">
        <w:rPr>
          <w:vertAlign w:val="superscript"/>
        </w:rPr>
        <w:t>®</w:t>
      </w:r>
      <w:r w:rsidRPr="00423A75">
        <w:t xml:space="preserve"> </w:t>
      </w:r>
      <w:r w:rsidR="00190866" w:rsidRPr="00423A75">
        <w:t>National</w:t>
      </w:r>
      <w:r w:rsidRPr="00423A75">
        <w:t xml:space="preserve"> and are after all expenses are paid. All expenses include costs covered under chapter responsibilities and </w:t>
      </w:r>
      <w:r w:rsidR="00190866" w:rsidRPr="00423A75">
        <w:t>NARPM</w:t>
      </w:r>
      <w:r w:rsidR="00190866" w:rsidRPr="00423A75">
        <w:rPr>
          <w:vertAlign w:val="superscript"/>
        </w:rPr>
        <w:t>®</w:t>
      </w:r>
      <w:r w:rsidRPr="00423A75">
        <w:t xml:space="preserve"> </w:t>
      </w:r>
      <w:r w:rsidR="00190866" w:rsidRPr="00423A75">
        <w:t>National</w:t>
      </w:r>
      <w:r w:rsidRPr="00423A75">
        <w:t xml:space="preserve"> responsibilities. Distribution of the course profits for the sponsoring Chapter are made approximately 60 days after the course is held</w:t>
      </w:r>
      <w:r w:rsidR="00C026B4" w:rsidRPr="00423A75">
        <w:t>, as long as all expenses have been filed with National</w:t>
      </w:r>
      <w:r w:rsidRPr="00423A75">
        <w:t xml:space="preserve">. If the Chapter experiences delays, they should contact </w:t>
      </w:r>
      <w:r w:rsidR="00190866" w:rsidRPr="00423A75">
        <w:t>National</w:t>
      </w:r>
      <w:r w:rsidRPr="00423A75">
        <w:t xml:space="preserve">. </w:t>
      </w:r>
    </w:p>
    <w:p w14:paraId="0417C7B1" w14:textId="77777777" w:rsidR="00F15310" w:rsidRPr="00423A75" w:rsidRDefault="00F15310" w:rsidP="005B08E7">
      <w:pPr>
        <w:tabs>
          <w:tab w:val="left" w:pos="1080"/>
          <w:tab w:val="left" w:pos="1440"/>
        </w:tabs>
      </w:pPr>
    </w:p>
    <w:p w14:paraId="1F5489B9" w14:textId="77777777" w:rsidR="0041279C" w:rsidRPr="00423A75" w:rsidRDefault="0041279C" w:rsidP="005B08E7">
      <w:pPr>
        <w:tabs>
          <w:tab w:val="left" w:pos="1080"/>
          <w:tab w:val="left" w:pos="1440"/>
        </w:tabs>
      </w:pPr>
      <w:r w:rsidRPr="00423A75">
        <w:t xml:space="preserve">Chapters who fail to hold a scheduled class </w:t>
      </w:r>
      <w:r w:rsidR="00E61480" w:rsidRPr="00423A75">
        <w:t xml:space="preserve">may </w:t>
      </w:r>
      <w:r w:rsidRPr="00423A75">
        <w:t xml:space="preserve">be charged a $250 cancelation fee </w:t>
      </w:r>
      <w:r w:rsidRPr="00423A75">
        <w:rPr>
          <w:u w:val="single"/>
        </w:rPr>
        <w:t>unless the class is cancelled 30 days or more prior to the scheduled date</w:t>
      </w:r>
      <w:r w:rsidRPr="00423A75">
        <w:t xml:space="preserve">.  This fee will allow the instructor to purchase their airfare upon notification of teaching a class.  If the class is cancelled, the instructor is to cancel the flight and submit reimbursement for the fee charged for the cancellation.  This is typically $50-$150 and the $250 cancellation fee more than covers it.  It was determined that this may encourage chapters to better market the classes and not wait to the last minute as well as allow the instructor to make the necessary plans well in advance. </w:t>
      </w:r>
    </w:p>
    <w:p w14:paraId="09344F6F" w14:textId="77777777" w:rsidR="0041279C" w:rsidRPr="00423A75" w:rsidRDefault="0041279C" w:rsidP="005B08E7">
      <w:pPr>
        <w:tabs>
          <w:tab w:val="left" w:pos="1080"/>
          <w:tab w:val="left" w:pos="1440"/>
        </w:tabs>
      </w:pPr>
      <w:r w:rsidRPr="00423A75">
        <w:t>Instructors requested that the reimbursement policy for instructors matches that of the NARPM® Board of Directors.  This recommendation requires changes to the reimbursement policy as well as additional instructor forms if approved.  Rationale is that class sizes are much larger at convention and the added expense is minimal with no benefit of the profit to any one chapter.</w:t>
      </w:r>
    </w:p>
    <w:p w14:paraId="36D804E8" w14:textId="77777777" w:rsidR="0041279C" w:rsidRPr="00423A75" w:rsidRDefault="0041279C" w:rsidP="005B08E7">
      <w:pPr>
        <w:tabs>
          <w:tab w:val="left" w:pos="1080"/>
          <w:tab w:val="left" w:pos="1440"/>
        </w:tabs>
      </w:pPr>
    </w:p>
    <w:p w14:paraId="1840F8DF" w14:textId="77777777" w:rsidR="00E404C1" w:rsidRPr="00423A75" w:rsidRDefault="00E404C1" w:rsidP="005B08E7">
      <w:pPr>
        <w:tabs>
          <w:tab w:val="left" w:pos="1080"/>
          <w:tab w:val="left" w:pos="1440"/>
        </w:tabs>
      </w:pPr>
      <w:r w:rsidRPr="00423A75">
        <w:t xml:space="preserve">The Ethics course and all future </w:t>
      </w:r>
      <w:r w:rsidR="00106825" w:rsidRPr="00423A75">
        <w:t>designation</w:t>
      </w:r>
      <w:r w:rsidRPr="00423A75">
        <w:t xml:space="preserve"> courses will follow the same procedure for bookkeeping and split as current </w:t>
      </w:r>
      <w:r w:rsidR="00106825" w:rsidRPr="00423A75">
        <w:t>designation</w:t>
      </w:r>
      <w:r w:rsidRPr="00423A75">
        <w:t xml:space="preserve"> courses.</w:t>
      </w:r>
    </w:p>
    <w:p w14:paraId="0F984C85" w14:textId="77777777" w:rsidR="0081102A" w:rsidRPr="00423A75" w:rsidRDefault="0081102A" w:rsidP="005B08E7">
      <w:pPr>
        <w:tabs>
          <w:tab w:val="left" w:pos="1080"/>
          <w:tab w:val="left" w:pos="1440"/>
        </w:tabs>
      </w:pPr>
    </w:p>
    <w:p w14:paraId="60BC450F" w14:textId="77777777" w:rsidR="00E404C1" w:rsidRPr="00423A75" w:rsidRDefault="00450A46" w:rsidP="005B08E7">
      <w:pPr>
        <w:pStyle w:val="Heading3"/>
        <w:numPr>
          <w:ilvl w:val="0"/>
          <w:numId w:val="109"/>
        </w:numPr>
        <w:tabs>
          <w:tab w:val="left" w:pos="1080"/>
          <w:tab w:val="left" w:pos="1440"/>
        </w:tabs>
        <w:ind w:left="0"/>
      </w:pPr>
      <w:bookmarkStart w:id="18306" w:name="_Toc29548777"/>
      <w:bookmarkStart w:id="18307" w:name="_Toc124741525"/>
      <w:bookmarkStart w:id="18308" w:name="_Toc54013396"/>
      <w:r w:rsidRPr="00423A75">
        <w:t>Nat</w:t>
      </w:r>
      <w:r w:rsidR="00190866" w:rsidRPr="00423A75">
        <w:t>ional</w:t>
      </w:r>
      <w:r w:rsidR="00E404C1" w:rsidRPr="00423A75">
        <w:t xml:space="preserve"> Responsibilities</w:t>
      </w:r>
      <w:bookmarkEnd w:id="18306"/>
      <w:bookmarkEnd w:id="18307"/>
      <w:bookmarkEnd w:id="18308"/>
    </w:p>
    <w:p w14:paraId="31B239E0" w14:textId="77777777" w:rsidR="00E57DC6" w:rsidRPr="00423A75" w:rsidRDefault="00E57DC6" w:rsidP="005B08E7">
      <w:pPr>
        <w:tabs>
          <w:tab w:val="left" w:pos="1080"/>
          <w:tab w:val="left" w:pos="1440"/>
        </w:tabs>
      </w:pPr>
    </w:p>
    <w:p w14:paraId="1D630FA8" w14:textId="77777777" w:rsidR="00E57DC6" w:rsidRPr="00423A75" w:rsidRDefault="00190866" w:rsidP="005B08E7">
      <w:pPr>
        <w:tabs>
          <w:tab w:val="left" w:pos="1080"/>
          <w:tab w:val="left" w:pos="1440"/>
        </w:tabs>
      </w:pPr>
      <w:bookmarkStart w:id="18309" w:name="_Toc124741526"/>
      <w:bookmarkStart w:id="18310" w:name="_Toc203820057"/>
      <w:bookmarkStart w:id="18311" w:name="_Toc203820403"/>
      <w:bookmarkStart w:id="18312" w:name="_Toc203820707"/>
      <w:bookmarkStart w:id="18313" w:name="_Toc203821014"/>
      <w:bookmarkStart w:id="18314" w:name="_Toc203888004"/>
      <w:bookmarkStart w:id="18315" w:name="_Toc203890820"/>
      <w:bookmarkStart w:id="18316" w:name="_Toc203971450"/>
      <w:bookmarkStart w:id="18317" w:name="_Toc204053738"/>
      <w:r w:rsidRPr="00423A75">
        <w:t>NARPM®</w:t>
      </w:r>
      <w:r w:rsidR="00E57DC6" w:rsidRPr="00423A75">
        <w:t xml:space="preserve"> </w:t>
      </w:r>
      <w:r w:rsidRPr="00423A75">
        <w:t>National</w:t>
      </w:r>
      <w:r w:rsidR="00E57DC6" w:rsidRPr="00423A75">
        <w:t xml:space="preserve"> will be responsible for assignment of instructors for </w:t>
      </w:r>
      <w:r w:rsidRPr="00423A75">
        <w:t>NARPM®</w:t>
      </w:r>
      <w:r w:rsidR="00E57DC6" w:rsidRPr="00423A75">
        <w:t xml:space="preserve"> </w:t>
      </w:r>
      <w:r w:rsidR="00106825" w:rsidRPr="00423A75">
        <w:t>designation</w:t>
      </w:r>
      <w:r w:rsidR="00E57DC6" w:rsidRPr="00423A75">
        <w:t xml:space="preserve"> classes</w:t>
      </w:r>
      <w:bookmarkEnd w:id="18309"/>
      <w:r w:rsidR="00C026B4" w:rsidRPr="00423A75">
        <w:t xml:space="preserve"> based on location of instructors by region/proximity of requested class.</w:t>
      </w:r>
      <w:bookmarkEnd w:id="18310"/>
      <w:bookmarkEnd w:id="18311"/>
      <w:bookmarkEnd w:id="18312"/>
      <w:bookmarkEnd w:id="18313"/>
      <w:bookmarkEnd w:id="18314"/>
      <w:bookmarkEnd w:id="18315"/>
      <w:bookmarkEnd w:id="18316"/>
      <w:bookmarkEnd w:id="18317"/>
    </w:p>
    <w:p w14:paraId="7C5C6C3B" w14:textId="77777777" w:rsidR="00E57DC6" w:rsidRPr="00423A75" w:rsidRDefault="00E57DC6" w:rsidP="005B08E7">
      <w:pPr>
        <w:tabs>
          <w:tab w:val="left" w:pos="1080"/>
          <w:tab w:val="left" w:pos="1440"/>
        </w:tabs>
      </w:pPr>
    </w:p>
    <w:p w14:paraId="00B1093A" w14:textId="17121FD8" w:rsidR="00E404C1" w:rsidRPr="00423A75" w:rsidRDefault="00190866" w:rsidP="005B08E7">
      <w:pPr>
        <w:tabs>
          <w:tab w:val="left" w:pos="1080"/>
          <w:tab w:val="left" w:pos="1440"/>
        </w:tabs>
      </w:pPr>
      <w:r w:rsidRPr="00423A75">
        <w:t>NARPM</w:t>
      </w:r>
      <w:r w:rsidRPr="00423A75">
        <w:rPr>
          <w:vertAlign w:val="superscript"/>
        </w:rPr>
        <w:t>®</w:t>
      </w:r>
      <w:r w:rsidR="00E404C1" w:rsidRPr="00423A75">
        <w:t xml:space="preserve"> </w:t>
      </w:r>
      <w:r w:rsidRPr="00423A75">
        <w:t>National</w:t>
      </w:r>
      <w:r w:rsidR="00E404C1" w:rsidRPr="00423A75">
        <w:t xml:space="preserve"> will </w:t>
      </w:r>
      <w:r w:rsidR="00A51996">
        <w:t>provide a</w:t>
      </w:r>
      <w:r w:rsidR="00E404C1" w:rsidRPr="00423A75">
        <w:t xml:space="preserve"> registration </w:t>
      </w:r>
      <w:r w:rsidR="00A51996">
        <w:t xml:space="preserve">template </w:t>
      </w:r>
      <w:r w:rsidR="00E404C1" w:rsidRPr="00423A75">
        <w:t xml:space="preserve">flyer and will send a </w:t>
      </w:r>
      <w:r w:rsidR="00A51996">
        <w:t>c</w:t>
      </w:r>
      <w:r w:rsidR="00E404C1" w:rsidRPr="00423A75">
        <w:t>opy to the local contact for duplication and mailings.</w:t>
      </w:r>
    </w:p>
    <w:p w14:paraId="22BB97DD" w14:textId="77777777" w:rsidR="00E404C1" w:rsidRPr="00423A75" w:rsidRDefault="00E404C1" w:rsidP="005B08E7">
      <w:pPr>
        <w:tabs>
          <w:tab w:val="left" w:pos="1080"/>
          <w:tab w:val="left" w:pos="1440"/>
        </w:tabs>
      </w:pPr>
    </w:p>
    <w:p w14:paraId="11BDD00E" w14:textId="77777777" w:rsidR="00E404C1" w:rsidRPr="00423A75" w:rsidRDefault="00E404C1" w:rsidP="005B08E7">
      <w:pPr>
        <w:pStyle w:val="DefaultText1"/>
        <w:tabs>
          <w:tab w:val="left" w:pos="1080"/>
          <w:tab w:val="left" w:pos="1440"/>
        </w:tabs>
        <w:rPr>
          <w:sz w:val="22"/>
        </w:rPr>
      </w:pPr>
      <w:r w:rsidRPr="00423A75">
        <w:rPr>
          <w:sz w:val="22"/>
        </w:rPr>
        <w:t xml:space="preserve">The flyers for the classes include cancellation fee and added charge for onsite registrations. </w:t>
      </w:r>
      <w:r w:rsidR="00190866" w:rsidRPr="00423A75">
        <w:rPr>
          <w:sz w:val="22"/>
        </w:rPr>
        <w:t>National</w:t>
      </w:r>
      <w:r w:rsidRPr="00423A75">
        <w:rPr>
          <w:sz w:val="22"/>
        </w:rPr>
        <w:t xml:space="preserve"> has been provided evaluation summaries for classes and will also provide the Committee Chair a summary of class expenses.</w:t>
      </w:r>
    </w:p>
    <w:p w14:paraId="39E3751A" w14:textId="77777777" w:rsidR="00E404C1" w:rsidRPr="00423A75" w:rsidRDefault="00E404C1" w:rsidP="005B08E7">
      <w:pPr>
        <w:tabs>
          <w:tab w:val="left" w:pos="1080"/>
          <w:tab w:val="left" w:pos="1440"/>
        </w:tabs>
      </w:pPr>
    </w:p>
    <w:p w14:paraId="661037A1" w14:textId="77777777" w:rsidR="00E404C1" w:rsidRPr="00423A75" w:rsidRDefault="00190866" w:rsidP="005B08E7">
      <w:pPr>
        <w:tabs>
          <w:tab w:val="left" w:pos="1080"/>
          <w:tab w:val="left" w:pos="1440"/>
        </w:tabs>
      </w:pPr>
      <w:r w:rsidRPr="00423A75">
        <w:t>National</w:t>
      </w:r>
      <w:r w:rsidR="00E404C1" w:rsidRPr="00423A75">
        <w:t xml:space="preserve"> will provide the appropriate number of course binders with course materials, handouts, evaluation forms, tests, name tent cards, etc.</w:t>
      </w:r>
    </w:p>
    <w:p w14:paraId="17330118" w14:textId="77777777" w:rsidR="00E404C1" w:rsidRPr="00423A75" w:rsidRDefault="00E404C1" w:rsidP="005B08E7">
      <w:pPr>
        <w:tabs>
          <w:tab w:val="left" w:pos="1080"/>
          <w:tab w:val="left" w:pos="1440"/>
        </w:tabs>
      </w:pPr>
    </w:p>
    <w:p w14:paraId="1ABDB4E3" w14:textId="27D5258B" w:rsidR="00E404C1" w:rsidRPr="00423A75" w:rsidRDefault="00A51996" w:rsidP="005B08E7">
      <w:pPr>
        <w:tabs>
          <w:tab w:val="left" w:pos="1080"/>
          <w:tab w:val="left" w:pos="1440"/>
        </w:tabs>
      </w:pPr>
      <w:r>
        <w:t>Virtual Classes – Students will be emailed copy of course materials and all addendums.</w:t>
      </w:r>
    </w:p>
    <w:p w14:paraId="7AD120A8" w14:textId="77777777" w:rsidR="00E404C1" w:rsidRPr="00423A75" w:rsidRDefault="00E404C1" w:rsidP="005B08E7">
      <w:pPr>
        <w:tabs>
          <w:tab w:val="left" w:pos="1080"/>
          <w:tab w:val="left" w:pos="1440"/>
        </w:tabs>
      </w:pPr>
    </w:p>
    <w:p w14:paraId="43DED613" w14:textId="77777777" w:rsidR="00E404C1" w:rsidRPr="00423A75" w:rsidRDefault="00E404C1" w:rsidP="005B08E7">
      <w:pPr>
        <w:pStyle w:val="DefaultText1"/>
        <w:tabs>
          <w:tab w:val="left" w:pos="1080"/>
          <w:tab w:val="left" w:pos="1440"/>
        </w:tabs>
        <w:rPr>
          <w:sz w:val="22"/>
        </w:rPr>
      </w:pPr>
      <w:r w:rsidRPr="00423A75">
        <w:rPr>
          <w:sz w:val="22"/>
        </w:rPr>
        <w:t>The copyright symbol should be put on all pages as header or footer</w:t>
      </w:r>
      <w:r w:rsidR="0015257A" w:rsidRPr="00423A75">
        <w:rPr>
          <w:sz w:val="22"/>
        </w:rPr>
        <w:t>.</w:t>
      </w:r>
    </w:p>
    <w:p w14:paraId="56C77948" w14:textId="77777777" w:rsidR="00E404C1" w:rsidRPr="00423A75" w:rsidRDefault="00E404C1" w:rsidP="005B08E7">
      <w:pPr>
        <w:pStyle w:val="DefaultText1"/>
        <w:tabs>
          <w:tab w:val="left" w:pos="1080"/>
          <w:tab w:val="left" w:pos="1440"/>
        </w:tabs>
        <w:rPr>
          <w:sz w:val="22"/>
        </w:rPr>
      </w:pPr>
    </w:p>
    <w:p w14:paraId="3D84ABF4" w14:textId="77777777" w:rsidR="00E404C1" w:rsidRPr="00423A75" w:rsidRDefault="00190866" w:rsidP="005B08E7">
      <w:pPr>
        <w:pStyle w:val="BodyTextIndent2"/>
        <w:tabs>
          <w:tab w:val="clear" w:pos="720"/>
          <w:tab w:val="clear" w:pos="1800"/>
        </w:tabs>
        <w:ind w:left="0"/>
        <w:rPr>
          <w:sz w:val="22"/>
        </w:rPr>
      </w:pPr>
      <w:r w:rsidRPr="00423A75">
        <w:rPr>
          <w:sz w:val="22"/>
        </w:rPr>
        <w:t>NARPM</w:t>
      </w:r>
      <w:r w:rsidRPr="00423A75">
        <w:rPr>
          <w:sz w:val="22"/>
          <w:vertAlign w:val="superscript"/>
        </w:rPr>
        <w:t>®</w:t>
      </w:r>
      <w:r w:rsidR="00E404C1" w:rsidRPr="00423A75">
        <w:rPr>
          <w:sz w:val="22"/>
        </w:rPr>
        <w:t xml:space="preserve"> </w:t>
      </w:r>
      <w:r w:rsidRPr="00423A75">
        <w:rPr>
          <w:sz w:val="22"/>
        </w:rPr>
        <w:t>National</w:t>
      </w:r>
      <w:r w:rsidR="00E404C1" w:rsidRPr="00423A75">
        <w:rPr>
          <w:sz w:val="22"/>
        </w:rPr>
        <w:t xml:space="preserve"> will supply labels as requested by the sponsoring Chapter for local areas or states. </w:t>
      </w:r>
      <w:r w:rsidR="00603A12" w:rsidRPr="00423A75">
        <w:rPr>
          <w:sz w:val="22"/>
        </w:rPr>
        <w:t>Requests should be specific and made</w:t>
      </w:r>
      <w:r w:rsidR="00E404C1" w:rsidRPr="00423A75">
        <w:rPr>
          <w:sz w:val="22"/>
        </w:rPr>
        <w:t xml:space="preserve"> in a timely manner</w:t>
      </w:r>
      <w:r w:rsidR="00603A12" w:rsidRPr="00423A75">
        <w:rPr>
          <w:sz w:val="22"/>
        </w:rPr>
        <w:t>.</w:t>
      </w:r>
      <w:r w:rsidR="00E404C1" w:rsidRPr="00423A75">
        <w:rPr>
          <w:sz w:val="22"/>
        </w:rPr>
        <w:t xml:space="preserve"> </w:t>
      </w:r>
    </w:p>
    <w:p w14:paraId="25C57F97" w14:textId="77777777" w:rsidR="00E404C1" w:rsidRPr="00423A75" w:rsidRDefault="00E404C1" w:rsidP="005B08E7">
      <w:pPr>
        <w:tabs>
          <w:tab w:val="left" w:pos="1080"/>
          <w:tab w:val="left" w:pos="1440"/>
        </w:tabs>
      </w:pPr>
    </w:p>
    <w:p w14:paraId="24BC966E" w14:textId="77777777" w:rsidR="00E404C1" w:rsidRPr="00423A75" w:rsidRDefault="00190866" w:rsidP="005B08E7">
      <w:pPr>
        <w:tabs>
          <w:tab w:val="left" w:pos="1080"/>
          <w:tab w:val="left" w:pos="1440"/>
        </w:tabs>
      </w:pPr>
      <w:r w:rsidRPr="00423A75">
        <w:lastRenderedPageBreak/>
        <w:t>NARPM</w:t>
      </w:r>
      <w:r w:rsidRPr="00423A75">
        <w:rPr>
          <w:vertAlign w:val="superscript"/>
        </w:rPr>
        <w:t>®</w:t>
      </w:r>
      <w:r w:rsidR="00E404C1" w:rsidRPr="00423A75">
        <w:t xml:space="preserve"> </w:t>
      </w:r>
      <w:r w:rsidRPr="00423A75">
        <w:t>National</w:t>
      </w:r>
      <w:r w:rsidR="00E404C1" w:rsidRPr="00423A75">
        <w:t xml:space="preserve"> will provide mailing labels for all RMP</w:t>
      </w:r>
      <w:r w:rsidR="00E404C1" w:rsidRPr="00423A75">
        <w:rPr>
          <w:vertAlign w:val="superscript"/>
        </w:rPr>
        <w:t>®</w:t>
      </w:r>
      <w:r w:rsidR="00E404C1" w:rsidRPr="00423A75">
        <w:t>/MPM</w:t>
      </w:r>
      <w:r w:rsidR="00E404C1" w:rsidRPr="00423A75">
        <w:rPr>
          <w:vertAlign w:val="superscript"/>
        </w:rPr>
        <w:t>®</w:t>
      </w:r>
      <w:r w:rsidR="00E404C1" w:rsidRPr="00423A75">
        <w:t xml:space="preserve"> candidates nationally and to other </w:t>
      </w:r>
      <w:r w:rsidRPr="00423A75">
        <w:t>NARPM</w:t>
      </w:r>
      <w:r w:rsidRPr="00423A75">
        <w:rPr>
          <w:vertAlign w:val="superscript"/>
        </w:rPr>
        <w:t>®</w:t>
      </w:r>
      <w:r w:rsidR="00E404C1" w:rsidRPr="00423A75">
        <w:t xml:space="preserve"> members in the state and area if requested; however, all courses appear in the Residential Resource. </w:t>
      </w:r>
      <w:r w:rsidRPr="00423A75">
        <w:t>NARPM</w:t>
      </w:r>
      <w:r w:rsidRPr="00423A75">
        <w:rPr>
          <w:vertAlign w:val="superscript"/>
        </w:rPr>
        <w:t>®</w:t>
      </w:r>
      <w:r w:rsidR="00E404C1" w:rsidRPr="00423A75">
        <w:t xml:space="preserve"> </w:t>
      </w:r>
      <w:r w:rsidRPr="00423A75">
        <w:t>National</w:t>
      </w:r>
      <w:r w:rsidR="00E404C1" w:rsidRPr="00423A75">
        <w:t xml:space="preserve"> will place the course on the course registratio</w:t>
      </w:r>
      <w:r w:rsidR="00C026B4" w:rsidRPr="00423A75">
        <w:t>n flyer in Residential Resource and will send out email blasts</w:t>
      </w:r>
    </w:p>
    <w:p w14:paraId="71E3B3E1" w14:textId="77777777" w:rsidR="00E404C1" w:rsidRPr="00423A75" w:rsidRDefault="00E404C1" w:rsidP="005B08E7">
      <w:pPr>
        <w:tabs>
          <w:tab w:val="left" w:pos="1080"/>
          <w:tab w:val="left" w:pos="1440"/>
        </w:tabs>
      </w:pPr>
    </w:p>
    <w:p w14:paraId="4778A83D" w14:textId="77777777" w:rsidR="00E404C1" w:rsidRPr="00423A75" w:rsidRDefault="00190866" w:rsidP="005B08E7">
      <w:pPr>
        <w:pStyle w:val="BodyText"/>
        <w:tabs>
          <w:tab w:val="left" w:pos="1080"/>
          <w:tab w:val="left" w:pos="1440"/>
        </w:tabs>
        <w:rPr>
          <w:sz w:val="22"/>
        </w:rPr>
      </w:pPr>
      <w:r w:rsidRPr="00423A75">
        <w:rPr>
          <w:sz w:val="22"/>
        </w:rPr>
        <w:t>NARPM</w:t>
      </w:r>
      <w:r w:rsidRPr="00423A75">
        <w:rPr>
          <w:sz w:val="22"/>
          <w:vertAlign w:val="superscript"/>
        </w:rPr>
        <w:t>®</w:t>
      </w:r>
      <w:r w:rsidR="00E404C1" w:rsidRPr="00423A75">
        <w:rPr>
          <w:sz w:val="22"/>
        </w:rPr>
        <w:t xml:space="preserve"> </w:t>
      </w:r>
      <w:r w:rsidRPr="00423A75">
        <w:rPr>
          <w:sz w:val="22"/>
        </w:rPr>
        <w:t>National</w:t>
      </w:r>
      <w:r w:rsidR="00E404C1" w:rsidRPr="00423A75">
        <w:rPr>
          <w:sz w:val="22"/>
        </w:rPr>
        <w:t xml:space="preserve"> will pay the instructors and reimburse their expenses.</w:t>
      </w:r>
    </w:p>
    <w:p w14:paraId="7ADAFC68" w14:textId="77777777" w:rsidR="00E404C1" w:rsidRPr="00423A75" w:rsidRDefault="00E404C1" w:rsidP="005B08E7">
      <w:pPr>
        <w:pStyle w:val="BodyText"/>
        <w:tabs>
          <w:tab w:val="left" w:pos="1080"/>
          <w:tab w:val="left" w:pos="1440"/>
        </w:tabs>
        <w:rPr>
          <w:sz w:val="22"/>
        </w:rPr>
      </w:pPr>
    </w:p>
    <w:p w14:paraId="2501FF64" w14:textId="77777777" w:rsidR="0081102A" w:rsidRPr="00423A75" w:rsidRDefault="0081102A" w:rsidP="005B08E7">
      <w:pPr>
        <w:pStyle w:val="ListParagraph"/>
        <w:keepLines/>
        <w:numPr>
          <w:ilvl w:val="0"/>
          <w:numId w:val="168"/>
        </w:numPr>
        <w:tabs>
          <w:tab w:val="left" w:pos="1080"/>
          <w:tab w:val="left" w:pos="1440"/>
        </w:tabs>
        <w:spacing w:after="0" w:line="240" w:lineRule="auto"/>
        <w:ind w:left="0"/>
        <w:contextualSpacing w:val="0"/>
        <w:outlineLvl w:val="1"/>
        <w:rPr>
          <w:rFonts w:ascii="Arial" w:eastAsia="Times New Roman" w:hAnsi="Arial"/>
          <w:snapToGrid w:val="0"/>
          <w:vanish/>
        </w:rPr>
      </w:pPr>
      <w:bookmarkStart w:id="18318" w:name="_Toc469586538"/>
      <w:bookmarkStart w:id="18319" w:name="_Toc469587042"/>
      <w:bookmarkStart w:id="18320" w:name="_Toc471284320"/>
      <w:bookmarkStart w:id="18321" w:name="_Toc471285887"/>
      <w:bookmarkStart w:id="18322" w:name="_Toc471286956"/>
      <w:bookmarkStart w:id="18323" w:name="_Toc471287483"/>
      <w:bookmarkStart w:id="18324" w:name="_Toc471311948"/>
      <w:bookmarkStart w:id="18325" w:name="_Toc476750028"/>
      <w:bookmarkStart w:id="18326" w:name="_Toc503006442"/>
      <w:bookmarkStart w:id="18327" w:name="_Toc503007624"/>
      <w:bookmarkStart w:id="18328" w:name="_Toc503009321"/>
      <w:bookmarkStart w:id="18329" w:name="_Toc533075759"/>
      <w:bookmarkStart w:id="18330" w:name="_Toc7531960"/>
      <w:bookmarkStart w:id="18331" w:name="_Toc52190678"/>
      <w:bookmarkStart w:id="18332" w:name="_Toc54013397"/>
      <w:bookmarkStart w:id="18333" w:name="_Toc29548778"/>
      <w:bookmarkStart w:id="18334" w:name="_Toc124741527"/>
      <w:bookmarkEnd w:id="18318"/>
      <w:bookmarkEnd w:id="18319"/>
      <w:bookmarkEnd w:id="18320"/>
      <w:bookmarkEnd w:id="18321"/>
      <w:bookmarkEnd w:id="18322"/>
      <w:bookmarkEnd w:id="18323"/>
      <w:bookmarkEnd w:id="18324"/>
      <w:bookmarkEnd w:id="18325"/>
      <w:bookmarkEnd w:id="18326"/>
      <w:bookmarkEnd w:id="18327"/>
      <w:bookmarkEnd w:id="18328"/>
      <w:bookmarkEnd w:id="18329"/>
      <w:bookmarkEnd w:id="18330"/>
      <w:bookmarkEnd w:id="18331"/>
      <w:bookmarkEnd w:id="18332"/>
    </w:p>
    <w:p w14:paraId="58AF593F" w14:textId="77777777" w:rsidR="0081102A" w:rsidRPr="00423A75" w:rsidRDefault="0081102A" w:rsidP="005B08E7">
      <w:pPr>
        <w:pStyle w:val="ListParagraph"/>
        <w:keepLines/>
        <w:numPr>
          <w:ilvl w:val="0"/>
          <w:numId w:val="168"/>
        </w:numPr>
        <w:tabs>
          <w:tab w:val="left" w:pos="1080"/>
          <w:tab w:val="left" w:pos="1440"/>
        </w:tabs>
        <w:spacing w:after="0" w:line="240" w:lineRule="auto"/>
        <w:ind w:left="0"/>
        <w:contextualSpacing w:val="0"/>
        <w:outlineLvl w:val="1"/>
        <w:rPr>
          <w:rFonts w:ascii="Arial" w:eastAsia="Times New Roman" w:hAnsi="Arial"/>
          <w:snapToGrid w:val="0"/>
          <w:vanish/>
        </w:rPr>
      </w:pPr>
      <w:bookmarkStart w:id="18335" w:name="_Toc469586539"/>
      <w:bookmarkStart w:id="18336" w:name="_Toc469587043"/>
      <w:bookmarkStart w:id="18337" w:name="_Toc471284321"/>
      <w:bookmarkStart w:id="18338" w:name="_Toc471285888"/>
      <w:bookmarkStart w:id="18339" w:name="_Toc471286957"/>
      <w:bookmarkStart w:id="18340" w:name="_Toc471287484"/>
      <w:bookmarkStart w:id="18341" w:name="_Toc471311949"/>
      <w:bookmarkStart w:id="18342" w:name="_Toc476750029"/>
      <w:bookmarkStart w:id="18343" w:name="_Toc503006443"/>
      <w:bookmarkStart w:id="18344" w:name="_Toc503007625"/>
      <w:bookmarkStart w:id="18345" w:name="_Toc503009322"/>
      <w:bookmarkStart w:id="18346" w:name="_Toc533075760"/>
      <w:bookmarkStart w:id="18347" w:name="_Toc7531961"/>
      <w:bookmarkStart w:id="18348" w:name="_Toc52190679"/>
      <w:bookmarkStart w:id="18349" w:name="_Toc54013398"/>
      <w:bookmarkEnd w:id="18335"/>
      <w:bookmarkEnd w:id="18336"/>
      <w:bookmarkEnd w:id="18337"/>
      <w:bookmarkEnd w:id="18338"/>
      <w:bookmarkEnd w:id="18339"/>
      <w:bookmarkEnd w:id="18340"/>
      <w:bookmarkEnd w:id="18341"/>
      <w:bookmarkEnd w:id="18342"/>
      <w:bookmarkEnd w:id="18343"/>
      <w:bookmarkEnd w:id="18344"/>
      <w:bookmarkEnd w:id="18345"/>
      <w:bookmarkEnd w:id="18346"/>
      <w:bookmarkEnd w:id="18347"/>
      <w:bookmarkEnd w:id="18348"/>
      <w:bookmarkEnd w:id="18349"/>
    </w:p>
    <w:p w14:paraId="59FFAF62" w14:textId="77777777" w:rsidR="0081102A" w:rsidRPr="00423A75" w:rsidRDefault="0081102A" w:rsidP="005B08E7">
      <w:pPr>
        <w:pStyle w:val="ListParagraph"/>
        <w:keepLines/>
        <w:numPr>
          <w:ilvl w:val="0"/>
          <w:numId w:val="168"/>
        </w:numPr>
        <w:tabs>
          <w:tab w:val="left" w:pos="1080"/>
          <w:tab w:val="left" w:pos="1440"/>
        </w:tabs>
        <w:spacing w:after="0" w:line="240" w:lineRule="auto"/>
        <w:ind w:left="0"/>
        <w:contextualSpacing w:val="0"/>
        <w:outlineLvl w:val="1"/>
        <w:rPr>
          <w:rFonts w:ascii="Arial" w:eastAsia="Times New Roman" w:hAnsi="Arial"/>
          <w:snapToGrid w:val="0"/>
          <w:vanish/>
        </w:rPr>
      </w:pPr>
      <w:bookmarkStart w:id="18350" w:name="_Toc469586540"/>
      <w:bookmarkStart w:id="18351" w:name="_Toc469587044"/>
      <w:bookmarkStart w:id="18352" w:name="_Toc471284322"/>
      <w:bookmarkStart w:id="18353" w:name="_Toc471285889"/>
      <w:bookmarkStart w:id="18354" w:name="_Toc471286958"/>
      <w:bookmarkStart w:id="18355" w:name="_Toc471287485"/>
      <w:bookmarkStart w:id="18356" w:name="_Toc471311950"/>
      <w:bookmarkStart w:id="18357" w:name="_Toc476750030"/>
      <w:bookmarkStart w:id="18358" w:name="_Toc503006444"/>
      <w:bookmarkStart w:id="18359" w:name="_Toc503007626"/>
      <w:bookmarkStart w:id="18360" w:name="_Toc503009323"/>
      <w:bookmarkStart w:id="18361" w:name="_Toc533075761"/>
      <w:bookmarkStart w:id="18362" w:name="_Toc7531962"/>
      <w:bookmarkStart w:id="18363" w:name="_Toc52190680"/>
      <w:bookmarkStart w:id="18364" w:name="_Toc54013399"/>
      <w:bookmarkEnd w:id="18350"/>
      <w:bookmarkEnd w:id="18351"/>
      <w:bookmarkEnd w:id="18352"/>
      <w:bookmarkEnd w:id="18353"/>
      <w:bookmarkEnd w:id="18354"/>
      <w:bookmarkEnd w:id="18355"/>
      <w:bookmarkEnd w:id="18356"/>
      <w:bookmarkEnd w:id="18357"/>
      <w:bookmarkEnd w:id="18358"/>
      <w:bookmarkEnd w:id="18359"/>
      <w:bookmarkEnd w:id="18360"/>
      <w:bookmarkEnd w:id="18361"/>
      <w:bookmarkEnd w:id="18362"/>
      <w:bookmarkEnd w:id="18363"/>
      <w:bookmarkEnd w:id="18364"/>
    </w:p>
    <w:p w14:paraId="40F83937" w14:textId="77777777" w:rsidR="0081102A" w:rsidRPr="00423A75" w:rsidRDefault="0081102A" w:rsidP="005B08E7">
      <w:pPr>
        <w:pStyle w:val="ListParagraph"/>
        <w:keepLines/>
        <w:numPr>
          <w:ilvl w:val="0"/>
          <w:numId w:val="168"/>
        </w:numPr>
        <w:tabs>
          <w:tab w:val="left" w:pos="1080"/>
          <w:tab w:val="left" w:pos="1440"/>
        </w:tabs>
        <w:spacing w:after="0" w:line="240" w:lineRule="auto"/>
        <w:ind w:left="0"/>
        <w:contextualSpacing w:val="0"/>
        <w:outlineLvl w:val="1"/>
        <w:rPr>
          <w:rFonts w:ascii="Arial" w:eastAsia="Times New Roman" w:hAnsi="Arial"/>
          <w:snapToGrid w:val="0"/>
          <w:vanish/>
        </w:rPr>
      </w:pPr>
      <w:bookmarkStart w:id="18365" w:name="_Toc469586541"/>
      <w:bookmarkStart w:id="18366" w:name="_Toc469587045"/>
      <w:bookmarkStart w:id="18367" w:name="_Toc471284323"/>
      <w:bookmarkStart w:id="18368" w:name="_Toc471285890"/>
      <w:bookmarkStart w:id="18369" w:name="_Toc471286959"/>
      <w:bookmarkStart w:id="18370" w:name="_Toc471287486"/>
      <w:bookmarkStart w:id="18371" w:name="_Toc471311951"/>
      <w:bookmarkStart w:id="18372" w:name="_Toc476750031"/>
      <w:bookmarkStart w:id="18373" w:name="_Toc503006445"/>
      <w:bookmarkStart w:id="18374" w:name="_Toc503007627"/>
      <w:bookmarkStart w:id="18375" w:name="_Toc503009324"/>
      <w:bookmarkStart w:id="18376" w:name="_Toc533075762"/>
      <w:bookmarkStart w:id="18377" w:name="_Toc7531963"/>
      <w:bookmarkStart w:id="18378" w:name="_Toc52190681"/>
      <w:bookmarkStart w:id="18379" w:name="_Toc54013400"/>
      <w:bookmarkEnd w:id="18365"/>
      <w:bookmarkEnd w:id="18366"/>
      <w:bookmarkEnd w:id="18367"/>
      <w:bookmarkEnd w:id="18368"/>
      <w:bookmarkEnd w:id="18369"/>
      <w:bookmarkEnd w:id="18370"/>
      <w:bookmarkEnd w:id="18371"/>
      <w:bookmarkEnd w:id="18372"/>
      <w:bookmarkEnd w:id="18373"/>
      <w:bookmarkEnd w:id="18374"/>
      <w:bookmarkEnd w:id="18375"/>
      <w:bookmarkEnd w:id="18376"/>
      <w:bookmarkEnd w:id="18377"/>
      <w:bookmarkEnd w:id="18378"/>
      <w:bookmarkEnd w:id="18379"/>
    </w:p>
    <w:p w14:paraId="0DB7BB11" w14:textId="77777777" w:rsidR="0081102A" w:rsidRPr="00423A75" w:rsidRDefault="0081102A" w:rsidP="005B08E7">
      <w:pPr>
        <w:pStyle w:val="ListParagraph"/>
        <w:keepLines/>
        <w:numPr>
          <w:ilvl w:val="0"/>
          <w:numId w:val="168"/>
        </w:numPr>
        <w:tabs>
          <w:tab w:val="left" w:pos="1080"/>
          <w:tab w:val="left" w:pos="1440"/>
        </w:tabs>
        <w:spacing w:after="0" w:line="240" w:lineRule="auto"/>
        <w:ind w:left="0"/>
        <w:contextualSpacing w:val="0"/>
        <w:outlineLvl w:val="1"/>
        <w:rPr>
          <w:rFonts w:ascii="Arial" w:eastAsia="Times New Roman" w:hAnsi="Arial"/>
          <w:snapToGrid w:val="0"/>
          <w:vanish/>
        </w:rPr>
      </w:pPr>
      <w:bookmarkStart w:id="18380" w:name="_Toc469586542"/>
      <w:bookmarkStart w:id="18381" w:name="_Toc469587046"/>
      <w:bookmarkStart w:id="18382" w:name="_Toc471284324"/>
      <w:bookmarkStart w:id="18383" w:name="_Toc471285891"/>
      <w:bookmarkStart w:id="18384" w:name="_Toc471286960"/>
      <w:bookmarkStart w:id="18385" w:name="_Toc471287487"/>
      <w:bookmarkStart w:id="18386" w:name="_Toc471311952"/>
      <w:bookmarkStart w:id="18387" w:name="_Toc476750032"/>
      <w:bookmarkStart w:id="18388" w:name="_Toc503006446"/>
      <w:bookmarkStart w:id="18389" w:name="_Toc503007628"/>
      <w:bookmarkStart w:id="18390" w:name="_Toc503009325"/>
      <w:bookmarkStart w:id="18391" w:name="_Toc533075763"/>
      <w:bookmarkStart w:id="18392" w:name="_Toc7531964"/>
      <w:bookmarkStart w:id="18393" w:name="_Toc52190682"/>
      <w:bookmarkStart w:id="18394" w:name="_Toc54013401"/>
      <w:bookmarkEnd w:id="18380"/>
      <w:bookmarkEnd w:id="18381"/>
      <w:bookmarkEnd w:id="18382"/>
      <w:bookmarkEnd w:id="18383"/>
      <w:bookmarkEnd w:id="18384"/>
      <w:bookmarkEnd w:id="18385"/>
      <w:bookmarkEnd w:id="18386"/>
      <w:bookmarkEnd w:id="18387"/>
      <w:bookmarkEnd w:id="18388"/>
      <w:bookmarkEnd w:id="18389"/>
      <w:bookmarkEnd w:id="18390"/>
      <w:bookmarkEnd w:id="18391"/>
      <w:bookmarkEnd w:id="18392"/>
      <w:bookmarkEnd w:id="18393"/>
      <w:bookmarkEnd w:id="18394"/>
    </w:p>
    <w:p w14:paraId="5C90249C" w14:textId="77777777" w:rsidR="003F64ED" w:rsidRPr="00423A75" w:rsidRDefault="003F64ED" w:rsidP="005B08E7">
      <w:pPr>
        <w:pStyle w:val="Heading3"/>
        <w:numPr>
          <w:ilvl w:val="0"/>
          <w:numId w:val="109"/>
        </w:numPr>
        <w:tabs>
          <w:tab w:val="left" w:pos="1080"/>
          <w:tab w:val="left" w:pos="1440"/>
        </w:tabs>
        <w:ind w:left="0"/>
      </w:pPr>
      <w:bookmarkStart w:id="18395" w:name="_Toc54013402"/>
      <w:r w:rsidRPr="00423A75">
        <w:t>Presentation of Designations:</w:t>
      </w:r>
      <w:bookmarkEnd w:id="18395"/>
    </w:p>
    <w:p w14:paraId="20D95FAC" w14:textId="1EABEA26" w:rsidR="003F64ED" w:rsidRPr="00423A75" w:rsidRDefault="009218BE" w:rsidP="005B08E7">
      <w:pPr>
        <w:tabs>
          <w:tab w:val="left" w:pos="1080"/>
          <w:tab w:val="left" w:pos="1440"/>
        </w:tabs>
      </w:pPr>
      <w:r w:rsidRPr="00423A75">
        <w:t xml:space="preserve">The Chapter Presidents, </w:t>
      </w:r>
      <w:r w:rsidR="003F64ED" w:rsidRPr="00423A75">
        <w:t>RVP</w:t>
      </w:r>
      <w:r w:rsidR="00A51996">
        <w:t>,</w:t>
      </w:r>
      <w:r w:rsidR="003F64ED" w:rsidRPr="00423A75">
        <w:t xml:space="preserve"> or National Officers install new designees at the local chapter in addition to recognition being given at the annual convention event.  The Chapter President will either conduct the presentation or coordinate the presentation with the RVP or other National Officer when a designee from that chapter has been approved by the BOD. Plaques will be given at the local level if possible, if there is no local chapter the designee will receive their plaque at the annual national convention. </w:t>
      </w:r>
      <w:r w:rsidR="003F64ED" w:rsidRPr="00A51996">
        <w:t>An installation script for the designees will be sent with the plaque.</w:t>
      </w:r>
      <w:r w:rsidRPr="00A51996">
        <w:t xml:space="preserve"> </w:t>
      </w:r>
      <w:r w:rsidRPr="00423A75">
        <w:t>Members can request National Staff to send plaques directly to them if they do not desire a presentation</w:t>
      </w:r>
    </w:p>
    <w:p w14:paraId="4E380BA5" w14:textId="77777777" w:rsidR="0081102A" w:rsidRPr="00423A75" w:rsidRDefault="0081102A" w:rsidP="005B08E7">
      <w:pPr>
        <w:tabs>
          <w:tab w:val="left" w:pos="1080"/>
          <w:tab w:val="left" w:pos="1440"/>
        </w:tabs>
      </w:pPr>
    </w:p>
    <w:p w14:paraId="5723A1B1" w14:textId="77777777" w:rsidR="00E404C1" w:rsidRPr="00423A75" w:rsidRDefault="00E404C1" w:rsidP="005B08E7">
      <w:pPr>
        <w:pStyle w:val="Heading3"/>
        <w:numPr>
          <w:ilvl w:val="0"/>
          <w:numId w:val="109"/>
        </w:numPr>
        <w:tabs>
          <w:tab w:val="left" w:pos="1080"/>
          <w:tab w:val="left" w:pos="1440"/>
        </w:tabs>
        <w:ind w:left="0"/>
      </w:pPr>
      <w:bookmarkStart w:id="18396" w:name="_Toc54013403"/>
      <w:r w:rsidRPr="00423A75">
        <w:t>Course Instructors</w:t>
      </w:r>
      <w:bookmarkEnd w:id="18333"/>
      <w:bookmarkEnd w:id="18334"/>
      <w:bookmarkEnd w:id="18396"/>
      <w:r w:rsidRPr="00423A75">
        <w:t xml:space="preserve"> </w:t>
      </w:r>
    </w:p>
    <w:p w14:paraId="0CFEDA98" w14:textId="77777777" w:rsidR="003F64ED" w:rsidRPr="00423A75" w:rsidRDefault="003F64ED" w:rsidP="005B08E7">
      <w:pPr>
        <w:pStyle w:val="Heading4"/>
        <w:numPr>
          <w:ilvl w:val="0"/>
          <w:numId w:val="113"/>
        </w:numPr>
        <w:ind w:left="0"/>
      </w:pPr>
      <w:bookmarkStart w:id="18397" w:name="_Toc54013404"/>
      <w:r w:rsidRPr="00423A75">
        <w:t xml:space="preserve">Requirements </w:t>
      </w:r>
      <w:r w:rsidR="00145F60" w:rsidRPr="00423A75">
        <w:t>f</w:t>
      </w:r>
      <w:r w:rsidRPr="00423A75">
        <w:t>or New &amp; Current Instructors</w:t>
      </w:r>
      <w:bookmarkEnd w:id="18397"/>
    </w:p>
    <w:p w14:paraId="2814C426" w14:textId="77777777" w:rsidR="003F64ED" w:rsidRPr="00423A75" w:rsidRDefault="003F64ED" w:rsidP="005B08E7">
      <w:pPr>
        <w:tabs>
          <w:tab w:val="left" w:pos="1080"/>
          <w:tab w:val="left" w:pos="1440"/>
        </w:tabs>
      </w:pPr>
    </w:p>
    <w:p w14:paraId="3FB5B1DB" w14:textId="77777777" w:rsidR="003F64ED" w:rsidRPr="00423A75" w:rsidRDefault="003F64ED" w:rsidP="005B08E7">
      <w:pPr>
        <w:tabs>
          <w:tab w:val="left" w:pos="1080"/>
          <w:tab w:val="left" w:pos="1440"/>
        </w:tabs>
      </w:pPr>
      <w:r w:rsidRPr="00423A75">
        <w:t>The Professional Development Committee (PDC) shall be the governing authority for all Instructors and all Courses on behalf of NARPM. The adding or removal of any courses, or the final approval of new instructors, requires NARPM® Board of Directors approval.</w:t>
      </w:r>
    </w:p>
    <w:p w14:paraId="38750669" w14:textId="77777777" w:rsidR="003F64ED" w:rsidRPr="00423A75" w:rsidRDefault="003F64ED" w:rsidP="005B08E7">
      <w:pPr>
        <w:tabs>
          <w:tab w:val="left" w:pos="1080"/>
          <w:tab w:val="left" w:pos="1440"/>
        </w:tabs>
      </w:pPr>
    </w:p>
    <w:p w14:paraId="7C83BA8A" w14:textId="77777777" w:rsidR="003F64ED" w:rsidRPr="00423A75" w:rsidRDefault="003F64ED" w:rsidP="005B08E7">
      <w:pPr>
        <w:tabs>
          <w:tab w:val="left" w:pos="1080"/>
          <w:tab w:val="left" w:pos="1440"/>
        </w:tabs>
      </w:pPr>
      <w:r w:rsidRPr="00423A75">
        <w:t xml:space="preserve">The Professional Development Committee shall determine the performance standards of Instructors.  </w:t>
      </w:r>
    </w:p>
    <w:p w14:paraId="64983C83" w14:textId="77777777" w:rsidR="003F64ED" w:rsidRPr="00423A75" w:rsidRDefault="003F64ED" w:rsidP="005B08E7">
      <w:pPr>
        <w:tabs>
          <w:tab w:val="left" w:pos="1080"/>
          <w:tab w:val="left" w:pos="1440"/>
        </w:tabs>
      </w:pPr>
    </w:p>
    <w:p w14:paraId="3F565B83" w14:textId="77777777" w:rsidR="003F64ED" w:rsidRPr="00423A75" w:rsidRDefault="003F64ED" w:rsidP="005B08E7">
      <w:pPr>
        <w:tabs>
          <w:tab w:val="left" w:pos="1080"/>
          <w:tab w:val="left" w:pos="1440"/>
        </w:tabs>
      </w:pPr>
      <w:r w:rsidRPr="00423A75">
        <w:t>All Instructors must complete the Association approved Instructor Application Form and meet the minimum standards for all Instructors prior to being presented to the Professional Development Committee for approval.</w:t>
      </w:r>
    </w:p>
    <w:p w14:paraId="6F0175F9" w14:textId="77777777" w:rsidR="003F64ED" w:rsidRPr="00423A75" w:rsidRDefault="003F64ED" w:rsidP="005B08E7">
      <w:pPr>
        <w:tabs>
          <w:tab w:val="left" w:pos="1080"/>
          <w:tab w:val="left" w:pos="1440"/>
        </w:tabs>
      </w:pPr>
    </w:p>
    <w:p w14:paraId="2617B2F1" w14:textId="77777777" w:rsidR="00222C6A" w:rsidRPr="00423A75" w:rsidRDefault="00222C6A" w:rsidP="005B08E7">
      <w:pPr>
        <w:tabs>
          <w:tab w:val="left" w:pos="1080"/>
          <w:tab w:val="left" w:pos="1440"/>
        </w:tabs>
      </w:pPr>
      <w:r w:rsidRPr="00423A75">
        <w:t xml:space="preserve">The Professional Development Committee will accept new instructor applications from any qualified member at any time throughout the year.  All required information regarding the applicant’s qualifications shall be submitted along with the New Instructor Application.  An instructor applicant shall demonstrate that he or she possess good moral character.  </w:t>
      </w:r>
    </w:p>
    <w:p w14:paraId="76388729" w14:textId="77777777" w:rsidR="00222C6A" w:rsidRPr="00423A75" w:rsidRDefault="00222C6A" w:rsidP="005B08E7">
      <w:pPr>
        <w:tabs>
          <w:tab w:val="left" w:pos="1080"/>
          <w:tab w:val="left" w:pos="1440"/>
        </w:tabs>
        <w:rPr>
          <w:highlight w:val="yellow"/>
        </w:rPr>
      </w:pPr>
    </w:p>
    <w:p w14:paraId="71A63843" w14:textId="77777777" w:rsidR="00222C6A" w:rsidRPr="00423A75" w:rsidRDefault="00222C6A" w:rsidP="005B08E7">
      <w:pPr>
        <w:tabs>
          <w:tab w:val="left" w:pos="1080"/>
          <w:tab w:val="left" w:pos="1440"/>
        </w:tabs>
      </w:pPr>
      <w:r w:rsidRPr="00423A75">
        <w:t xml:space="preserve">The Instructor Applicant must have served as a NARPM® National Convention, Regional, or State Conference Speaker a minimum of two (2) times, subject to review.  </w:t>
      </w:r>
    </w:p>
    <w:p w14:paraId="10C952A9" w14:textId="77777777" w:rsidR="00222C6A" w:rsidRPr="00423A75" w:rsidRDefault="00222C6A" w:rsidP="005B08E7">
      <w:pPr>
        <w:tabs>
          <w:tab w:val="left" w:pos="1080"/>
          <w:tab w:val="left" w:pos="1440"/>
        </w:tabs>
      </w:pPr>
    </w:p>
    <w:p w14:paraId="1674DBAA" w14:textId="77777777" w:rsidR="00222C6A" w:rsidRPr="00423A75" w:rsidRDefault="00222C6A" w:rsidP="005B08E7">
      <w:pPr>
        <w:tabs>
          <w:tab w:val="left" w:pos="1080"/>
          <w:tab w:val="left" w:pos="1440"/>
        </w:tabs>
      </w:pPr>
      <w:r w:rsidRPr="00423A75">
        <w:t>The Instructor Applicant shall submit a minimum thirty (30) minute video recording which depicts the applicants teaching a Property Manager’s educational</w:t>
      </w:r>
      <w:r w:rsidR="002747BF" w:rsidRPr="00423A75">
        <w:t xml:space="preserve"> program</w:t>
      </w:r>
      <w:r w:rsidRPr="00423A75">
        <w:t xml:space="preserve">, seminar, or panel discussion that will demonstrates that the applicant possesses the basic teaching skills.  </w:t>
      </w:r>
    </w:p>
    <w:p w14:paraId="1C1BBA10" w14:textId="77777777" w:rsidR="00222C6A" w:rsidRPr="00423A75" w:rsidRDefault="00222C6A" w:rsidP="005B08E7">
      <w:pPr>
        <w:pStyle w:val="Default"/>
        <w:tabs>
          <w:tab w:val="left" w:pos="1080"/>
          <w:tab w:val="left" w:pos="1440"/>
        </w:tabs>
        <w:rPr>
          <w:rFonts w:ascii="Arial" w:eastAsia="Times New Roman" w:hAnsi="Arial" w:cs="Arial"/>
          <w:color w:val="auto"/>
          <w:sz w:val="22"/>
          <w:szCs w:val="22"/>
        </w:rPr>
      </w:pPr>
    </w:p>
    <w:p w14:paraId="6EBDBF37" w14:textId="77777777" w:rsidR="00222C6A" w:rsidRPr="00423A75" w:rsidRDefault="00222C6A" w:rsidP="005B08E7">
      <w:pPr>
        <w:pStyle w:val="Default"/>
        <w:tabs>
          <w:tab w:val="left" w:pos="1080"/>
          <w:tab w:val="left" w:pos="1440"/>
        </w:tabs>
        <w:rPr>
          <w:rFonts w:ascii="Arial" w:hAnsi="Arial" w:cs="Arial"/>
          <w:sz w:val="22"/>
          <w:szCs w:val="22"/>
        </w:rPr>
      </w:pPr>
      <w:r w:rsidRPr="00423A75">
        <w:rPr>
          <w:rFonts w:ascii="Arial" w:eastAsia="Times New Roman" w:hAnsi="Arial" w:cs="Arial"/>
          <w:color w:val="auto"/>
          <w:sz w:val="22"/>
          <w:szCs w:val="22"/>
        </w:rPr>
        <w:t xml:space="preserve">The mastery of the basic teaching skills </w:t>
      </w:r>
      <w:r w:rsidR="009D1523" w:rsidRPr="00423A75">
        <w:rPr>
          <w:rFonts w:ascii="Arial" w:eastAsia="Times New Roman" w:hAnsi="Arial" w:cs="Arial"/>
          <w:color w:val="auto"/>
          <w:sz w:val="22"/>
          <w:szCs w:val="22"/>
        </w:rPr>
        <w:t>is</w:t>
      </w:r>
      <w:r w:rsidRPr="00423A75">
        <w:rPr>
          <w:rFonts w:ascii="Arial" w:eastAsia="Times New Roman" w:hAnsi="Arial" w:cs="Arial"/>
          <w:color w:val="auto"/>
          <w:sz w:val="22"/>
          <w:szCs w:val="22"/>
        </w:rPr>
        <w:t xml:space="preserve"> as follows:</w:t>
      </w:r>
    </w:p>
    <w:p w14:paraId="005DA528" w14:textId="77777777" w:rsidR="00222C6A" w:rsidRPr="00423A75" w:rsidRDefault="00222C6A" w:rsidP="005B08E7">
      <w:pPr>
        <w:pStyle w:val="Default"/>
        <w:numPr>
          <w:ilvl w:val="0"/>
          <w:numId w:val="51"/>
        </w:numPr>
        <w:tabs>
          <w:tab w:val="left" w:pos="1080"/>
          <w:tab w:val="left" w:pos="1440"/>
        </w:tabs>
        <w:ind w:left="0"/>
        <w:rPr>
          <w:rFonts w:ascii="Arial" w:hAnsi="Arial" w:cs="Arial"/>
          <w:sz w:val="22"/>
          <w:szCs w:val="22"/>
        </w:rPr>
      </w:pPr>
      <w:r w:rsidRPr="00423A75">
        <w:rPr>
          <w:rFonts w:ascii="Arial" w:hAnsi="Arial" w:cs="Arial"/>
          <w:sz w:val="22"/>
          <w:szCs w:val="22"/>
        </w:rPr>
        <w:t xml:space="preserve">The ability to communicate through speech, including the ability to speak clearly at an appropriate rate of speed and with appropriate voice inflection, grammar and vocabulary in a manner that enhances learning. </w:t>
      </w:r>
    </w:p>
    <w:p w14:paraId="2395B2E5" w14:textId="77777777" w:rsidR="00222C6A" w:rsidRPr="00423A75" w:rsidRDefault="00222C6A" w:rsidP="005B08E7">
      <w:pPr>
        <w:pStyle w:val="Default"/>
        <w:numPr>
          <w:ilvl w:val="0"/>
          <w:numId w:val="51"/>
        </w:numPr>
        <w:tabs>
          <w:tab w:val="left" w:pos="1080"/>
          <w:tab w:val="left" w:pos="1440"/>
        </w:tabs>
        <w:ind w:left="0"/>
        <w:rPr>
          <w:rFonts w:ascii="Arial" w:hAnsi="Arial" w:cs="Arial"/>
          <w:sz w:val="22"/>
          <w:szCs w:val="22"/>
        </w:rPr>
      </w:pPr>
      <w:r w:rsidRPr="00423A75">
        <w:rPr>
          <w:rFonts w:ascii="Arial" w:hAnsi="Arial" w:cs="Arial"/>
          <w:sz w:val="22"/>
          <w:szCs w:val="22"/>
        </w:rPr>
        <w:t xml:space="preserve">The ability to present an effective visual image to a class, including appropriate appearance and physical mannerisms. </w:t>
      </w:r>
    </w:p>
    <w:p w14:paraId="40FCB9FC" w14:textId="77777777" w:rsidR="00222C6A" w:rsidRPr="00423A75" w:rsidRDefault="00222C6A" w:rsidP="005B08E7">
      <w:pPr>
        <w:pStyle w:val="Default"/>
        <w:numPr>
          <w:ilvl w:val="0"/>
          <w:numId w:val="51"/>
        </w:numPr>
        <w:tabs>
          <w:tab w:val="left" w:pos="1080"/>
          <w:tab w:val="left" w:pos="1440"/>
        </w:tabs>
        <w:ind w:left="0"/>
        <w:rPr>
          <w:rFonts w:ascii="Arial" w:hAnsi="Arial" w:cs="Arial"/>
          <w:sz w:val="22"/>
          <w:szCs w:val="22"/>
        </w:rPr>
      </w:pPr>
      <w:r w:rsidRPr="00423A75">
        <w:rPr>
          <w:rFonts w:ascii="Arial" w:hAnsi="Arial" w:cs="Arial"/>
          <w:sz w:val="22"/>
          <w:szCs w:val="22"/>
        </w:rPr>
        <w:t xml:space="preserve">The ability to present instruction in an accurate, logical, orderly and understandable manner that enhances learning, to utilize illustrative examples as appropriate, and to respond appropriately to questions from students. </w:t>
      </w:r>
    </w:p>
    <w:p w14:paraId="3A77C2A7" w14:textId="77777777" w:rsidR="00222C6A" w:rsidRPr="00423A75" w:rsidRDefault="00222C6A" w:rsidP="005B08E7">
      <w:pPr>
        <w:pStyle w:val="Default"/>
        <w:numPr>
          <w:ilvl w:val="0"/>
          <w:numId w:val="51"/>
        </w:numPr>
        <w:tabs>
          <w:tab w:val="left" w:pos="1080"/>
          <w:tab w:val="left" w:pos="1440"/>
        </w:tabs>
        <w:ind w:left="0"/>
        <w:rPr>
          <w:rFonts w:ascii="Arial" w:hAnsi="Arial" w:cs="Arial"/>
          <w:sz w:val="22"/>
          <w:szCs w:val="22"/>
        </w:rPr>
      </w:pPr>
      <w:r w:rsidRPr="00423A75">
        <w:rPr>
          <w:rFonts w:ascii="Arial" w:hAnsi="Arial" w:cs="Arial"/>
          <w:sz w:val="22"/>
          <w:szCs w:val="22"/>
        </w:rPr>
        <w:t xml:space="preserve">The ability to utilize varied instructional techniques in addition to lecture, such as class discussion, role playing or other techniques in a manner that enhances learning. </w:t>
      </w:r>
    </w:p>
    <w:p w14:paraId="1F734CCC" w14:textId="77777777" w:rsidR="00222C6A" w:rsidRPr="00423A75" w:rsidRDefault="00222C6A" w:rsidP="005B08E7">
      <w:pPr>
        <w:pStyle w:val="Default"/>
        <w:numPr>
          <w:ilvl w:val="0"/>
          <w:numId w:val="51"/>
        </w:numPr>
        <w:tabs>
          <w:tab w:val="left" w:pos="1080"/>
          <w:tab w:val="left" w:pos="1440"/>
        </w:tabs>
        <w:ind w:left="0"/>
        <w:rPr>
          <w:rFonts w:ascii="Arial" w:hAnsi="Arial" w:cs="Arial"/>
          <w:sz w:val="22"/>
          <w:szCs w:val="22"/>
        </w:rPr>
      </w:pPr>
      <w:r w:rsidRPr="00423A75">
        <w:rPr>
          <w:rFonts w:ascii="Arial" w:hAnsi="Arial" w:cs="Arial"/>
          <w:sz w:val="22"/>
          <w:szCs w:val="22"/>
        </w:rPr>
        <w:t xml:space="preserve">The ability to utilize instructional aids, such as a </w:t>
      </w:r>
      <w:r w:rsidR="00DF5B68" w:rsidRPr="00423A75">
        <w:rPr>
          <w:rFonts w:ascii="Arial" w:hAnsi="Arial" w:cs="Arial"/>
          <w:sz w:val="22"/>
          <w:szCs w:val="22"/>
        </w:rPr>
        <w:t xml:space="preserve">video </w:t>
      </w:r>
      <w:r w:rsidR="002747BF" w:rsidRPr="00423A75">
        <w:rPr>
          <w:rFonts w:ascii="Arial" w:hAnsi="Arial" w:cs="Arial"/>
          <w:sz w:val="22"/>
          <w:szCs w:val="22"/>
        </w:rPr>
        <w:t xml:space="preserve">or </w:t>
      </w:r>
      <w:r w:rsidR="007656FB" w:rsidRPr="00423A75">
        <w:rPr>
          <w:rFonts w:ascii="Arial" w:hAnsi="Arial" w:cs="Arial"/>
          <w:sz w:val="22"/>
          <w:szCs w:val="22"/>
        </w:rPr>
        <w:t>PowerPoint</w:t>
      </w:r>
      <w:r w:rsidRPr="00423A75">
        <w:rPr>
          <w:rFonts w:ascii="Arial" w:hAnsi="Arial" w:cs="Arial"/>
          <w:sz w:val="22"/>
          <w:szCs w:val="22"/>
        </w:rPr>
        <w:t xml:space="preserve">, in a manner that enhances learning. </w:t>
      </w:r>
    </w:p>
    <w:p w14:paraId="2555F691" w14:textId="77777777" w:rsidR="00222C6A" w:rsidRPr="00423A75" w:rsidRDefault="00222C6A" w:rsidP="005B08E7">
      <w:pPr>
        <w:pStyle w:val="Default"/>
        <w:numPr>
          <w:ilvl w:val="0"/>
          <w:numId w:val="51"/>
        </w:numPr>
        <w:tabs>
          <w:tab w:val="left" w:pos="1080"/>
          <w:tab w:val="left" w:pos="1440"/>
        </w:tabs>
        <w:ind w:left="0"/>
        <w:rPr>
          <w:rFonts w:ascii="Arial" w:hAnsi="Arial" w:cs="Arial"/>
          <w:sz w:val="22"/>
          <w:szCs w:val="22"/>
        </w:rPr>
      </w:pPr>
      <w:r w:rsidRPr="00423A75">
        <w:rPr>
          <w:rFonts w:ascii="Arial" w:hAnsi="Arial" w:cs="Arial"/>
          <w:sz w:val="22"/>
          <w:szCs w:val="22"/>
        </w:rPr>
        <w:lastRenderedPageBreak/>
        <w:t xml:space="preserve">The ability to maintain an appropriate learning environment and effective control of a class. </w:t>
      </w:r>
    </w:p>
    <w:p w14:paraId="6DE0E4F3" w14:textId="77777777" w:rsidR="00222C6A" w:rsidRPr="00423A75" w:rsidRDefault="00222C6A" w:rsidP="005B08E7">
      <w:pPr>
        <w:numPr>
          <w:ilvl w:val="0"/>
          <w:numId w:val="51"/>
        </w:numPr>
        <w:tabs>
          <w:tab w:val="left" w:pos="1080"/>
          <w:tab w:val="left" w:pos="1440"/>
        </w:tabs>
        <w:ind w:left="0"/>
      </w:pPr>
      <w:r w:rsidRPr="00423A75">
        <w:t>The ability to interact with adult students in a manner that encourages students to learn, that demonstrates an understanding of student backgrounds, that avoids offending the sensibilities of students, and that avoids personal criticism of any other person, agency or organization.</w:t>
      </w:r>
    </w:p>
    <w:p w14:paraId="67BC3B08" w14:textId="77777777" w:rsidR="00222C6A" w:rsidRPr="00423A75" w:rsidRDefault="00222C6A" w:rsidP="005B08E7">
      <w:pPr>
        <w:tabs>
          <w:tab w:val="left" w:pos="1080"/>
          <w:tab w:val="left" w:pos="1440"/>
        </w:tabs>
      </w:pPr>
    </w:p>
    <w:p w14:paraId="3B318C61" w14:textId="478E8CA2" w:rsidR="00222C6A" w:rsidRPr="00423A75" w:rsidRDefault="00222C6A" w:rsidP="005B08E7">
      <w:pPr>
        <w:tabs>
          <w:tab w:val="left" w:pos="1080"/>
          <w:tab w:val="left" w:pos="1440"/>
        </w:tabs>
      </w:pPr>
      <w:r w:rsidRPr="00423A75">
        <w:t xml:space="preserve">All Instructor applications along with the instructor video will be reviewed by the Organizational Management Group’s </w:t>
      </w:r>
      <w:r w:rsidR="00A57428">
        <w:t xml:space="preserve">Education </w:t>
      </w:r>
      <w:r w:rsidR="002C2350">
        <w:t>assignee</w:t>
      </w:r>
      <w:r w:rsidRPr="00423A75">
        <w:t>.  A written report will be presented to the Chair and Vice Chair of the Professional Development Committee and the Chair of the Instructor Subcommittee f</w:t>
      </w:r>
      <w:r w:rsidR="00A57428">
        <w:t>or their final recommendation.</w:t>
      </w:r>
    </w:p>
    <w:p w14:paraId="76E34358" w14:textId="77777777" w:rsidR="003F64ED" w:rsidRPr="00423A75" w:rsidRDefault="003F64ED" w:rsidP="005B08E7">
      <w:pPr>
        <w:tabs>
          <w:tab w:val="left" w:pos="1080"/>
          <w:tab w:val="left" w:pos="1440"/>
        </w:tabs>
        <w:rPr>
          <w:highlight w:val="yellow"/>
        </w:rPr>
      </w:pPr>
    </w:p>
    <w:p w14:paraId="079B8C92" w14:textId="77777777" w:rsidR="00222C6A" w:rsidRPr="00423A75" w:rsidRDefault="00222C6A" w:rsidP="005B08E7">
      <w:pPr>
        <w:tabs>
          <w:tab w:val="left" w:pos="1080"/>
          <w:tab w:val="left" w:pos="1440"/>
        </w:tabs>
      </w:pPr>
      <w:r w:rsidRPr="00423A75">
        <w:t>All Instructors are required to remain active professional members in NARPM®. Further</w:t>
      </w:r>
      <w:r w:rsidR="001C299E" w:rsidRPr="00423A75">
        <w:t>,</w:t>
      </w:r>
      <w:r w:rsidRPr="00423A75">
        <w:t xml:space="preserve"> all Instructors agree to attend one (1) national meeting of the Association at a National Convention at least once every two (2) years as a condition of being an Instructor, unless otherwise approved by the PDC chair prior to the meeting. </w:t>
      </w:r>
    </w:p>
    <w:p w14:paraId="756C6B6B" w14:textId="77777777" w:rsidR="003F64ED" w:rsidRPr="00423A75" w:rsidRDefault="003F64ED" w:rsidP="005B08E7">
      <w:pPr>
        <w:tabs>
          <w:tab w:val="left" w:pos="1080"/>
          <w:tab w:val="left" w:pos="1440"/>
        </w:tabs>
      </w:pPr>
    </w:p>
    <w:p w14:paraId="5B61D26B" w14:textId="42B5EF34" w:rsidR="00690D2E" w:rsidRDefault="00690D2E" w:rsidP="005B08E7">
      <w:pPr>
        <w:tabs>
          <w:tab w:val="left" w:pos="1080"/>
          <w:tab w:val="left" w:pos="1440"/>
        </w:tabs>
      </w:pPr>
      <w:r w:rsidRPr="00423A75">
        <w:t xml:space="preserve">All </w:t>
      </w:r>
      <w:r w:rsidR="001C299E" w:rsidRPr="00423A75">
        <w:t xml:space="preserve">new (within their first year of teaching) </w:t>
      </w:r>
      <w:r w:rsidRPr="00423A75">
        <w:t>Instructor Applicants may initially apply to teach no more than two (2) topics</w:t>
      </w:r>
      <w:r w:rsidR="006B29D5" w:rsidRPr="00423A75">
        <w:t>.</w:t>
      </w:r>
      <w:r w:rsidRPr="00423A75">
        <w:t xml:space="preserve"> </w:t>
      </w:r>
      <w:r w:rsidR="009F7417" w:rsidRPr="00423A75">
        <w:t>Additional</w:t>
      </w:r>
      <w:r w:rsidR="001C299E" w:rsidRPr="00423A75">
        <w:t>ly</w:t>
      </w:r>
      <w:r w:rsidR="009F7417" w:rsidRPr="00423A75">
        <w:t>, newly approved instructors must co-teach 2 courses with 2 different instructors prior to teaching alone.</w:t>
      </w:r>
      <w:r w:rsidRPr="00423A75">
        <w:t xml:space="preserve"> After the co-taught course, the new instructor will be reviewed by a member of the Professional Development committee to ensure courses are taught using the basic teaching skills.  In the case of courses that are rewritten, instructors must participate </w:t>
      </w:r>
      <w:r w:rsidR="006B0359" w:rsidRPr="00423A75">
        <w:t>in a review</w:t>
      </w:r>
      <w:r w:rsidRPr="00423A75">
        <w:t xml:space="preserve"> </w:t>
      </w:r>
      <w:r w:rsidR="001C299E" w:rsidRPr="00423A75">
        <w:t xml:space="preserve">of </w:t>
      </w:r>
      <w:r w:rsidRPr="00423A75">
        <w:t xml:space="preserve">all course changes.  </w:t>
      </w:r>
    </w:p>
    <w:p w14:paraId="58A67B40" w14:textId="05D32C88" w:rsidR="00A51996" w:rsidRDefault="00A51996" w:rsidP="005B08E7">
      <w:pPr>
        <w:tabs>
          <w:tab w:val="left" w:pos="1080"/>
          <w:tab w:val="left" w:pos="1440"/>
        </w:tabs>
      </w:pPr>
    </w:p>
    <w:p w14:paraId="16EB7422" w14:textId="201C6915" w:rsidR="00A51996" w:rsidRPr="00A51996" w:rsidRDefault="00A51996" w:rsidP="005B08E7">
      <w:r w:rsidRPr="00A51996">
        <w:t>With the change in policy</w:t>
      </w:r>
      <w:r>
        <w:t>, new instructors</w:t>
      </w:r>
      <w:r w:rsidRPr="00A51996">
        <w:t xml:space="preserve"> can now co-teach with one of the instructors which will enable </w:t>
      </w:r>
      <w:r>
        <w:t>them</w:t>
      </w:r>
      <w:r w:rsidRPr="00A51996">
        <w:t xml:space="preserve"> to teach a virtual course. </w:t>
      </w:r>
      <w:r>
        <w:t>N</w:t>
      </w:r>
      <w:r w:rsidRPr="00A51996">
        <w:t>ew instructors are to co-teach one a virtual class if they desire to teach this format and to also co-teach one classroom course</w:t>
      </w:r>
      <w:r>
        <w:t>, prior to teach a face to face classroom course</w:t>
      </w:r>
      <w:r w:rsidRPr="00A51996">
        <w:t xml:space="preserve">. </w:t>
      </w:r>
    </w:p>
    <w:p w14:paraId="61D30987" w14:textId="77777777" w:rsidR="00A51996" w:rsidRPr="00A51996" w:rsidRDefault="00A51996" w:rsidP="005B08E7"/>
    <w:p w14:paraId="78215D53" w14:textId="0AAA9C3B" w:rsidR="00A51996" w:rsidRPr="00A51996" w:rsidRDefault="00A51996" w:rsidP="005B08E7">
      <w:r w:rsidRPr="00A51996">
        <w:t>This will not change the current policy that if they will only be teaching classroom course, they must co-teach one NARPM classroom course.</w:t>
      </w:r>
    </w:p>
    <w:p w14:paraId="11600E90" w14:textId="77777777" w:rsidR="00A51996" w:rsidRPr="00423A75" w:rsidRDefault="00A51996" w:rsidP="005B08E7">
      <w:pPr>
        <w:tabs>
          <w:tab w:val="left" w:pos="1080"/>
          <w:tab w:val="left" w:pos="1440"/>
        </w:tabs>
      </w:pPr>
    </w:p>
    <w:p w14:paraId="65BF0021" w14:textId="77777777" w:rsidR="00690D2E" w:rsidRPr="00423A75" w:rsidRDefault="00690D2E" w:rsidP="005B08E7">
      <w:pPr>
        <w:tabs>
          <w:tab w:val="left" w:pos="1080"/>
          <w:tab w:val="left" w:pos="1440"/>
        </w:tabs>
      </w:pPr>
      <w:r w:rsidRPr="00423A75">
        <w:t>All Instructors shall cooperate with Staff and the PDC in completing any additional applications required for becoming an approved instructor for the state in which a course is to be taught.  The purpose of this is to facilitate any student obtaining their state continuing education credits for that particular course.  Failure to cooperate will be considered a violation of the Instructor Agreement.</w:t>
      </w:r>
    </w:p>
    <w:p w14:paraId="6B74E527" w14:textId="77777777" w:rsidR="00690D2E" w:rsidRPr="00423A75" w:rsidRDefault="00690D2E" w:rsidP="005B08E7">
      <w:pPr>
        <w:tabs>
          <w:tab w:val="left" w:pos="1080"/>
          <w:tab w:val="left" w:pos="1440"/>
        </w:tabs>
      </w:pPr>
    </w:p>
    <w:p w14:paraId="7E87E9F9" w14:textId="77777777" w:rsidR="00690D2E" w:rsidRPr="00423A75" w:rsidRDefault="00690D2E" w:rsidP="005B08E7">
      <w:pPr>
        <w:tabs>
          <w:tab w:val="left" w:pos="1080"/>
          <w:tab w:val="left" w:pos="1440"/>
        </w:tabs>
      </w:pPr>
      <w:r w:rsidRPr="00423A75">
        <w:t>In instances where public trust has been violated by a NARPM Instructor, such person shall be terminated from teaching any approved NARPM educational courses. "Public trust," as used in this context, refers to demonstrated misappropriation of client or customer funds or property, willful discrimination, or fraud resulting in substantial economic harm.</w:t>
      </w:r>
    </w:p>
    <w:p w14:paraId="3F27E95F" w14:textId="77777777" w:rsidR="00690D2E" w:rsidRPr="00423A75" w:rsidRDefault="00690D2E" w:rsidP="005B08E7">
      <w:pPr>
        <w:tabs>
          <w:tab w:val="left" w:pos="1080"/>
          <w:tab w:val="left" w:pos="1440"/>
        </w:tabs>
      </w:pPr>
    </w:p>
    <w:p w14:paraId="7930BB59" w14:textId="77777777" w:rsidR="00690D2E" w:rsidRPr="00423A75" w:rsidRDefault="00690D2E" w:rsidP="005B08E7">
      <w:pPr>
        <w:tabs>
          <w:tab w:val="left" w:pos="1080"/>
          <w:tab w:val="left" w:pos="1440"/>
        </w:tabs>
      </w:pPr>
    </w:p>
    <w:p w14:paraId="5D903D5E" w14:textId="77777777" w:rsidR="00690D2E" w:rsidRPr="00423A75" w:rsidRDefault="00690D2E" w:rsidP="005B08E7">
      <w:pPr>
        <w:tabs>
          <w:tab w:val="left" w:pos="1080"/>
          <w:tab w:val="left" w:pos="1440"/>
        </w:tabs>
        <w:rPr>
          <w:strike/>
        </w:rPr>
      </w:pPr>
      <w:r w:rsidRPr="00423A75">
        <w:t xml:space="preserve">Instructors of designation courses scheduled to teach at a National Convention must be registered for that convention as a member attendee.  Instructors under contract to teach at any convention shall be reimbursed as stated in the NARPM® Policies and Procedure manual. However, Convention registration will not be reimbursed. </w:t>
      </w:r>
    </w:p>
    <w:p w14:paraId="018F18B1" w14:textId="77777777" w:rsidR="00690D2E" w:rsidRPr="00423A75" w:rsidRDefault="00690D2E" w:rsidP="005B08E7">
      <w:pPr>
        <w:tabs>
          <w:tab w:val="left" w:pos="1080"/>
          <w:tab w:val="left" w:pos="1440"/>
        </w:tabs>
      </w:pPr>
    </w:p>
    <w:p w14:paraId="69B2F419" w14:textId="77777777" w:rsidR="00DE28CE" w:rsidRPr="00423A75" w:rsidRDefault="00DE28CE" w:rsidP="005B08E7">
      <w:pPr>
        <w:tabs>
          <w:tab w:val="left" w:pos="1080"/>
          <w:tab w:val="left" w:pos="1440"/>
        </w:tabs>
        <w:rPr>
          <w:strike/>
        </w:rPr>
      </w:pPr>
      <w:r w:rsidRPr="00423A75">
        <w:t>A NARPM certified instructor, who does not qualify as a life member and who is no longer actively managing rental properties, shall be allowed to continue teaching NARPM designation classes until such time that they no longer meet the current NARPM Instructor requirements.</w:t>
      </w:r>
    </w:p>
    <w:p w14:paraId="114B4CF6" w14:textId="77777777" w:rsidR="00690D2E" w:rsidRPr="00423A75" w:rsidRDefault="00690D2E" w:rsidP="005B08E7">
      <w:pPr>
        <w:tabs>
          <w:tab w:val="left" w:pos="1080"/>
          <w:tab w:val="left" w:pos="1440"/>
        </w:tabs>
      </w:pPr>
    </w:p>
    <w:p w14:paraId="10D42B33" w14:textId="77777777" w:rsidR="00690D2E" w:rsidRPr="00423A75" w:rsidRDefault="00690D2E" w:rsidP="005B08E7">
      <w:pPr>
        <w:tabs>
          <w:tab w:val="left" w:pos="1080"/>
          <w:tab w:val="left" w:pos="1440"/>
        </w:tabs>
        <w:rPr>
          <w:b/>
        </w:rPr>
      </w:pPr>
      <w:r w:rsidRPr="00423A75">
        <w:rPr>
          <w:b/>
        </w:rPr>
        <w:t>Additional Terms:</w:t>
      </w:r>
    </w:p>
    <w:p w14:paraId="3689EEFD" w14:textId="77777777" w:rsidR="00690D2E" w:rsidRPr="00423A75" w:rsidRDefault="00690D2E" w:rsidP="005B08E7">
      <w:pPr>
        <w:tabs>
          <w:tab w:val="left" w:pos="1080"/>
          <w:tab w:val="left" w:pos="1440"/>
        </w:tabs>
      </w:pPr>
      <w:r w:rsidRPr="00423A75">
        <w:t>All Instructors and Instructor Applicants are required to comply with the Instructor Code of Conduct as approved and amended from time to time by the Professional Development Committee, the Professional Standards Committee, and the Board of Directors of the Association</w:t>
      </w:r>
      <w:r w:rsidR="001C299E" w:rsidRPr="00423A75">
        <w:t xml:space="preserve"> (Section 4)</w:t>
      </w:r>
      <w:r w:rsidRPr="00423A75">
        <w:t>.</w:t>
      </w:r>
    </w:p>
    <w:p w14:paraId="64A220DF" w14:textId="77777777" w:rsidR="00690D2E" w:rsidRPr="00423A75" w:rsidRDefault="00690D2E" w:rsidP="005B08E7">
      <w:pPr>
        <w:tabs>
          <w:tab w:val="left" w:pos="1080"/>
          <w:tab w:val="left" w:pos="1440"/>
        </w:tabs>
        <w:rPr>
          <w:highlight w:val="yellow"/>
        </w:rPr>
      </w:pPr>
    </w:p>
    <w:p w14:paraId="3AD3F75C" w14:textId="77777777" w:rsidR="00690D2E" w:rsidRPr="00423A75" w:rsidRDefault="00690D2E" w:rsidP="005B08E7">
      <w:pPr>
        <w:tabs>
          <w:tab w:val="left" w:pos="1080"/>
          <w:tab w:val="left" w:pos="1440"/>
        </w:tabs>
      </w:pPr>
      <w:r w:rsidRPr="00423A75">
        <w:t xml:space="preserve">All Instructors shall be independent contractors of the Association and shall not be considered employees of the Association.  </w:t>
      </w:r>
    </w:p>
    <w:p w14:paraId="70C550EC" w14:textId="77777777" w:rsidR="00690D2E" w:rsidRPr="00423A75" w:rsidRDefault="00690D2E" w:rsidP="005B08E7">
      <w:pPr>
        <w:tabs>
          <w:tab w:val="left" w:pos="1080"/>
          <w:tab w:val="left" w:pos="1440"/>
        </w:tabs>
      </w:pPr>
    </w:p>
    <w:p w14:paraId="5CBE5908" w14:textId="77777777" w:rsidR="00690D2E" w:rsidRPr="00423A75" w:rsidRDefault="00690D2E" w:rsidP="005B08E7">
      <w:pPr>
        <w:tabs>
          <w:tab w:val="left" w:pos="1080"/>
          <w:tab w:val="left" w:pos="1440"/>
        </w:tabs>
      </w:pPr>
      <w:r w:rsidRPr="00423A75">
        <w:t xml:space="preserve">All Instructors must be under contract with the Association.  </w:t>
      </w:r>
    </w:p>
    <w:p w14:paraId="0D6A65F2" w14:textId="77777777" w:rsidR="00690D2E" w:rsidRPr="00423A75" w:rsidRDefault="00690D2E" w:rsidP="005B08E7">
      <w:pPr>
        <w:tabs>
          <w:tab w:val="left" w:pos="1080"/>
          <w:tab w:val="left" w:pos="1440"/>
        </w:tabs>
      </w:pPr>
    </w:p>
    <w:p w14:paraId="45D5A6D1" w14:textId="77777777" w:rsidR="00690D2E" w:rsidRPr="00423A75" w:rsidRDefault="00690D2E" w:rsidP="005B08E7">
      <w:pPr>
        <w:tabs>
          <w:tab w:val="left" w:pos="1080"/>
          <w:tab w:val="left" w:pos="1440"/>
        </w:tabs>
      </w:pPr>
      <w:r w:rsidRPr="00423A75">
        <w:t xml:space="preserve">All Instructor Agreements shall be for the term of </w:t>
      </w:r>
      <w:r w:rsidR="004547CE" w:rsidRPr="00423A75">
        <w:t>two (2)</w:t>
      </w:r>
      <w:r w:rsidRPr="00423A75">
        <w:t xml:space="preserve"> year</w:t>
      </w:r>
      <w:r w:rsidR="004547CE" w:rsidRPr="00423A75">
        <w:t>s</w:t>
      </w:r>
      <w:r w:rsidRPr="00423A75">
        <w:t xml:space="preserve">.  </w:t>
      </w:r>
    </w:p>
    <w:p w14:paraId="306D78B8" w14:textId="77777777" w:rsidR="00690D2E" w:rsidRPr="00423A75" w:rsidRDefault="00690D2E" w:rsidP="005B08E7">
      <w:pPr>
        <w:tabs>
          <w:tab w:val="left" w:pos="1080"/>
          <w:tab w:val="left" w:pos="1440"/>
        </w:tabs>
      </w:pPr>
    </w:p>
    <w:p w14:paraId="72BCE7AF" w14:textId="77777777" w:rsidR="00690D2E" w:rsidRPr="00423A75" w:rsidRDefault="00690D2E" w:rsidP="005B08E7">
      <w:pPr>
        <w:tabs>
          <w:tab w:val="left" w:pos="1080"/>
          <w:tab w:val="left" w:pos="1440"/>
        </w:tabs>
      </w:pPr>
      <w:r w:rsidRPr="00423A75">
        <w:t>All instructors are required to complete a conflict of interest statement as a part of the annual Instructor Contract.</w:t>
      </w:r>
    </w:p>
    <w:p w14:paraId="5411114B" w14:textId="77777777" w:rsidR="00690D2E" w:rsidRPr="00423A75" w:rsidRDefault="00690D2E" w:rsidP="005B08E7">
      <w:pPr>
        <w:tabs>
          <w:tab w:val="left" w:pos="1080"/>
          <w:tab w:val="left" w:pos="1440"/>
        </w:tabs>
      </w:pPr>
    </w:p>
    <w:p w14:paraId="2DD159AA" w14:textId="77777777" w:rsidR="00690D2E" w:rsidRPr="00423A75" w:rsidRDefault="00690D2E" w:rsidP="005B08E7">
      <w:pPr>
        <w:tabs>
          <w:tab w:val="left" w:pos="1080"/>
          <w:tab w:val="left" w:pos="1440"/>
        </w:tabs>
      </w:pPr>
      <w:r w:rsidRPr="00423A75">
        <w:t>The Association shall distribute new Agreements sixty (60) days prior to the expiration of the current Agreement if they are to be renewed.  Staff will notify any Instructor in the event of non-renewal at the same time as those that are being renewed. Agreements and notifications will be sent in June each year.</w:t>
      </w:r>
    </w:p>
    <w:p w14:paraId="5369AC6B" w14:textId="77777777" w:rsidR="00690D2E" w:rsidRPr="00423A75" w:rsidRDefault="00690D2E" w:rsidP="005B08E7">
      <w:pPr>
        <w:tabs>
          <w:tab w:val="left" w:pos="1080"/>
          <w:tab w:val="left" w:pos="1440"/>
        </w:tabs>
      </w:pPr>
    </w:p>
    <w:p w14:paraId="180860A9" w14:textId="77777777" w:rsidR="00690D2E" w:rsidRPr="00423A75" w:rsidRDefault="00690D2E" w:rsidP="005B08E7">
      <w:pPr>
        <w:tabs>
          <w:tab w:val="left" w:pos="1080"/>
          <w:tab w:val="left" w:pos="1440"/>
        </w:tabs>
      </w:pPr>
      <w:r w:rsidRPr="00423A75">
        <w:t xml:space="preserve">All Instructors are to provide a Laptop and LCD Projector at their own expense for their use during the presentation of a NARPM course unless other arrangements are made with the course sponsor.  Further, all instructors shall be personally capable of properly setting up and operating their presentation equipment.  </w:t>
      </w:r>
    </w:p>
    <w:p w14:paraId="1470FA6E" w14:textId="77777777" w:rsidR="00690D2E" w:rsidRPr="00423A75" w:rsidRDefault="00690D2E" w:rsidP="005B08E7">
      <w:pPr>
        <w:tabs>
          <w:tab w:val="left" w:pos="1080"/>
          <w:tab w:val="left" w:pos="1440"/>
        </w:tabs>
      </w:pPr>
    </w:p>
    <w:p w14:paraId="4D4408EE" w14:textId="77777777" w:rsidR="00690D2E" w:rsidRPr="00423A75" w:rsidRDefault="00690D2E" w:rsidP="005B08E7">
      <w:pPr>
        <w:tabs>
          <w:tab w:val="left" w:pos="1080"/>
          <w:tab w:val="left" w:pos="1440"/>
        </w:tabs>
      </w:pPr>
      <w:r w:rsidRPr="00423A75">
        <w:t>All instructors must have a minimum intermediate level of competence in the use of Microsoft PowerPoint and have a software license for the program on the computing device being used.</w:t>
      </w:r>
    </w:p>
    <w:p w14:paraId="46176A6D" w14:textId="77777777" w:rsidR="00690D2E" w:rsidRPr="00423A75" w:rsidRDefault="00690D2E" w:rsidP="005B08E7">
      <w:pPr>
        <w:tabs>
          <w:tab w:val="left" w:pos="1080"/>
          <w:tab w:val="left" w:pos="1440"/>
        </w:tabs>
      </w:pPr>
    </w:p>
    <w:p w14:paraId="0B5ABAE2" w14:textId="77777777" w:rsidR="00690D2E" w:rsidRPr="00423A75" w:rsidRDefault="00690D2E" w:rsidP="005B08E7">
      <w:pPr>
        <w:tabs>
          <w:tab w:val="left" w:pos="1080"/>
          <w:tab w:val="left" w:pos="1440"/>
        </w:tabs>
      </w:pPr>
      <w:r w:rsidRPr="00423A75">
        <w:t>The number of approved classes an Instructor may teach may depend on the number of current NARPM® instructors who are qualified to teach the respective courses; said courses are grouped by three regions for travel cost and instructor convenience – East, Central &amp; West.</w:t>
      </w:r>
    </w:p>
    <w:p w14:paraId="32C01711" w14:textId="77777777" w:rsidR="00690D2E" w:rsidRPr="00423A75" w:rsidRDefault="00690D2E" w:rsidP="005B08E7">
      <w:pPr>
        <w:tabs>
          <w:tab w:val="left" w:pos="1080"/>
          <w:tab w:val="left" w:pos="1440"/>
        </w:tabs>
      </w:pPr>
    </w:p>
    <w:p w14:paraId="0E41AC0A" w14:textId="77777777" w:rsidR="00690D2E" w:rsidRPr="00423A75" w:rsidRDefault="00690D2E" w:rsidP="005B08E7">
      <w:pPr>
        <w:tabs>
          <w:tab w:val="left" w:pos="1080"/>
          <w:tab w:val="left" w:pos="1440"/>
        </w:tabs>
      </w:pPr>
      <w:r w:rsidRPr="00423A75">
        <w:t xml:space="preserve">Selection of instructors may be based on the rotation schedule and location of instructors in proximity/region to the course and will be coordinated by staff.  </w:t>
      </w:r>
    </w:p>
    <w:p w14:paraId="0871AC57" w14:textId="77777777" w:rsidR="00690D2E" w:rsidRPr="00423A75" w:rsidRDefault="00690D2E" w:rsidP="005B08E7">
      <w:pPr>
        <w:tabs>
          <w:tab w:val="left" w:pos="1080"/>
          <w:tab w:val="left" w:pos="1440"/>
        </w:tabs>
      </w:pPr>
    </w:p>
    <w:p w14:paraId="0BED3BA2" w14:textId="77777777" w:rsidR="00690D2E" w:rsidRPr="00A51996" w:rsidRDefault="00690D2E" w:rsidP="005B08E7">
      <w:pPr>
        <w:tabs>
          <w:tab w:val="left" w:pos="1080"/>
          <w:tab w:val="left" w:pos="1440"/>
        </w:tabs>
        <w:rPr>
          <w:bCs/>
        </w:rPr>
      </w:pPr>
      <w:r w:rsidRPr="00A51996">
        <w:rPr>
          <w:bCs/>
        </w:rPr>
        <w:t xml:space="preserve">The Professional Development Committee will </w:t>
      </w:r>
      <w:r w:rsidR="008D3E49" w:rsidRPr="00A51996">
        <w:rPr>
          <w:bCs/>
        </w:rPr>
        <w:t xml:space="preserve">schedule </w:t>
      </w:r>
      <w:r w:rsidRPr="00A51996">
        <w:rPr>
          <w:bCs/>
        </w:rPr>
        <w:t xml:space="preserve">mandatory intensive </w:t>
      </w:r>
      <w:r w:rsidR="006B0359" w:rsidRPr="00A51996">
        <w:rPr>
          <w:bCs/>
        </w:rPr>
        <w:t>training so</w:t>
      </w:r>
      <w:r w:rsidRPr="00A51996">
        <w:rPr>
          <w:bCs/>
        </w:rPr>
        <w:t xml:space="preserve"> that the Instructors become better educators.  Every year all courses will be reviewed for updated information and/or possible rewrites.</w:t>
      </w:r>
    </w:p>
    <w:p w14:paraId="271567E8" w14:textId="77777777" w:rsidR="00690D2E" w:rsidRPr="00A51996" w:rsidRDefault="00690D2E" w:rsidP="005B08E7">
      <w:pPr>
        <w:tabs>
          <w:tab w:val="left" w:pos="1080"/>
          <w:tab w:val="left" w:pos="1440"/>
        </w:tabs>
        <w:rPr>
          <w:bCs/>
        </w:rPr>
      </w:pPr>
    </w:p>
    <w:p w14:paraId="7B3FEFA4" w14:textId="77777777" w:rsidR="00690D2E" w:rsidRPr="00423A75" w:rsidRDefault="00690D2E" w:rsidP="005B08E7">
      <w:pPr>
        <w:tabs>
          <w:tab w:val="left" w:pos="1080"/>
          <w:tab w:val="left" w:pos="1440"/>
        </w:tabs>
      </w:pPr>
      <w:r w:rsidRPr="00423A75">
        <w:t>Annual Instructor Training Session is required at least once every two (2) years in order to maintain approved instructor status.  Failure to attend will be considered a violation of the Instructor Agreement. This session shall be held annually and shall not be held during any other national or regional meeting of the Association.  This session shall be held at the National Headquarters.  The cost of the session shall be borne by the Association subject to the existing NARPM Travel Policy.</w:t>
      </w:r>
    </w:p>
    <w:p w14:paraId="5ED967E7" w14:textId="77777777" w:rsidR="00D9541F" w:rsidRPr="00423A75" w:rsidRDefault="00D9541F" w:rsidP="005B08E7">
      <w:pPr>
        <w:tabs>
          <w:tab w:val="left" w:pos="1080"/>
          <w:tab w:val="left" w:pos="1440"/>
        </w:tabs>
      </w:pPr>
    </w:p>
    <w:p w14:paraId="6F30EEEB" w14:textId="77777777" w:rsidR="008B246C" w:rsidRPr="00423A75" w:rsidRDefault="008B246C" w:rsidP="005B08E7">
      <w:pPr>
        <w:pStyle w:val="ListParagraph"/>
        <w:numPr>
          <w:ilvl w:val="0"/>
          <w:numId w:val="112"/>
        </w:numPr>
        <w:tabs>
          <w:tab w:val="left" w:pos="1080"/>
          <w:tab w:val="left" w:pos="1440"/>
        </w:tabs>
        <w:ind w:left="0"/>
        <w:rPr>
          <w:rFonts w:ascii="Arial" w:hAnsi="Arial"/>
          <w:vanish/>
        </w:rPr>
      </w:pPr>
    </w:p>
    <w:p w14:paraId="434A967F" w14:textId="77777777" w:rsidR="003F64ED" w:rsidRPr="00423A75" w:rsidRDefault="003F64ED" w:rsidP="005B08E7">
      <w:pPr>
        <w:pStyle w:val="Heading3"/>
        <w:numPr>
          <w:ilvl w:val="0"/>
          <w:numId w:val="109"/>
        </w:numPr>
        <w:tabs>
          <w:tab w:val="left" w:pos="1080"/>
          <w:tab w:val="left" w:pos="1440"/>
        </w:tabs>
        <w:ind w:left="0"/>
      </w:pPr>
      <w:bookmarkStart w:id="18398" w:name="_Toc54013405"/>
      <w:r w:rsidRPr="00423A75">
        <w:t>Instructor Evaluation Subcommittee</w:t>
      </w:r>
      <w:bookmarkEnd w:id="18398"/>
    </w:p>
    <w:p w14:paraId="1F7C59FC" w14:textId="77777777" w:rsidR="003F64ED" w:rsidRPr="00423A75" w:rsidRDefault="003F64ED" w:rsidP="005B08E7">
      <w:pPr>
        <w:tabs>
          <w:tab w:val="left" w:pos="1080"/>
          <w:tab w:val="left" w:pos="1440"/>
        </w:tabs>
      </w:pPr>
      <w:r w:rsidRPr="00423A75">
        <w:t xml:space="preserve">The Professional Development Committee (PDC) shall create an Evaluation Subcommittee for the express purpose of establishing reviewing methods, surveys and criteria in evaluating all existing NARPM Instructors.  </w:t>
      </w:r>
    </w:p>
    <w:p w14:paraId="0094D5D8" w14:textId="77777777" w:rsidR="003F64ED" w:rsidRPr="00423A75" w:rsidRDefault="003F64ED" w:rsidP="005B08E7">
      <w:pPr>
        <w:tabs>
          <w:tab w:val="left" w:pos="1080"/>
          <w:tab w:val="left" w:pos="1440"/>
        </w:tabs>
      </w:pPr>
    </w:p>
    <w:p w14:paraId="68DC62E8" w14:textId="77777777" w:rsidR="003F64ED" w:rsidRPr="00423A75" w:rsidRDefault="003F64ED" w:rsidP="005B08E7">
      <w:pPr>
        <w:tabs>
          <w:tab w:val="left" w:pos="1080"/>
          <w:tab w:val="left" w:pos="1440"/>
        </w:tabs>
      </w:pPr>
      <w:r w:rsidRPr="00423A75">
        <w:t xml:space="preserve">The PDC shall appoint a minimum of three (3) and no more than seven (7) NARPM members in good standing to the Evaluation Subcommittee.  The Chairperson of the Instructors Subcommittee shall be a member of the Evaluation Subcommittee.  </w:t>
      </w:r>
    </w:p>
    <w:p w14:paraId="69CB5B43" w14:textId="77777777" w:rsidR="003F64ED" w:rsidRPr="00423A75" w:rsidRDefault="003F64ED" w:rsidP="005B08E7">
      <w:pPr>
        <w:tabs>
          <w:tab w:val="left" w:pos="1080"/>
          <w:tab w:val="left" w:pos="1440"/>
        </w:tabs>
      </w:pPr>
    </w:p>
    <w:p w14:paraId="3978FDBF" w14:textId="77777777" w:rsidR="003F64ED" w:rsidRPr="00423A75" w:rsidRDefault="003F64ED" w:rsidP="005B08E7">
      <w:pPr>
        <w:pStyle w:val="ListParagraph"/>
        <w:tabs>
          <w:tab w:val="left" w:pos="1080"/>
          <w:tab w:val="left" w:pos="1440"/>
        </w:tabs>
        <w:ind w:left="0"/>
        <w:rPr>
          <w:rFonts w:ascii="Arial" w:hAnsi="Arial"/>
        </w:rPr>
      </w:pPr>
      <w:r w:rsidRPr="00423A75">
        <w:rPr>
          <w:rFonts w:ascii="Arial" w:hAnsi="Arial"/>
        </w:rPr>
        <w:t xml:space="preserve">The Evaluation Subcommittee shall review evaluations of Instructors annually prior to contract renewal.  The minimum standard for maintaining Instructor status with the Association shall be </w:t>
      </w:r>
      <w:r w:rsidR="00111ABD" w:rsidRPr="00423A75">
        <w:rPr>
          <w:rFonts w:ascii="Arial" w:hAnsi="Arial"/>
        </w:rPr>
        <w:t>not less</w:t>
      </w:r>
      <w:r w:rsidR="00356D60" w:rsidRPr="00423A75">
        <w:rPr>
          <w:rFonts w:ascii="Arial" w:hAnsi="Arial"/>
        </w:rPr>
        <w:t xml:space="preserve"> than 80% from the educational s</w:t>
      </w:r>
      <w:r w:rsidR="00111ABD" w:rsidRPr="00423A75">
        <w:rPr>
          <w:rFonts w:ascii="Arial" w:hAnsi="Arial"/>
        </w:rPr>
        <w:t>urvey distributed at each course.</w:t>
      </w:r>
      <w:r w:rsidRPr="00423A75">
        <w:rPr>
          <w:rFonts w:ascii="Arial" w:hAnsi="Arial"/>
        </w:rPr>
        <w:t xml:space="preserve">  </w:t>
      </w:r>
    </w:p>
    <w:p w14:paraId="71AB4B25" w14:textId="77777777" w:rsidR="003F64ED" w:rsidRPr="00423A75" w:rsidRDefault="003F64ED" w:rsidP="005B08E7">
      <w:pPr>
        <w:pStyle w:val="ListParagraph"/>
        <w:tabs>
          <w:tab w:val="left" w:pos="1080"/>
          <w:tab w:val="left" w:pos="1440"/>
        </w:tabs>
        <w:ind w:left="0"/>
        <w:rPr>
          <w:rFonts w:ascii="Arial" w:hAnsi="Arial"/>
        </w:rPr>
      </w:pPr>
    </w:p>
    <w:p w14:paraId="536EC493" w14:textId="77777777" w:rsidR="003F64ED" w:rsidRPr="00423A75" w:rsidRDefault="003F64ED" w:rsidP="005B08E7">
      <w:pPr>
        <w:pStyle w:val="ListParagraph"/>
        <w:tabs>
          <w:tab w:val="left" w:pos="1080"/>
          <w:tab w:val="left" w:pos="1440"/>
        </w:tabs>
        <w:ind w:left="0"/>
        <w:rPr>
          <w:rFonts w:ascii="Arial" w:hAnsi="Arial"/>
        </w:rPr>
      </w:pPr>
      <w:r w:rsidRPr="00423A75">
        <w:rPr>
          <w:rFonts w:ascii="Arial" w:hAnsi="Arial"/>
        </w:rPr>
        <w:lastRenderedPageBreak/>
        <w:t xml:space="preserve">Any Instructor failing to maintain a minimum average </w:t>
      </w:r>
      <w:r w:rsidR="00111ABD" w:rsidRPr="00423A75">
        <w:rPr>
          <w:rFonts w:ascii="Arial" w:hAnsi="Arial"/>
        </w:rPr>
        <w:t>80% will</w:t>
      </w:r>
      <w:r w:rsidRPr="00423A75">
        <w:rPr>
          <w:rFonts w:ascii="Arial" w:hAnsi="Arial"/>
        </w:rPr>
        <w:t xml:space="preserve"> receive assistance from the PDC for a minimum of one year including, but not limited to, auditing the courses, additional instructor training, and/or team teaching with another experienced Instructor or such other remedies the PDC deems appropriate. The cost of this audit will be at instructor</w:t>
      </w:r>
      <w:r w:rsidR="00990912" w:rsidRPr="00423A75">
        <w:rPr>
          <w:rFonts w:ascii="Arial" w:hAnsi="Arial"/>
        </w:rPr>
        <w:t>’</w:t>
      </w:r>
      <w:r w:rsidRPr="00423A75">
        <w:rPr>
          <w:rFonts w:ascii="Arial" w:hAnsi="Arial"/>
        </w:rPr>
        <w:t>s expense.</w:t>
      </w:r>
    </w:p>
    <w:p w14:paraId="5B78183D" w14:textId="77777777" w:rsidR="003F64ED" w:rsidRPr="00423A75" w:rsidRDefault="003F64ED" w:rsidP="005B08E7">
      <w:pPr>
        <w:tabs>
          <w:tab w:val="left" w:pos="1080"/>
          <w:tab w:val="left" w:pos="1440"/>
        </w:tabs>
      </w:pPr>
      <w:r w:rsidRPr="00423A75">
        <w:t xml:space="preserve">The Members of the PDC and the Evaluation Subcommittee reserve the right to audit any course to </w:t>
      </w:r>
      <w:r w:rsidR="00DE2138" w:rsidRPr="00423A75">
        <w:t xml:space="preserve">ensure </w:t>
      </w:r>
      <w:r w:rsidRPr="00423A75">
        <w:t>that the Instructor is meeting the performance standards of the Association.</w:t>
      </w:r>
    </w:p>
    <w:p w14:paraId="2946B806" w14:textId="77777777" w:rsidR="003F64ED" w:rsidRPr="00423A75" w:rsidRDefault="003F64ED" w:rsidP="005B08E7">
      <w:pPr>
        <w:pStyle w:val="ListParagraph"/>
        <w:tabs>
          <w:tab w:val="left" w:pos="1080"/>
          <w:tab w:val="left" w:pos="1440"/>
        </w:tabs>
        <w:ind w:left="0"/>
        <w:rPr>
          <w:rFonts w:ascii="Arial" w:hAnsi="Arial"/>
        </w:rPr>
      </w:pPr>
    </w:p>
    <w:p w14:paraId="190E8C2F" w14:textId="77777777" w:rsidR="003F64ED" w:rsidRPr="00423A75" w:rsidRDefault="003F64ED" w:rsidP="005B08E7">
      <w:pPr>
        <w:pStyle w:val="ListParagraph"/>
        <w:tabs>
          <w:tab w:val="left" w:pos="1080"/>
          <w:tab w:val="left" w:pos="1440"/>
        </w:tabs>
        <w:ind w:left="0"/>
        <w:rPr>
          <w:rFonts w:ascii="Arial" w:hAnsi="Arial"/>
        </w:rPr>
      </w:pPr>
      <w:r w:rsidRPr="00423A75">
        <w:rPr>
          <w:rFonts w:ascii="Arial" w:hAnsi="Arial"/>
        </w:rPr>
        <w:t xml:space="preserve">Staff will distribute blind copies of Instructor evaluations back to the instructor after each course along with a total average rating from that course.  </w:t>
      </w:r>
    </w:p>
    <w:p w14:paraId="5E249DEC" w14:textId="77777777" w:rsidR="003F64ED" w:rsidRPr="00423A75" w:rsidRDefault="003F64ED" w:rsidP="005B08E7">
      <w:pPr>
        <w:tabs>
          <w:tab w:val="left" w:pos="1080"/>
          <w:tab w:val="left" w:pos="1440"/>
        </w:tabs>
      </w:pPr>
      <w:r w:rsidRPr="00423A75">
        <w:t xml:space="preserve">A member of the Evaluation Subcommittee, who is being evaluated either as </w:t>
      </w:r>
      <w:r w:rsidR="002C070E" w:rsidRPr="00423A75">
        <w:t>a</w:t>
      </w:r>
      <w:r w:rsidRPr="00423A75">
        <w:t xml:space="preserve"> course author or as an instructor, must exclude him/herself from the evaluation process.</w:t>
      </w:r>
    </w:p>
    <w:p w14:paraId="3DCB3F13" w14:textId="77777777" w:rsidR="003F64ED" w:rsidRPr="00423A75" w:rsidRDefault="003F64ED" w:rsidP="005B08E7">
      <w:pPr>
        <w:tabs>
          <w:tab w:val="left" w:pos="1080"/>
          <w:tab w:val="left" w:pos="1440"/>
        </w:tabs>
        <w:rPr>
          <w:rStyle w:val="Heading4Char"/>
        </w:rPr>
      </w:pPr>
      <w:bookmarkStart w:id="18399" w:name="_Toc29548780"/>
      <w:bookmarkStart w:id="18400" w:name="_Toc124741529"/>
    </w:p>
    <w:p w14:paraId="393F9BA9" w14:textId="77777777" w:rsidR="00B5104F" w:rsidRPr="00423A75" w:rsidRDefault="00A823AB" w:rsidP="005B08E7">
      <w:pPr>
        <w:pStyle w:val="Heading3"/>
        <w:numPr>
          <w:ilvl w:val="0"/>
          <w:numId w:val="109"/>
        </w:numPr>
        <w:tabs>
          <w:tab w:val="left" w:pos="1080"/>
          <w:tab w:val="left" w:pos="1440"/>
        </w:tabs>
        <w:ind w:left="0"/>
      </w:pPr>
      <w:bookmarkStart w:id="18401" w:name="_Toc54013406"/>
      <w:r w:rsidRPr="00423A75">
        <w:t>T</w:t>
      </w:r>
      <w:r w:rsidR="00E173C4" w:rsidRPr="00423A75">
        <w:t>erms</w:t>
      </w:r>
      <w:bookmarkEnd w:id="18399"/>
      <w:bookmarkEnd w:id="18400"/>
      <w:r w:rsidR="00E173C4" w:rsidRPr="00423A75">
        <w:t>:</w:t>
      </w:r>
      <w:bookmarkEnd w:id="18401"/>
      <w:r w:rsidR="00E173C4" w:rsidRPr="00423A75">
        <w:t xml:space="preserve">  </w:t>
      </w:r>
    </w:p>
    <w:p w14:paraId="5843817A" w14:textId="77777777" w:rsidR="00E173C4" w:rsidRPr="00423A75" w:rsidRDefault="00E173C4" w:rsidP="005B08E7">
      <w:pPr>
        <w:tabs>
          <w:tab w:val="left" w:pos="1080"/>
          <w:tab w:val="left" w:pos="1440"/>
        </w:tabs>
      </w:pPr>
      <w:r w:rsidRPr="00423A75">
        <w:t xml:space="preserve">There will be at least </w:t>
      </w:r>
      <w:r w:rsidR="0078580B" w:rsidRPr="00423A75">
        <w:t>one</w:t>
      </w:r>
      <w:r w:rsidR="00603A12" w:rsidRPr="00423A75">
        <w:t xml:space="preserve"> (1)</w:t>
      </w:r>
      <w:r w:rsidRPr="00423A75">
        <w:t xml:space="preserve"> instructor selected for each class</w:t>
      </w:r>
      <w:r w:rsidR="0078580B" w:rsidRPr="00423A75">
        <w:t xml:space="preserve"> for each region</w:t>
      </w:r>
      <w:r w:rsidRPr="00423A75">
        <w:t xml:space="preserve">, to enable coverage of the </w:t>
      </w:r>
      <w:r w:rsidR="00190866" w:rsidRPr="00423A75">
        <w:t>NARPM</w:t>
      </w:r>
      <w:r w:rsidR="00190866" w:rsidRPr="00423A75">
        <w:rPr>
          <w:vertAlign w:val="superscript"/>
        </w:rPr>
        <w:t>®</w:t>
      </w:r>
      <w:r w:rsidRPr="00423A75">
        <w:t xml:space="preserve"> membership, with an alternate selected for each class </w:t>
      </w:r>
      <w:r w:rsidR="0078580B" w:rsidRPr="00423A75">
        <w:t xml:space="preserve">in each region </w:t>
      </w:r>
      <w:r w:rsidRPr="00423A75">
        <w:t xml:space="preserve">in case an Instructor is unable to complete the term or the volume of classes requires an additional Instructor. Each Applicant may apply to teach at least two </w:t>
      </w:r>
      <w:r w:rsidR="00603A12" w:rsidRPr="00423A75">
        <w:t xml:space="preserve">(2) </w:t>
      </w:r>
      <w:r w:rsidRPr="00423A75">
        <w:t xml:space="preserve">classes. Number of approved classes an applicant may teach will depend on the number of current </w:t>
      </w:r>
      <w:r w:rsidR="00190866" w:rsidRPr="00423A75">
        <w:t>NARPM</w:t>
      </w:r>
      <w:r w:rsidR="00190866" w:rsidRPr="00423A75">
        <w:rPr>
          <w:vertAlign w:val="superscript"/>
        </w:rPr>
        <w:t>®</w:t>
      </w:r>
      <w:r w:rsidRPr="00423A75">
        <w:t xml:space="preserve"> instructors who are qualified to teach the respective courses.</w:t>
      </w:r>
    </w:p>
    <w:p w14:paraId="30CB126B" w14:textId="77777777" w:rsidR="004C5DDF" w:rsidRPr="00423A75" w:rsidRDefault="004C5DDF" w:rsidP="005B08E7">
      <w:pPr>
        <w:tabs>
          <w:tab w:val="left" w:pos="1080"/>
          <w:tab w:val="left" w:pos="1440"/>
        </w:tabs>
      </w:pPr>
    </w:p>
    <w:p w14:paraId="798E5854" w14:textId="77777777" w:rsidR="00E173C4" w:rsidRPr="00423A75" w:rsidRDefault="00163350" w:rsidP="005B08E7">
      <w:pPr>
        <w:tabs>
          <w:tab w:val="left" w:pos="1080"/>
          <w:tab w:val="left" w:pos="1440"/>
        </w:tabs>
      </w:pPr>
      <w:r w:rsidRPr="00423A75">
        <w:t xml:space="preserve">Each course will have a primary instructor in each region and one backup instructor who will rotate each year.  </w:t>
      </w:r>
      <w:r w:rsidR="00E173C4" w:rsidRPr="00423A75">
        <w:t>Selection of instructors will be based on the rotation schedule and location of instructors in proximity</w:t>
      </w:r>
      <w:r w:rsidR="0078580B" w:rsidRPr="00423A75">
        <w:t>/region</w:t>
      </w:r>
      <w:r w:rsidR="00E173C4" w:rsidRPr="00423A75">
        <w:t xml:space="preserve"> to the course and will be coordinated by staff; the schedule will be reported to the committee members at each national committee meeting.</w:t>
      </w:r>
    </w:p>
    <w:p w14:paraId="64DF76F7" w14:textId="77777777" w:rsidR="00E173C4" w:rsidRPr="00423A75" w:rsidRDefault="00E173C4" w:rsidP="005B08E7">
      <w:pPr>
        <w:tabs>
          <w:tab w:val="left" w:pos="1080"/>
          <w:tab w:val="left" w:pos="1440"/>
        </w:tabs>
      </w:pPr>
    </w:p>
    <w:p w14:paraId="6BE3C3A9" w14:textId="77777777" w:rsidR="003F64ED" w:rsidRPr="00423A75" w:rsidRDefault="003F64ED" w:rsidP="005B08E7">
      <w:pPr>
        <w:pStyle w:val="Heading3"/>
        <w:numPr>
          <w:ilvl w:val="0"/>
          <w:numId w:val="109"/>
        </w:numPr>
        <w:tabs>
          <w:tab w:val="left" w:pos="1080"/>
          <w:tab w:val="left" w:pos="1440"/>
        </w:tabs>
        <w:ind w:left="0"/>
      </w:pPr>
      <w:bookmarkStart w:id="18402" w:name="_Toc54013407"/>
      <w:r w:rsidRPr="00423A75">
        <w:t>Instructor Code of Conduct as follows:</w:t>
      </w:r>
      <w:bookmarkEnd w:id="18402"/>
    </w:p>
    <w:p w14:paraId="1BD613BF" w14:textId="77777777" w:rsidR="003F64ED" w:rsidRPr="00423A75" w:rsidRDefault="003F64ED" w:rsidP="005B08E7">
      <w:pPr>
        <w:tabs>
          <w:tab w:val="left" w:pos="1080"/>
          <w:tab w:val="left" w:pos="1440"/>
        </w:tabs>
      </w:pPr>
      <w:r w:rsidRPr="00423A75">
        <w:t>The primary objective of this NARPM Instructor Code of Conduct is to establish and define a set of reasonable standards for all Instructors of the Association’s Approved Courses. The Association expects each Instructor to conduct him/</w:t>
      </w:r>
      <w:r w:rsidR="002C070E" w:rsidRPr="00423A75">
        <w:t>herself</w:t>
      </w:r>
      <w:r w:rsidRPr="00423A75">
        <w:t xml:space="preserve"> at all times in a manner that reflects positively on the Association, instills the confidence and respect of students, and avoids even the appearance of impropriety.  Each Instructor is expected to comply with this Code of Conduct not only within its content but also within the spirit intended.</w:t>
      </w:r>
    </w:p>
    <w:p w14:paraId="7EC048D8" w14:textId="77777777" w:rsidR="003F64ED" w:rsidRPr="00423A75" w:rsidRDefault="003F64ED" w:rsidP="005B08E7">
      <w:pPr>
        <w:tabs>
          <w:tab w:val="left" w:pos="1080"/>
          <w:tab w:val="left" w:pos="1440"/>
        </w:tabs>
      </w:pPr>
    </w:p>
    <w:p w14:paraId="31B78B18" w14:textId="77777777" w:rsidR="003F64ED" w:rsidRPr="00423A75" w:rsidRDefault="003F64ED" w:rsidP="005B08E7">
      <w:pPr>
        <w:tabs>
          <w:tab w:val="left" w:pos="1080"/>
          <w:tab w:val="left" w:pos="1440"/>
        </w:tabs>
      </w:pPr>
      <w:r w:rsidRPr="00423A75">
        <w:t>Article 1</w:t>
      </w:r>
    </w:p>
    <w:p w14:paraId="695FDEAC" w14:textId="77777777" w:rsidR="003F64ED" w:rsidRPr="00423A75" w:rsidRDefault="003F64ED" w:rsidP="005B08E7">
      <w:pPr>
        <w:tabs>
          <w:tab w:val="left" w:pos="1080"/>
          <w:tab w:val="left" w:pos="1440"/>
        </w:tabs>
      </w:pPr>
      <w:r w:rsidRPr="00423A75">
        <w:t>Industry Knowledge and Experience</w:t>
      </w:r>
    </w:p>
    <w:p w14:paraId="1DEE6D37" w14:textId="77777777" w:rsidR="003F64ED" w:rsidRPr="00423A75" w:rsidRDefault="003F64ED" w:rsidP="005B08E7">
      <w:pPr>
        <w:tabs>
          <w:tab w:val="left" w:pos="1080"/>
          <w:tab w:val="left" w:pos="1440"/>
        </w:tabs>
      </w:pPr>
      <w:r w:rsidRPr="00423A75">
        <w:t>The Instructors shall maintain the highest level of industry knowledge and shall keep up to date with current trends and developments relating to the subjects being taught. All Instructors are expected to maintain consistent experience with a Single-Family portfolio during their term as an Instructor.  An Instructor shall not give an opinion to students on subjects that are beyond the scope of his/her knowledge or are of a legal nature, but shall direct students to obtain competent advice and opinions from qualified sources.</w:t>
      </w:r>
    </w:p>
    <w:p w14:paraId="5EE08CB4" w14:textId="77777777" w:rsidR="003F64ED" w:rsidRPr="00423A75" w:rsidRDefault="003F64ED" w:rsidP="005B08E7">
      <w:pPr>
        <w:tabs>
          <w:tab w:val="left" w:pos="1080"/>
          <w:tab w:val="left" w:pos="1440"/>
        </w:tabs>
      </w:pPr>
    </w:p>
    <w:p w14:paraId="6782B84B" w14:textId="77777777" w:rsidR="003F64ED" w:rsidRPr="00423A75" w:rsidRDefault="003F64ED" w:rsidP="005B08E7">
      <w:pPr>
        <w:tabs>
          <w:tab w:val="left" w:pos="1080"/>
          <w:tab w:val="left" w:pos="1440"/>
        </w:tabs>
      </w:pPr>
      <w:r w:rsidRPr="00423A75">
        <w:t>Article 2</w:t>
      </w:r>
    </w:p>
    <w:p w14:paraId="1CE50C76" w14:textId="77777777" w:rsidR="003F64ED" w:rsidRPr="00423A75" w:rsidRDefault="003F64ED" w:rsidP="005B08E7">
      <w:pPr>
        <w:tabs>
          <w:tab w:val="left" w:pos="1080"/>
          <w:tab w:val="left" w:pos="1440"/>
        </w:tabs>
      </w:pPr>
      <w:r w:rsidRPr="00423A75">
        <w:t>Quality of Instructional Skills</w:t>
      </w:r>
    </w:p>
    <w:p w14:paraId="1A1BBDF9" w14:textId="77777777" w:rsidR="003F64ED" w:rsidRPr="00423A75" w:rsidRDefault="003F64ED" w:rsidP="005B08E7">
      <w:pPr>
        <w:tabs>
          <w:tab w:val="left" w:pos="1080"/>
          <w:tab w:val="left" w:pos="1440"/>
        </w:tabs>
      </w:pPr>
      <w:r w:rsidRPr="00423A75">
        <w:t>The Instructors shall maintain a high quality and high level of instructional skills.  The Instructor shall agree to the ongoing evaluation of performance through the evaluations of students and designated observers.  The Instructors shall also agree to ongoing skill development during the term of the Instructor Agreement.</w:t>
      </w:r>
    </w:p>
    <w:p w14:paraId="3553A84A" w14:textId="77777777" w:rsidR="003F64ED" w:rsidRPr="00423A75" w:rsidRDefault="003F64ED" w:rsidP="005B08E7">
      <w:pPr>
        <w:tabs>
          <w:tab w:val="left" w:pos="1080"/>
          <w:tab w:val="left" w:pos="1440"/>
        </w:tabs>
      </w:pPr>
    </w:p>
    <w:p w14:paraId="656BE683" w14:textId="77777777" w:rsidR="003F64ED" w:rsidRPr="00423A75" w:rsidRDefault="003F64ED" w:rsidP="005B08E7">
      <w:pPr>
        <w:tabs>
          <w:tab w:val="left" w:pos="1080"/>
          <w:tab w:val="left" w:pos="1440"/>
        </w:tabs>
      </w:pPr>
      <w:r w:rsidRPr="00423A75">
        <w:t>Article 3</w:t>
      </w:r>
    </w:p>
    <w:p w14:paraId="7777224D" w14:textId="77777777" w:rsidR="003F64ED" w:rsidRPr="00423A75" w:rsidRDefault="003F64ED" w:rsidP="005B08E7">
      <w:pPr>
        <w:tabs>
          <w:tab w:val="left" w:pos="1080"/>
          <w:tab w:val="left" w:pos="1440"/>
        </w:tabs>
      </w:pPr>
      <w:r w:rsidRPr="00423A75">
        <w:t>Business/Personnel Solicitation</w:t>
      </w:r>
    </w:p>
    <w:p w14:paraId="306BE7B3" w14:textId="77777777" w:rsidR="003F64ED" w:rsidRPr="00423A75" w:rsidRDefault="003F64ED" w:rsidP="005B08E7">
      <w:pPr>
        <w:tabs>
          <w:tab w:val="left" w:pos="1080"/>
          <w:tab w:val="left" w:pos="1440"/>
        </w:tabs>
      </w:pPr>
      <w:r w:rsidRPr="00423A75">
        <w:lastRenderedPageBreak/>
        <w:t>The Instructors shall not solicit any sort of business or personnel of any kind before, during, or after any Association class assignment. Examples of prohibited business and/or personnel solicitation include but are not limited to:</w:t>
      </w:r>
    </w:p>
    <w:p w14:paraId="36A47E18" w14:textId="77777777" w:rsidR="003F64ED" w:rsidRPr="00423A75" w:rsidRDefault="003F64ED" w:rsidP="005B08E7">
      <w:pPr>
        <w:tabs>
          <w:tab w:val="left" w:pos="1080"/>
          <w:tab w:val="left" w:pos="1440"/>
        </w:tabs>
      </w:pPr>
      <w:r w:rsidRPr="00423A75">
        <w:t>3.1 Distributing written materials that would promote employment to students</w:t>
      </w:r>
    </w:p>
    <w:p w14:paraId="5F861DCF" w14:textId="77777777" w:rsidR="003F64ED" w:rsidRPr="00423A75" w:rsidRDefault="003F64ED" w:rsidP="005B08E7">
      <w:pPr>
        <w:tabs>
          <w:tab w:val="left" w:pos="1080"/>
          <w:tab w:val="left" w:pos="1440"/>
        </w:tabs>
      </w:pPr>
      <w:r w:rsidRPr="00423A75">
        <w:t>3.2 Direct verbal contact inside or outside the classroom initiated by the Instructor promoting employment to students</w:t>
      </w:r>
    </w:p>
    <w:p w14:paraId="373265CB" w14:textId="77777777" w:rsidR="003F64ED" w:rsidRPr="00423A75" w:rsidRDefault="003F64ED" w:rsidP="005B08E7">
      <w:pPr>
        <w:tabs>
          <w:tab w:val="left" w:pos="1080"/>
          <w:tab w:val="left" w:pos="1440"/>
        </w:tabs>
      </w:pPr>
      <w:r w:rsidRPr="00423A75">
        <w:t>3.3 Utilizing course rosters for direct mail, e-mail or telephone solicitation of any business venture or employment</w:t>
      </w:r>
    </w:p>
    <w:p w14:paraId="2377DD30" w14:textId="77777777" w:rsidR="003F64ED" w:rsidRPr="00423A75" w:rsidRDefault="003F64ED" w:rsidP="005B08E7">
      <w:pPr>
        <w:tabs>
          <w:tab w:val="left" w:pos="1080"/>
          <w:tab w:val="left" w:pos="1440"/>
        </w:tabs>
      </w:pPr>
      <w:r w:rsidRPr="00423A75">
        <w:t>3.4 Direct contact with NARPM Chapters (other than Instructor’s own chapter) or any other business or agencies for obtaining NARPM teaching assignments</w:t>
      </w:r>
    </w:p>
    <w:p w14:paraId="486D3601" w14:textId="77777777" w:rsidR="003F64ED" w:rsidRPr="00423A75" w:rsidRDefault="003F64ED" w:rsidP="005B08E7">
      <w:pPr>
        <w:tabs>
          <w:tab w:val="left" w:pos="1080"/>
          <w:tab w:val="left" w:pos="1440"/>
        </w:tabs>
      </w:pPr>
    </w:p>
    <w:p w14:paraId="20BDADB7" w14:textId="77777777" w:rsidR="003F64ED" w:rsidRPr="00423A75" w:rsidRDefault="003F64ED" w:rsidP="005B08E7">
      <w:pPr>
        <w:tabs>
          <w:tab w:val="left" w:pos="1080"/>
          <w:tab w:val="left" w:pos="1440"/>
        </w:tabs>
      </w:pPr>
      <w:r w:rsidRPr="00423A75">
        <w:t>Article 4</w:t>
      </w:r>
    </w:p>
    <w:p w14:paraId="27BE07CB" w14:textId="77777777" w:rsidR="003F64ED" w:rsidRPr="00423A75" w:rsidRDefault="003F64ED" w:rsidP="005B08E7">
      <w:pPr>
        <w:tabs>
          <w:tab w:val="left" w:pos="1080"/>
          <w:tab w:val="left" w:pos="1440"/>
        </w:tabs>
      </w:pPr>
      <w:r w:rsidRPr="00423A75">
        <w:t>Professional Conduct / Dress Code</w:t>
      </w:r>
    </w:p>
    <w:p w14:paraId="403DC712" w14:textId="77777777" w:rsidR="003F64ED" w:rsidRPr="00423A75" w:rsidRDefault="003F64ED" w:rsidP="005B08E7">
      <w:pPr>
        <w:tabs>
          <w:tab w:val="left" w:pos="1080"/>
          <w:tab w:val="left" w:pos="1440"/>
        </w:tabs>
      </w:pPr>
      <w:r w:rsidRPr="00423A75">
        <w:t>When on a teaching assignment, the Instructors shall at all times, both inside and outside the classroom, conduct themselves in a dignified and professional manner. Examples of Conduct shall include, but not be limited to:</w:t>
      </w:r>
    </w:p>
    <w:p w14:paraId="1D0ACC97" w14:textId="77777777" w:rsidR="003F64ED" w:rsidRPr="00423A75" w:rsidRDefault="003F64ED" w:rsidP="005B08E7">
      <w:pPr>
        <w:tabs>
          <w:tab w:val="left" w:pos="1080"/>
          <w:tab w:val="left" w:pos="1440"/>
        </w:tabs>
      </w:pPr>
      <w:r w:rsidRPr="00423A75">
        <w:t>4.1 Representing the Association and its programs in a professional and positive manner.</w:t>
      </w:r>
    </w:p>
    <w:p w14:paraId="42578889" w14:textId="77777777" w:rsidR="003F64ED" w:rsidRPr="00423A75" w:rsidRDefault="003F64ED" w:rsidP="005B08E7">
      <w:pPr>
        <w:tabs>
          <w:tab w:val="left" w:pos="1080"/>
          <w:tab w:val="left" w:pos="1440"/>
        </w:tabs>
      </w:pPr>
      <w:r w:rsidRPr="00423A75">
        <w:t>4.2 Not using profanity or “off color” stories</w:t>
      </w:r>
    </w:p>
    <w:p w14:paraId="331DB4C8" w14:textId="77777777" w:rsidR="003F64ED" w:rsidRPr="00423A75" w:rsidRDefault="003F64ED" w:rsidP="005B08E7">
      <w:pPr>
        <w:tabs>
          <w:tab w:val="left" w:pos="1080"/>
          <w:tab w:val="left" w:pos="1440"/>
        </w:tabs>
      </w:pPr>
      <w:r w:rsidRPr="00423A75">
        <w:t>4.3. Refraining from behavior that might be reasonably construed as insulting or offensive to any individual or group of individuals, such as sarcasm, chauvinism, sexism, racism, or the use of derogatory remarks, or other rude behavior</w:t>
      </w:r>
    </w:p>
    <w:p w14:paraId="15AD1B4D" w14:textId="77777777" w:rsidR="003F64ED" w:rsidRPr="00423A75" w:rsidRDefault="003F64ED" w:rsidP="005B08E7">
      <w:pPr>
        <w:tabs>
          <w:tab w:val="left" w:pos="1080"/>
          <w:tab w:val="left" w:pos="1440"/>
        </w:tabs>
      </w:pPr>
      <w:r w:rsidRPr="00423A75">
        <w:t>4.4 Not committing any form of sexual advance, innuendo, or harassment.</w:t>
      </w:r>
    </w:p>
    <w:p w14:paraId="2CFD06C1" w14:textId="77777777" w:rsidR="003F64ED" w:rsidRPr="00423A75" w:rsidRDefault="003F64ED" w:rsidP="005B08E7">
      <w:pPr>
        <w:tabs>
          <w:tab w:val="left" w:pos="1080"/>
          <w:tab w:val="left" w:pos="1440"/>
        </w:tabs>
      </w:pPr>
      <w:r w:rsidRPr="00423A75">
        <w:t>4.5 Not soliciting about any Instructor Evaluations from any student.</w:t>
      </w:r>
    </w:p>
    <w:p w14:paraId="01F8F348" w14:textId="77777777" w:rsidR="003F64ED" w:rsidRPr="00423A75" w:rsidRDefault="003F64ED" w:rsidP="005B08E7">
      <w:pPr>
        <w:tabs>
          <w:tab w:val="left" w:pos="1080"/>
          <w:tab w:val="left" w:pos="1440"/>
        </w:tabs>
      </w:pPr>
      <w:r w:rsidRPr="00423A75">
        <w:t>4.6 All Instructors shall adhere themselves to a reasonable Professional Dress Code during the hours of the course.  Said dress code shall be equal to that of Business Jackets &amp; Ties for men and Business Suits or Dresses for women, subject to the customs &amp; traditions of the course location.</w:t>
      </w:r>
    </w:p>
    <w:p w14:paraId="4699CA7A" w14:textId="77777777" w:rsidR="003F64ED" w:rsidRPr="00423A75" w:rsidRDefault="003F64ED" w:rsidP="005B08E7">
      <w:pPr>
        <w:tabs>
          <w:tab w:val="left" w:pos="1080"/>
          <w:tab w:val="left" w:pos="1440"/>
        </w:tabs>
      </w:pPr>
    </w:p>
    <w:p w14:paraId="14F98271" w14:textId="77777777" w:rsidR="003F64ED" w:rsidRPr="00423A75" w:rsidRDefault="003F64ED" w:rsidP="005B08E7">
      <w:pPr>
        <w:tabs>
          <w:tab w:val="left" w:pos="1080"/>
          <w:tab w:val="left" w:pos="1440"/>
        </w:tabs>
      </w:pPr>
      <w:r w:rsidRPr="00423A75">
        <w:t>Article 5</w:t>
      </w:r>
    </w:p>
    <w:p w14:paraId="430DE48B" w14:textId="77777777" w:rsidR="003F64ED" w:rsidRPr="00423A75" w:rsidRDefault="003F64ED" w:rsidP="005B08E7">
      <w:pPr>
        <w:tabs>
          <w:tab w:val="left" w:pos="1080"/>
          <w:tab w:val="left" w:pos="1440"/>
        </w:tabs>
      </w:pPr>
      <w:r w:rsidRPr="00423A75">
        <w:t>Instructor Preparation / Adherence to Course Outline/Materials</w:t>
      </w:r>
    </w:p>
    <w:p w14:paraId="07058AE1" w14:textId="77777777" w:rsidR="003F64ED" w:rsidRPr="00423A75" w:rsidRDefault="003F64ED" w:rsidP="005B08E7">
      <w:pPr>
        <w:tabs>
          <w:tab w:val="left" w:pos="1080"/>
          <w:tab w:val="left" w:pos="1440"/>
        </w:tabs>
      </w:pPr>
      <w:r w:rsidRPr="00423A75">
        <w:t>The Instructors shall properly prepare for each teaching assignment and be fully familiar with the current course materials.  The Instructors shall follow the course content, materials, methodology, and time schedule as defined by the Professional Development Committee and the Association.</w:t>
      </w:r>
    </w:p>
    <w:p w14:paraId="7AADA02B" w14:textId="77777777" w:rsidR="003F64ED" w:rsidRPr="00423A75" w:rsidRDefault="003F64ED" w:rsidP="005B08E7">
      <w:pPr>
        <w:tabs>
          <w:tab w:val="left" w:pos="1080"/>
          <w:tab w:val="left" w:pos="1440"/>
        </w:tabs>
      </w:pPr>
    </w:p>
    <w:p w14:paraId="71E687EE" w14:textId="77777777" w:rsidR="003F64ED" w:rsidRPr="00423A75" w:rsidRDefault="003F64ED" w:rsidP="005B08E7">
      <w:pPr>
        <w:tabs>
          <w:tab w:val="left" w:pos="1080"/>
          <w:tab w:val="left" w:pos="1440"/>
        </w:tabs>
      </w:pPr>
      <w:r w:rsidRPr="00423A75">
        <w:t>Article 6</w:t>
      </w:r>
    </w:p>
    <w:p w14:paraId="33F9AE79" w14:textId="77777777" w:rsidR="003F64ED" w:rsidRPr="00423A75" w:rsidRDefault="003F64ED" w:rsidP="005B08E7">
      <w:pPr>
        <w:tabs>
          <w:tab w:val="left" w:pos="1080"/>
          <w:tab w:val="left" w:pos="1440"/>
        </w:tabs>
      </w:pPr>
      <w:r w:rsidRPr="00423A75">
        <w:t>Assisting New Instructors</w:t>
      </w:r>
    </w:p>
    <w:p w14:paraId="0CA718EC" w14:textId="77777777" w:rsidR="003F64ED" w:rsidRPr="00423A75" w:rsidRDefault="003F64ED" w:rsidP="005B08E7">
      <w:pPr>
        <w:tabs>
          <w:tab w:val="left" w:pos="1080"/>
          <w:tab w:val="left" w:pos="1440"/>
        </w:tabs>
      </w:pPr>
      <w:r w:rsidRPr="00423A75">
        <w:t>From time to time, the Association will require new instructors to attend and audit courses in advance of their being scheduled to teach on their own.  The Instructors agree to assist the Association with the training of the new instructors by sharing and creating positive and beneficial learning experiences.</w:t>
      </w:r>
    </w:p>
    <w:p w14:paraId="0173DBB9" w14:textId="77777777" w:rsidR="003F64ED" w:rsidRPr="00423A75" w:rsidRDefault="003F64ED" w:rsidP="005B08E7">
      <w:pPr>
        <w:tabs>
          <w:tab w:val="left" w:pos="1080"/>
          <w:tab w:val="left" w:pos="1440"/>
        </w:tabs>
      </w:pPr>
    </w:p>
    <w:p w14:paraId="54C0EE58" w14:textId="77777777" w:rsidR="003F64ED" w:rsidRPr="00423A75" w:rsidRDefault="003F64ED" w:rsidP="005B08E7">
      <w:pPr>
        <w:tabs>
          <w:tab w:val="left" w:pos="1080"/>
          <w:tab w:val="left" w:pos="1440"/>
        </w:tabs>
      </w:pPr>
      <w:r w:rsidRPr="00423A75">
        <w:t>Article 7</w:t>
      </w:r>
    </w:p>
    <w:p w14:paraId="08849145" w14:textId="77777777" w:rsidR="003F64ED" w:rsidRPr="00423A75" w:rsidRDefault="003F64ED" w:rsidP="005B08E7">
      <w:pPr>
        <w:tabs>
          <w:tab w:val="left" w:pos="1080"/>
          <w:tab w:val="left" w:pos="1440"/>
        </w:tabs>
      </w:pPr>
      <w:r w:rsidRPr="00423A75">
        <w:t>Cooperation</w:t>
      </w:r>
    </w:p>
    <w:p w14:paraId="60C5C733" w14:textId="77777777" w:rsidR="003F64ED" w:rsidRPr="00423A75" w:rsidRDefault="003F64ED" w:rsidP="005B08E7">
      <w:pPr>
        <w:tabs>
          <w:tab w:val="left" w:pos="1080"/>
          <w:tab w:val="left" w:pos="1440"/>
        </w:tabs>
      </w:pPr>
      <w:r w:rsidRPr="00423A75">
        <w:t>The Instructors agree to fully cooperate and assist with the enforcement of this Code of Conduct in the resolution of any matter brought before the Association, the Professional Development Committee, and/or the Ethics Committee.</w:t>
      </w:r>
    </w:p>
    <w:p w14:paraId="1E77E624" w14:textId="77777777" w:rsidR="003F64ED" w:rsidRPr="00423A75" w:rsidRDefault="003F64ED" w:rsidP="005B08E7">
      <w:pPr>
        <w:tabs>
          <w:tab w:val="left" w:pos="1080"/>
          <w:tab w:val="left" w:pos="1440"/>
        </w:tabs>
      </w:pPr>
    </w:p>
    <w:p w14:paraId="78C4BB28" w14:textId="77777777" w:rsidR="00D657F3" w:rsidRPr="00423A75" w:rsidRDefault="00D657F3" w:rsidP="005B08E7">
      <w:pPr>
        <w:pStyle w:val="Heading3"/>
        <w:numPr>
          <w:ilvl w:val="0"/>
          <w:numId w:val="109"/>
        </w:numPr>
        <w:tabs>
          <w:tab w:val="left" w:pos="1080"/>
          <w:tab w:val="left" w:pos="1440"/>
        </w:tabs>
        <w:ind w:left="0"/>
      </w:pPr>
      <w:bookmarkStart w:id="18403" w:name="_Toc54013408"/>
      <w:r w:rsidRPr="00423A75">
        <w:t>Continuing Education Credits</w:t>
      </w:r>
      <w:bookmarkEnd w:id="18403"/>
    </w:p>
    <w:p w14:paraId="2E4CE3B2" w14:textId="77777777" w:rsidR="00D657F3" w:rsidRPr="00423A75" w:rsidRDefault="00D657F3" w:rsidP="005B08E7">
      <w:pPr>
        <w:tabs>
          <w:tab w:val="left" w:pos="1080"/>
          <w:tab w:val="left" w:pos="1440"/>
        </w:tabs>
      </w:pPr>
      <w:r w:rsidRPr="00423A75">
        <w:t xml:space="preserve">Each Chapter or State shall be responsible to get their own CE approved and reported.  </w:t>
      </w:r>
    </w:p>
    <w:p w14:paraId="56C7E85F" w14:textId="77777777" w:rsidR="00D657F3" w:rsidRPr="00423A75" w:rsidRDefault="00D657F3" w:rsidP="005B08E7">
      <w:pPr>
        <w:tabs>
          <w:tab w:val="left" w:pos="1080"/>
          <w:tab w:val="left" w:pos="1440"/>
        </w:tabs>
      </w:pPr>
    </w:p>
    <w:p w14:paraId="4E2A7401" w14:textId="77777777" w:rsidR="00D657F3" w:rsidRPr="00423A75" w:rsidRDefault="00D657F3" w:rsidP="005B08E7">
      <w:pPr>
        <w:tabs>
          <w:tab w:val="left" w:pos="1080"/>
          <w:tab w:val="left" w:pos="1440"/>
        </w:tabs>
      </w:pPr>
      <w:r w:rsidRPr="00423A75">
        <w:t>The Education Manager will work with the individual chapters to get them the information needed for approval but ultimately it needs to be handled by each State or Chapter with support from National Staff.</w:t>
      </w:r>
    </w:p>
    <w:p w14:paraId="4DB12EFE" w14:textId="30A33329" w:rsidR="003F64ED" w:rsidRDefault="003F64ED" w:rsidP="005B08E7">
      <w:pPr>
        <w:tabs>
          <w:tab w:val="left" w:pos="1080"/>
          <w:tab w:val="left" w:pos="1440"/>
        </w:tabs>
      </w:pPr>
    </w:p>
    <w:p w14:paraId="7FEE8C53" w14:textId="77777777" w:rsidR="00A51996" w:rsidRPr="00423A75" w:rsidRDefault="00A51996" w:rsidP="005B08E7">
      <w:pPr>
        <w:tabs>
          <w:tab w:val="left" w:pos="1080"/>
          <w:tab w:val="left" w:pos="1440"/>
        </w:tabs>
      </w:pPr>
    </w:p>
    <w:p w14:paraId="21649DF1" w14:textId="77777777" w:rsidR="004C5DDF" w:rsidRPr="00423A75" w:rsidRDefault="004C5DDF" w:rsidP="005B08E7">
      <w:pPr>
        <w:pStyle w:val="ListParagraph"/>
        <w:keepLines/>
        <w:numPr>
          <w:ilvl w:val="0"/>
          <w:numId w:val="46"/>
        </w:numPr>
        <w:tabs>
          <w:tab w:val="left" w:pos="1080"/>
          <w:tab w:val="left" w:pos="1440"/>
        </w:tabs>
        <w:spacing w:after="0" w:line="240" w:lineRule="auto"/>
        <w:ind w:left="0" w:hanging="1260"/>
        <w:contextualSpacing w:val="0"/>
        <w:outlineLvl w:val="1"/>
        <w:rPr>
          <w:rFonts w:ascii="Arial" w:eastAsia="Times New Roman" w:hAnsi="Arial"/>
          <w:snapToGrid w:val="0"/>
          <w:vanish/>
        </w:rPr>
      </w:pPr>
      <w:bookmarkStart w:id="18404" w:name="_Toc409630126"/>
      <w:bookmarkStart w:id="18405" w:name="_Toc409630470"/>
      <w:bookmarkStart w:id="18406" w:name="_Toc409630814"/>
      <w:bookmarkStart w:id="18407" w:name="_Toc409631158"/>
      <w:bookmarkStart w:id="18408" w:name="_Toc409631506"/>
      <w:bookmarkStart w:id="18409" w:name="_Toc409631862"/>
      <w:bookmarkStart w:id="18410" w:name="_Toc409700258"/>
      <w:bookmarkStart w:id="18411" w:name="_Toc409700631"/>
      <w:bookmarkStart w:id="18412" w:name="_Toc409701003"/>
      <w:bookmarkStart w:id="18413" w:name="_Toc409701379"/>
      <w:bookmarkStart w:id="18414" w:name="_Toc409701754"/>
      <w:bookmarkStart w:id="18415" w:name="_Toc409702128"/>
      <w:bookmarkStart w:id="18416" w:name="_Toc409708952"/>
      <w:bookmarkStart w:id="18417" w:name="_Toc409709326"/>
      <w:bookmarkStart w:id="18418" w:name="_Toc409709700"/>
      <w:bookmarkStart w:id="18419" w:name="_Toc409710075"/>
      <w:bookmarkStart w:id="18420" w:name="_Toc409710459"/>
      <w:bookmarkStart w:id="18421" w:name="_Toc409710843"/>
      <w:bookmarkStart w:id="18422" w:name="_Toc409711232"/>
      <w:bookmarkStart w:id="18423" w:name="_Toc409711621"/>
      <w:bookmarkStart w:id="18424" w:name="_Toc409712006"/>
      <w:bookmarkStart w:id="18425" w:name="_Toc409712392"/>
      <w:bookmarkStart w:id="18426" w:name="_Toc409712778"/>
      <w:bookmarkStart w:id="18427" w:name="_Toc409713325"/>
      <w:bookmarkStart w:id="18428" w:name="_Toc409713714"/>
      <w:bookmarkStart w:id="18429" w:name="_Toc409714101"/>
      <w:bookmarkStart w:id="18430" w:name="_Toc409771856"/>
      <w:bookmarkStart w:id="18431" w:name="_Toc419980589"/>
      <w:bookmarkStart w:id="18432" w:name="_Toc419980988"/>
      <w:bookmarkStart w:id="18433" w:name="_Toc419981386"/>
      <w:bookmarkStart w:id="18434" w:name="_Toc424895642"/>
      <w:bookmarkStart w:id="18435" w:name="_Toc424896038"/>
      <w:bookmarkStart w:id="18436" w:name="_Toc424896436"/>
      <w:bookmarkStart w:id="18437" w:name="_Toc425413468"/>
      <w:bookmarkStart w:id="18438" w:name="_Toc429551932"/>
      <w:bookmarkStart w:id="18439" w:name="_Toc429552329"/>
      <w:bookmarkStart w:id="18440" w:name="_Toc429552725"/>
      <w:bookmarkStart w:id="18441" w:name="_Toc429553122"/>
      <w:bookmarkStart w:id="18442" w:name="_Toc429553518"/>
      <w:bookmarkStart w:id="18443" w:name="_Toc438137648"/>
      <w:bookmarkStart w:id="18444" w:name="_Toc438292569"/>
      <w:bookmarkStart w:id="18445" w:name="_Toc438292959"/>
      <w:bookmarkStart w:id="18446" w:name="_Toc438293347"/>
      <w:bookmarkStart w:id="18447" w:name="_Toc438293735"/>
      <w:bookmarkStart w:id="18448" w:name="_Toc438294123"/>
      <w:bookmarkStart w:id="18449" w:name="_Toc447284262"/>
      <w:bookmarkStart w:id="18450" w:name="_Toc447284654"/>
      <w:bookmarkStart w:id="18451" w:name="_Toc447285047"/>
      <w:bookmarkStart w:id="18452" w:name="_Toc447285440"/>
      <w:bookmarkStart w:id="18453" w:name="_Toc449606427"/>
      <w:bookmarkStart w:id="18454" w:name="_Toc449607359"/>
      <w:bookmarkStart w:id="18455" w:name="_Toc449607752"/>
      <w:bookmarkStart w:id="18456" w:name="_Toc449608144"/>
      <w:bookmarkStart w:id="18457" w:name="_Toc449608535"/>
      <w:bookmarkStart w:id="18458" w:name="_Toc449608926"/>
      <w:bookmarkStart w:id="18459" w:name="_Toc449609317"/>
      <w:bookmarkStart w:id="18460" w:name="_Toc449609709"/>
      <w:bookmarkStart w:id="18461" w:name="_Toc449610101"/>
      <w:bookmarkStart w:id="18462" w:name="_Toc469499411"/>
      <w:bookmarkStart w:id="18463" w:name="_Toc469499806"/>
      <w:bookmarkStart w:id="18464" w:name="_Toc469564540"/>
      <w:bookmarkStart w:id="18465" w:name="_Toc469564945"/>
      <w:bookmarkStart w:id="18466" w:name="_Toc469565353"/>
      <w:bookmarkStart w:id="18467" w:name="_Toc469565766"/>
      <w:bookmarkStart w:id="18468" w:name="_Toc469566177"/>
      <w:bookmarkStart w:id="18469" w:name="_Toc469566590"/>
      <w:bookmarkStart w:id="18470" w:name="_Toc469567002"/>
      <w:bookmarkStart w:id="18471" w:name="_Toc469585040"/>
      <w:bookmarkStart w:id="18472" w:name="_Toc469585544"/>
      <w:bookmarkStart w:id="18473" w:name="_Toc469586048"/>
      <w:bookmarkStart w:id="18474" w:name="_Toc469586550"/>
      <w:bookmarkStart w:id="18475" w:name="_Toc469587054"/>
      <w:bookmarkStart w:id="18476" w:name="_Toc471210562"/>
      <w:bookmarkStart w:id="18477" w:name="_Toc471211061"/>
      <w:bookmarkStart w:id="18478" w:name="_Toc471211558"/>
      <w:bookmarkStart w:id="18479" w:name="_Toc471212057"/>
      <w:bookmarkStart w:id="18480" w:name="_Toc471212554"/>
      <w:bookmarkStart w:id="18481" w:name="_Toc471213052"/>
      <w:bookmarkStart w:id="18482" w:name="_Toc471213551"/>
      <w:bookmarkStart w:id="18483" w:name="_Toc471214045"/>
      <w:bookmarkStart w:id="18484" w:name="_Toc471214539"/>
      <w:bookmarkStart w:id="18485" w:name="_Toc471215035"/>
      <w:bookmarkStart w:id="18486" w:name="_Toc471223807"/>
      <w:bookmarkStart w:id="18487" w:name="_Toc471224314"/>
      <w:bookmarkStart w:id="18488" w:name="_Toc471224825"/>
      <w:bookmarkStart w:id="18489" w:name="_Toc471225498"/>
      <w:bookmarkStart w:id="18490" w:name="_Toc471283291"/>
      <w:bookmarkStart w:id="18491" w:name="_Toc471283811"/>
      <w:bookmarkStart w:id="18492" w:name="_Toc471284332"/>
      <w:bookmarkStart w:id="18493" w:name="_Toc471285899"/>
      <w:bookmarkStart w:id="18494" w:name="_Toc471286444"/>
      <w:bookmarkStart w:id="18495" w:name="_Toc471286968"/>
      <w:bookmarkStart w:id="18496" w:name="_Toc471287495"/>
      <w:bookmarkStart w:id="18497" w:name="_Toc471291769"/>
      <w:bookmarkStart w:id="18498" w:name="_Toc471293404"/>
      <w:bookmarkStart w:id="18499" w:name="_Toc471293927"/>
      <w:bookmarkStart w:id="18500" w:name="_Toc471294447"/>
      <w:bookmarkStart w:id="18501" w:name="_Toc471294962"/>
      <w:bookmarkStart w:id="18502" w:name="_Toc471295477"/>
      <w:bookmarkStart w:id="18503" w:name="_Toc471295992"/>
      <w:bookmarkStart w:id="18504" w:name="_Toc471296503"/>
      <w:bookmarkStart w:id="18505" w:name="_Toc471297014"/>
      <w:bookmarkStart w:id="18506" w:name="_Toc471297525"/>
      <w:bookmarkStart w:id="18507" w:name="_Toc471298016"/>
      <w:bookmarkStart w:id="18508" w:name="_Toc471298507"/>
      <w:bookmarkStart w:id="18509" w:name="_Toc471298996"/>
      <w:bookmarkStart w:id="18510" w:name="_Toc471299483"/>
      <w:bookmarkStart w:id="18511" w:name="_Toc471299965"/>
      <w:bookmarkStart w:id="18512" w:name="_Toc471300444"/>
      <w:bookmarkStart w:id="18513" w:name="_Toc471300923"/>
      <w:bookmarkStart w:id="18514" w:name="_Toc471301402"/>
      <w:bookmarkStart w:id="18515" w:name="_Toc471301881"/>
      <w:bookmarkStart w:id="18516" w:name="_Toc471302358"/>
      <w:bookmarkStart w:id="18517" w:name="_Toc471302832"/>
      <w:bookmarkStart w:id="18518" w:name="_Toc471303306"/>
      <w:bookmarkStart w:id="18519" w:name="_Toc471303778"/>
      <w:bookmarkStart w:id="18520" w:name="_Toc471304251"/>
      <w:bookmarkStart w:id="18521" w:name="_Toc471304723"/>
      <w:bookmarkStart w:id="18522" w:name="_Toc471305195"/>
      <w:bookmarkStart w:id="18523" w:name="_Toc471305667"/>
      <w:bookmarkStart w:id="18524" w:name="_Toc471306590"/>
      <w:bookmarkStart w:id="18525" w:name="_Toc471307051"/>
      <w:bookmarkStart w:id="18526" w:name="_Toc471307509"/>
      <w:bookmarkStart w:id="18527" w:name="_Toc471307958"/>
      <w:bookmarkStart w:id="18528" w:name="_Toc471308407"/>
      <w:bookmarkStart w:id="18529" w:name="_Toc471308848"/>
      <w:bookmarkStart w:id="18530" w:name="_Toc471309291"/>
      <w:bookmarkStart w:id="18531" w:name="_Toc471309735"/>
      <w:bookmarkStart w:id="18532" w:name="_Toc471310177"/>
      <w:bookmarkStart w:id="18533" w:name="_Toc471310622"/>
      <w:bookmarkStart w:id="18534" w:name="_Toc471311069"/>
      <w:bookmarkStart w:id="18535" w:name="_Toc471311514"/>
      <w:bookmarkStart w:id="18536" w:name="_Toc471311960"/>
      <w:bookmarkStart w:id="18537" w:name="_Toc476750040"/>
      <w:bookmarkStart w:id="18538" w:name="_Toc503005528"/>
      <w:bookmarkStart w:id="18539" w:name="_Toc503005990"/>
      <w:bookmarkStart w:id="18540" w:name="_Toc503006454"/>
      <w:bookmarkStart w:id="18541" w:name="_Toc503007173"/>
      <w:bookmarkStart w:id="18542" w:name="_Toc503007636"/>
      <w:bookmarkStart w:id="18543" w:name="_Toc503008411"/>
      <w:bookmarkStart w:id="18544" w:name="_Toc503008876"/>
      <w:bookmarkStart w:id="18545" w:name="_Toc503009333"/>
      <w:bookmarkStart w:id="18546" w:name="_Toc533075771"/>
      <w:bookmarkStart w:id="18547" w:name="_Toc7531972"/>
      <w:bookmarkStart w:id="18548" w:name="_Toc52190690"/>
      <w:bookmarkStart w:id="18549" w:name="_Toc54013409"/>
      <w:bookmarkStart w:id="18550" w:name="_Toc29548853"/>
      <w:bookmarkStart w:id="18551" w:name="_Toc124741588"/>
      <w:bookmarkStart w:id="18552" w:name="_Toc138493369"/>
      <w:bookmarkStart w:id="18553" w:name="_Toc149118274"/>
      <w:bookmarkEnd w:id="18404"/>
      <w:bookmarkEnd w:id="18405"/>
      <w:bookmarkEnd w:id="18406"/>
      <w:bookmarkEnd w:id="18407"/>
      <w:bookmarkEnd w:id="18408"/>
      <w:bookmarkEnd w:id="18409"/>
      <w:bookmarkEnd w:id="18410"/>
      <w:bookmarkEnd w:id="18411"/>
      <w:bookmarkEnd w:id="18412"/>
      <w:bookmarkEnd w:id="18413"/>
      <w:bookmarkEnd w:id="18414"/>
      <w:bookmarkEnd w:id="18415"/>
      <w:bookmarkEnd w:id="18416"/>
      <w:bookmarkEnd w:id="18417"/>
      <w:bookmarkEnd w:id="18418"/>
      <w:bookmarkEnd w:id="18419"/>
      <w:bookmarkEnd w:id="18420"/>
      <w:bookmarkEnd w:id="18421"/>
      <w:bookmarkEnd w:id="18422"/>
      <w:bookmarkEnd w:id="18423"/>
      <w:bookmarkEnd w:id="18424"/>
      <w:bookmarkEnd w:id="18425"/>
      <w:bookmarkEnd w:id="18426"/>
      <w:bookmarkEnd w:id="18427"/>
      <w:bookmarkEnd w:id="18428"/>
      <w:bookmarkEnd w:id="18429"/>
      <w:bookmarkEnd w:id="18430"/>
      <w:bookmarkEnd w:id="18431"/>
      <w:bookmarkEnd w:id="18432"/>
      <w:bookmarkEnd w:id="18433"/>
      <w:bookmarkEnd w:id="18434"/>
      <w:bookmarkEnd w:id="18435"/>
      <w:bookmarkEnd w:id="18436"/>
      <w:bookmarkEnd w:id="18437"/>
      <w:bookmarkEnd w:id="18438"/>
      <w:bookmarkEnd w:id="18439"/>
      <w:bookmarkEnd w:id="18440"/>
      <w:bookmarkEnd w:id="18441"/>
      <w:bookmarkEnd w:id="18442"/>
      <w:bookmarkEnd w:id="18443"/>
      <w:bookmarkEnd w:id="18444"/>
      <w:bookmarkEnd w:id="18445"/>
      <w:bookmarkEnd w:id="18446"/>
      <w:bookmarkEnd w:id="18447"/>
      <w:bookmarkEnd w:id="18448"/>
      <w:bookmarkEnd w:id="18449"/>
      <w:bookmarkEnd w:id="18450"/>
      <w:bookmarkEnd w:id="18451"/>
      <w:bookmarkEnd w:id="18452"/>
      <w:bookmarkEnd w:id="18453"/>
      <w:bookmarkEnd w:id="18454"/>
      <w:bookmarkEnd w:id="18455"/>
      <w:bookmarkEnd w:id="18456"/>
      <w:bookmarkEnd w:id="18457"/>
      <w:bookmarkEnd w:id="18458"/>
      <w:bookmarkEnd w:id="18459"/>
      <w:bookmarkEnd w:id="18460"/>
      <w:bookmarkEnd w:id="18461"/>
      <w:bookmarkEnd w:id="18462"/>
      <w:bookmarkEnd w:id="18463"/>
      <w:bookmarkEnd w:id="18464"/>
      <w:bookmarkEnd w:id="18465"/>
      <w:bookmarkEnd w:id="18466"/>
      <w:bookmarkEnd w:id="18467"/>
      <w:bookmarkEnd w:id="18468"/>
      <w:bookmarkEnd w:id="18469"/>
      <w:bookmarkEnd w:id="18470"/>
      <w:bookmarkEnd w:id="18471"/>
      <w:bookmarkEnd w:id="18472"/>
      <w:bookmarkEnd w:id="18473"/>
      <w:bookmarkEnd w:id="18474"/>
      <w:bookmarkEnd w:id="18475"/>
      <w:bookmarkEnd w:id="18476"/>
      <w:bookmarkEnd w:id="18477"/>
      <w:bookmarkEnd w:id="18478"/>
      <w:bookmarkEnd w:id="18479"/>
      <w:bookmarkEnd w:id="18480"/>
      <w:bookmarkEnd w:id="18481"/>
      <w:bookmarkEnd w:id="18482"/>
      <w:bookmarkEnd w:id="18483"/>
      <w:bookmarkEnd w:id="18484"/>
      <w:bookmarkEnd w:id="18485"/>
      <w:bookmarkEnd w:id="18486"/>
      <w:bookmarkEnd w:id="18487"/>
      <w:bookmarkEnd w:id="18488"/>
      <w:bookmarkEnd w:id="18489"/>
      <w:bookmarkEnd w:id="18490"/>
      <w:bookmarkEnd w:id="18491"/>
      <w:bookmarkEnd w:id="18492"/>
      <w:bookmarkEnd w:id="18493"/>
      <w:bookmarkEnd w:id="18494"/>
      <w:bookmarkEnd w:id="18495"/>
      <w:bookmarkEnd w:id="18496"/>
      <w:bookmarkEnd w:id="18497"/>
      <w:bookmarkEnd w:id="18498"/>
      <w:bookmarkEnd w:id="18499"/>
      <w:bookmarkEnd w:id="18500"/>
      <w:bookmarkEnd w:id="18501"/>
      <w:bookmarkEnd w:id="18502"/>
      <w:bookmarkEnd w:id="18503"/>
      <w:bookmarkEnd w:id="18504"/>
      <w:bookmarkEnd w:id="18505"/>
      <w:bookmarkEnd w:id="18506"/>
      <w:bookmarkEnd w:id="18507"/>
      <w:bookmarkEnd w:id="18508"/>
      <w:bookmarkEnd w:id="18509"/>
      <w:bookmarkEnd w:id="18510"/>
      <w:bookmarkEnd w:id="18511"/>
      <w:bookmarkEnd w:id="18512"/>
      <w:bookmarkEnd w:id="18513"/>
      <w:bookmarkEnd w:id="18514"/>
      <w:bookmarkEnd w:id="18515"/>
      <w:bookmarkEnd w:id="18516"/>
      <w:bookmarkEnd w:id="18517"/>
      <w:bookmarkEnd w:id="18518"/>
      <w:bookmarkEnd w:id="18519"/>
      <w:bookmarkEnd w:id="18520"/>
      <w:bookmarkEnd w:id="18521"/>
      <w:bookmarkEnd w:id="18522"/>
      <w:bookmarkEnd w:id="18523"/>
      <w:bookmarkEnd w:id="18524"/>
      <w:bookmarkEnd w:id="18525"/>
      <w:bookmarkEnd w:id="18526"/>
      <w:bookmarkEnd w:id="18527"/>
      <w:bookmarkEnd w:id="18528"/>
      <w:bookmarkEnd w:id="18529"/>
      <w:bookmarkEnd w:id="18530"/>
      <w:bookmarkEnd w:id="18531"/>
      <w:bookmarkEnd w:id="18532"/>
      <w:bookmarkEnd w:id="18533"/>
      <w:bookmarkEnd w:id="18534"/>
      <w:bookmarkEnd w:id="18535"/>
      <w:bookmarkEnd w:id="18536"/>
      <w:bookmarkEnd w:id="18537"/>
      <w:bookmarkEnd w:id="18538"/>
      <w:bookmarkEnd w:id="18539"/>
      <w:bookmarkEnd w:id="18540"/>
      <w:bookmarkEnd w:id="18541"/>
      <w:bookmarkEnd w:id="18542"/>
      <w:bookmarkEnd w:id="18543"/>
      <w:bookmarkEnd w:id="18544"/>
      <w:bookmarkEnd w:id="18545"/>
      <w:bookmarkEnd w:id="18546"/>
      <w:bookmarkEnd w:id="18547"/>
      <w:bookmarkEnd w:id="18548"/>
      <w:bookmarkEnd w:id="18549"/>
    </w:p>
    <w:p w14:paraId="2C0BEDF6" w14:textId="77777777" w:rsidR="004C5DDF" w:rsidRPr="00423A75" w:rsidRDefault="004C5DDF" w:rsidP="005B08E7">
      <w:pPr>
        <w:pStyle w:val="ListParagraph"/>
        <w:keepLines/>
        <w:numPr>
          <w:ilvl w:val="0"/>
          <w:numId w:val="46"/>
        </w:numPr>
        <w:tabs>
          <w:tab w:val="left" w:pos="1080"/>
          <w:tab w:val="left" w:pos="1440"/>
        </w:tabs>
        <w:spacing w:after="0" w:line="240" w:lineRule="auto"/>
        <w:ind w:left="0" w:hanging="1260"/>
        <w:contextualSpacing w:val="0"/>
        <w:outlineLvl w:val="1"/>
        <w:rPr>
          <w:rFonts w:ascii="Arial" w:eastAsia="Times New Roman" w:hAnsi="Arial"/>
          <w:snapToGrid w:val="0"/>
          <w:vanish/>
        </w:rPr>
      </w:pPr>
      <w:bookmarkStart w:id="18554" w:name="_Toc469585041"/>
      <w:bookmarkStart w:id="18555" w:name="_Toc469585545"/>
      <w:bookmarkStart w:id="18556" w:name="_Toc469586049"/>
      <w:bookmarkStart w:id="18557" w:name="_Toc469586551"/>
      <w:bookmarkStart w:id="18558" w:name="_Toc469587055"/>
      <w:bookmarkStart w:id="18559" w:name="_Toc471210563"/>
      <w:bookmarkStart w:id="18560" w:name="_Toc471211062"/>
      <w:bookmarkStart w:id="18561" w:name="_Toc471211559"/>
      <w:bookmarkStart w:id="18562" w:name="_Toc471212058"/>
      <w:bookmarkStart w:id="18563" w:name="_Toc471212555"/>
      <w:bookmarkStart w:id="18564" w:name="_Toc471213053"/>
      <w:bookmarkStart w:id="18565" w:name="_Toc471213552"/>
      <w:bookmarkStart w:id="18566" w:name="_Toc471214046"/>
      <w:bookmarkStart w:id="18567" w:name="_Toc471214540"/>
      <w:bookmarkStart w:id="18568" w:name="_Toc471215036"/>
      <w:bookmarkStart w:id="18569" w:name="_Toc471223808"/>
      <w:bookmarkStart w:id="18570" w:name="_Toc471224315"/>
      <w:bookmarkStart w:id="18571" w:name="_Toc471224826"/>
      <w:bookmarkStart w:id="18572" w:name="_Toc471225499"/>
      <w:bookmarkStart w:id="18573" w:name="_Toc471283292"/>
      <w:bookmarkStart w:id="18574" w:name="_Toc471283812"/>
      <w:bookmarkStart w:id="18575" w:name="_Toc471284333"/>
      <w:bookmarkStart w:id="18576" w:name="_Toc471285900"/>
      <w:bookmarkStart w:id="18577" w:name="_Toc471286445"/>
      <w:bookmarkStart w:id="18578" w:name="_Toc471286969"/>
      <w:bookmarkStart w:id="18579" w:name="_Toc471287496"/>
      <w:bookmarkStart w:id="18580" w:name="_Toc471291770"/>
      <w:bookmarkStart w:id="18581" w:name="_Toc471293405"/>
      <w:bookmarkStart w:id="18582" w:name="_Toc471293928"/>
      <w:bookmarkStart w:id="18583" w:name="_Toc471294448"/>
      <w:bookmarkStart w:id="18584" w:name="_Toc471294963"/>
      <w:bookmarkStart w:id="18585" w:name="_Toc471295478"/>
      <w:bookmarkStart w:id="18586" w:name="_Toc471295993"/>
      <w:bookmarkStart w:id="18587" w:name="_Toc471296504"/>
      <w:bookmarkStart w:id="18588" w:name="_Toc471297015"/>
      <w:bookmarkStart w:id="18589" w:name="_Toc471297526"/>
      <w:bookmarkStart w:id="18590" w:name="_Toc471298017"/>
      <w:bookmarkStart w:id="18591" w:name="_Toc471298508"/>
      <w:bookmarkStart w:id="18592" w:name="_Toc471298997"/>
      <w:bookmarkStart w:id="18593" w:name="_Toc471299484"/>
      <w:bookmarkStart w:id="18594" w:name="_Toc471299966"/>
      <w:bookmarkStart w:id="18595" w:name="_Toc471300445"/>
      <w:bookmarkStart w:id="18596" w:name="_Toc471300924"/>
      <w:bookmarkStart w:id="18597" w:name="_Toc471301403"/>
      <w:bookmarkStart w:id="18598" w:name="_Toc471301882"/>
      <w:bookmarkStart w:id="18599" w:name="_Toc471302359"/>
      <w:bookmarkStart w:id="18600" w:name="_Toc471302833"/>
      <w:bookmarkStart w:id="18601" w:name="_Toc471303307"/>
      <w:bookmarkStart w:id="18602" w:name="_Toc471303779"/>
      <w:bookmarkStart w:id="18603" w:name="_Toc471304252"/>
      <w:bookmarkStart w:id="18604" w:name="_Toc471304724"/>
      <w:bookmarkStart w:id="18605" w:name="_Toc471305196"/>
      <w:bookmarkStart w:id="18606" w:name="_Toc471305668"/>
      <w:bookmarkStart w:id="18607" w:name="_Toc471306591"/>
      <w:bookmarkStart w:id="18608" w:name="_Toc471307052"/>
      <w:bookmarkStart w:id="18609" w:name="_Toc471307510"/>
      <w:bookmarkStart w:id="18610" w:name="_Toc471307959"/>
      <w:bookmarkStart w:id="18611" w:name="_Toc471308408"/>
      <w:bookmarkStart w:id="18612" w:name="_Toc471308849"/>
      <w:bookmarkStart w:id="18613" w:name="_Toc471309292"/>
      <w:bookmarkStart w:id="18614" w:name="_Toc471309736"/>
      <w:bookmarkStart w:id="18615" w:name="_Toc471310178"/>
      <w:bookmarkStart w:id="18616" w:name="_Toc471310623"/>
      <w:bookmarkStart w:id="18617" w:name="_Toc471311070"/>
      <w:bookmarkStart w:id="18618" w:name="_Toc471311515"/>
      <w:bookmarkStart w:id="18619" w:name="_Toc471311961"/>
      <w:bookmarkStart w:id="18620" w:name="_Toc476750041"/>
      <w:bookmarkStart w:id="18621" w:name="_Toc503005529"/>
      <w:bookmarkStart w:id="18622" w:name="_Toc503005991"/>
      <w:bookmarkStart w:id="18623" w:name="_Toc503006455"/>
      <w:bookmarkStart w:id="18624" w:name="_Toc503007174"/>
      <w:bookmarkStart w:id="18625" w:name="_Toc503007637"/>
      <w:bookmarkStart w:id="18626" w:name="_Toc503008412"/>
      <w:bookmarkStart w:id="18627" w:name="_Toc503008877"/>
      <w:bookmarkStart w:id="18628" w:name="_Toc503009334"/>
      <w:bookmarkStart w:id="18629" w:name="_Toc533075772"/>
      <w:bookmarkStart w:id="18630" w:name="_Toc7531973"/>
      <w:bookmarkStart w:id="18631" w:name="_Toc52190691"/>
      <w:bookmarkStart w:id="18632" w:name="_Toc54013410"/>
      <w:bookmarkEnd w:id="18554"/>
      <w:bookmarkEnd w:id="18555"/>
      <w:bookmarkEnd w:id="18556"/>
      <w:bookmarkEnd w:id="18557"/>
      <w:bookmarkEnd w:id="18558"/>
      <w:bookmarkEnd w:id="18559"/>
      <w:bookmarkEnd w:id="18560"/>
      <w:bookmarkEnd w:id="18561"/>
      <w:bookmarkEnd w:id="18562"/>
      <w:bookmarkEnd w:id="18563"/>
      <w:bookmarkEnd w:id="18564"/>
      <w:bookmarkEnd w:id="18565"/>
      <w:bookmarkEnd w:id="18566"/>
      <w:bookmarkEnd w:id="18567"/>
      <w:bookmarkEnd w:id="18568"/>
      <w:bookmarkEnd w:id="18569"/>
      <w:bookmarkEnd w:id="18570"/>
      <w:bookmarkEnd w:id="18571"/>
      <w:bookmarkEnd w:id="18572"/>
      <w:bookmarkEnd w:id="18573"/>
      <w:bookmarkEnd w:id="18574"/>
      <w:bookmarkEnd w:id="18575"/>
      <w:bookmarkEnd w:id="18576"/>
      <w:bookmarkEnd w:id="18577"/>
      <w:bookmarkEnd w:id="18578"/>
      <w:bookmarkEnd w:id="18579"/>
      <w:bookmarkEnd w:id="18580"/>
      <w:bookmarkEnd w:id="18581"/>
      <w:bookmarkEnd w:id="18582"/>
      <w:bookmarkEnd w:id="18583"/>
      <w:bookmarkEnd w:id="18584"/>
      <w:bookmarkEnd w:id="18585"/>
      <w:bookmarkEnd w:id="18586"/>
      <w:bookmarkEnd w:id="18587"/>
      <w:bookmarkEnd w:id="18588"/>
      <w:bookmarkEnd w:id="18589"/>
      <w:bookmarkEnd w:id="18590"/>
      <w:bookmarkEnd w:id="18591"/>
      <w:bookmarkEnd w:id="18592"/>
      <w:bookmarkEnd w:id="18593"/>
      <w:bookmarkEnd w:id="18594"/>
      <w:bookmarkEnd w:id="18595"/>
      <w:bookmarkEnd w:id="18596"/>
      <w:bookmarkEnd w:id="18597"/>
      <w:bookmarkEnd w:id="18598"/>
      <w:bookmarkEnd w:id="18599"/>
      <w:bookmarkEnd w:id="18600"/>
      <w:bookmarkEnd w:id="18601"/>
      <w:bookmarkEnd w:id="18602"/>
      <w:bookmarkEnd w:id="18603"/>
      <w:bookmarkEnd w:id="18604"/>
      <w:bookmarkEnd w:id="18605"/>
      <w:bookmarkEnd w:id="18606"/>
      <w:bookmarkEnd w:id="18607"/>
      <w:bookmarkEnd w:id="18608"/>
      <w:bookmarkEnd w:id="18609"/>
      <w:bookmarkEnd w:id="18610"/>
      <w:bookmarkEnd w:id="18611"/>
      <w:bookmarkEnd w:id="18612"/>
      <w:bookmarkEnd w:id="18613"/>
      <w:bookmarkEnd w:id="18614"/>
      <w:bookmarkEnd w:id="18615"/>
      <w:bookmarkEnd w:id="18616"/>
      <w:bookmarkEnd w:id="18617"/>
      <w:bookmarkEnd w:id="18618"/>
      <w:bookmarkEnd w:id="18619"/>
      <w:bookmarkEnd w:id="18620"/>
      <w:bookmarkEnd w:id="18621"/>
      <w:bookmarkEnd w:id="18622"/>
      <w:bookmarkEnd w:id="18623"/>
      <w:bookmarkEnd w:id="18624"/>
      <w:bookmarkEnd w:id="18625"/>
      <w:bookmarkEnd w:id="18626"/>
      <w:bookmarkEnd w:id="18627"/>
      <w:bookmarkEnd w:id="18628"/>
      <w:bookmarkEnd w:id="18629"/>
      <w:bookmarkEnd w:id="18630"/>
      <w:bookmarkEnd w:id="18631"/>
      <w:bookmarkEnd w:id="18632"/>
    </w:p>
    <w:p w14:paraId="60B4ADD0" w14:textId="77777777" w:rsidR="004C5DDF" w:rsidRPr="00423A75" w:rsidRDefault="004C5DDF" w:rsidP="005B08E7">
      <w:pPr>
        <w:pStyle w:val="ListParagraph"/>
        <w:keepLines/>
        <w:numPr>
          <w:ilvl w:val="0"/>
          <w:numId w:val="46"/>
        </w:numPr>
        <w:tabs>
          <w:tab w:val="left" w:pos="1080"/>
          <w:tab w:val="left" w:pos="1440"/>
        </w:tabs>
        <w:spacing w:after="0" w:line="240" w:lineRule="auto"/>
        <w:ind w:left="0" w:hanging="1260"/>
        <w:contextualSpacing w:val="0"/>
        <w:outlineLvl w:val="1"/>
        <w:rPr>
          <w:rFonts w:ascii="Arial" w:eastAsia="Times New Roman" w:hAnsi="Arial"/>
          <w:snapToGrid w:val="0"/>
          <w:vanish/>
        </w:rPr>
      </w:pPr>
      <w:bookmarkStart w:id="18633" w:name="_Toc469585042"/>
      <w:bookmarkStart w:id="18634" w:name="_Toc469585546"/>
      <w:bookmarkStart w:id="18635" w:name="_Toc469586050"/>
      <w:bookmarkStart w:id="18636" w:name="_Toc469586552"/>
      <w:bookmarkStart w:id="18637" w:name="_Toc469587056"/>
      <w:bookmarkStart w:id="18638" w:name="_Toc471210564"/>
      <w:bookmarkStart w:id="18639" w:name="_Toc471211063"/>
      <w:bookmarkStart w:id="18640" w:name="_Toc471211560"/>
      <w:bookmarkStart w:id="18641" w:name="_Toc471212059"/>
      <w:bookmarkStart w:id="18642" w:name="_Toc471212556"/>
      <w:bookmarkStart w:id="18643" w:name="_Toc471213054"/>
      <w:bookmarkStart w:id="18644" w:name="_Toc471213553"/>
      <w:bookmarkStart w:id="18645" w:name="_Toc471214047"/>
      <w:bookmarkStart w:id="18646" w:name="_Toc471214541"/>
      <w:bookmarkStart w:id="18647" w:name="_Toc471215037"/>
      <w:bookmarkStart w:id="18648" w:name="_Toc471223809"/>
      <w:bookmarkStart w:id="18649" w:name="_Toc471224316"/>
      <w:bookmarkStart w:id="18650" w:name="_Toc471224827"/>
      <w:bookmarkStart w:id="18651" w:name="_Toc471225500"/>
      <w:bookmarkStart w:id="18652" w:name="_Toc471283293"/>
      <w:bookmarkStart w:id="18653" w:name="_Toc471283813"/>
      <w:bookmarkStart w:id="18654" w:name="_Toc471284334"/>
      <w:bookmarkStart w:id="18655" w:name="_Toc471285901"/>
      <w:bookmarkStart w:id="18656" w:name="_Toc471286446"/>
      <w:bookmarkStart w:id="18657" w:name="_Toc471286970"/>
      <w:bookmarkStart w:id="18658" w:name="_Toc471287497"/>
      <w:bookmarkStart w:id="18659" w:name="_Toc471291771"/>
      <w:bookmarkStart w:id="18660" w:name="_Toc471293406"/>
      <w:bookmarkStart w:id="18661" w:name="_Toc471293929"/>
      <w:bookmarkStart w:id="18662" w:name="_Toc471294449"/>
      <w:bookmarkStart w:id="18663" w:name="_Toc471294964"/>
      <w:bookmarkStart w:id="18664" w:name="_Toc471295479"/>
      <w:bookmarkStart w:id="18665" w:name="_Toc471295994"/>
      <w:bookmarkStart w:id="18666" w:name="_Toc471296505"/>
      <w:bookmarkStart w:id="18667" w:name="_Toc471297016"/>
      <w:bookmarkStart w:id="18668" w:name="_Toc471297527"/>
      <w:bookmarkStart w:id="18669" w:name="_Toc471298018"/>
      <w:bookmarkStart w:id="18670" w:name="_Toc471298509"/>
      <w:bookmarkStart w:id="18671" w:name="_Toc471298998"/>
      <w:bookmarkStart w:id="18672" w:name="_Toc471299485"/>
      <w:bookmarkStart w:id="18673" w:name="_Toc471299967"/>
      <w:bookmarkStart w:id="18674" w:name="_Toc471300446"/>
      <w:bookmarkStart w:id="18675" w:name="_Toc471300925"/>
      <w:bookmarkStart w:id="18676" w:name="_Toc471301404"/>
      <w:bookmarkStart w:id="18677" w:name="_Toc471301883"/>
      <w:bookmarkStart w:id="18678" w:name="_Toc471302360"/>
      <w:bookmarkStart w:id="18679" w:name="_Toc471302834"/>
      <w:bookmarkStart w:id="18680" w:name="_Toc471303308"/>
      <w:bookmarkStart w:id="18681" w:name="_Toc471303780"/>
      <w:bookmarkStart w:id="18682" w:name="_Toc471304253"/>
      <w:bookmarkStart w:id="18683" w:name="_Toc471304725"/>
      <w:bookmarkStart w:id="18684" w:name="_Toc471305197"/>
      <w:bookmarkStart w:id="18685" w:name="_Toc471305669"/>
      <w:bookmarkStart w:id="18686" w:name="_Toc471306592"/>
      <w:bookmarkStart w:id="18687" w:name="_Toc471307053"/>
      <w:bookmarkStart w:id="18688" w:name="_Toc471307511"/>
      <w:bookmarkStart w:id="18689" w:name="_Toc471307960"/>
      <w:bookmarkStart w:id="18690" w:name="_Toc471308409"/>
      <w:bookmarkStart w:id="18691" w:name="_Toc471308850"/>
      <w:bookmarkStart w:id="18692" w:name="_Toc471309293"/>
      <w:bookmarkStart w:id="18693" w:name="_Toc471309737"/>
      <w:bookmarkStart w:id="18694" w:name="_Toc471310179"/>
      <w:bookmarkStart w:id="18695" w:name="_Toc471310624"/>
      <w:bookmarkStart w:id="18696" w:name="_Toc471311071"/>
      <w:bookmarkStart w:id="18697" w:name="_Toc471311516"/>
      <w:bookmarkStart w:id="18698" w:name="_Toc471311962"/>
      <w:bookmarkStart w:id="18699" w:name="_Toc476750042"/>
      <w:bookmarkStart w:id="18700" w:name="_Toc503005530"/>
      <w:bookmarkStart w:id="18701" w:name="_Toc503005992"/>
      <w:bookmarkStart w:id="18702" w:name="_Toc503006456"/>
      <w:bookmarkStart w:id="18703" w:name="_Toc503007175"/>
      <w:bookmarkStart w:id="18704" w:name="_Toc503007638"/>
      <w:bookmarkStart w:id="18705" w:name="_Toc503008413"/>
      <w:bookmarkStart w:id="18706" w:name="_Toc503008878"/>
      <w:bookmarkStart w:id="18707" w:name="_Toc503009335"/>
      <w:bookmarkStart w:id="18708" w:name="_Toc533075773"/>
      <w:bookmarkStart w:id="18709" w:name="_Toc7531974"/>
      <w:bookmarkStart w:id="18710" w:name="_Toc52190692"/>
      <w:bookmarkStart w:id="18711" w:name="_Toc54013411"/>
      <w:bookmarkEnd w:id="18633"/>
      <w:bookmarkEnd w:id="18634"/>
      <w:bookmarkEnd w:id="18635"/>
      <w:bookmarkEnd w:id="18636"/>
      <w:bookmarkEnd w:id="18637"/>
      <w:bookmarkEnd w:id="18638"/>
      <w:bookmarkEnd w:id="18639"/>
      <w:bookmarkEnd w:id="18640"/>
      <w:bookmarkEnd w:id="18641"/>
      <w:bookmarkEnd w:id="18642"/>
      <w:bookmarkEnd w:id="18643"/>
      <w:bookmarkEnd w:id="18644"/>
      <w:bookmarkEnd w:id="18645"/>
      <w:bookmarkEnd w:id="18646"/>
      <w:bookmarkEnd w:id="18647"/>
      <w:bookmarkEnd w:id="18648"/>
      <w:bookmarkEnd w:id="18649"/>
      <w:bookmarkEnd w:id="18650"/>
      <w:bookmarkEnd w:id="18651"/>
      <w:bookmarkEnd w:id="18652"/>
      <w:bookmarkEnd w:id="18653"/>
      <w:bookmarkEnd w:id="18654"/>
      <w:bookmarkEnd w:id="18655"/>
      <w:bookmarkEnd w:id="18656"/>
      <w:bookmarkEnd w:id="18657"/>
      <w:bookmarkEnd w:id="18658"/>
      <w:bookmarkEnd w:id="18659"/>
      <w:bookmarkEnd w:id="18660"/>
      <w:bookmarkEnd w:id="18661"/>
      <w:bookmarkEnd w:id="18662"/>
      <w:bookmarkEnd w:id="18663"/>
      <w:bookmarkEnd w:id="18664"/>
      <w:bookmarkEnd w:id="18665"/>
      <w:bookmarkEnd w:id="18666"/>
      <w:bookmarkEnd w:id="18667"/>
      <w:bookmarkEnd w:id="18668"/>
      <w:bookmarkEnd w:id="18669"/>
      <w:bookmarkEnd w:id="18670"/>
      <w:bookmarkEnd w:id="18671"/>
      <w:bookmarkEnd w:id="18672"/>
      <w:bookmarkEnd w:id="18673"/>
      <w:bookmarkEnd w:id="18674"/>
      <w:bookmarkEnd w:id="18675"/>
      <w:bookmarkEnd w:id="18676"/>
      <w:bookmarkEnd w:id="18677"/>
      <w:bookmarkEnd w:id="18678"/>
      <w:bookmarkEnd w:id="18679"/>
      <w:bookmarkEnd w:id="18680"/>
      <w:bookmarkEnd w:id="18681"/>
      <w:bookmarkEnd w:id="18682"/>
      <w:bookmarkEnd w:id="18683"/>
      <w:bookmarkEnd w:id="18684"/>
      <w:bookmarkEnd w:id="18685"/>
      <w:bookmarkEnd w:id="18686"/>
      <w:bookmarkEnd w:id="18687"/>
      <w:bookmarkEnd w:id="18688"/>
      <w:bookmarkEnd w:id="18689"/>
      <w:bookmarkEnd w:id="18690"/>
      <w:bookmarkEnd w:id="18691"/>
      <w:bookmarkEnd w:id="18692"/>
      <w:bookmarkEnd w:id="18693"/>
      <w:bookmarkEnd w:id="18694"/>
      <w:bookmarkEnd w:id="18695"/>
      <w:bookmarkEnd w:id="18696"/>
      <w:bookmarkEnd w:id="18697"/>
      <w:bookmarkEnd w:id="18698"/>
      <w:bookmarkEnd w:id="18699"/>
      <w:bookmarkEnd w:id="18700"/>
      <w:bookmarkEnd w:id="18701"/>
      <w:bookmarkEnd w:id="18702"/>
      <w:bookmarkEnd w:id="18703"/>
      <w:bookmarkEnd w:id="18704"/>
      <w:bookmarkEnd w:id="18705"/>
      <w:bookmarkEnd w:id="18706"/>
      <w:bookmarkEnd w:id="18707"/>
      <w:bookmarkEnd w:id="18708"/>
      <w:bookmarkEnd w:id="18709"/>
      <w:bookmarkEnd w:id="18710"/>
      <w:bookmarkEnd w:id="18711"/>
    </w:p>
    <w:p w14:paraId="0E7CEE4A" w14:textId="77777777" w:rsidR="004C5DDF" w:rsidRPr="00423A75" w:rsidRDefault="004C5DDF" w:rsidP="005B08E7">
      <w:pPr>
        <w:pStyle w:val="ListParagraph"/>
        <w:keepLines/>
        <w:numPr>
          <w:ilvl w:val="0"/>
          <w:numId w:val="46"/>
        </w:numPr>
        <w:tabs>
          <w:tab w:val="left" w:pos="1080"/>
          <w:tab w:val="left" w:pos="1440"/>
        </w:tabs>
        <w:spacing w:after="0" w:line="240" w:lineRule="auto"/>
        <w:ind w:left="0" w:hanging="1260"/>
        <w:contextualSpacing w:val="0"/>
        <w:outlineLvl w:val="1"/>
        <w:rPr>
          <w:rFonts w:ascii="Arial" w:eastAsia="Times New Roman" w:hAnsi="Arial"/>
          <w:snapToGrid w:val="0"/>
          <w:vanish/>
        </w:rPr>
      </w:pPr>
      <w:bookmarkStart w:id="18712" w:name="_Toc469585043"/>
      <w:bookmarkStart w:id="18713" w:name="_Toc469585547"/>
      <w:bookmarkStart w:id="18714" w:name="_Toc469586051"/>
      <w:bookmarkStart w:id="18715" w:name="_Toc469586553"/>
      <w:bookmarkStart w:id="18716" w:name="_Toc469587057"/>
      <w:bookmarkStart w:id="18717" w:name="_Toc471210565"/>
      <w:bookmarkStart w:id="18718" w:name="_Toc471211064"/>
      <w:bookmarkStart w:id="18719" w:name="_Toc471211561"/>
      <w:bookmarkStart w:id="18720" w:name="_Toc471212060"/>
      <w:bookmarkStart w:id="18721" w:name="_Toc471212557"/>
      <w:bookmarkStart w:id="18722" w:name="_Toc471213055"/>
      <w:bookmarkStart w:id="18723" w:name="_Toc471213554"/>
      <w:bookmarkStart w:id="18724" w:name="_Toc471214048"/>
      <w:bookmarkStart w:id="18725" w:name="_Toc471214542"/>
      <w:bookmarkStart w:id="18726" w:name="_Toc471215038"/>
      <w:bookmarkStart w:id="18727" w:name="_Toc471223810"/>
      <w:bookmarkStart w:id="18728" w:name="_Toc471224317"/>
      <w:bookmarkStart w:id="18729" w:name="_Toc471224828"/>
      <w:bookmarkStart w:id="18730" w:name="_Toc471225501"/>
      <w:bookmarkStart w:id="18731" w:name="_Toc471283294"/>
      <w:bookmarkStart w:id="18732" w:name="_Toc471283814"/>
      <w:bookmarkStart w:id="18733" w:name="_Toc471284335"/>
      <w:bookmarkStart w:id="18734" w:name="_Toc471285902"/>
      <w:bookmarkStart w:id="18735" w:name="_Toc471286447"/>
      <w:bookmarkStart w:id="18736" w:name="_Toc471286971"/>
      <w:bookmarkStart w:id="18737" w:name="_Toc471287498"/>
      <w:bookmarkStart w:id="18738" w:name="_Toc471291772"/>
      <w:bookmarkStart w:id="18739" w:name="_Toc471293407"/>
      <w:bookmarkStart w:id="18740" w:name="_Toc471293930"/>
      <w:bookmarkStart w:id="18741" w:name="_Toc471294450"/>
      <w:bookmarkStart w:id="18742" w:name="_Toc471294965"/>
      <w:bookmarkStart w:id="18743" w:name="_Toc471295480"/>
      <w:bookmarkStart w:id="18744" w:name="_Toc471295995"/>
      <w:bookmarkStart w:id="18745" w:name="_Toc471296506"/>
      <w:bookmarkStart w:id="18746" w:name="_Toc471297017"/>
      <w:bookmarkStart w:id="18747" w:name="_Toc471297528"/>
      <w:bookmarkStart w:id="18748" w:name="_Toc471298019"/>
      <w:bookmarkStart w:id="18749" w:name="_Toc471298510"/>
      <w:bookmarkStart w:id="18750" w:name="_Toc471298999"/>
      <w:bookmarkStart w:id="18751" w:name="_Toc471299486"/>
      <w:bookmarkStart w:id="18752" w:name="_Toc471299968"/>
      <w:bookmarkStart w:id="18753" w:name="_Toc471300447"/>
      <w:bookmarkStart w:id="18754" w:name="_Toc471300926"/>
      <w:bookmarkStart w:id="18755" w:name="_Toc471301405"/>
      <w:bookmarkStart w:id="18756" w:name="_Toc471301884"/>
      <w:bookmarkStart w:id="18757" w:name="_Toc471302361"/>
      <w:bookmarkStart w:id="18758" w:name="_Toc471302835"/>
      <w:bookmarkStart w:id="18759" w:name="_Toc471303309"/>
      <w:bookmarkStart w:id="18760" w:name="_Toc471303781"/>
      <w:bookmarkStart w:id="18761" w:name="_Toc471304254"/>
      <w:bookmarkStart w:id="18762" w:name="_Toc471304726"/>
      <w:bookmarkStart w:id="18763" w:name="_Toc471305198"/>
      <w:bookmarkStart w:id="18764" w:name="_Toc471305670"/>
      <w:bookmarkStart w:id="18765" w:name="_Toc471306593"/>
      <w:bookmarkStart w:id="18766" w:name="_Toc471307054"/>
      <w:bookmarkStart w:id="18767" w:name="_Toc471307512"/>
      <w:bookmarkStart w:id="18768" w:name="_Toc471307961"/>
      <w:bookmarkStart w:id="18769" w:name="_Toc471308410"/>
      <w:bookmarkStart w:id="18770" w:name="_Toc471308851"/>
      <w:bookmarkStart w:id="18771" w:name="_Toc471309294"/>
      <w:bookmarkStart w:id="18772" w:name="_Toc471309738"/>
      <w:bookmarkStart w:id="18773" w:name="_Toc471310180"/>
      <w:bookmarkStart w:id="18774" w:name="_Toc471310625"/>
      <w:bookmarkStart w:id="18775" w:name="_Toc471311072"/>
      <w:bookmarkStart w:id="18776" w:name="_Toc471311517"/>
      <w:bookmarkStart w:id="18777" w:name="_Toc471311963"/>
      <w:bookmarkStart w:id="18778" w:name="_Toc476750043"/>
      <w:bookmarkStart w:id="18779" w:name="_Toc503005531"/>
      <w:bookmarkStart w:id="18780" w:name="_Toc503005993"/>
      <w:bookmarkStart w:id="18781" w:name="_Toc503006457"/>
      <w:bookmarkStart w:id="18782" w:name="_Toc503007176"/>
      <w:bookmarkStart w:id="18783" w:name="_Toc503007639"/>
      <w:bookmarkStart w:id="18784" w:name="_Toc503008414"/>
      <w:bookmarkStart w:id="18785" w:name="_Toc503008879"/>
      <w:bookmarkStart w:id="18786" w:name="_Toc503009336"/>
      <w:bookmarkStart w:id="18787" w:name="_Toc533075774"/>
      <w:bookmarkStart w:id="18788" w:name="_Toc7531975"/>
      <w:bookmarkStart w:id="18789" w:name="_Toc52190693"/>
      <w:bookmarkStart w:id="18790" w:name="_Toc54013412"/>
      <w:bookmarkEnd w:id="18712"/>
      <w:bookmarkEnd w:id="18713"/>
      <w:bookmarkEnd w:id="18714"/>
      <w:bookmarkEnd w:id="18715"/>
      <w:bookmarkEnd w:id="18716"/>
      <w:bookmarkEnd w:id="18717"/>
      <w:bookmarkEnd w:id="18718"/>
      <w:bookmarkEnd w:id="18719"/>
      <w:bookmarkEnd w:id="18720"/>
      <w:bookmarkEnd w:id="18721"/>
      <w:bookmarkEnd w:id="18722"/>
      <w:bookmarkEnd w:id="18723"/>
      <w:bookmarkEnd w:id="18724"/>
      <w:bookmarkEnd w:id="18725"/>
      <w:bookmarkEnd w:id="18726"/>
      <w:bookmarkEnd w:id="18727"/>
      <w:bookmarkEnd w:id="18728"/>
      <w:bookmarkEnd w:id="18729"/>
      <w:bookmarkEnd w:id="18730"/>
      <w:bookmarkEnd w:id="18731"/>
      <w:bookmarkEnd w:id="18732"/>
      <w:bookmarkEnd w:id="18733"/>
      <w:bookmarkEnd w:id="18734"/>
      <w:bookmarkEnd w:id="18735"/>
      <w:bookmarkEnd w:id="18736"/>
      <w:bookmarkEnd w:id="18737"/>
      <w:bookmarkEnd w:id="18738"/>
      <w:bookmarkEnd w:id="18739"/>
      <w:bookmarkEnd w:id="18740"/>
      <w:bookmarkEnd w:id="18741"/>
      <w:bookmarkEnd w:id="18742"/>
      <w:bookmarkEnd w:id="18743"/>
      <w:bookmarkEnd w:id="18744"/>
      <w:bookmarkEnd w:id="18745"/>
      <w:bookmarkEnd w:id="18746"/>
      <w:bookmarkEnd w:id="18747"/>
      <w:bookmarkEnd w:id="18748"/>
      <w:bookmarkEnd w:id="18749"/>
      <w:bookmarkEnd w:id="18750"/>
      <w:bookmarkEnd w:id="18751"/>
      <w:bookmarkEnd w:id="18752"/>
      <w:bookmarkEnd w:id="18753"/>
      <w:bookmarkEnd w:id="18754"/>
      <w:bookmarkEnd w:id="18755"/>
      <w:bookmarkEnd w:id="18756"/>
      <w:bookmarkEnd w:id="18757"/>
      <w:bookmarkEnd w:id="18758"/>
      <w:bookmarkEnd w:id="18759"/>
      <w:bookmarkEnd w:id="18760"/>
      <w:bookmarkEnd w:id="18761"/>
      <w:bookmarkEnd w:id="18762"/>
      <w:bookmarkEnd w:id="18763"/>
      <w:bookmarkEnd w:id="18764"/>
      <w:bookmarkEnd w:id="18765"/>
      <w:bookmarkEnd w:id="18766"/>
      <w:bookmarkEnd w:id="18767"/>
      <w:bookmarkEnd w:id="18768"/>
      <w:bookmarkEnd w:id="18769"/>
      <w:bookmarkEnd w:id="18770"/>
      <w:bookmarkEnd w:id="18771"/>
      <w:bookmarkEnd w:id="18772"/>
      <w:bookmarkEnd w:id="18773"/>
      <w:bookmarkEnd w:id="18774"/>
      <w:bookmarkEnd w:id="18775"/>
      <w:bookmarkEnd w:id="18776"/>
      <w:bookmarkEnd w:id="18777"/>
      <w:bookmarkEnd w:id="18778"/>
      <w:bookmarkEnd w:id="18779"/>
      <w:bookmarkEnd w:id="18780"/>
      <w:bookmarkEnd w:id="18781"/>
      <w:bookmarkEnd w:id="18782"/>
      <w:bookmarkEnd w:id="18783"/>
      <w:bookmarkEnd w:id="18784"/>
      <w:bookmarkEnd w:id="18785"/>
      <w:bookmarkEnd w:id="18786"/>
      <w:bookmarkEnd w:id="18787"/>
      <w:bookmarkEnd w:id="18788"/>
      <w:bookmarkEnd w:id="18789"/>
      <w:bookmarkEnd w:id="18790"/>
    </w:p>
    <w:p w14:paraId="69CE4BAC" w14:textId="77777777" w:rsidR="004C5DDF" w:rsidRPr="00423A75" w:rsidRDefault="004C5DDF" w:rsidP="005B08E7">
      <w:pPr>
        <w:pStyle w:val="ListParagraph"/>
        <w:keepLines/>
        <w:numPr>
          <w:ilvl w:val="0"/>
          <w:numId w:val="46"/>
        </w:numPr>
        <w:tabs>
          <w:tab w:val="left" w:pos="1080"/>
          <w:tab w:val="left" w:pos="1440"/>
        </w:tabs>
        <w:spacing w:after="0" w:line="240" w:lineRule="auto"/>
        <w:ind w:left="0" w:hanging="1260"/>
        <w:contextualSpacing w:val="0"/>
        <w:outlineLvl w:val="1"/>
        <w:rPr>
          <w:rFonts w:ascii="Arial" w:eastAsia="Times New Roman" w:hAnsi="Arial"/>
          <w:snapToGrid w:val="0"/>
          <w:vanish/>
        </w:rPr>
      </w:pPr>
      <w:bookmarkStart w:id="18791" w:name="_Toc469585044"/>
      <w:bookmarkStart w:id="18792" w:name="_Toc469585548"/>
      <w:bookmarkStart w:id="18793" w:name="_Toc469586052"/>
      <w:bookmarkStart w:id="18794" w:name="_Toc469586554"/>
      <w:bookmarkStart w:id="18795" w:name="_Toc469587058"/>
      <w:bookmarkStart w:id="18796" w:name="_Toc471210566"/>
      <w:bookmarkStart w:id="18797" w:name="_Toc471211065"/>
      <w:bookmarkStart w:id="18798" w:name="_Toc471211562"/>
      <w:bookmarkStart w:id="18799" w:name="_Toc471212061"/>
      <w:bookmarkStart w:id="18800" w:name="_Toc471212558"/>
      <w:bookmarkStart w:id="18801" w:name="_Toc471213056"/>
      <w:bookmarkStart w:id="18802" w:name="_Toc471213555"/>
      <w:bookmarkStart w:id="18803" w:name="_Toc471214049"/>
      <w:bookmarkStart w:id="18804" w:name="_Toc471214543"/>
      <w:bookmarkStart w:id="18805" w:name="_Toc471215039"/>
      <w:bookmarkStart w:id="18806" w:name="_Toc471223811"/>
      <w:bookmarkStart w:id="18807" w:name="_Toc471224318"/>
      <w:bookmarkStart w:id="18808" w:name="_Toc471224829"/>
      <w:bookmarkStart w:id="18809" w:name="_Toc471225502"/>
      <w:bookmarkStart w:id="18810" w:name="_Toc471283295"/>
      <w:bookmarkStart w:id="18811" w:name="_Toc471283815"/>
      <w:bookmarkStart w:id="18812" w:name="_Toc471284336"/>
      <w:bookmarkStart w:id="18813" w:name="_Toc471285903"/>
      <w:bookmarkStart w:id="18814" w:name="_Toc471286448"/>
      <w:bookmarkStart w:id="18815" w:name="_Toc471286972"/>
      <w:bookmarkStart w:id="18816" w:name="_Toc471287499"/>
      <w:bookmarkStart w:id="18817" w:name="_Toc471291773"/>
      <w:bookmarkStart w:id="18818" w:name="_Toc471293408"/>
      <w:bookmarkStart w:id="18819" w:name="_Toc471293931"/>
      <w:bookmarkStart w:id="18820" w:name="_Toc471294451"/>
      <w:bookmarkStart w:id="18821" w:name="_Toc471294966"/>
      <w:bookmarkStart w:id="18822" w:name="_Toc471295481"/>
      <w:bookmarkStart w:id="18823" w:name="_Toc471295996"/>
      <w:bookmarkStart w:id="18824" w:name="_Toc471296507"/>
      <w:bookmarkStart w:id="18825" w:name="_Toc471297018"/>
      <w:bookmarkStart w:id="18826" w:name="_Toc471297529"/>
      <w:bookmarkStart w:id="18827" w:name="_Toc471298020"/>
      <w:bookmarkStart w:id="18828" w:name="_Toc471298511"/>
      <w:bookmarkStart w:id="18829" w:name="_Toc471299000"/>
      <w:bookmarkStart w:id="18830" w:name="_Toc471299487"/>
      <w:bookmarkStart w:id="18831" w:name="_Toc471299969"/>
      <w:bookmarkStart w:id="18832" w:name="_Toc471300448"/>
      <w:bookmarkStart w:id="18833" w:name="_Toc471300927"/>
      <w:bookmarkStart w:id="18834" w:name="_Toc471301406"/>
      <w:bookmarkStart w:id="18835" w:name="_Toc471301885"/>
      <w:bookmarkStart w:id="18836" w:name="_Toc471302362"/>
      <w:bookmarkStart w:id="18837" w:name="_Toc471302836"/>
      <w:bookmarkStart w:id="18838" w:name="_Toc471303310"/>
      <w:bookmarkStart w:id="18839" w:name="_Toc471303782"/>
      <w:bookmarkStart w:id="18840" w:name="_Toc471304255"/>
      <w:bookmarkStart w:id="18841" w:name="_Toc471304727"/>
      <w:bookmarkStart w:id="18842" w:name="_Toc471305199"/>
      <w:bookmarkStart w:id="18843" w:name="_Toc471305671"/>
      <w:bookmarkStart w:id="18844" w:name="_Toc471306594"/>
      <w:bookmarkStart w:id="18845" w:name="_Toc471307055"/>
      <w:bookmarkStart w:id="18846" w:name="_Toc471307513"/>
      <w:bookmarkStart w:id="18847" w:name="_Toc471307962"/>
      <w:bookmarkStart w:id="18848" w:name="_Toc471308411"/>
      <w:bookmarkStart w:id="18849" w:name="_Toc471308852"/>
      <w:bookmarkStart w:id="18850" w:name="_Toc471309295"/>
      <w:bookmarkStart w:id="18851" w:name="_Toc471309739"/>
      <w:bookmarkStart w:id="18852" w:name="_Toc471310181"/>
      <w:bookmarkStart w:id="18853" w:name="_Toc471310626"/>
      <w:bookmarkStart w:id="18854" w:name="_Toc471311073"/>
      <w:bookmarkStart w:id="18855" w:name="_Toc471311518"/>
      <w:bookmarkStart w:id="18856" w:name="_Toc471311964"/>
      <w:bookmarkStart w:id="18857" w:name="_Toc476750044"/>
      <w:bookmarkStart w:id="18858" w:name="_Toc503005532"/>
      <w:bookmarkStart w:id="18859" w:name="_Toc503005994"/>
      <w:bookmarkStart w:id="18860" w:name="_Toc503006458"/>
      <w:bookmarkStart w:id="18861" w:name="_Toc503007177"/>
      <w:bookmarkStart w:id="18862" w:name="_Toc503007640"/>
      <w:bookmarkStart w:id="18863" w:name="_Toc503008415"/>
      <w:bookmarkStart w:id="18864" w:name="_Toc503008880"/>
      <w:bookmarkStart w:id="18865" w:name="_Toc503009337"/>
      <w:bookmarkStart w:id="18866" w:name="_Toc533075775"/>
      <w:bookmarkStart w:id="18867" w:name="_Toc7531976"/>
      <w:bookmarkStart w:id="18868" w:name="_Toc52190694"/>
      <w:bookmarkStart w:id="18869" w:name="_Toc54013413"/>
      <w:bookmarkEnd w:id="18791"/>
      <w:bookmarkEnd w:id="18792"/>
      <w:bookmarkEnd w:id="18793"/>
      <w:bookmarkEnd w:id="18794"/>
      <w:bookmarkEnd w:id="18795"/>
      <w:bookmarkEnd w:id="18796"/>
      <w:bookmarkEnd w:id="18797"/>
      <w:bookmarkEnd w:id="18798"/>
      <w:bookmarkEnd w:id="18799"/>
      <w:bookmarkEnd w:id="18800"/>
      <w:bookmarkEnd w:id="18801"/>
      <w:bookmarkEnd w:id="18802"/>
      <w:bookmarkEnd w:id="18803"/>
      <w:bookmarkEnd w:id="18804"/>
      <w:bookmarkEnd w:id="18805"/>
      <w:bookmarkEnd w:id="18806"/>
      <w:bookmarkEnd w:id="18807"/>
      <w:bookmarkEnd w:id="18808"/>
      <w:bookmarkEnd w:id="18809"/>
      <w:bookmarkEnd w:id="18810"/>
      <w:bookmarkEnd w:id="18811"/>
      <w:bookmarkEnd w:id="18812"/>
      <w:bookmarkEnd w:id="18813"/>
      <w:bookmarkEnd w:id="18814"/>
      <w:bookmarkEnd w:id="18815"/>
      <w:bookmarkEnd w:id="18816"/>
      <w:bookmarkEnd w:id="18817"/>
      <w:bookmarkEnd w:id="18818"/>
      <w:bookmarkEnd w:id="18819"/>
      <w:bookmarkEnd w:id="18820"/>
      <w:bookmarkEnd w:id="18821"/>
      <w:bookmarkEnd w:id="18822"/>
      <w:bookmarkEnd w:id="18823"/>
      <w:bookmarkEnd w:id="18824"/>
      <w:bookmarkEnd w:id="18825"/>
      <w:bookmarkEnd w:id="18826"/>
      <w:bookmarkEnd w:id="18827"/>
      <w:bookmarkEnd w:id="18828"/>
      <w:bookmarkEnd w:id="18829"/>
      <w:bookmarkEnd w:id="18830"/>
      <w:bookmarkEnd w:id="18831"/>
      <w:bookmarkEnd w:id="18832"/>
      <w:bookmarkEnd w:id="18833"/>
      <w:bookmarkEnd w:id="18834"/>
      <w:bookmarkEnd w:id="18835"/>
      <w:bookmarkEnd w:id="18836"/>
      <w:bookmarkEnd w:id="18837"/>
      <w:bookmarkEnd w:id="18838"/>
      <w:bookmarkEnd w:id="18839"/>
      <w:bookmarkEnd w:id="18840"/>
      <w:bookmarkEnd w:id="18841"/>
      <w:bookmarkEnd w:id="18842"/>
      <w:bookmarkEnd w:id="18843"/>
      <w:bookmarkEnd w:id="18844"/>
      <w:bookmarkEnd w:id="18845"/>
      <w:bookmarkEnd w:id="18846"/>
      <w:bookmarkEnd w:id="18847"/>
      <w:bookmarkEnd w:id="18848"/>
      <w:bookmarkEnd w:id="18849"/>
      <w:bookmarkEnd w:id="18850"/>
      <w:bookmarkEnd w:id="18851"/>
      <w:bookmarkEnd w:id="18852"/>
      <w:bookmarkEnd w:id="18853"/>
      <w:bookmarkEnd w:id="18854"/>
      <w:bookmarkEnd w:id="18855"/>
      <w:bookmarkEnd w:id="18856"/>
      <w:bookmarkEnd w:id="18857"/>
      <w:bookmarkEnd w:id="18858"/>
      <w:bookmarkEnd w:id="18859"/>
      <w:bookmarkEnd w:id="18860"/>
      <w:bookmarkEnd w:id="18861"/>
      <w:bookmarkEnd w:id="18862"/>
      <w:bookmarkEnd w:id="18863"/>
      <w:bookmarkEnd w:id="18864"/>
      <w:bookmarkEnd w:id="18865"/>
      <w:bookmarkEnd w:id="18866"/>
      <w:bookmarkEnd w:id="18867"/>
      <w:bookmarkEnd w:id="18868"/>
      <w:bookmarkEnd w:id="18869"/>
    </w:p>
    <w:p w14:paraId="2A39E791" w14:textId="77777777" w:rsidR="004C5DDF" w:rsidRPr="00423A75" w:rsidRDefault="004C5DDF" w:rsidP="005B08E7">
      <w:pPr>
        <w:pStyle w:val="ListParagraph"/>
        <w:keepLines/>
        <w:numPr>
          <w:ilvl w:val="0"/>
          <w:numId w:val="46"/>
        </w:numPr>
        <w:tabs>
          <w:tab w:val="left" w:pos="1080"/>
          <w:tab w:val="left" w:pos="1440"/>
        </w:tabs>
        <w:spacing w:after="0" w:line="240" w:lineRule="auto"/>
        <w:ind w:left="0" w:hanging="1260"/>
        <w:contextualSpacing w:val="0"/>
        <w:outlineLvl w:val="1"/>
        <w:rPr>
          <w:rFonts w:ascii="Arial" w:eastAsia="Times New Roman" w:hAnsi="Arial"/>
          <w:snapToGrid w:val="0"/>
          <w:vanish/>
        </w:rPr>
      </w:pPr>
      <w:bookmarkStart w:id="18870" w:name="_Toc469585045"/>
      <w:bookmarkStart w:id="18871" w:name="_Toc469585549"/>
      <w:bookmarkStart w:id="18872" w:name="_Toc469586053"/>
      <w:bookmarkStart w:id="18873" w:name="_Toc469586555"/>
      <w:bookmarkStart w:id="18874" w:name="_Toc469587059"/>
      <w:bookmarkStart w:id="18875" w:name="_Toc471210567"/>
      <w:bookmarkStart w:id="18876" w:name="_Toc471211066"/>
      <w:bookmarkStart w:id="18877" w:name="_Toc471211563"/>
      <w:bookmarkStart w:id="18878" w:name="_Toc471212062"/>
      <w:bookmarkStart w:id="18879" w:name="_Toc471212559"/>
      <w:bookmarkStart w:id="18880" w:name="_Toc471213057"/>
      <w:bookmarkStart w:id="18881" w:name="_Toc471213556"/>
      <w:bookmarkStart w:id="18882" w:name="_Toc471214050"/>
      <w:bookmarkStart w:id="18883" w:name="_Toc471214544"/>
      <w:bookmarkStart w:id="18884" w:name="_Toc471215040"/>
      <w:bookmarkStart w:id="18885" w:name="_Toc471223812"/>
      <w:bookmarkStart w:id="18886" w:name="_Toc471224319"/>
      <w:bookmarkStart w:id="18887" w:name="_Toc471224830"/>
      <w:bookmarkStart w:id="18888" w:name="_Toc471225503"/>
      <w:bookmarkStart w:id="18889" w:name="_Toc471283296"/>
      <w:bookmarkStart w:id="18890" w:name="_Toc471283816"/>
      <w:bookmarkStart w:id="18891" w:name="_Toc471284337"/>
      <w:bookmarkStart w:id="18892" w:name="_Toc471285904"/>
      <w:bookmarkStart w:id="18893" w:name="_Toc471286449"/>
      <w:bookmarkStart w:id="18894" w:name="_Toc471286973"/>
      <w:bookmarkStart w:id="18895" w:name="_Toc471287500"/>
      <w:bookmarkStart w:id="18896" w:name="_Toc471291774"/>
      <w:bookmarkStart w:id="18897" w:name="_Toc471293409"/>
      <w:bookmarkStart w:id="18898" w:name="_Toc471293932"/>
      <w:bookmarkStart w:id="18899" w:name="_Toc471294452"/>
      <w:bookmarkStart w:id="18900" w:name="_Toc471294967"/>
      <w:bookmarkStart w:id="18901" w:name="_Toc471295482"/>
      <w:bookmarkStart w:id="18902" w:name="_Toc471295997"/>
      <w:bookmarkStart w:id="18903" w:name="_Toc471296508"/>
      <w:bookmarkStart w:id="18904" w:name="_Toc471297019"/>
      <w:bookmarkStart w:id="18905" w:name="_Toc471297530"/>
      <w:bookmarkStart w:id="18906" w:name="_Toc471298021"/>
      <w:bookmarkStart w:id="18907" w:name="_Toc471298512"/>
      <w:bookmarkStart w:id="18908" w:name="_Toc471299001"/>
      <w:bookmarkStart w:id="18909" w:name="_Toc471299488"/>
      <w:bookmarkStart w:id="18910" w:name="_Toc471299970"/>
      <w:bookmarkStart w:id="18911" w:name="_Toc471300449"/>
      <w:bookmarkStart w:id="18912" w:name="_Toc471300928"/>
      <w:bookmarkStart w:id="18913" w:name="_Toc471301407"/>
      <w:bookmarkStart w:id="18914" w:name="_Toc471301886"/>
      <w:bookmarkStart w:id="18915" w:name="_Toc471302363"/>
      <w:bookmarkStart w:id="18916" w:name="_Toc471302837"/>
      <w:bookmarkStart w:id="18917" w:name="_Toc471303311"/>
      <w:bookmarkStart w:id="18918" w:name="_Toc471303783"/>
      <w:bookmarkStart w:id="18919" w:name="_Toc471304256"/>
      <w:bookmarkStart w:id="18920" w:name="_Toc471304728"/>
      <w:bookmarkStart w:id="18921" w:name="_Toc471305200"/>
      <w:bookmarkStart w:id="18922" w:name="_Toc471305672"/>
      <w:bookmarkStart w:id="18923" w:name="_Toc471306595"/>
      <w:bookmarkStart w:id="18924" w:name="_Toc471307056"/>
      <w:bookmarkStart w:id="18925" w:name="_Toc471307514"/>
      <w:bookmarkStart w:id="18926" w:name="_Toc471307963"/>
      <w:bookmarkStart w:id="18927" w:name="_Toc471308412"/>
      <w:bookmarkStart w:id="18928" w:name="_Toc471308853"/>
      <w:bookmarkStart w:id="18929" w:name="_Toc471309296"/>
      <w:bookmarkStart w:id="18930" w:name="_Toc471309740"/>
      <w:bookmarkStart w:id="18931" w:name="_Toc471310182"/>
      <w:bookmarkStart w:id="18932" w:name="_Toc471310627"/>
      <w:bookmarkStart w:id="18933" w:name="_Toc471311074"/>
      <w:bookmarkStart w:id="18934" w:name="_Toc471311519"/>
      <w:bookmarkStart w:id="18935" w:name="_Toc471311965"/>
      <w:bookmarkStart w:id="18936" w:name="_Toc476750045"/>
      <w:bookmarkStart w:id="18937" w:name="_Toc503005533"/>
      <w:bookmarkStart w:id="18938" w:name="_Toc503005995"/>
      <w:bookmarkStart w:id="18939" w:name="_Toc503006459"/>
      <w:bookmarkStart w:id="18940" w:name="_Toc503007178"/>
      <w:bookmarkStart w:id="18941" w:name="_Toc503007641"/>
      <w:bookmarkStart w:id="18942" w:name="_Toc503008416"/>
      <w:bookmarkStart w:id="18943" w:name="_Toc503008881"/>
      <w:bookmarkStart w:id="18944" w:name="_Toc503009338"/>
      <w:bookmarkStart w:id="18945" w:name="_Toc533075776"/>
      <w:bookmarkStart w:id="18946" w:name="_Toc7531977"/>
      <w:bookmarkStart w:id="18947" w:name="_Toc52190695"/>
      <w:bookmarkStart w:id="18948" w:name="_Toc54013414"/>
      <w:bookmarkEnd w:id="18870"/>
      <w:bookmarkEnd w:id="18871"/>
      <w:bookmarkEnd w:id="18872"/>
      <w:bookmarkEnd w:id="18873"/>
      <w:bookmarkEnd w:id="18874"/>
      <w:bookmarkEnd w:id="18875"/>
      <w:bookmarkEnd w:id="18876"/>
      <w:bookmarkEnd w:id="18877"/>
      <w:bookmarkEnd w:id="18878"/>
      <w:bookmarkEnd w:id="18879"/>
      <w:bookmarkEnd w:id="18880"/>
      <w:bookmarkEnd w:id="18881"/>
      <w:bookmarkEnd w:id="18882"/>
      <w:bookmarkEnd w:id="18883"/>
      <w:bookmarkEnd w:id="18884"/>
      <w:bookmarkEnd w:id="18885"/>
      <w:bookmarkEnd w:id="18886"/>
      <w:bookmarkEnd w:id="18887"/>
      <w:bookmarkEnd w:id="18888"/>
      <w:bookmarkEnd w:id="18889"/>
      <w:bookmarkEnd w:id="18890"/>
      <w:bookmarkEnd w:id="18891"/>
      <w:bookmarkEnd w:id="18892"/>
      <w:bookmarkEnd w:id="18893"/>
      <w:bookmarkEnd w:id="18894"/>
      <w:bookmarkEnd w:id="18895"/>
      <w:bookmarkEnd w:id="18896"/>
      <w:bookmarkEnd w:id="18897"/>
      <w:bookmarkEnd w:id="18898"/>
      <w:bookmarkEnd w:id="18899"/>
      <w:bookmarkEnd w:id="18900"/>
      <w:bookmarkEnd w:id="18901"/>
      <w:bookmarkEnd w:id="18902"/>
      <w:bookmarkEnd w:id="18903"/>
      <w:bookmarkEnd w:id="18904"/>
      <w:bookmarkEnd w:id="18905"/>
      <w:bookmarkEnd w:id="18906"/>
      <w:bookmarkEnd w:id="18907"/>
      <w:bookmarkEnd w:id="18908"/>
      <w:bookmarkEnd w:id="18909"/>
      <w:bookmarkEnd w:id="18910"/>
      <w:bookmarkEnd w:id="18911"/>
      <w:bookmarkEnd w:id="18912"/>
      <w:bookmarkEnd w:id="18913"/>
      <w:bookmarkEnd w:id="18914"/>
      <w:bookmarkEnd w:id="18915"/>
      <w:bookmarkEnd w:id="18916"/>
      <w:bookmarkEnd w:id="18917"/>
      <w:bookmarkEnd w:id="18918"/>
      <w:bookmarkEnd w:id="18919"/>
      <w:bookmarkEnd w:id="18920"/>
      <w:bookmarkEnd w:id="18921"/>
      <w:bookmarkEnd w:id="18922"/>
      <w:bookmarkEnd w:id="18923"/>
      <w:bookmarkEnd w:id="18924"/>
      <w:bookmarkEnd w:id="18925"/>
      <w:bookmarkEnd w:id="18926"/>
      <w:bookmarkEnd w:id="18927"/>
      <w:bookmarkEnd w:id="18928"/>
      <w:bookmarkEnd w:id="18929"/>
      <w:bookmarkEnd w:id="18930"/>
      <w:bookmarkEnd w:id="18931"/>
      <w:bookmarkEnd w:id="18932"/>
      <w:bookmarkEnd w:id="18933"/>
      <w:bookmarkEnd w:id="18934"/>
      <w:bookmarkEnd w:id="18935"/>
      <w:bookmarkEnd w:id="18936"/>
      <w:bookmarkEnd w:id="18937"/>
      <w:bookmarkEnd w:id="18938"/>
      <w:bookmarkEnd w:id="18939"/>
      <w:bookmarkEnd w:id="18940"/>
      <w:bookmarkEnd w:id="18941"/>
      <w:bookmarkEnd w:id="18942"/>
      <w:bookmarkEnd w:id="18943"/>
      <w:bookmarkEnd w:id="18944"/>
      <w:bookmarkEnd w:id="18945"/>
      <w:bookmarkEnd w:id="18946"/>
      <w:bookmarkEnd w:id="18947"/>
      <w:bookmarkEnd w:id="18948"/>
    </w:p>
    <w:p w14:paraId="0A75769A" w14:textId="77777777" w:rsidR="004C5DDF" w:rsidRPr="00423A75" w:rsidRDefault="004C5DDF" w:rsidP="005B08E7">
      <w:pPr>
        <w:pStyle w:val="ListParagraph"/>
        <w:keepLines/>
        <w:numPr>
          <w:ilvl w:val="0"/>
          <w:numId w:val="46"/>
        </w:numPr>
        <w:tabs>
          <w:tab w:val="left" w:pos="1080"/>
          <w:tab w:val="left" w:pos="1440"/>
        </w:tabs>
        <w:spacing w:after="0" w:line="240" w:lineRule="auto"/>
        <w:ind w:left="0" w:hanging="1260"/>
        <w:contextualSpacing w:val="0"/>
        <w:outlineLvl w:val="1"/>
        <w:rPr>
          <w:rFonts w:ascii="Arial" w:eastAsia="Times New Roman" w:hAnsi="Arial"/>
          <w:snapToGrid w:val="0"/>
          <w:vanish/>
        </w:rPr>
      </w:pPr>
      <w:bookmarkStart w:id="18949" w:name="_Toc469585046"/>
      <w:bookmarkStart w:id="18950" w:name="_Toc469585550"/>
      <w:bookmarkStart w:id="18951" w:name="_Toc469586054"/>
      <w:bookmarkStart w:id="18952" w:name="_Toc469586556"/>
      <w:bookmarkStart w:id="18953" w:name="_Toc469587060"/>
      <w:bookmarkStart w:id="18954" w:name="_Toc471210568"/>
      <w:bookmarkStart w:id="18955" w:name="_Toc471211067"/>
      <w:bookmarkStart w:id="18956" w:name="_Toc471211564"/>
      <w:bookmarkStart w:id="18957" w:name="_Toc471212063"/>
      <w:bookmarkStart w:id="18958" w:name="_Toc471212560"/>
      <w:bookmarkStart w:id="18959" w:name="_Toc471213058"/>
      <w:bookmarkStart w:id="18960" w:name="_Toc471213557"/>
      <w:bookmarkStart w:id="18961" w:name="_Toc471214051"/>
      <w:bookmarkStart w:id="18962" w:name="_Toc471214545"/>
      <w:bookmarkStart w:id="18963" w:name="_Toc471215041"/>
      <w:bookmarkStart w:id="18964" w:name="_Toc471223813"/>
      <w:bookmarkStart w:id="18965" w:name="_Toc471224320"/>
      <w:bookmarkStart w:id="18966" w:name="_Toc471224831"/>
      <w:bookmarkStart w:id="18967" w:name="_Toc471225504"/>
      <w:bookmarkStart w:id="18968" w:name="_Toc471283297"/>
      <w:bookmarkStart w:id="18969" w:name="_Toc471283817"/>
      <w:bookmarkStart w:id="18970" w:name="_Toc471284338"/>
      <w:bookmarkStart w:id="18971" w:name="_Toc471285905"/>
      <w:bookmarkStart w:id="18972" w:name="_Toc471286450"/>
      <w:bookmarkStart w:id="18973" w:name="_Toc471286974"/>
      <w:bookmarkStart w:id="18974" w:name="_Toc471287501"/>
      <w:bookmarkStart w:id="18975" w:name="_Toc471291775"/>
      <w:bookmarkStart w:id="18976" w:name="_Toc471293410"/>
      <w:bookmarkStart w:id="18977" w:name="_Toc471293933"/>
      <w:bookmarkStart w:id="18978" w:name="_Toc471294453"/>
      <w:bookmarkStart w:id="18979" w:name="_Toc471294968"/>
      <w:bookmarkStart w:id="18980" w:name="_Toc471295483"/>
      <w:bookmarkStart w:id="18981" w:name="_Toc471295998"/>
      <w:bookmarkStart w:id="18982" w:name="_Toc471296509"/>
      <w:bookmarkStart w:id="18983" w:name="_Toc471297020"/>
      <w:bookmarkStart w:id="18984" w:name="_Toc471297531"/>
      <w:bookmarkStart w:id="18985" w:name="_Toc471298022"/>
      <w:bookmarkStart w:id="18986" w:name="_Toc471298513"/>
      <w:bookmarkStart w:id="18987" w:name="_Toc471299002"/>
      <w:bookmarkStart w:id="18988" w:name="_Toc471299489"/>
      <w:bookmarkStart w:id="18989" w:name="_Toc471299971"/>
      <w:bookmarkStart w:id="18990" w:name="_Toc471300450"/>
      <w:bookmarkStart w:id="18991" w:name="_Toc471300929"/>
      <w:bookmarkStart w:id="18992" w:name="_Toc471301408"/>
      <w:bookmarkStart w:id="18993" w:name="_Toc471301887"/>
      <w:bookmarkStart w:id="18994" w:name="_Toc471302364"/>
      <w:bookmarkStart w:id="18995" w:name="_Toc471302838"/>
      <w:bookmarkStart w:id="18996" w:name="_Toc471303312"/>
      <w:bookmarkStart w:id="18997" w:name="_Toc471303784"/>
      <w:bookmarkStart w:id="18998" w:name="_Toc471304257"/>
      <w:bookmarkStart w:id="18999" w:name="_Toc471304729"/>
      <w:bookmarkStart w:id="19000" w:name="_Toc471305201"/>
      <w:bookmarkStart w:id="19001" w:name="_Toc471305673"/>
      <w:bookmarkStart w:id="19002" w:name="_Toc471306596"/>
      <w:bookmarkStart w:id="19003" w:name="_Toc471307057"/>
      <w:bookmarkStart w:id="19004" w:name="_Toc471307515"/>
      <w:bookmarkStart w:id="19005" w:name="_Toc471307964"/>
      <w:bookmarkStart w:id="19006" w:name="_Toc471308413"/>
      <w:bookmarkStart w:id="19007" w:name="_Toc471308854"/>
      <w:bookmarkStart w:id="19008" w:name="_Toc471309297"/>
      <w:bookmarkStart w:id="19009" w:name="_Toc471309741"/>
      <w:bookmarkStart w:id="19010" w:name="_Toc471310183"/>
      <w:bookmarkStart w:id="19011" w:name="_Toc471310628"/>
      <w:bookmarkStart w:id="19012" w:name="_Toc471311075"/>
      <w:bookmarkStart w:id="19013" w:name="_Toc471311520"/>
      <w:bookmarkStart w:id="19014" w:name="_Toc471311966"/>
      <w:bookmarkStart w:id="19015" w:name="_Toc476750046"/>
      <w:bookmarkStart w:id="19016" w:name="_Toc503005534"/>
      <w:bookmarkStart w:id="19017" w:name="_Toc503005996"/>
      <w:bookmarkStart w:id="19018" w:name="_Toc503006460"/>
      <w:bookmarkStart w:id="19019" w:name="_Toc503007179"/>
      <w:bookmarkStart w:id="19020" w:name="_Toc503007642"/>
      <w:bookmarkStart w:id="19021" w:name="_Toc503008417"/>
      <w:bookmarkStart w:id="19022" w:name="_Toc503008882"/>
      <w:bookmarkStart w:id="19023" w:name="_Toc503009339"/>
      <w:bookmarkStart w:id="19024" w:name="_Toc533075777"/>
      <w:bookmarkStart w:id="19025" w:name="_Toc7531978"/>
      <w:bookmarkStart w:id="19026" w:name="_Toc52190696"/>
      <w:bookmarkStart w:id="19027" w:name="_Toc54013415"/>
      <w:bookmarkEnd w:id="18949"/>
      <w:bookmarkEnd w:id="18950"/>
      <w:bookmarkEnd w:id="18951"/>
      <w:bookmarkEnd w:id="18952"/>
      <w:bookmarkEnd w:id="18953"/>
      <w:bookmarkEnd w:id="18954"/>
      <w:bookmarkEnd w:id="18955"/>
      <w:bookmarkEnd w:id="18956"/>
      <w:bookmarkEnd w:id="18957"/>
      <w:bookmarkEnd w:id="18958"/>
      <w:bookmarkEnd w:id="18959"/>
      <w:bookmarkEnd w:id="18960"/>
      <w:bookmarkEnd w:id="18961"/>
      <w:bookmarkEnd w:id="18962"/>
      <w:bookmarkEnd w:id="18963"/>
      <w:bookmarkEnd w:id="18964"/>
      <w:bookmarkEnd w:id="18965"/>
      <w:bookmarkEnd w:id="18966"/>
      <w:bookmarkEnd w:id="18967"/>
      <w:bookmarkEnd w:id="18968"/>
      <w:bookmarkEnd w:id="18969"/>
      <w:bookmarkEnd w:id="18970"/>
      <w:bookmarkEnd w:id="18971"/>
      <w:bookmarkEnd w:id="18972"/>
      <w:bookmarkEnd w:id="18973"/>
      <w:bookmarkEnd w:id="18974"/>
      <w:bookmarkEnd w:id="18975"/>
      <w:bookmarkEnd w:id="18976"/>
      <w:bookmarkEnd w:id="18977"/>
      <w:bookmarkEnd w:id="18978"/>
      <w:bookmarkEnd w:id="18979"/>
      <w:bookmarkEnd w:id="18980"/>
      <w:bookmarkEnd w:id="18981"/>
      <w:bookmarkEnd w:id="18982"/>
      <w:bookmarkEnd w:id="18983"/>
      <w:bookmarkEnd w:id="18984"/>
      <w:bookmarkEnd w:id="18985"/>
      <w:bookmarkEnd w:id="18986"/>
      <w:bookmarkEnd w:id="18987"/>
      <w:bookmarkEnd w:id="18988"/>
      <w:bookmarkEnd w:id="18989"/>
      <w:bookmarkEnd w:id="18990"/>
      <w:bookmarkEnd w:id="18991"/>
      <w:bookmarkEnd w:id="18992"/>
      <w:bookmarkEnd w:id="18993"/>
      <w:bookmarkEnd w:id="18994"/>
      <w:bookmarkEnd w:id="18995"/>
      <w:bookmarkEnd w:id="18996"/>
      <w:bookmarkEnd w:id="18997"/>
      <w:bookmarkEnd w:id="18998"/>
      <w:bookmarkEnd w:id="18999"/>
      <w:bookmarkEnd w:id="19000"/>
      <w:bookmarkEnd w:id="19001"/>
      <w:bookmarkEnd w:id="19002"/>
      <w:bookmarkEnd w:id="19003"/>
      <w:bookmarkEnd w:id="19004"/>
      <w:bookmarkEnd w:id="19005"/>
      <w:bookmarkEnd w:id="19006"/>
      <w:bookmarkEnd w:id="19007"/>
      <w:bookmarkEnd w:id="19008"/>
      <w:bookmarkEnd w:id="19009"/>
      <w:bookmarkEnd w:id="19010"/>
      <w:bookmarkEnd w:id="19011"/>
      <w:bookmarkEnd w:id="19012"/>
      <w:bookmarkEnd w:id="19013"/>
      <w:bookmarkEnd w:id="19014"/>
      <w:bookmarkEnd w:id="19015"/>
      <w:bookmarkEnd w:id="19016"/>
      <w:bookmarkEnd w:id="19017"/>
      <w:bookmarkEnd w:id="19018"/>
      <w:bookmarkEnd w:id="19019"/>
      <w:bookmarkEnd w:id="19020"/>
      <w:bookmarkEnd w:id="19021"/>
      <w:bookmarkEnd w:id="19022"/>
      <w:bookmarkEnd w:id="19023"/>
      <w:bookmarkEnd w:id="19024"/>
      <w:bookmarkEnd w:id="19025"/>
      <w:bookmarkEnd w:id="19026"/>
      <w:bookmarkEnd w:id="19027"/>
    </w:p>
    <w:p w14:paraId="5753AC03" w14:textId="77777777" w:rsidR="004C5DDF" w:rsidRPr="00423A75" w:rsidRDefault="004C5DDF" w:rsidP="005B08E7">
      <w:pPr>
        <w:pStyle w:val="ListParagraph"/>
        <w:keepLines/>
        <w:numPr>
          <w:ilvl w:val="0"/>
          <w:numId w:val="46"/>
        </w:numPr>
        <w:tabs>
          <w:tab w:val="left" w:pos="1080"/>
          <w:tab w:val="left" w:pos="1440"/>
        </w:tabs>
        <w:spacing w:after="0" w:line="240" w:lineRule="auto"/>
        <w:ind w:left="0" w:hanging="1260"/>
        <w:contextualSpacing w:val="0"/>
        <w:outlineLvl w:val="1"/>
        <w:rPr>
          <w:rFonts w:ascii="Arial" w:eastAsia="Times New Roman" w:hAnsi="Arial"/>
          <w:snapToGrid w:val="0"/>
          <w:vanish/>
        </w:rPr>
      </w:pPr>
      <w:bookmarkStart w:id="19028" w:name="_Toc469585047"/>
      <w:bookmarkStart w:id="19029" w:name="_Toc469585551"/>
      <w:bookmarkStart w:id="19030" w:name="_Toc469586055"/>
      <w:bookmarkStart w:id="19031" w:name="_Toc469586557"/>
      <w:bookmarkStart w:id="19032" w:name="_Toc469587061"/>
      <w:bookmarkStart w:id="19033" w:name="_Toc471210569"/>
      <w:bookmarkStart w:id="19034" w:name="_Toc471211068"/>
      <w:bookmarkStart w:id="19035" w:name="_Toc471211565"/>
      <w:bookmarkStart w:id="19036" w:name="_Toc471212064"/>
      <w:bookmarkStart w:id="19037" w:name="_Toc471212561"/>
      <w:bookmarkStart w:id="19038" w:name="_Toc471213059"/>
      <w:bookmarkStart w:id="19039" w:name="_Toc471213558"/>
      <w:bookmarkStart w:id="19040" w:name="_Toc471214052"/>
      <w:bookmarkStart w:id="19041" w:name="_Toc471214546"/>
      <w:bookmarkStart w:id="19042" w:name="_Toc471215042"/>
      <w:bookmarkStart w:id="19043" w:name="_Toc471223814"/>
      <w:bookmarkStart w:id="19044" w:name="_Toc471224321"/>
      <w:bookmarkStart w:id="19045" w:name="_Toc471224832"/>
      <w:bookmarkStart w:id="19046" w:name="_Toc471225505"/>
      <w:bookmarkStart w:id="19047" w:name="_Toc471283298"/>
      <w:bookmarkStart w:id="19048" w:name="_Toc471283818"/>
      <w:bookmarkStart w:id="19049" w:name="_Toc471284339"/>
      <w:bookmarkStart w:id="19050" w:name="_Toc471285906"/>
      <w:bookmarkStart w:id="19051" w:name="_Toc471286451"/>
      <w:bookmarkStart w:id="19052" w:name="_Toc471286975"/>
      <w:bookmarkStart w:id="19053" w:name="_Toc471287502"/>
      <w:bookmarkStart w:id="19054" w:name="_Toc471291776"/>
      <w:bookmarkStart w:id="19055" w:name="_Toc471293411"/>
      <w:bookmarkStart w:id="19056" w:name="_Toc471293934"/>
      <w:bookmarkStart w:id="19057" w:name="_Toc471294454"/>
      <w:bookmarkStart w:id="19058" w:name="_Toc471294969"/>
      <w:bookmarkStart w:id="19059" w:name="_Toc471295484"/>
      <w:bookmarkStart w:id="19060" w:name="_Toc471295999"/>
      <w:bookmarkStart w:id="19061" w:name="_Toc471296510"/>
      <w:bookmarkStart w:id="19062" w:name="_Toc471297021"/>
      <w:bookmarkStart w:id="19063" w:name="_Toc471297532"/>
      <w:bookmarkStart w:id="19064" w:name="_Toc471298023"/>
      <w:bookmarkStart w:id="19065" w:name="_Toc471298514"/>
      <w:bookmarkStart w:id="19066" w:name="_Toc471299003"/>
      <w:bookmarkStart w:id="19067" w:name="_Toc471299490"/>
      <w:bookmarkStart w:id="19068" w:name="_Toc471299972"/>
      <w:bookmarkStart w:id="19069" w:name="_Toc471300451"/>
      <w:bookmarkStart w:id="19070" w:name="_Toc471300930"/>
      <w:bookmarkStart w:id="19071" w:name="_Toc471301409"/>
      <w:bookmarkStart w:id="19072" w:name="_Toc471301888"/>
      <w:bookmarkStart w:id="19073" w:name="_Toc471302365"/>
      <w:bookmarkStart w:id="19074" w:name="_Toc471302839"/>
      <w:bookmarkStart w:id="19075" w:name="_Toc471303313"/>
      <w:bookmarkStart w:id="19076" w:name="_Toc471303785"/>
      <w:bookmarkStart w:id="19077" w:name="_Toc471304258"/>
      <w:bookmarkStart w:id="19078" w:name="_Toc471304730"/>
      <w:bookmarkStart w:id="19079" w:name="_Toc471305202"/>
      <w:bookmarkStart w:id="19080" w:name="_Toc471305674"/>
      <w:bookmarkStart w:id="19081" w:name="_Toc471306597"/>
      <w:bookmarkStart w:id="19082" w:name="_Toc471307058"/>
      <w:bookmarkStart w:id="19083" w:name="_Toc471307516"/>
      <w:bookmarkStart w:id="19084" w:name="_Toc471307965"/>
      <w:bookmarkStart w:id="19085" w:name="_Toc471308414"/>
      <w:bookmarkStart w:id="19086" w:name="_Toc471308855"/>
      <w:bookmarkStart w:id="19087" w:name="_Toc471309298"/>
      <w:bookmarkStart w:id="19088" w:name="_Toc471309742"/>
      <w:bookmarkStart w:id="19089" w:name="_Toc471310184"/>
      <w:bookmarkStart w:id="19090" w:name="_Toc471310629"/>
      <w:bookmarkStart w:id="19091" w:name="_Toc471311076"/>
      <w:bookmarkStart w:id="19092" w:name="_Toc471311521"/>
      <w:bookmarkStart w:id="19093" w:name="_Toc471311967"/>
      <w:bookmarkStart w:id="19094" w:name="_Toc476750047"/>
      <w:bookmarkStart w:id="19095" w:name="_Toc503005535"/>
      <w:bookmarkStart w:id="19096" w:name="_Toc503005997"/>
      <w:bookmarkStart w:id="19097" w:name="_Toc503006461"/>
      <w:bookmarkStart w:id="19098" w:name="_Toc503007180"/>
      <w:bookmarkStart w:id="19099" w:name="_Toc503007643"/>
      <w:bookmarkStart w:id="19100" w:name="_Toc503008418"/>
      <w:bookmarkStart w:id="19101" w:name="_Toc503008883"/>
      <w:bookmarkStart w:id="19102" w:name="_Toc503009340"/>
      <w:bookmarkStart w:id="19103" w:name="_Toc533075778"/>
      <w:bookmarkStart w:id="19104" w:name="_Toc7531979"/>
      <w:bookmarkStart w:id="19105" w:name="_Toc52190697"/>
      <w:bookmarkStart w:id="19106" w:name="_Toc54013416"/>
      <w:bookmarkEnd w:id="19028"/>
      <w:bookmarkEnd w:id="19029"/>
      <w:bookmarkEnd w:id="19030"/>
      <w:bookmarkEnd w:id="19031"/>
      <w:bookmarkEnd w:id="19032"/>
      <w:bookmarkEnd w:id="19033"/>
      <w:bookmarkEnd w:id="19034"/>
      <w:bookmarkEnd w:id="19035"/>
      <w:bookmarkEnd w:id="19036"/>
      <w:bookmarkEnd w:id="19037"/>
      <w:bookmarkEnd w:id="19038"/>
      <w:bookmarkEnd w:id="19039"/>
      <w:bookmarkEnd w:id="19040"/>
      <w:bookmarkEnd w:id="19041"/>
      <w:bookmarkEnd w:id="19042"/>
      <w:bookmarkEnd w:id="19043"/>
      <w:bookmarkEnd w:id="19044"/>
      <w:bookmarkEnd w:id="19045"/>
      <w:bookmarkEnd w:id="19046"/>
      <w:bookmarkEnd w:id="19047"/>
      <w:bookmarkEnd w:id="19048"/>
      <w:bookmarkEnd w:id="19049"/>
      <w:bookmarkEnd w:id="19050"/>
      <w:bookmarkEnd w:id="19051"/>
      <w:bookmarkEnd w:id="19052"/>
      <w:bookmarkEnd w:id="19053"/>
      <w:bookmarkEnd w:id="19054"/>
      <w:bookmarkEnd w:id="19055"/>
      <w:bookmarkEnd w:id="19056"/>
      <w:bookmarkEnd w:id="19057"/>
      <w:bookmarkEnd w:id="19058"/>
      <w:bookmarkEnd w:id="19059"/>
      <w:bookmarkEnd w:id="19060"/>
      <w:bookmarkEnd w:id="19061"/>
      <w:bookmarkEnd w:id="19062"/>
      <w:bookmarkEnd w:id="19063"/>
      <w:bookmarkEnd w:id="19064"/>
      <w:bookmarkEnd w:id="19065"/>
      <w:bookmarkEnd w:id="19066"/>
      <w:bookmarkEnd w:id="19067"/>
      <w:bookmarkEnd w:id="19068"/>
      <w:bookmarkEnd w:id="19069"/>
      <w:bookmarkEnd w:id="19070"/>
      <w:bookmarkEnd w:id="19071"/>
      <w:bookmarkEnd w:id="19072"/>
      <w:bookmarkEnd w:id="19073"/>
      <w:bookmarkEnd w:id="19074"/>
      <w:bookmarkEnd w:id="19075"/>
      <w:bookmarkEnd w:id="19076"/>
      <w:bookmarkEnd w:id="19077"/>
      <w:bookmarkEnd w:id="19078"/>
      <w:bookmarkEnd w:id="19079"/>
      <w:bookmarkEnd w:id="19080"/>
      <w:bookmarkEnd w:id="19081"/>
      <w:bookmarkEnd w:id="19082"/>
      <w:bookmarkEnd w:id="19083"/>
      <w:bookmarkEnd w:id="19084"/>
      <w:bookmarkEnd w:id="19085"/>
      <w:bookmarkEnd w:id="19086"/>
      <w:bookmarkEnd w:id="19087"/>
      <w:bookmarkEnd w:id="19088"/>
      <w:bookmarkEnd w:id="19089"/>
      <w:bookmarkEnd w:id="19090"/>
      <w:bookmarkEnd w:id="19091"/>
      <w:bookmarkEnd w:id="19092"/>
      <w:bookmarkEnd w:id="19093"/>
      <w:bookmarkEnd w:id="19094"/>
      <w:bookmarkEnd w:id="19095"/>
      <w:bookmarkEnd w:id="19096"/>
      <w:bookmarkEnd w:id="19097"/>
      <w:bookmarkEnd w:id="19098"/>
      <w:bookmarkEnd w:id="19099"/>
      <w:bookmarkEnd w:id="19100"/>
      <w:bookmarkEnd w:id="19101"/>
      <w:bookmarkEnd w:id="19102"/>
      <w:bookmarkEnd w:id="19103"/>
      <w:bookmarkEnd w:id="19104"/>
      <w:bookmarkEnd w:id="19105"/>
      <w:bookmarkEnd w:id="19106"/>
    </w:p>
    <w:p w14:paraId="3FFAE687" w14:textId="77777777" w:rsidR="004C5DDF" w:rsidRPr="00423A75" w:rsidRDefault="004C5DDF" w:rsidP="005B08E7">
      <w:pPr>
        <w:pStyle w:val="ListParagraph"/>
        <w:keepLines/>
        <w:numPr>
          <w:ilvl w:val="0"/>
          <w:numId w:val="46"/>
        </w:numPr>
        <w:tabs>
          <w:tab w:val="left" w:pos="1080"/>
          <w:tab w:val="left" w:pos="1440"/>
        </w:tabs>
        <w:spacing w:after="0" w:line="240" w:lineRule="auto"/>
        <w:ind w:left="0" w:hanging="1260"/>
        <w:contextualSpacing w:val="0"/>
        <w:outlineLvl w:val="1"/>
        <w:rPr>
          <w:rFonts w:ascii="Arial" w:eastAsia="Times New Roman" w:hAnsi="Arial"/>
          <w:snapToGrid w:val="0"/>
          <w:vanish/>
        </w:rPr>
      </w:pPr>
      <w:bookmarkStart w:id="19107" w:name="_Toc469585048"/>
      <w:bookmarkStart w:id="19108" w:name="_Toc469585552"/>
      <w:bookmarkStart w:id="19109" w:name="_Toc469586056"/>
      <w:bookmarkStart w:id="19110" w:name="_Toc469586558"/>
      <w:bookmarkStart w:id="19111" w:name="_Toc469587062"/>
      <w:bookmarkStart w:id="19112" w:name="_Toc471210570"/>
      <w:bookmarkStart w:id="19113" w:name="_Toc471211069"/>
      <w:bookmarkStart w:id="19114" w:name="_Toc471211566"/>
      <w:bookmarkStart w:id="19115" w:name="_Toc471212065"/>
      <w:bookmarkStart w:id="19116" w:name="_Toc471212562"/>
      <w:bookmarkStart w:id="19117" w:name="_Toc471213060"/>
      <w:bookmarkStart w:id="19118" w:name="_Toc471213559"/>
      <w:bookmarkStart w:id="19119" w:name="_Toc471214053"/>
      <w:bookmarkStart w:id="19120" w:name="_Toc471214547"/>
      <w:bookmarkStart w:id="19121" w:name="_Toc471215043"/>
      <w:bookmarkStart w:id="19122" w:name="_Toc471223815"/>
      <w:bookmarkStart w:id="19123" w:name="_Toc471224322"/>
      <w:bookmarkStart w:id="19124" w:name="_Toc471224833"/>
      <w:bookmarkStart w:id="19125" w:name="_Toc471225506"/>
      <w:bookmarkStart w:id="19126" w:name="_Toc471283299"/>
      <w:bookmarkStart w:id="19127" w:name="_Toc471283819"/>
      <w:bookmarkStart w:id="19128" w:name="_Toc471284340"/>
      <w:bookmarkStart w:id="19129" w:name="_Toc471285907"/>
      <w:bookmarkStart w:id="19130" w:name="_Toc471286452"/>
      <w:bookmarkStart w:id="19131" w:name="_Toc471286976"/>
      <w:bookmarkStart w:id="19132" w:name="_Toc471287503"/>
      <w:bookmarkStart w:id="19133" w:name="_Toc471291777"/>
      <w:bookmarkStart w:id="19134" w:name="_Toc471293412"/>
      <w:bookmarkStart w:id="19135" w:name="_Toc471293935"/>
      <w:bookmarkStart w:id="19136" w:name="_Toc471294455"/>
      <w:bookmarkStart w:id="19137" w:name="_Toc471294970"/>
      <w:bookmarkStart w:id="19138" w:name="_Toc471295485"/>
      <w:bookmarkStart w:id="19139" w:name="_Toc471296000"/>
      <w:bookmarkStart w:id="19140" w:name="_Toc471296511"/>
      <w:bookmarkStart w:id="19141" w:name="_Toc471297022"/>
      <w:bookmarkStart w:id="19142" w:name="_Toc471297533"/>
      <w:bookmarkStart w:id="19143" w:name="_Toc471298024"/>
      <w:bookmarkStart w:id="19144" w:name="_Toc471298515"/>
      <w:bookmarkStart w:id="19145" w:name="_Toc471299004"/>
      <w:bookmarkStart w:id="19146" w:name="_Toc471299491"/>
      <w:bookmarkStart w:id="19147" w:name="_Toc471299973"/>
      <w:bookmarkStart w:id="19148" w:name="_Toc471300452"/>
      <w:bookmarkStart w:id="19149" w:name="_Toc471300931"/>
      <w:bookmarkStart w:id="19150" w:name="_Toc471301410"/>
      <w:bookmarkStart w:id="19151" w:name="_Toc471301889"/>
      <w:bookmarkStart w:id="19152" w:name="_Toc471302366"/>
      <w:bookmarkStart w:id="19153" w:name="_Toc471302840"/>
      <w:bookmarkStart w:id="19154" w:name="_Toc471303314"/>
      <w:bookmarkStart w:id="19155" w:name="_Toc471303786"/>
      <w:bookmarkStart w:id="19156" w:name="_Toc471304259"/>
      <w:bookmarkStart w:id="19157" w:name="_Toc471304731"/>
      <w:bookmarkStart w:id="19158" w:name="_Toc471305203"/>
      <w:bookmarkStart w:id="19159" w:name="_Toc471305675"/>
      <w:bookmarkStart w:id="19160" w:name="_Toc471306598"/>
      <w:bookmarkStart w:id="19161" w:name="_Toc471307059"/>
      <w:bookmarkStart w:id="19162" w:name="_Toc471307517"/>
      <w:bookmarkStart w:id="19163" w:name="_Toc471307966"/>
      <w:bookmarkStart w:id="19164" w:name="_Toc471308415"/>
      <w:bookmarkStart w:id="19165" w:name="_Toc471308856"/>
      <w:bookmarkStart w:id="19166" w:name="_Toc471309299"/>
      <w:bookmarkStart w:id="19167" w:name="_Toc471309743"/>
      <w:bookmarkStart w:id="19168" w:name="_Toc471310185"/>
      <w:bookmarkStart w:id="19169" w:name="_Toc471310630"/>
      <w:bookmarkStart w:id="19170" w:name="_Toc471311077"/>
      <w:bookmarkStart w:id="19171" w:name="_Toc471311522"/>
      <w:bookmarkStart w:id="19172" w:name="_Toc471311968"/>
      <w:bookmarkStart w:id="19173" w:name="_Toc476750048"/>
      <w:bookmarkStart w:id="19174" w:name="_Toc503005536"/>
      <w:bookmarkStart w:id="19175" w:name="_Toc503005998"/>
      <w:bookmarkStart w:id="19176" w:name="_Toc503006462"/>
      <w:bookmarkStart w:id="19177" w:name="_Toc503007181"/>
      <w:bookmarkStart w:id="19178" w:name="_Toc503007644"/>
      <w:bookmarkStart w:id="19179" w:name="_Toc503008419"/>
      <w:bookmarkStart w:id="19180" w:name="_Toc503008884"/>
      <w:bookmarkStart w:id="19181" w:name="_Toc503009341"/>
      <w:bookmarkStart w:id="19182" w:name="_Toc533075779"/>
      <w:bookmarkStart w:id="19183" w:name="_Toc7531980"/>
      <w:bookmarkStart w:id="19184" w:name="_Toc52190698"/>
      <w:bookmarkStart w:id="19185" w:name="_Toc54013417"/>
      <w:bookmarkEnd w:id="19107"/>
      <w:bookmarkEnd w:id="19108"/>
      <w:bookmarkEnd w:id="19109"/>
      <w:bookmarkEnd w:id="19110"/>
      <w:bookmarkEnd w:id="19111"/>
      <w:bookmarkEnd w:id="19112"/>
      <w:bookmarkEnd w:id="19113"/>
      <w:bookmarkEnd w:id="19114"/>
      <w:bookmarkEnd w:id="19115"/>
      <w:bookmarkEnd w:id="19116"/>
      <w:bookmarkEnd w:id="19117"/>
      <w:bookmarkEnd w:id="19118"/>
      <w:bookmarkEnd w:id="19119"/>
      <w:bookmarkEnd w:id="19120"/>
      <w:bookmarkEnd w:id="19121"/>
      <w:bookmarkEnd w:id="19122"/>
      <w:bookmarkEnd w:id="19123"/>
      <w:bookmarkEnd w:id="19124"/>
      <w:bookmarkEnd w:id="19125"/>
      <w:bookmarkEnd w:id="19126"/>
      <w:bookmarkEnd w:id="19127"/>
      <w:bookmarkEnd w:id="19128"/>
      <w:bookmarkEnd w:id="19129"/>
      <w:bookmarkEnd w:id="19130"/>
      <w:bookmarkEnd w:id="19131"/>
      <w:bookmarkEnd w:id="19132"/>
      <w:bookmarkEnd w:id="19133"/>
      <w:bookmarkEnd w:id="19134"/>
      <w:bookmarkEnd w:id="19135"/>
      <w:bookmarkEnd w:id="19136"/>
      <w:bookmarkEnd w:id="19137"/>
      <w:bookmarkEnd w:id="19138"/>
      <w:bookmarkEnd w:id="19139"/>
      <w:bookmarkEnd w:id="19140"/>
      <w:bookmarkEnd w:id="19141"/>
      <w:bookmarkEnd w:id="19142"/>
      <w:bookmarkEnd w:id="19143"/>
      <w:bookmarkEnd w:id="19144"/>
      <w:bookmarkEnd w:id="19145"/>
      <w:bookmarkEnd w:id="19146"/>
      <w:bookmarkEnd w:id="19147"/>
      <w:bookmarkEnd w:id="19148"/>
      <w:bookmarkEnd w:id="19149"/>
      <w:bookmarkEnd w:id="19150"/>
      <w:bookmarkEnd w:id="19151"/>
      <w:bookmarkEnd w:id="19152"/>
      <w:bookmarkEnd w:id="19153"/>
      <w:bookmarkEnd w:id="19154"/>
      <w:bookmarkEnd w:id="19155"/>
      <w:bookmarkEnd w:id="19156"/>
      <w:bookmarkEnd w:id="19157"/>
      <w:bookmarkEnd w:id="19158"/>
      <w:bookmarkEnd w:id="19159"/>
      <w:bookmarkEnd w:id="19160"/>
      <w:bookmarkEnd w:id="19161"/>
      <w:bookmarkEnd w:id="19162"/>
      <w:bookmarkEnd w:id="19163"/>
      <w:bookmarkEnd w:id="19164"/>
      <w:bookmarkEnd w:id="19165"/>
      <w:bookmarkEnd w:id="19166"/>
      <w:bookmarkEnd w:id="19167"/>
      <w:bookmarkEnd w:id="19168"/>
      <w:bookmarkEnd w:id="19169"/>
      <w:bookmarkEnd w:id="19170"/>
      <w:bookmarkEnd w:id="19171"/>
      <w:bookmarkEnd w:id="19172"/>
      <w:bookmarkEnd w:id="19173"/>
      <w:bookmarkEnd w:id="19174"/>
      <w:bookmarkEnd w:id="19175"/>
      <w:bookmarkEnd w:id="19176"/>
      <w:bookmarkEnd w:id="19177"/>
      <w:bookmarkEnd w:id="19178"/>
      <w:bookmarkEnd w:id="19179"/>
      <w:bookmarkEnd w:id="19180"/>
      <w:bookmarkEnd w:id="19181"/>
      <w:bookmarkEnd w:id="19182"/>
      <w:bookmarkEnd w:id="19183"/>
      <w:bookmarkEnd w:id="19184"/>
      <w:bookmarkEnd w:id="19185"/>
    </w:p>
    <w:p w14:paraId="176A910D" w14:textId="77777777" w:rsidR="004C5DDF" w:rsidRPr="00423A75" w:rsidRDefault="004C5DDF" w:rsidP="005B08E7">
      <w:pPr>
        <w:pStyle w:val="ListParagraph"/>
        <w:keepLines/>
        <w:numPr>
          <w:ilvl w:val="0"/>
          <w:numId w:val="46"/>
        </w:numPr>
        <w:tabs>
          <w:tab w:val="left" w:pos="1080"/>
          <w:tab w:val="left" w:pos="1440"/>
        </w:tabs>
        <w:spacing w:after="0" w:line="240" w:lineRule="auto"/>
        <w:ind w:left="0" w:hanging="1260"/>
        <w:contextualSpacing w:val="0"/>
        <w:outlineLvl w:val="1"/>
        <w:rPr>
          <w:rFonts w:ascii="Arial" w:eastAsia="Times New Roman" w:hAnsi="Arial"/>
          <w:snapToGrid w:val="0"/>
          <w:vanish/>
        </w:rPr>
      </w:pPr>
      <w:bookmarkStart w:id="19186" w:name="_Toc469585049"/>
      <w:bookmarkStart w:id="19187" w:name="_Toc469585553"/>
      <w:bookmarkStart w:id="19188" w:name="_Toc469586057"/>
      <w:bookmarkStart w:id="19189" w:name="_Toc469586559"/>
      <w:bookmarkStart w:id="19190" w:name="_Toc469587063"/>
      <w:bookmarkStart w:id="19191" w:name="_Toc471210571"/>
      <w:bookmarkStart w:id="19192" w:name="_Toc471211070"/>
      <w:bookmarkStart w:id="19193" w:name="_Toc471211567"/>
      <w:bookmarkStart w:id="19194" w:name="_Toc471212066"/>
      <w:bookmarkStart w:id="19195" w:name="_Toc471212563"/>
      <w:bookmarkStart w:id="19196" w:name="_Toc471213061"/>
      <w:bookmarkStart w:id="19197" w:name="_Toc471213560"/>
      <w:bookmarkStart w:id="19198" w:name="_Toc471214054"/>
      <w:bookmarkStart w:id="19199" w:name="_Toc471214548"/>
      <w:bookmarkStart w:id="19200" w:name="_Toc471215044"/>
      <w:bookmarkStart w:id="19201" w:name="_Toc471223816"/>
      <w:bookmarkStart w:id="19202" w:name="_Toc471224323"/>
      <w:bookmarkStart w:id="19203" w:name="_Toc471224834"/>
      <w:bookmarkStart w:id="19204" w:name="_Toc471225507"/>
      <w:bookmarkStart w:id="19205" w:name="_Toc471283300"/>
      <w:bookmarkStart w:id="19206" w:name="_Toc471283820"/>
      <w:bookmarkStart w:id="19207" w:name="_Toc471284341"/>
      <w:bookmarkStart w:id="19208" w:name="_Toc471285908"/>
      <w:bookmarkStart w:id="19209" w:name="_Toc471286453"/>
      <w:bookmarkStart w:id="19210" w:name="_Toc471286977"/>
      <w:bookmarkStart w:id="19211" w:name="_Toc471287504"/>
      <w:bookmarkStart w:id="19212" w:name="_Toc471291778"/>
      <w:bookmarkStart w:id="19213" w:name="_Toc471293413"/>
      <w:bookmarkStart w:id="19214" w:name="_Toc471293936"/>
      <w:bookmarkStart w:id="19215" w:name="_Toc471294456"/>
      <w:bookmarkStart w:id="19216" w:name="_Toc471294971"/>
      <w:bookmarkStart w:id="19217" w:name="_Toc471295486"/>
      <w:bookmarkStart w:id="19218" w:name="_Toc471296001"/>
      <w:bookmarkStart w:id="19219" w:name="_Toc471296512"/>
      <w:bookmarkStart w:id="19220" w:name="_Toc471297023"/>
      <w:bookmarkStart w:id="19221" w:name="_Toc471297534"/>
      <w:bookmarkStart w:id="19222" w:name="_Toc471298025"/>
      <w:bookmarkStart w:id="19223" w:name="_Toc471298516"/>
      <w:bookmarkStart w:id="19224" w:name="_Toc471299005"/>
      <w:bookmarkStart w:id="19225" w:name="_Toc471299492"/>
      <w:bookmarkStart w:id="19226" w:name="_Toc471299974"/>
      <w:bookmarkStart w:id="19227" w:name="_Toc471300453"/>
      <w:bookmarkStart w:id="19228" w:name="_Toc471300932"/>
      <w:bookmarkStart w:id="19229" w:name="_Toc471301411"/>
      <w:bookmarkStart w:id="19230" w:name="_Toc471301890"/>
      <w:bookmarkStart w:id="19231" w:name="_Toc471302367"/>
      <w:bookmarkStart w:id="19232" w:name="_Toc471302841"/>
      <w:bookmarkStart w:id="19233" w:name="_Toc471303315"/>
      <w:bookmarkStart w:id="19234" w:name="_Toc471303787"/>
      <w:bookmarkStart w:id="19235" w:name="_Toc471304260"/>
      <w:bookmarkStart w:id="19236" w:name="_Toc471304732"/>
      <w:bookmarkStart w:id="19237" w:name="_Toc471305204"/>
      <w:bookmarkStart w:id="19238" w:name="_Toc471305676"/>
      <w:bookmarkStart w:id="19239" w:name="_Toc471306599"/>
      <w:bookmarkStart w:id="19240" w:name="_Toc471307060"/>
      <w:bookmarkStart w:id="19241" w:name="_Toc471307518"/>
      <w:bookmarkStart w:id="19242" w:name="_Toc471307967"/>
      <w:bookmarkStart w:id="19243" w:name="_Toc471308416"/>
      <w:bookmarkStart w:id="19244" w:name="_Toc471308857"/>
      <w:bookmarkStart w:id="19245" w:name="_Toc471309300"/>
      <w:bookmarkStart w:id="19246" w:name="_Toc471309744"/>
      <w:bookmarkStart w:id="19247" w:name="_Toc471310186"/>
      <w:bookmarkStart w:id="19248" w:name="_Toc471310631"/>
      <w:bookmarkStart w:id="19249" w:name="_Toc471311078"/>
      <w:bookmarkStart w:id="19250" w:name="_Toc471311523"/>
      <w:bookmarkStart w:id="19251" w:name="_Toc471311969"/>
      <w:bookmarkStart w:id="19252" w:name="_Toc476750049"/>
      <w:bookmarkStart w:id="19253" w:name="_Toc503005537"/>
      <w:bookmarkStart w:id="19254" w:name="_Toc503005999"/>
      <w:bookmarkStart w:id="19255" w:name="_Toc503006463"/>
      <w:bookmarkStart w:id="19256" w:name="_Toc503007182"/>
      <w:bookmarkStart w:id="19257" w:name="_Toc503007645"/>
      <w:bookmarkStart w:id="19258" w:name="_Toc503008420"/>
      <w:bookmarkStart w:id="19259" w:name="_Toc503008885"/>
      <w:bookmarkStart w:id="19260" w:name="_Toc503009342"/>
      <w:bookmarkStart w:id="19261" w:name="_Toc533075780"/>
      <w:bookmarkStart w:id="19262" w:name="_Toc7531981"/>
      <w:bookmarkStart w:id="19263" w:name="_Toc52190699"/>
      <w:bookmarkStart w:id="19264" w:name="_Toc54013418"/>
      <w:bookmarkEnd w:id="19186"/>
      <w:bookmarkEnd w:id="19187"/>
      <w:bookmarkEnd w:id="19188"/>
      <w:bookmarkEnd w:id="19189"/>
      <w:bookmarkEnd w:id="19190"/>
      <w:bookmarkEnd w:id="19191"/>
      <w:bookmarkEnd w:id="19192"/>
      <w:bookmarkEnd w:id="19193"/>
      <w:bookmarkEnd w:id="19194"/>
      <w:bookmarkEnd w:id="19195"/>
      <w:bookmarkEnd w:id="19196"/>
      <w:bookmarkEnd w:id="19197"/>
      <w:bookmarkEnd w:id="19198"/>
      <w:bookmarkEnd w:id="19199"/>
      <w:bookmarkEnd w:id="19200"/>
      <w:bookmarkEnd w:id="19201"/>
      <w:bookmarkEnd w:id="19202"/>
      <w:bookmarkEnd w:id="19203"/>
      <w:bookmarkEnd w:id="19204"/>
      <w:bookmarkEnd w:id="19205"/>
      <w:bookmarkEnd w:id="19206"/>
      <w:bookmarkEnd w:id="19207"/>
      <w:bookmarkEnd w:id="19208"/>
      <w:bookmarkEnd w:id="19209"/>
      <w:bookmarkEnd w:id="19210"/>
      <w:bookmarkEnd w:id="19211"/>
      <w:bookmarkEnd w:id="19212"/>
      <w:bookmarkEnd w:id="19213"/>
      <w:bookmarkEnd w:id="19214"/>
      <w:bookmarkEnd w:id="19215"/>
      <w:bookmarkEnd w:id="19216"/>
      <w:bookmarkEnd w:id="19217"/>
      <w:bookmarkEnd w:id="19218"/>
      <w:bookmarkEnd w:id="19219"/>
      <w:bookmarkEnd w:id="19220"/>
      <w:bookmarkEnd w:id="19221"/>
      <w:bookmarkEnd w:id="19222"/>
      <w:bookmarkEnd w:id="19223"/>
      <w:bookmarkEnd w:id="19224"/>
      <w:bookmarkEnd w:id="19225"/>
      <w:bookmarkEnd w:id="19226"/>
      <w:bookmarkEnd w:id="19227"/>
      <w:bookmarkEnd w:id="19228"/>
      <w:bookmarkEnd w:id="19229"/>
      <w:bookmarkEnd w:id="19230"/>
      <w:bookmarkEnd w:id="19231"/>
      <w:bookmarkEnd w:id="19232"/>
      <w:bookmarkEnd w:id="19233"/>
      <w:bookmarkEnd w:id="19234"/>
      <w:bookmarkEnd w:id="19235"/>
      <w:bookmarkEnd w:id="19236"/>
      <w:bookmarkEnd w:id="19237"/>
      <w:bookmarkEnd w:id="19238"/>
      <w:bookmarkEnd w:id="19239"/>
      <w:bookmarkEnd w:id="19240"/>
      <w:bookmarkEnd w:id="19241"/>
      <w:bookmarkEnd w:id="19242"/>
      <w:bookmarkEnd w:id="19243"/>
      <w:bookmarkEnd w:id="19244"/>
      <w:bookmarkEnd w:id="19245"/>
      <w:bookmarkEnd w:id="19246"/>
      <w:bookmarkEnd w:id="19247"/>
      <w:bookmarkEnd w:id="19248"/>
      <w:bookmarkEnd w:id="19249"/>
      <w:bookmarkEnd w:id="19250"/>
      <w:bookmarkEnd w:id="19251"/>
      <w:bookmarkEnd w:id="19252"/>
      <w:bookmarkEnd w:id="19253"/>
      <w:bookmarkEnd w:id="19254"/>
      <w:bookmarkEnd w:id="19255"/>
      <w:bookmarkEnd w:id="19256"/>
      <w:bookmarkEnd w:id="19257"/>
      <w:bookmarkEnd w:id="19258"/>
      <w:bookmarkEnd w:id="19259"/>
      <w:bookmarkEnd w:id="19260"/>
      <w:bookmarkEnd w:id="19261"/>
      <w:bookmarkEnd w:id="19262"/>
      <w:bookmarkEnd w:id="19263"/>
      <w:bookmarkEnd w:id="19264"/>
    </w:p>
    <w:p w14:paraId="6E4B688D" w14:textId="77777777" w:rsidR="00001D4D" w:rsidRPr="00423A75" w:rsidRDefault="00001D4D" w:rsidP="005B08E7">
      <w:pPr>
        <w:pStyle w:val="Heading3"/>
        <w:numPr>
          <w:ilvl w:val="0"/>
          <w:numId w:val="109"/>
        </w:numPr>
        <w:tabs>
          <w:tab w:val="left" w:pos="1080"/>
          <w:tab w:val="left" w:pos="1440"/>
        </w:tabs>
        <w:ind w:left="0"/>
      </w:pPr>
      <w:bookmarkStart w:id="19265" w:name="_Toc54013419"/>
      <w:r w:rsidRPr="00423A75">
        <w:t>Other Educational Offerings</w:t>
      </w:r>
      <w:bookmarkEnd w:id="18550"/>
      <w:bookmarkEnd w:id="18551"/>
      <w:bookmarkEnd w:id="18552"/>
      <w:bookmarkEnd w:id="18553"/>
      <w:bookmarkEnd w:id="19265"/>
    </w:p>
    <w:p w14:paraId="5DF6D857" w14:textId="77777777" w:rsidR="00001D4D" w:rsidRPr="00423A75" w:rsidRDefault="00001D4D" w:rsidP="005B08E7">
      <w:pPr>
        <w:tabs>
          <w:tab w:val="left" w:pos="1080"/>
          <w:tab w:val="left" w:pos="1440"/>
        </w:tabs>
      </w:pPr>
    </w:p>
    <w:p w14:paraId="61D669D4" w14:textId="77777777" w:rsidR="00001D4D" w:rsidRPr="00423A75" w:rsidRDefault="00001D4D" w:rsidP="005B08E7">
      <w:pPr>
        <w:pStyle w:val="Heading4"/>
        <w:numPr>
          <w:ilvl w:val="0"/>
          <w:numId w:val="194"/>
        </w:numPr>
        <w:ind w:left="0"/>
      </w:pPr>
      <w:bookmarkStart w:id="19266" w:name="_Toc29548854"/>
      <w:bookmarkStart w:id="19267" w:name="_Toc124741589"/>
      <w:bookmarkStart w:id="19268" w:name="_Toc138493370"/>
      <w:bookmarkStart w:id="19269" w:name="_Toc149118275"/>
      <w:bookmarkStart w:id="19270" w:name="_Toc54013420"/>
      <w:r w:rsidRPr="00423A75">
        <w:t>Speaker’s Resource Library</w:t>
      </w:r>
      <w:bookmarkEnd w:id="19266"/>
      <w:bookmarkEnd w:id="19267"/>
      <w:bookmarkEnd w:id="19268"/>
      <w:bookmarkEnd w:id="19269"/>
      <w:bookmarkEnd w:id="19270"/>
    </w:p>
    <w:p w14:paraId="79A6DD41" w14:textId="77777777" w:rsidR="00001D4D" w:rsidRPr="00423A75" w:rsidRDefault="00001D4D" w:rsidP="005B08E7">
      <w:pPr>
        <w:tabs>
          <w:tab w:val="left" w:pos="1080"/>
          <w:tab w:val="left" w:pos="1440"/>
        </w:tabs>
      </w:pPr>
      <w:r w:rsidRPr="00423A75">
        <w:t>A program that facilitates a speaker’s resource library with appropriate disclosures and guidelines will be developed.</w:t>
      </w:r>
    </w:p>
    <w:p w14:paraId="1182EE64" w14:textId="77777777" w:rsidR="00001D4D" w:rsidRPr="00423A75" w:rsidRDefault="00001D4D" w:rsidP="005B08E7">
      <w:pPr>
        <w:tabs>
          <w:tab w:val="left" w:pos="1080"/>
          <w:tab w:val="left" w:pos="1440"/>
        </w:tabs>
      </w:pPr>
    </w:p>
    <w:p w14:paraId="67003BD5" w14:textId="77777777" w:rsidR="00001D4D" w:rsidRPr="00423A75" w:rsidRDefault="00001D4D" w:rsidP="005B08E7">
      <w:pPr>
        <w:tabs>
          <w:tab w:val="left" w:pos="1080"/>
          <w:tab w:val="left" w:pos="1440"/>
        </w:tabs>
      </w:pPr>
      <w:r w:rsidRPr="00423A75">
        <w:t>In order to have a course listed on NARPM</w:t>
      </w:r>
      <w:r w:rsidRPr="00423A75">
        <w:rPr>
          <w:vertAlign w:val="superscript"/>
        </w:rPr>
        <w:t>®</w:t>
      </w:r>
      <w:r w:rsidRPr="00423A75">
        <w:t xml:space="preserve"> Speaker’s Bureau, the author/sponsor/company must be a NARPM</w:t>
      </w:r>
      <w:r w:rsidRPr="00423A75">
        <w:rPr>
          <w:vertAlign w:val="superscript"/>
        </w:rPr>
        <w:t>®</w:t>
      </w:r>
      <w:r w:rsidRPr="00423A75">
        <w:t xml:space="preserve"> member in good standing.</w:t>
      </w:r>
    </w:p>
    <w:p w14:paraId="0F043B7D" w14:textId="77777777" w:rsidR="005B6D87" w:rsidRPr="00423A75" w:rsidRDefault="005B6D87" w:rsidP="005B08E7">
      <w:pPr>
        <w:tabs>
          <w:tab w:val="left" w:pos="1080"/>
          <w:tab w:val="left" w:pos="1440"/>
        </w:tabs>
      </w:pPr>
    </w:p>
    <w:p w14:paraId="306AED79" w14:textId="77777777" w:rsidR="000A0F1A" w:rsidRPr="00423A75" w:rsidRDefault="000A0F1A" w:rsidP="005B08E7">
      <w:pPr>
        <w:pStyle w:val="Heading4"/>
        <w:numPr>
          <w:ilvl w:val="0"/>
          <w:numId w:val="194"/>
        </w:numPr>
        <w:ind w:left="0"/>
      </w:pPr>
      <w:bookmarkStart w:id="19271" w:name="_Toc54013421"/>
      <w:r w:rsidRPr="00423A75">
        <w:t>Software Vendor – NARPM® Approved courses.</w:t>
      </w:r>
      <w:bookmarkEnd w:id="19271"/>
      <w:r w:rsidRPr="00423A75">
        <w:t xml:space="preserve"> </w:t>
      </w:r>
    </w:p>
    <w:p w14:paraId="1125043D" w14:textId="77777777" w:rsidR="000A0F1A" w:rsidRPr="00423A75" w:rsidRDefault="000A0F1A" w:rsidP="005B08E7">
      <w:pPr>
        <w:tabs>
          <w:tab w:val="left" w:pos="1080"/>
          <w:tab w:val="left" w:pos="1440"/>
        </w:tabs>
        <w:rPr>
          <w:snapToGrid w:val="0"/>
        </w:rPr>
      </w:pPr>
      <w:r w:rsidRPr="00423A75">
        <w:rPr>
          <w:snapToGrid w:val="0"/>
        </w:rPr>
        <w:t>Any software vendor who wishes to offer an elective course must fill out the application that is located in the appendix #</w:t>
      </w:r>
      <w:r w:rsidR="00DE2138" w:rsidRPr="00423A75">
        <w:rPr>
          <w:snapToGrid w:val="0"/>
        </w:rPr>
        <w:t xml:space="preserve">9 </w:t>
      </w:r>
      <w:r w:rsidRPr="00423A75">
        <w:rPr>
          <w:snapToGrid w:val="0"/>
        </w:rPr>
        <w:t xml:space="preserve">called </w:t>
      </w:r>
      <w:r w:rsidR="00DE2138" w:rsidRPr="00423A75">
        <w:t>Software Vendor – NARPM® Approved Course Application</w:t>
      </w:r>
    </w:p>
    <w:p w14:paraId="5420645C" w14:textId="77777777" w:rsidR="000A0F1A" w:rsidRPr="00423A75" w:rsidRDefault="000A0F1A" w:rsidP="005B08E7">
      <w:pPr>
        <w:tabs>
          <w:tab w:val="left" w:pos="1080"/>
          <w:tab w:val="left" w:pos="1440"/>
        </w:tabs>
      </w:pPr>
    </w:p>
    <w:p w14:paraId="79B71335" w14:textId="77777777" w:rsidR="008E305D" w:rsidRPr="00423A75" w:rsidRDefault="008E305D" w:rsidP="005B08E7">
      <w:pPr>
        <w:pStyle w:val="Heading3"/>
        <w:numPr>
          <w:ilvl w:val="0"/>
          <w:numId w:val="109"/>
        </w:numPr>
        <w:tabs>
          <w:tab w:val="left" w:pos="1080"/>
          <w:tab w:val="left" w:pos="1440"/>
        </w:tabs>
        <w:ind w:left="0"/>
      </w:pPr>
      <w:bookmarkStart w:id="19272" w:name="_Toc54013422"/>
      <w:r w:rsidRPr="00423A75">
        <w:t>National Management Staff duties with events:</w:t>
      </w:r>
      <w:bookmarkEnd w:id="19272"/>
    </w:p>
    <w:p w14:paraId="7F68C6C5" w14:textId="5A8609EE" w:rsidR="00DD1A11" w:rsidRPr="00423A75" w:rsidRDefault="008E305D" w:rsidP="005B08E7">
      <w:pPr>
        <w:tabs>
          <w:tab w:val="left" w:pos="1080"/>
          <w:tab w:val="left" w:pos="1440"/>
        </w:tabs>
      </w:pPr>
      <w:r w:rsidRPr="00423A75">
        <w:t>NARPM® National and Management Staff fully support</w:t>
      </w:r>
      <w:r w:rsidR="0082531E" w:rsidRPr="00423A75">
        <w:t>s</w:t>
      </w:r>
      <w:r w:rsidRPr="00423A75">
        <w:t xml:space="preserve"> the National Convention and the Owner/Broker </w:t>
      </w:r>
      <w:r w:rsidR="00DE2138" w:rsidRPr="00423A75">
        <w:t>Conference</w:t>
      </w:r>
      <w:r w:rsidRPr="00423A75">
        <w:t xml:space="preserve">. </w:t>
      </w:r>
    </w:p>
    <w:p w14:paraId="719E70C5" w14:textId="77777777" w:rsidR="00C82711" w:rsidRPr="00423A75" w:rsidRDefault="00C82711" w:rsidP="005B08E7">
      <w:pPr>
        <w:tabs>
          <w:tab w:val="left" w:pos="1080"/>
          <w:tab w:val="left" w:pos="1440"/>
        </w:tabs>
      </w:pPr>
    </w:p>
    <w:p w14:paraId="6659237C" w14:textId="77777777" w:rsidR="004C5DDF" w:rsidRPr="00423A75" w:rsidRDefault="004C5DDF" w:rsidP="005B08E7">
      <w:pPr>
        <w:pStyle w:val="ListParagraph"/>
        <w:keepLines/>
        <w:numPr>
          <w:ilvl w:val="0"/>
          <w:numId w:val="134"/>
        </w:numPr>
        <w:tabs>
          <w:tab w:val="left" w:pos="1080"/>
          <w:tab w:val="left" w:pos="1440"/>
        </w:tabs>
        <w:spacing w:after="0" w:line="240" w:lineRule="auto"/>
        <w:ind w:left="0"/>
        <w:contextualSpacing w:val="0"/>
        <w:outlineLvl w:val="2"/>
        <w:rPr>
          <w:rFonts w:ascii="Arial" w:eastAsia="Times New Roman" w:hAnsi="Arial"/>
          <w:snapToGrid w:val="0"/>
          <w:vanish/>
        </w:rPr>
      </w:pPr>
      <w:bookmarkStart w:id="19273" w:name="_Toc469587068"/>
      <w:bookmarkStart w:id="19274" w:name="_Toc471284346"/>
      <w:bookmarkStart w:id="19275" w:name="_Toc471285913"/>
      <w:bookmarkStart w:id="19276" w:name="_Toc471287509"/>
      <w:bookmarkStart w:id="19277" w:name="_Toc471311974"/>
      <w:bookmarkStart w:id="19278" w:name="_Toc476750054"/>
      <w:bookmarkStart w:id="19279" w:name="_Toc503006468"/>
      <w:bookmarkStart w:id="19280" w:name="_Toc503007650"/>
      <w:bookmarkStart w:id="19281" w:name="_Toc503009347"/>
      <w:bookmarkStart w:id="19282" w:name="_Toc533075785"/>
      <w:bookmarkStart w:id="19283" w:name="_Toc7531986"/>
      <w:bookmarkStart w:id="19284" w:name="_Toc52190704"/>
      <w:bookmarkStart w:id="19285" w:name="_Toc54013423"/>
      <w:bookmarkEnd w:id="19273"/>
      <w:bookmarkEnd w:id="19274"/>
      <w:bookmarkEnd w:id="19275"/>
      <w:bookmarkEnd w:id="19276"/>
      <w:bookmarkEnd w:id="19277"/>
      <w:bookmarkEnd w:id="19278"/>
      <w:bookmarkEnd w:id="19279"/>
      <w:bookmarkEnd w:id="19280"/>
      <w:bookmarkEnd w:id="19281"/>
      <w:bookmarkEnd w:id="19282"/>
      <w:bookmarkEnd w:id="19283"/>
      <w:bookmarkEnd w:id="19284"/>
      <w:bookmarkEnd w:id="19285"/>
    </w:p>
    <w:p w14:paraId="04B337DF" w14:textId="77777777" w:rsidR="004C5DDF" w:rsidRPr="00423A75" w:rsidRDefault="004C5DDF" w:rsidP="005B08E7">
      <w:pPr>
        <w:pStyle w:val="ListParagraph"/>
        <w:keepLines/>
        <w:numPr>
          <w:ilvl w:val="0"/>
          <w:numId w:val="134"/>
        </w:numPr>
        <w:tabs>
          <w:tab w:val="left" w:pos="1080"/>
          <w:tab w:val="left" w:pos="1440"/>
        </w:tabs>
        <w:spacing w:after="0" w:line="240" w:lineRule="auto"/>
        <w:ind w:left="0"/>
        <w:contextualSpacing w:val="0"/>
        <w:outlineLvl w:val="2"/>
        <w:rPr>
          <w:rFonts w:ascii="Arial" w:eastAsia="Times New Roman" w:hAnsi="Arial"/>
          <w:snapToGrid w:val="0"/>
          <w:vanish/>
        </w:rPr>
      </w:pPr>
      <w:bookmarkStart w:id="19286" w:name="_Toc469587069"/>
      <w:bookmarkStart w:id="19287" w:name="_Toc471284347"/>
      <w:bookmarkStart w:id="19288" w:name="_Toc471285914"/>
      <w:bookmarkStart w:id="19289" w:name="_Toc471287510"/>
      <w:bookmarkStart w:id="19290" w:name="_Toc471311975"/>
      <w:bookmarkStart w:id="19291" w:name="_Toc476750055"/>
      <w:bookmarkStart w:id="19292" w:name="_Toc503006469"/>
      <w:bookmarkStart w:id="19293" w:name="_Toc503007651"/>
      <w:bookmarkStart w:id="19294" w:name="_Toc503009348"/>
      <w:bookmarkStart w:id="19295" w:name="_Toc533075786"/>
      <w:bookmarkStart w:id="19296" w:name="_Toc7531987"/>
      <w:bookmarkStart w:id="19297" w:name="_Toc52190705"/>
      <w:bookmarkStart w:id="19298" w:name="_Toc54013424"/>
      <w:bookmarkEnd w:id="19286"/>
      <w:bookmarkEnd w:id="19287"/>
      <w:bookmarkEnd w:id="19288"/>
      <w:bookmarkEnd w:id="19289"/>
      <w:bookmarkEnd w:id="19290"/>
      <w:bookmarkEnd w:id="19291"/>
      <w:bookmarkEnd w:id="19292"/>
      <w:bookmarkEnd w:id="19293"/>
      <w:bookmarkEnd w:id="19294"/>
      <w:bookmarkEnd w:id="19295"/>
      <w:bookmarkEnd w:id="19296"/>
      <w:bookmarkEnd w:id="19297"/>
      <w:bookmarkEnd w:id="19298"/>
    </w:p>
    <w:p w14:paraId="6A732819" w14:textId="77777777" w:rsidR="00B5104F" w:rsidRPr="00423A75" w:rsidRDefault="00C82711" w:rsidP="005B08E7">
      <w:pPr>
        <w:pStyle w:val="Heading3"/>
        <w:numPr>
          <w:ilvl w:val="0"/>
          <w:numId w:val="109"/>
        </w:numPr>
        <w:tabs>
          <w:tab w:val="left" w:pos="1080"/>
          <w:tab w:val="left" w:pos="1440"/>
        </w:tabs>
        <w:ind w:left="0"/>
      </w:pPr>
      <w:bookmarkStart w:id="19299" w:name="_Toc54013425"/>
      <w:r w:rsidRPr="00423A75">
        <w:t>Writing of courses:</w:t>
      </w:r>
      <w:bookmarkEnd w:id="19299"/>
      <w:r w:rsidRPr="00423A75">
        <w:t xml:space="preserve"> </w:t>
      </w:r>
    </w:p>
    <w:p w14:paraId="5ED628DD" w14:textId="77777777" w:rsidR="00642F83" w:rsidRPr="00423A75" w:rsidRDefault="00C82711" w:rsidP="005B08E7">
      <w:pPr>
        <w:tabs>
          <w:tab w:val="left" w:pos="1080"/>
          <w:tab w:val="left" w:pos="1440"/>
        </w:tabs>
      </w:pPr>
      <w:r w:rsidRPr="00423A75">
        <w:t xml:space="preserve">All members are to only give ideas for course content. NARPM® will hire professionals </w:t>
      </w:r>
      <w:r w:rsidR="00575421" w:rsidRPr="00423A75">
        <w:t xml:space="preserve">to </w:t>
      </w:r>
      <w:r w:rsidRPr="00423A75">
        <w:t>write the classes and use quality content and graphics in order to raise the level of NARPM® education.</w:t>
      </w:r>
    </w:p>
    <w:p w14:paraId="58EA81B2" w14:textId="77777777" w:rsidR="00642F83" w:rsidRPr="00423A75" w:rsidRDefault="00642F83" w:rsidP="005B08E7">
      <w:pPr>
        <w:tabs>
          <w:tab w:val="left" w:pos="1080"/>
          <w:tab w:val="left" w:pos="1440"/>
        </w:tabs>
      </w:pPr>
    </w:p>
    <w:p w14:paraId="377E7A95" w14:textId="77777777" w:rsidR="00642F83" w:rsidRPr="00423A75" w:rsidRDefault="00642F83" w:rsidP="005B08E7">
      <w:pPr>
        <w:pStyle w:val="Heading3"/>
        <w:numPr>
          <w:ilvl w:val="0"/>
          <w:numId w:val="109"/>
        </w:numPr>
        <w:tabs>
          <w:tab w:val="left" w:pos="1080"/>
          <w:tab w:val="left" w:pos="1440"/>
        </w:tabs>
        <w:ind w:left="0"/>
      </w:pPr>
      <w:bookmarkStart w:id="19300" w:name="_Toc54013426"/>
      <w:r w:rsidRPr="00423A75">
        <w:t>Darryl Kazen Memorial Scholarship</w:t>
      </w:r>
      <w:bookmarkEnd w:id="19300"/>
    </w:p>
    <w:p w14:paraId="0A3175B5" w14:textId="77777777" w:rsidR="00642F83" w:rsidRPr="00423A75" w:rsidRDefault="00642F83" w:rsidP="005B08E7">
      <w:pPr>
        <w:tabs>
          <w:tab w:val="left" w:pos="1080"/>
          <w:tab w:val="left" w:pos="1440"/>
        </w:tabs>
      </w:pPr>
      <w:r w:rsidRPr="00423A75">
        <w:t>Application</w:t>
      </w:r>
    </w:p>
    <w:p w14:paraId="267D507C" w14:textId="77777777" w:rsidR="00642F83" w:rsidRPr="00423A75" w:rsidRDefault="00642F83" w:rsidP="005B08E7">
      <w:pPr>
        <w:tabs>
          <w:tab w:val="left" w:pos="1080"/>
          <w:tab w:val="left" w:pos="1440"/>
        </w:tabs>
      </w:pPr>
      <w:r w:rsidRPr="00423A75">
        <w:t xml:space="preserve">The Scholarship application packet must be submitted in its entirety except the letters of recommendations which will be sent directly to NARPM® National.  Incomplete application packets will be rejected. </w:t>
      </w:r>
    </w:p>
    <w:p w14:paraId="30857393" w14:textId="77777777" w:rsidR="00654F01" w:rsidRPr="00423A75" w:rsidRDefault="00654F01" w:rsidP="005B08E7">
      <w:pPr>
        <w:tabs>
          <w:tab w:val="left" w:pos="1080"/>
          <w:tab w:val="left" w:pos="1440"/>
        </w:tabs>
      </w:pPr>
    </w:p>
    <w:p w14:paraId="0AAF8FAB" w14:textId="77777777" w:rsidR="00642F83" w:rsidRPr="00423A75" w:rsidRDefault="00575421" w:rsidP="005B08E7">
      <w:pPr>
        <w:tabs>
          <w:tab w:val="left" w:pos="1080"/>
          <w:tab w:val="left" w:pos="1440"/>
        </w:tabs>
      </w:pPr>
      <w:r w:rsidRPr="00423A75">
        <w:t>Deadline for a</w:t>
      </w:r>
      <w:r w:rsidR="00642F83" w:rsidRPr="00423A75">
        <w:t>pplication is June 30</w:t>
      </w:r>
      <w:r w:rsidR="00642F83" w:rsidRPr="00423A75">
        <w:rPr>
          <w:vertAlign w:val="superscript"/>
        </w:rPr>
        <w:t>th</w:t>
      </w:r>
      <w:r w:rsidR="00642F83" w:rsidRPr="00423A75">
        <w:t>.</w:t>
      </w:r>
    </w:p>
    <w:p w14:paraId="0C274E9E" w14:textId="77777777" w:rsidR="005C7048" w:rsidRPr="00423A75" w:rsidRDefault="005C7048" w:rsidP="005B08E7">
      <w:pPr>
        <w:tabs>
          <w:tab w:val="left" w:pos="1080"/>
          <w:tab w:val="left" w:pos="1440"/>
        </w:tabs>
      </w:pPr>
    </w:p>
    <w:p w14:paraId="5AFFBF6A" w14:textId="77777777" w:rsidR="00642F83" w:rsidRPr="00423A75" w:rsidRDefault="00642F83" w:rsidP="005B08E7">
      <w:pPr>
        <w:tabs>
          <w:tab w:val="left" w:pos="1080"/>
          <w:tab w:val="left" w:pos="1440"/>
        </w:tabs>
      </w:pPr>
      <w:r w:rsidRPr="00423A75">
        <w:t xml:space="preserve">Requirements for </w:t>
      </w:r>
      <w:r w:rsidR="00575421" w:rsidRPr="00423A75">
        <w:t>Application</w:t>
      </w:r>
    </w:p>
    <w:p w14:paraId="205F324E" w14:textId="77777777" w:rsidR="00654F01" w:rsidRPr="00423A75" w:rsidRDefault="00642F83" w:rsidP="005B08E7">
      <w:pPr>
        <w:tabs>
          <w:tab w:val="left" w:pos="1080"/>
          <w:tab w:val="left" w:pos="1440"/>
        </w:tabs>
      </w:pPr>
      <w:r w:rsidRPr="00423A75">
        <w:t>Applicant must be current Professional m</w:t>
      </w:r>
      <w:r w:rsidR="005C6C46" w:rsidRPr="00423A75">
        <w:t xml:space="preserve">ember of NARPM in good standing, </w:t>
      </w:r>
    </w:p>
    <w:p w14:paraId="7F19AA48" w14:textId="77777777" w:rsidR="005C6C46" w:rsidRPr="00423A75" w:rsidRDefault="00642F83" w:rsidP="005B08E7">
      <w:pPr>
        <w:tabs>
          <w:tab w:val="left" w:pos="1080"/>
          <w:tab w:val="left" w:pos="1440"/>
        </w:tabs>
      </w:pPr>
      <w:r w:rsidRPr="00423A75">
        <w:t>Applicant must be a current candidate for RMP® or have received RMP® Designation a</w:t>
      </w:r>
      <w:r w:rsidR="005C6C46" w:rsidRPr="00423A75">
        <w:t>fter the most recent Convention</w:t>
      </w:r>
      <w:r w:rsidR="00654F01" w:rsidRPr="00423A75">
        <w:t>.</w:t>
      </w:r>
    </w:p>
    <w:p w14:paraId="16A68518" w14:textId="77777777" w:rsidR="00654F01" w:rsidRPr="00423A75" w:rsidRDefault="00654F01" w:rsidP="005B08E7">
      <w:pPr>
        <w:tabs>
          <w:tab w:val="left" w:pos="1080"/>
          <w:tab w:val="left" w:pos="1440"/>
        </w:tabs>
      </w:pPr>
    </w:p>
    <w:p w14:paraId="0D4CA3CB" w14:textId="77777777" w:rsidR="00642F83" w:rsidRPr="00423A75" w:rsidRDefault="00642F83" w:rsidP="005B08E7">
      <w:pPr>
        <w:tabs>
          <w:tab w:val="left" w:pos="1080"/>
          <w:tab w:val="left" w:pos="1440"/>
        </w:tabs>
      </w:pPr>
      <w:r w:rsidRPr="00423A75">
        <w:t>Applicant must be registered for the upcoming NARPM® Convention</w:t>
      </w:r>
      <w:r w:rsidR="00575421" w:rsidRPr="00423A75">
        <w:t xml:space="preserve">. </w:t>
      </w:r>
    </w:p>
    <w:p w14:paraId="50344D74" w14:textId="77777777" w:rsidR="00654F01" w:rsidRPr="00423A75" w:rsidRDefault="00642F83" w:rsidP="005B08E7">
      <w:pPr>
        <w:tabs>
          <w:tab w:val="left" w:pos="1080"/>
          <w:tab w:val="left" w:pos="1440"/>
        </w:tabs>
      </w:pPr>
      <w:r w:rsidRPr="00423A75">
        <w:t>Applicant must verify passing all required 6 hour educational courses for RMP®</w:t>
      </w:r>
      <w:r w:rsidR="00654F01" w:rsidRPr="00423A75">
        <w:t xml:space="preserve">. </w:t>
      </w:r>
    </w:p>
    <w:p w14:paraId="018C4984" w14:textId="77777777" w:rsidR="00654F01" w:rsidRPr="00423A75" w:rsidRDefault="00654F01" w:rsidP="005B08E7">
      <w:pPr>
        <w:tabs>
          <w:tab w:val="left" w:pos="1080"/>
          <w:tab w:val="left" w:pos="1440"/>
        </w:tabs>
      </w:pPr>
    </w:p>
    <w:p w14:paraId="7DECEF6B" w14:textId="77777777" w:rsidR="00642F83" w:rsidRPr="00423A75" w:rsidRDefault="00642F83" w:rsidP="005B08E7">
      <w:pPr>
        <w:tabs>
          <w:tab w:val="left" w:pos="1080"/>
          <w:tab w:val="left" w:pos="1440"/>
        </w:tabs>
      </w:pPr>
      <w:r w:rsidRPr="00423A75">
        <w:t xml:space="preserve">Short Essay </w:t>
      </w:r>
      <w:r w:rsidR="00575421" w:rsidRPr="00423A75">
        <w:t xml:space="preserve">is required, with the </w:t>
      </w:r>
      <w:r w:rsidRPr="00423A75">
        <w:t xml:space="preserve">topic </w:t>
      </w:r>
      <w:r w:rsidR="00575421" w:rsidRPr="00423A75">
        <w:t xml:space="preserve">to </w:t>
      </w:r>
      <w:r w:rsidRPr="00423A75">
        <w:t>be determined by the Professional Development Committee by February 1</w:t>
      </w:r>
      <w:r w:rsidRPr="00423A75">
        <w:rPr>
          <w:vertAlign w:val="superscript"/>
        </w:rPr>
        <w:t>st</w:t>
      </w:r>
      <w:r w:rsidR="00575421" w:rsidRPr="00423A75">
        <w:t xml:space="preserve">. </w:t>
      </w:r>
      <w:r w:rsidR="005C6C46" w:rsidRPr="00423A75">
        <w:t>Applicant</w:t>
      </w:r>
      <w:r w:rsidRPr="00423A75">
        <w:t xml:space="preserve"> must receive a letter of recommendation from Local/State Chapter President.  Letter of Recommendation form must be completed. These letters must be s</w:t>
      </w:r>
      <w:r w:rsidR="005C6C46" w:rsidRPr="00423A75">
        <w:t xml:space="preserve">ent directly to NARPM® </w:t>
      </w:r>
      <w:r w:rsidR="00575421" w:rsidRPr="00423A75">
        <w:t xml:space="preserve">for </w:t>
      </w:r>
      <w:r w:rsidR="005C6C46" w:rsidRPr="00423A75">
        <w:t xml:space="preserve">National, </w:t>
      </w:r>
      <w:r w:rsidRPr="00423A75">
        <w:t>Local, State or National meeting attendance verification</w:t>
      </w:r>
      <w:r w:rsidR="00575421" w:rsidRPr="00423A75">
        <w:t xml:space="preserve">, </w:t>
      </w:r>
      <w:r w:rsidR="005C6C46" w:rsidRPr="00423A75">
        <w:t xml:space="preserve">and </w:t>
      </w:r>
      <w:r w:rsidRPr="00423A75">
        <w:t>Applicant must have an additional 10 hours of participation at a local, state or national level through volunteer hours.</w:t>
      </w:r>
    </w:p>
    <w:p w14:paraId="05A9CAFF" w14:textId="77777777" w:rsidR="00654F01" w:rsidRPr="00423A75" w:rsidRDefault="00654F01" w:rsidP="005B08E7">
      <w:pPr>
        <w:tabs>
          <w:tab w:val="left" w:pos="1080"/>
          <w:tab w:val="left" w:pos="1440"/>
        </w:tabs>
      </w:pPr>
    </w:p>
    <w:p w14:paraId="5DDD3FAC" w14:textId="77777777" w:rsidR="00642F83" w:rsidRPr="00423A75" w:rsidRDefault="00642F83" w:rsidP="005B08E7">
      <w:pPr>
        <w:tabs>
          <w:tab w:val="left" w:pos="1080"/>
          <w:tab w:val="left" w:pos="1440"/>
        </w:tabs>
      </w:pPr>
      <w:r w:rsidRPr="00423A75">
        <w:t>Process</w:t>
      </w:r>
    </w:p>
    <w:p w14:paraId="0BE09BAE" w14:textId="77777777" w:rsidR="00642F83" w:rsidRPr="00423A75" w:rsidRDefault="00642F83" w:rsidP="005B08E7">
      <w:pPr>
        <w:tabs>
          <w:tab w:val="left" w:pos="1080"/>
          <w:tab w:val="left" w:pos="1440"/>
        </w:tabs>
      </w:pPr>
      <w:r w:rsidRPr="00423A75">
        <w:t>When applications are received in its entirety, NARPM® staff will process and ensure all requirements have been met.</w:t>
      </w:r>
      <w:r w:rsidR="005C6C46" w:rsidRPr="00423A75">
        <w:t xml:space="preserve">  </w:t>
      </w:r>
      <w:r w:rsidRPr="00423A75">
        <w:t>By July 15</w:t>
      </w:r>
      <w:r w:rsidRPr="00423A75">
        <w:rPr>
          <w:vertAlign w:val="superscript"/>
        </w:rPr>
        <w:t>th</w:t>
      </w:r>
      <w:r w:rsidRPr="00423A75">
        <w:t>, NARPM® staff will forward all completed applications to the Professional Development Chair and Designation Vice-Chair for selection.</w:t>
      </w:r>
      <w:r w:rsidR="005C6C46" w:rsidRPr="00423A75">
        <w:t xml:space="preserve">  </w:t>
      </w:r>
      <w:r w:rsidRPr="00423A75">
        <w:t>Scholarship winner will be announced at the NARPM® Convention of that year.</w:t>
      </w:r>
    </w:p>
    <w:p w14:paraId="42C10ECB" w14:textId="77777777" w:rsidR="00654F01" w:rsidRPr="00423A75" w:rsidRDefault="00654F01" w:rsidP="005B08E7">
      <w:pPr>
        <w:tabs>
          <w:tab w:val="left" w:pos="1080"/>
          <w:tab w:val="left" w:pos="1440"/>
        </w:tabs>
      </w:pPr>
    </w:p>
    <w:p w14:paraId="03615E83" w14:textId="77777777" w:rsidR="00642F83" w:rsidRPr="00423A75" w:rsidRDefault="00642F83" w:rsidP="005B08E7">
      <w:pPr>
        <w:tabs>
          <w:tab w:val="left" w:pos="1080"/>
          <w:tab w:val="left" w:pos="1440"/>
        </w:tabs>
      </w:pPr>
      <w:r w:rsidRPr="00423A75">
        <w:t>Scholarship award</w:t>
      </w:r>
    </w:p>
    <w:p w14:paraId="4973761F" w14:textId="77777777" w:rsidR="00642F83" w:rsidRPr="00423A75" w:rsidRDefault="00642F83" w:rsidP="005B08E7">
      <w:pPr>
        <w:tabs>
          <w:tab w:val="left" w:pos="1080"/>
          <w:tab w:val="left" w:pos="1440"/>
        </w:tabs>
      </w:pPr>
      <w:r w:rsidRPr="00423A75">
        <w:t>The Darryl Kazen Memorial Scholarship award will be $1,185.00</w:t>
      </w:r>
      <w:r w:rsidR="00654F01" w:rsidRPr="00423A75">
        <w:t xml:space="preserve">. </w:t>
      </w:r>
      <w:r w:rsidRPr="00423A75">
        <w:t>The award covers the following:</w:t>
      </w:r>
    </w:p>
    <w:p w14:paraId="6D875561" w14:textId="77777777" w:rsidR="00642F83" w:rsidRPr="00423A75" w:rsidRDefault="00642F83" w:rsidP="005B08E7">
      <w:pPr>
        <w:pStyle w:val="ListParagraph"/>
        <w:numPr>
          <w:ilvl w:val="0"/>
          <w:numId w:val="90"/>
        </w:numPr>
        <w:tabs>
          <w:tab w:val="left" w:pos="1080"/>
          <w:tab w:val="left" w:pos="1440"/>
        </w:tabs>
        <w:ind w:left="0"/>
        <w:rPr>
          <w:rFonts w:ascii="Arial" w:hAnsi="Arial"/>
        </w:rPr>
      </w:pPr>
      <w:r w:rsidRPr="00423A75">
        <w:rPr>
          <w:rFonts w:ascii="Arial" w:hAnsi="Arial"/>
        </w:rPr>
        <w:t>$150 – Designation Application Fee</w:t>
      </w:r>
    </w:p>
    <w:p w14:paraId="7BE36D6F" w14:textId="77777777" w:rsidR="00642F83" w:rsidRPr="00423A75" w:rsidRDefault="00642F83" w:rsidP="005B08E7">
      <w:pPr>
        <w:pStyle w:val="ListParagraph"/>
        <w:numPr>
          <w:ilvl w:val="0"/>
          <w:numId w:val="90"/>
        </w:numPr>
        <w:tabs>
          <w:tab w:val="left" w:pos="1080"/>
          <w:tab w:val="left" w:pos="1440"/>
        </w:tabs>
        <w:ind w:left="0"/>
        <w:rPr>
          <w:rFonts w:ascii="Arial" w:hAnsi="Arial"/>
        </w:rPr>
      </w:pPr>
      <w:r w:rsidRPr="00423A75">
        <w:rPr>
          <w:rFonts w:ascii="Arial" w:hAnsi="Arial"/>
        </w:rPr>
        <w:lastRenderedPageBreak/>
        <w:t>$540 – 3 - 6 hour courses fee requirement (Early registration only)</w:t>
      </w:r>
    </w:p>
    <w:p w14:paraId="5EEA3D9F" w14:textId="77777777" w:rsidR="00642F83" w:rsidRPr="00423A75" w:rsidRDefault="00642F83" w:rsidP="005B08E7">
      <w:pPr>
        <w:pStyle w:val="ListParagraph"/>
        <w:numPr>
          <w:ilvl w:val="0"/>
          <w:numId w:val="90"/>
        </w:numPr>
        <w:tabs>
          <w:tab w:val="left" w:pos="1080"/>
          <w:tab w:val="left" w:pos="1440"/>
        </w:tabs>
        <w:ind w:left="0"/>
        <w:rPr>
          <w:rFonts w:ascii="Arial" w:hAnsi="Arial"/>
        </w:rPr>
      </w:pPr>
      <w:r w:rsidRPr="00423A75">
        <w:rPr>
          <w:rFonts w:ascii="Arial" w:hAnsi="Arial"/>
        </w:rPr>
        <w:t>$495 – Convention registration fee</w:t>
      </w:r>
    </w:p>
    <w:p w14:paraId="5B4AF82B" w14:textId="77777777" w:rsidR="009D7391" w:rsidRPr="00423A75" w:rsidRDefault="009D7391" w:rsidP="005B08E7">
      <w:pPr>
        <w:tabs>
          <w:tab w:val="left" w:pos="1080"/>
          <w:tab w:val="left" w:pos="1440"/>
        </w:tabs>
      </w:pPr>
    </w:p>
    <w:p w14:paraId="661F69AD" w14:textId="77777777" w:rsidR="00E404C1" w:rsidRPr="00423A75" w:rsidRDefault="00E404C1" w:rsidP="005B08E7">
      <w:pPr>
        <w:pStyle w:val="Heading1"/>
        <w:numPr>
          <w:ilvl w:val="0"/>
          <w:numId w:val="114"/>
        </w:numPr>
        <w:ind w:left="0"/>
      </w:pPr>
      <w:bookmarkStart w:id="19301" w:name="_Toc29477974"/>
      <w:bookmarkStart w:id="19302" w:name="_Toc29548856"/>
      <w:bookmarkStart w:id="19303" w:name="_Toc124741591"/>
      <w:bookmarkStart w:id="19304" w:name="_Toc149118276"/>
      <w:bookmarkStart w:id="19305" w:name="_Toc54013427"/>
      <w:r w:rsidRPr="00423A75">
        <w:t>M</w:t>
      </w:r>
      <w:r w:rsidR="00341466" w:rsidRPr="00423A75">
        <w:t>ARKETING AND PROMOTIONAL</w:t>
      </w:r>
      <w:bookmarkEnd w:id="19301"/>
      <w:bookmarkEnd w:id="19302"/>
      <w:bookmarkEnd w:id="19303"/>
      <w:bookmarkEnd w:id="19304"/>
      <w:bookmarkEnd w:id="19305"/>
    </w:p>
    <w:p w14:paraId="5E260CCE" w14:textId="77777777" w:rsidR="00E404C1" w:rsidRPr="00423A75" w:rsidRDefault="00E404C1" w:rsidP="005B08E7">
      <w:pPr>
        <w:pStyle w:val="Heading2"/>
        <w:numPr>
          <w:ilvl w:val="0"/>
          <w:numId w:val="115"/>
        </w:numPr>
        <w:tabs>
          <w:tab w:val="left" w:pos="1080"/>
          <w:tab w:val="left" w:pos="1440"/>
        </w:tabs>
        <w:ind w:left="0"/>
      </w:pPr>
      <w:bookmarkStart w:id="19306" w:name="_Toc29477975"/>
      <w:bookmarkStart w:id="19307" w:name="_Toc29548857"/>
      <w:bookmarkStart w:id="19308" w:name="_Toc124741592"/>
      <w:bookmarkStart w:id="19309" w:name="_Toc138493371"/>
      <w:bookmarkStart w:id="19310" w:name="_Toc149118277"/>
      <w:bookmarkStart w:id="19311" w:name="_Toc54013428"/>
      <w:r w:rsidRPr="00423A75">
        <w:t>Logos and Trademarks</w:t>
      </w:r>
      <w:bookmarkEnd w:id="19306"/>
      <w:bookmarkEnd w:id="19307"/>
      <w:bookmarkEnd w:id="19308"/>
      <w:bookmarkEnd w:id="19309"/>
      <w:bookmarkEnd w:id="19310"/>
      <w:bookmarkEnd w:id="19311"/>
    </w:p>
    <w:p w14:paraId="74C61772" w14:textId="77777777" w:rsidR="00E404C1" w:rsidRPr="00423A75" w:rsidRDefault="00E404C1" w:rsidP="005B08E7">
      <w:pPr>
        <w:pStyle w:val="BodyText"/>
        <w:tabs>
          <w:tab w:val="left" w:pos="1080"/>
          <w:tab w:val="left" w:pos="1440"/>
        </w:tabs>
        <w:rPr>
          <w:sz w:val="22"/>
        </w:rPr>
      </w:pPr>
    </w:p>
    <w:p w14:paraId="6E7E5DBB" w14:textId="77777777" w:rsidR="00E404C1" w:rsidRPr="00423A75" w:rsidRDefault="005734D7" w:rsidP="005B08E7">
      <w:pPr>
        <w:tabs>
          <w:tab w:val="left" w:pos="1080"/>
          <w:tab w:val="left" w:pos="1440"/>
        </w:tabs>
      </w:pPr>
      <w:bookmarkStart w:id="19312" w:name="_Toc29548858"/>
      <w:bookmarkStart w:id="19313" w:name="_Toc124741593"/>
      <w:bookmarkStart w:id="19314" w:name="_Toc138493372"/>
      <w:bookmarkStart w:id="19315" w:name="_Toc149118278"/>
      <w:r w:rsidRPr="00423A75">
        <w:tab/>
      </w:r>
      <w:r w:rsidR="00E404C1" w:rsidRPr="00423A75">
        <w:t>Logo Usage Guidelines</w:t>
      </w:r>
      <w:bookmarkEnd w:id="19312"/>
      <w:bookmarkEnd w:id="19313"/>
      <w:bookmarkEnd w:id="19314"/>
      <w:bookmarkEnd w:id="19315"/>
    </w:p>
    <w:p w14:paraId="00DECFBD" w14:textId="77777777" w:rsidR="00E404C1" w:rsidRPr="00423A75" w:rsidRDefault="00E404C1" w:rsidP="005B08E7">
      <w:pPr>
        <w:tabs>
          <w:tab w:val="left" w:pos="1080"/>
          <w:tab w:val="left" w:pos="1440"/>
        </w:tabs>
      </w:pPr>
      <w:r w:rsidRPr="00423A75">
        <w:t xml:space="preserve">Only current </w:t>
      </w:r>
      <w:r w:rsidR="00190866" w:rsidRPr="00423A75">
        <w:t>NARPM</w:t>
      </w:r>
      <w:r w:rsidR="00190866" w:rsidRPr="00423A75">
        <w:rPr>
          <w:vertAlign w:val="superscript"/>
        </w:rPr>
        <w:t>®</w:t>
      </w:r>
      <w:r w:rsidRPr="00423A75">
        <w:t xml:space="preserve"> members may use the </w:t>
      </w:r>
      <w:r w:rsidR="00190866" w:rsidRPr="00423A75">
        <w:t>NARPM</w:t>
      </w:r>
      <w:r w:rsidR="00190866" w:rsidRPr="00423A75">
        <w:rPr>
          <w:vertAlign w:val="superscript"/>
        </w:rPr>
        <w:t>®</w:t>
      </w:r>
      <w:r w:rsidRPr="00423A75">
        <w:t xml:space="preserve"> logo. Only members in possession of a current </w:t>
      </w:r>
      <w:r w:rsidR="00190866" w:rsidRPr="00423A75">
        <w:t>NARPM</w:t>
      </w:r>
      <w:r w:rsidR="00190866" w:rsidRPr="00423A75">
        <w:rPr>
          <w:vertAlign w:val="superscript"/>
        </w:rPr>
        <w:t>®</w:t>
      </w:r>
      <w:r w:rsidRPr="00423A75">
        <w:t xml:space="preserve"> designation may use that designation. </w:t>
      </w:r>
      <w:r w:rsidR="00190866" w:rsidRPr="00423A75">
        <w:t>NARPM</w:t>
      </w:r>
      <w:r w:rsidR="00190866" w:rsidRPr="00423A75">
        <w:rPr>
          <w:vertAlign w:val="superscript"/>
        </w:rPr>
        <w:t>®</w:t>
      </w:r>
      <w:r w:rsidRPr="00423A75">
        <w:t xml:space="preserve"> memberships and RMP</w:t>
      </w:r>
      <w:r w:rsidRPr="00423A75">
        <w:rPr>
          <w:vertAlign w:val="superscript"/>
        </w:rPr>
        <w:t>®</w:t>
      </w:r>
      <w:r w:rsidRPr="00423A75">
        <w:t xml:space="preserve"> and MPM</w:t>
      </w:r>
      <w:r w:rsidRPr="00423A75">
        <w:rPr>
          <w:vertAlign w:val="superscript"/>
        </w:rPr>
        <w:t>®</w:t>
      </w:r>
      <w:r w:rsidRPr="00423A75">
        <w:t xml:space="preserve"> designations are presented to individuals only and not to an entire company. When a </w:t>
      </w:r>
      <w:r w:rsidR="00190866" w:rsidRPr="00423A75">
        <w:t>NARPM</w:t>
      </w:r>
      <w:r w:rsidR="00190866" w:rsidRPr="00423A75">
        <w:rPr>
          <w:vertAlign w:val="superscript"/>
        </w:rPr>
        <w:t>®</w:t>
      </w:r>
      <w:r w:rsidRPr="00423A75">
        <w:t xml:space="preserve"> member is the owner/broker/supervisor of the property management function of the company, the company is allowed to use the </w:t>
      </w:r>
      <w:r w:rsidR="00190866" w:rsidRPr="00423A75">
        <w:t>NARPM</w:t>
      </w:r>
      <w:r w:rsidR="00190866" w:rsidRPr="00423A75">
        <w:rPr>
          <w:vertAlign w:val="superscript"/>
        </w:rPr>
        <w:t>®</w:t>
      </w:r>
      <w:r w:rsidRPr="00423A75">
        <w:t xml:space="preserve"> logo on the company letterhead, advertising, and marketing materials. However, employees who are not </w:t>
      </w:r>
      <w:r w:rsidR="00190866" w:rsidRPr="00423A75">
        <w:t>NARPM</w:t>
      </w:r>
      <w:r w:rsidR="00190866" w:rsidRPr="00423A75">
        <w:rPr>
          <w:vertAlign w:val="superscript"/>
        </w:rPr>
        <w:t>®</w:t>
      </w:r>
      <w:r w:rsidRPr="00423A75">
        <w:t xml:space="preserve"> members are NOT allowed to use the </w:t>
      </w:r>
      <w:r w:rsidR="00190866" w:rsidRPr="00423A75">
        <w:t>NARPM</w:t>
      </w:r>
      <w:r w:rsidR="00190866" w:rsidRPr="00423A75">
        <w:rPr>
          <w:vertAlign w:val="superscript"/>
        </w:rPr>
        <w:t>®</w:t>
      </w:r>
      <w:r w:rsidR="00DC7DEA" w:rsidRPr="00423A75">
        <w:t xml:space="preserve"> logo on their business cards, other than CRMC</w:t>
      </w:r>
      <w:r w:rsidR="00DC7DEA" w:rsidRPr="00423A75">
        <w:rPr>
          <w:vertAlign w:val="superscript"/>
        </w:rPr>
        <w:t>®</w:t>
      </w:r>
      <w:r w:rsidR="00DC7DEA" w:rsidRPr="00423A75">
        <w:t xml:space="preserve"> listed with their company name.</w:t>
      </w:r>
    </w:p>
    <w:p w14:paraId="7ED4426C" w14:textId="77777777" w:rsidR="00E404C1" w:rsidRPr="00423A75" w:rsidRDefault="00E404C1" w:rsidP="005B08E7">
      <w:pPr>
        <w:tabs>
          <w:tab w:val="left" w:pos="1080"/>
          <w:tab w:val="left" w:pos="1440"/>
        </w:tabs>
      </w:pPr>
    </w:p>
    <w:p w14:paraId="3005355A" w14:textId="77777777" w:rsidR="00E404C1" w:rsidRPr="00423A75" w:rsidRDefault="00E404C1" w:rsidP="005B08E7">
      <w:pPr>
        <w:tabs>
          <w:tab w:val="left" w:pos="1080"/>
          <w:tab w:val="left" w:pos="1440"/>
        </w:tabs>
      </w:pPr>
      <w:r w:rsidRPr="00423A75">
        <w:t xml:space="preserve">No products bearing the </w:t>
      </w:r>
      <w:r w:rsidR="00190866" w:rsidRPr="00423A75">
        <w:t>NARPM</w:t>
      </w:r>
      <w:r w:rsidR="00190866" w:rsidRPr="00423A75">
        <w:rPr>
          <w:vertAlign w:val="superscript"/>
        </w:rPr>
        <w:t>®</w:t>
      </w:r>
      <w:r w:rsidRPr="00423A75">
        <w:t xml:space="preserve"> logo may be produced at a chapter level for sale without approval of the </w:t>
      </w:r>
      <w:r w:rsidR="00810C8B" w:rsidRPr="00423A75">
        <w:t>Chief Executive Officer</w:t>
      </w:r>
      <w:r w:rsidR="00DC7DEA" w:rsidRPr="00423A75">
        <w:t xml:space="preserve">, who will, if needed, consult with the Member Services </w:t>
      </w:r>
      <w:r w:rsidR="00EC31FD" w:rsidRPr="00423A75">
        <w:t>Chair</w:t>
      </w:r>
      <w:r w:rsidR="00DC7DEA" w:rsidRPr="00423A75">
        <w:t>.</w:t>
      </w:r>
    </w:p>
    <w:p w14:paraId="52DC9656" w14:textId="77777777" w:rsidR="00E404C1" w:rsidRPr="00423A75" w:rsidRDefault="00E404C1" w:rsidP="005B08E7">
      <w:pPr>
        <w:tabs>
          <w:tab w:val="left" w:pos="1080"/>
          <w:tab w:val="left" w:pos="1440"/>
        </w:tabs>
      </w:pPr>
    </w:p>
    <w:p w14:paraId="73803682" w14:textId="77777777" w:rsidR="00E404C1" w:rsidRPr="00423A75" w:rsidRDefault="00E404C1" w:rsidP="005B08E7">
      <w:pPr>
        <w:tabs>
          <w:tab w:val="left" w:pos="1080"/>
          <w:tab w:val="left" w:pos="1440"/>
        </w:tabs>
      </w:pPr>
      <w:r w:rsidRPr="00423A75">
        <w:t xml:space="preserve">Local </w:t>
      </w:r>
      <w:r w:rsidR="00C8566E" w:rsidRPr="00423A75">
        <w:t xml:space="preserve">chapters </w:t>
      </w:r>
      <w:r w:rsidRPr="00423A75">
        <w:t>may use the logo only when the chapter name is also listed under the logo</w:t>
      </w:r>
      <w:r w:rsidR="008E6AE1" w:rsidRPr="00423A75">
        <w:t>. National will not allow chapters to create their own logo and are only allowed to use those chapter logos created by National NARPM®, and to grandfather in those chapters who already have their own logos.</w:t>
      </w:r>
    </w:p>
    <w:p w14:paraId="18B80E31" w14:textId="77777777" w:rsidR="00BC039F" w:rsidRPr="00423A75" w:rsidRDefault="00BC039F" w:rsidP="005B08E7">
      <w:pPr>
        <w:tabs>
          <w:tab w:val="left" w:pos="1080"/>
          <w:tab w:val="left" w:pos="1440"/>
        </w:tabs>
      </w:pPr>
      <w:bookmarkStart w:id="19316" w:name="_Toc29548859"/>
      <w:bookmarkStart w:id="19317" w:name="_Toc124741594"/>
      <w:bookmarkStart w:id="19318" w:name="_Toc138493373"/>
      <w:bookmarkStart w:id="19319" w:name="_Toc149118279"/>
    </w:p>
    <w:p w14:paraId="6805361B" w14:textId="77777777" w:rsidR="00E404C1" w:rsidRPr="00423A75" w:rsidRDefault="00E404C1" w:rsidP="005B08E7">
      <w:pPr>
        <w:tabs>
          <w:tab w:val="left" w:pos="1080"/>
          <w:tab w:val="left" w:pos="1440"/>
        </w:tabs>
      </w:pPr>
      <w:r w:rsidRPr="00423A75">
        <w:t>Trademarks</w:t>
      </w:r>
      <w:bookmarkEnd w:id="19316"/>
      <w:bookmarkEnd w:id="19317"/>
      <w:bookmarkEnd w:id="19318"/>
      <w:bookmarkEnd w:id="19319"/>
    </w:p>
    <w:p w14:paraId="2AF98E84" w14:textId="544B92AA" w:rsidR="00E404C1" w:rsidRPr="00423A75" w:rsidRDefault="00E404C1" w:rsidP="005B08E7">
      <w:pPr>
        <w:tabs>
          <w:tab w:val="left" w:pos="1080"/>
          <w:tab w:val="left" w:pos="1440"/>
        </w:tabs>
      </w:pPr>
      <w:r w:rsidRPr="00423A75">
        <w:t xml:space="preserve">The registered trademark </w:t>
      </w:r>
      <w:r w:rsidR="00F24F22" w:rsidRPr="00423A75">
        <w:t xml:space="preserve">must </w:t>
      </w:r>
      <w:r w:rsidRPr="00423A75">
        <w:t xml:space="preserve">be used for </w:t>
      </w:r>
      <w:r w:rsidR="009D7391" w:rsidRPr="00423A75">
        <w:t xml:space="preserve">CSS, </w:t>
      </w:r>
      <w:r w:rsidRPr="00423A75">
        <w:t>RMP</w:t>
      </w:r>
      <w:r w:rsidR="00F24F22" w:rsidRPr="00423A75">
        <w:rPr>
          <w:vertAlign w:val="superscript"/>
        </w:rPr>
        <w:t>®</w:t>
      </w:r>
      <w:r w:rsidRPr="00423A75">
        <w:t>, MPM</w:t>
      </w:r>
      <w:r w:rsidR="00DC7DEA" w:rsidRPr="00423A75">
        <w:rPr>
          <w:vertAlign w:val="superscript"/>
        </w:rPr>
        <w:t>®</w:t>
      </w:r>
      <w:r w:rsidR="00DC7DEA" w:rsidRPr="00423A75">
        <w:t>, CR</w:t>
      </w:r>
      <w:r w:rsidRPr="00423A75">
        <w:t>MC</w:t>
      </w:r>
      <w:r w:rsidRPr="00423A75">
        <w:rPr>
          <w:vertAlign w:val="superscript"/>
        </w:rPr>
        <w:t>®</w:t>
      </w:r>
      <w:r w:rsidR="00DC7DEA" w:rsidRPr="00423A75">
        <w:t xml:space="preserve">, and </w:t>
      </w:r>
      <w:r w:rsidR="00190866" w:rsidRPr="00423A75">
        <w:t>NARPM</w:t>
      </w:r>
      <w:r w:rsidR="00DC7DEA" w:rsidRPr="00423A75">
        <w:rPr>
          <w:vertAlign w:val="superscript"/>
        </w:rPr>
        <w:t>®</w:t>
      </w:r>
      <w:r w:rsidR="0093211F" w:rsidRPr="00423A75">
        <w:t>.</w:t>
      </w:r>
    </w:p>
    <w:p w14:paraId="42DD1639" w14:textId="77777777" w:rsidR="00E404C1" w:rsidRPr="00423A75" w:rsidRDefault="00E404C1" w:rsidP="005B08E7">
      <w:pPr>
        <w:tabs>
          <w:tab w:val="left" w:pos="1080"/>
          <w:tab w:val="left" w:pos="1440"/>
        </w:tabs>
      </w:pPr>
    </w:p>
    <w:p w14:paraId="36AA725B" w14:textId="0968C5C6" w:rsidR="00E404C1" w:rsidRPr="00423A75" w:rsidRDefault="00E404C1" w:rsidP="005B08E7">
      <w:pPr>
        <w:tabs>
          <w:tab w:val="left" w:pos="1080"/>
          <w:tab w:val="left" w:pos="1440"/>
        </w:tabs>
      </w:pPr>
      <w:r w:rsidRPr="00423A75">
        <w:t xml:space="preserve">The full name of the association is trademarked, </w:t>
      </w:r>
      <w:r w:rsidR="00190866" w:rsidRPr="00423A75">
        <w:t>NARPM</w:t>
      </w:r>
      <w:r w:rsidR="00DC7DEA" w:rsidRPr="00423A75">
        <w:rPr>
          <w:vertAlign w:val="superscript"/>
        </w:rPr>
        <w:t>®</w:t>
      </w:r>
      <w:r w:rsidR="00DC7DEA" w:rsidRPr="00423A75">
        <w:t xml:space="preserve">, </w:t>
      </w:r>
      <w:r w:rsidR="00190866" w:rsidRPr="00423A75">
        <w:t>NARPM</w:t>
      </w:r>
      <w:r w:rsidR="00DC7DEA" w:rsidRPr="00423A75">
        <w:rPr>
          <w:vertAlign w:val="superscript"/>
        </w:rPr>
        <w:t>®</w:t>
      </w:r>
      <w:r w:rsidRPr="00423A75">
        <w:t xml:space="preserve"> in the house is trademarked, </w:t>
      </w:r>
      <w:r w:rsidR="008A5A09" w:rsidRPr="00423A75">
        <w:t>and CRMC</w:t>
      </w:r>
      <w:r w:rsidRPr="00423A75">
        <w:rPr>
          <w:vertAlign w:val="superscript"/>
        </w:rPr>
        <w:t>®</w:t>
      </w:r>
      <w:r w:rsidRPr="00423A75">
        <w:t xml:space="preserve">, </w:t>
      </w:r>
      <w:r w:rsidR="009D7391" w:rsidRPr="00423A75">
        <w:t>CSS</w:t>
      </w:r>
      <w:r w:rsidR="00307828" w:rsidRPr="00423A75">
        <w:rPr>
          <w:vertAlign w:val="superscript"/>
        </w:rPr>
        <w:t>®</w:t>
      </w:r>
      <w:r w:rsidR="009F3CF7">
        <w:t>,</w:t>
      </w:r>
      <w:r w:rsidR="009D7391" w:rsidRPr="00423A75">
        <w:t xml:space="preserve"> </w:t>
      </w:r>
      <w:r w:rsidRPr="00423A75">
        <w:t>RMP</w:t>
      </w:r>
      <w:r w:rsidRPr="00423A75">
        <w:rPr>
          <w:vertAlign w:val="superscript"/>
        </w:rPr>
        <w:t>®</w:t>
      </w:r>
      <w:r w:rsidR="000C6EC3" w:rsidRPr="00423A75">
        <w:t xml:space="preserve">, </w:t>
      </w:r>
      <w:r w:rsidRPr="00423A75">
        <w:t>and MPM</w:t>
      </w:r>
      <w:r w:rsidRPr="00423A75">
        <w:rPr>
          <w:vertAlign w:val="superscript"/>
        </w:rPr>
        <w:t>®</w:t>
      </w:r>
      <w:r w:rsidRPr="00423A75">
        <w:t xml:space="preserve"> not in the house are trademarked.</w:t>
      </w:r>
    </w:p>
    <w:p w14:paraId="43F1EB3E" w14:textId="77777777" w:rsidR="00E404C1" w:rsidRPr="00423A75" w:rsidRDefault="00E404C1" w:rsidP="005B08E7">
      <w:pPr>
        <w:tabs>
          <w:tab w:val="left" w:pos="1080"/>
          <w:tab w:val="left" w:pos="1440"/>
        </w:tabs>
      </w:pPr>
    </w:p>
    <w:p w14:paraId="32DA8FBA" w14:textId="77777777" w:rsidR="00E404C1" w:rsidRPr="00423A75" w:rsidRDefault="00E404C1" w:rsidP="005B08E7">
      <w:pPr>
        <w:tabs>
          <w:tab w:val="left" w:pos="1080"/>
          <w:tab w:val="left" w:pos="1440"/>
        </w:tabs>
      </w:pPr>
      <w:bookmarkStart w:id="19320" w:name="_Toc29548860"/>
      <w:bookmarkStart w:id="19321" w:name="_Toc124741595"/>
      <w:bookmarkStart w:id="19322" w:name="_Toc138493374"/>
      <w:bookmarkStart w:id="19323" w:name="_Toc149118280"/>
      <w:r w:rsidRPr="00423A75">
        <w:t>Official Color</w:t>
      </w:r>
      <w:bookmarkEnd w:id="19320"/>
      <w:bookmarkEnd w:id="19321"/>
      <w:bookmarkEnd w:id="19322"/>
      <w:bookmarkEnd w:id="19323"/>
    </w:p>
    <w:p w14:paraId="05C8A31F" w14:textId="77777777" w:rsidR="00E404C1" w:rsidRPr="00423A75" w:rsidRDefault="00E404C1" w:rsidP="005B08E7">
      <w:pPr>
        <w:tabs>
          <w:tab w:val="left" w:pos="1080"/>
          <w:tab w:val="left" w:pos="1440"/>
        </w:tabs>
      </w:pPr>
      <w:r w:rsidRPr="00423A75">
        <w:t xml:space="preserve">The standard preferred </w:t>
      </w:r>
      <w:r w:rsidR="00190866" w:rsidRPr="00423A75">
        <w:t>NARPM</w:t>
      </w:r>
      <w:r w:rsidR="00190866" w:rsidRPr="00423A75">
        <w:rPr>
          <w:vertAlign w:val="superscript"/>
        </w:rPr>
        <w:t>®</w:t>
      </w:r>
      <w:r w:rsidRPr="00423A75">
        <w:t xml:space="preserve"> color is PMS #201.</w:t>
      </w:r>
      <w:r w:rsidR="00DC7DEA" w:rsidRPr="00423A75">
        <w:t xml:space="preserve"> See attached </w:t>
      </w:r>
      <w:r w:rsidR="00190866" w:rsidRPr="00423A75">
        <w:t>NARPM</w:t>
      </w:r>
      <w:r w:rsidR="00190866" w:rsidRPr="00423A75">
        <w:rPr>
          <w:vertAlign w:val="superscript"/>
        </w:rPr>
        <w:t>®</w:t>
      </w:r>
      <w:r w:rsidR="00190866" w:rsidRPr="00423A75">
        <w:t xml:space="preserve"> Style</w:t>
      </w:r>
      <w:r w:rsidR="00DC7DEA" w:rsidRPr="00423A75">
        <w:t xml:space="preserve"> Manual at the end of these policies</w:t>
      </w:r>
      <w:r w:rsidR="000A7B5B" w:rsidRPr="00423A75">
        <w:t>.</w:t>
      </w:r>
    </w:p>
    <w:p w14:paraId="7D2699D9" w14:textId="77777777" w:rsidR="00E404C1" w:rsidRPr="00423A75" w:rsidRDefault="00E404C1" w:rsidP="005B08E7">
      <w:pPr>
        <w:pStyle w:val="BodyText"/>
        <w:tabs>
          <w:tab w:val="left" w:pos="1080"/>
          <w:tab w:val="left" w:pos="1440"/>
        </w:tabs>
        <w:rPr>
          <w:sz w:val="22"/>
        </w:rPr>
      </w:pPr>
    </w:p>
    <w:p w14:paraId="4CE925DF" w14:textId="77777777" w:rsidR="00E404C1" w:rsidRPr="00423A75" w:rsidRDefault="00E404C1" w:rsidP="005B08E7">
      <w:pPr>
        <w:tabs>
          <w:tab w:val="left" w:pos="1080"/>
          <w:tab w:val="left" w:pos="1440"/>
        </w:tabs>
      </w:pPr>
    </w:p>
    <w:p w14:paraId="275EC896" w14:textId="77777777" w:rsidR="000E1B10" w:rsidRPr="00423A75" w:rsidRDefault="000E1B10" w:rsidP="005B08E7">
      <w:pPr>
        <w:pStyle w:val="ListParagraph"/>
        <w:keepLines/>
        <w:numPr>
          <w:ilvl w:val="0"/>
          <w:numId w:val="57"/>
        </w:numPr>
        <w:tabs>
          <w:tab w:val="left" w:pos="1080"/>
          <w:tab w:val="left" w:pos="1440"/>
        </w:tabs>
        <w:spacing w:after="0" w:line="240" w:lineRule="auto"/>
        <w:ind w:left="0"/>
        <w:contextualSpacing w:val="0"/>
        <w:outlineLvl w:val="2"/>
        <w:rPr>
          <w:rFonts w:ascii="Arial" w:eastAsia="Times New Roman" w:hAnsi="Arial"/>
          <w:snapToGrid w:val="0"/>
          <w:vanish/>
        </w:rPr>
      </w:pPr>
      <w:bookmarkStart w:id="19324" w:name="_Toc409631174"/>
      <w:bookmarkStart w:id="19325" w:name="_Toc409631522"/>
      <w:bookmarkStart w:id="19326" w:name="_Toc409631878"/>
      <w:bookmarkStart w:id="19327" w:name="_Toc409700274"/>
      <w:bookmarkStart w:id="19328" w:name="_Toc409700647"/>
      <w:bookmarkStart w:id="19329" w:name="_Toc409701019"/>
      <w:bookmarkStart w:id="19330" w:name="_Toc409701395"/>
      <w:bookmarkStart w:id="19331" w:name="_Toc409701770"/>
      <w:bookmarkStart w:id="19332" w:name="_Toc409702144"/>
      <w:bookmarkStart w:id="19333" w:name="_Toc409708968"/>
      <w:bookmarkStart w:id="19334" w:name="_Toc409709342"/>
      <w:bookmarkStart w:id="19335" w:name="_Toc409709716"/>
      <w:bookmarkStart w:id="19336" w:name="_Toc409710091"/>
      <w:bookmarkStart w:id="19337" w:name="_Toc409710475"/>
      <w:bookmarkStart w:id="19338" w:name="_Toc409710859"/>
      <w:bookmarkStart w:id="19339" w:name="_Toc409711248"/>
      <w:bookmarkStart w:id="19340" w:name="_Toc409711637"/>
      <w:bookmarkStart w:id="19341" w:name="_Toc409712022"/>
      <w:bookmarkStart w:id="19342" w:name="_Toc409712408"/>
      <w:bookmarkStart w:id="19343" w:name="_Toc409712794"/>
      <w:bookmarkStart w:id="19344" w:name="_Toc409713341"/>
      <w:bookmarkStart w:id="19345" w:name="_Toc409713730"/>
      <w:bookmarkStart w:id="19346" w:name="_Toc409714117"/>
      <w:bookmarkStart w:id="19347" w:name="_Toc409771872"/>
      <w:bookmarkStart w:id="19348" w:name="_Toc419980605"/>
      <w:bookmarkStart w:id="19349" w:name="_Toc419981004"/>
      <w:bookmarkStart w:id="19350" w:name="_Toc419981402"/>
      <w:bookmarkStart w:id="19351" w:name="_Toc424895658"/>
      <w:bookmarkStart w:id="19352" w:name="_Toc424896054"/>
      <w:bookmarkStart w:id="19353" w:name="_Toc424896452"/>
      <w:bookmarkStart w:id="19354" w:name="_Toc425413484"/>
      <w:bookmarkStart w:id="19355" w:name="_Toc429551948"/>
      <w:bookmarkStart w:id="19356" w:name="_Toc429552345"/>
      <w:bookmarkStart w:id="19357" w:name="_Toc429552741"/>
      <w:bookmarkStart w:id="19358" w:name="_Toc429553138"/>
      <w:bookmarkStart w:id="19359" w:name="_Toc429553534"/>
      <w:bookmarkStart w:id="19360" w:name="_Toc438137664"/>
      <w:bookmarkStart w:id="19361" w:name="_Toc438292585"/>
      <w:bookmarkStart w:id="19362" w:name="_Toc438292975"/>
      <w:bookmarkStart w:id="19363" w:name="_Toc438293363"/>
      <w:bookmarkStart w:id="19364" w:name="_Toc438293751"/>
      <w:bookmarkStart w:id="19365" w:name="_Toc438294139"/>
      <w:bookmarkStart w:id="19366" w:name="_Toc447284278"/>
      <w:bookmarkStart w:id="19367" w:name="_Toc447284670"/>
      <w:bookmarkStart w:id="19368" w:name="_Toc447285063"/>
      <w:bookmarkStart w:id="19369" w:name="_Toc447285456"/>
      <w:bookmarkStart w:id="19370" w:name="_Toc449606456"/>
      <w:bookmarkStart w:id="19371" w:name="_Toc449607375"/>
      <w:bookmarkStart w:id="19372" w:name="_Toc449607768"/>
      <w:bookmarkStart w:id="19373" w:name="_Toc449608160"/>
      <w:bookmarkStart w:id="19374" w:name="_Toc449608551"/>
      <w:bookmarkStart w:id="19375" w:name="_Toc449608942"/>
      <w:bookmarkStart w:id="19376" w:name="_Toc449609333"/>
      <w:bookmarkStart w:id="19377" w:name="_Toc449609725"/>
      <w:bookmarkStart w:id="19378" w:name="_Toc449610117"/>
      <w:bookmarkStart w:id="19379" w:name="_Toc469499427"/>
      <w:bookmarkStart w:id="19380" w:name="_Toc469499822"/>
      <w:bookmarkStart w:id="19381" w:name="_Toc469564556"/>
      <w:bookmarkStart w:id="19382" w:name="_Toc469564961"/>
      <w:bookmarkStart w:id="19383" w:name="_Toc469565369"/>
      <w:bookmarkStart w:id="19384" w:name="_Toc469565782"/>
      <w:bookmarkStart w:id="19385" w:name="_Toc469566193"/>
      <w:bookmarkStart w:id="19386" w:name="_Toc469566606"/>
      <w:bookmarkStart w:id="19387" w:name="_Toc469567018"/>
      <w:bookmarkStart w:id="19388" w:name="_Toc469585061"/>
      <w:bookmarkStart w:id="19389" w:name="_Toc469585565"/>
      <w:bookmarkStart w:id="19390" w:name="_Toc469586069"/>
      <w:bookmarkStart w:id="19391" w:name="_Toc469586571"/>
      <w:bookmarkStart w:id="19392" w:name="_Toc469587075"/>
      <w:bookmarkStart w:id="19393" w:name="_Toc471210583"/>
      <w:bookmarkStart w:id="19394" w:name="_Toc471211082"/>
      <w:bookmarkStart w:id="19395" w:name="_Toc471211579"/>
      <w:bookmarkStart w:id="19396" w:name="_Toc471212078"/>
      <w:bookmarkStart w:id="19397" w:name="_Toc471212575"/>
      <w:bookmarkStart w:id="19398" w:name="_Toc471213073"/>
      <w:bookmarkStart w:id="19399" w:name="_Toc471213572"/>
      <w:bookmarkStart w:id="19400" w:name="_Toc471214066"/>
      <w:bookmarkStart w:id="19401" w:name="_Toc471214560"/>
      <w:bookmarkStart w:id="19402" w:name="_Toc471215056"/>
      <w:bookmarkStart w:id="19403" w:name="_Toc471223828"/>
      <w:bookmarkStart w:id="19404" w:name="_Toc471224335"/>
      <w:bookmarkStart w:id="19405" w:name="_Toc471224846"/>
      <w:bookmarkStart w:id="19406" w:name="_Toc471225519"/>
      <w:bookmarkStart w:id="19407" w:name="_Toc471283312"/>
      <w:bookmarkStart w:id="19408" w:name="_Toc471283832"/>
      <w:bookmarkStart w:id="19409" w:name="_Toc471284353"/>
      <w:bookmarkStart w:id="19410" w:name="_Toc471285920"/>
      <w:bookmarkStart w:id="19411" w:name="_Toc471286465"/>
      <w:bookmarkStart w:id="19412" w:name="_Toc471286989"/>
      <w:bookmarkStart w:id="19413" w:name="_Toc471287516"/>
      <w:bookmarkStart w:id="19414" w:name="_Toc471291790"/>
      <w:bookmarkStart w:id="19415" w:name="_Toc471293425"/>
      <w:bookmarkStart w:id="19416" w:name="_Toc471293948"/>
      <w:bookmarkStart w:id="19417" w:name="_Toc471294468"/>
      <w:bookmarkStart w:id="19418" w:name="_Toc471294983"/>
      <w:bookmarkStart w:id="19419" w:name="_Toc471295498"/>
      <w:bookmarkStart w:id="19420" w:name="_Toc471296013"/>
      <w:bookmarkStart w:id="19421" w:name="_Toc471296524"/>
      <w:bookmarkStart w:id="19422" w:name="_Toc471297035"/>
      <w:bookmarkStart w:id="19423" w:name="_Toc471297546"/>
      <w:bookmarkStart w:id="19424" w:name="_Toc471298037"/>
      <w:bookmarkStart w:id="19425" w:name="_Toc471298528"/>
      <w:bookmarkStart w:id="19426" w:name="_Toc471299017"/>
      <w:bookmarkStart w:id="19427" w:name="_Toc471299504"/>
      <w:bookmarkStart w:id="19428" w:name="_Toc471299986"/>
      <w:bookmarkStart w:id="19429" w:name="_Toc471300465"/>
      <w:bookmarkStart w:id="19430" w:name="_Toc471300944"/>
      <w:bookmarkStart w:id="19431" w:name="_Toc471301423"/>
      <w:bookmarkStart w:id="19432" w:name="_Toc471301902"/>
      <w:bookmarkStart w:id="19433" w:name="_Toc471302379"/>
      <w:bookmarkStart w:id="19434" w:name="_Toc471302853"/>
      <w:bookmarkStart w:id="19435" w:name="_Toc471303327"/>
      <w:bookmarkStart w:id="19436" w:name="_Toc471303799"/>
      <w:bookmarkStart w:id="19437" w:name="_Toc471304272"/>
      <w:bookmarkStart w:id="19438" w:name="_Toc471304744"/>
      <w:bookmarkStart w:id="19439" w:name="_Toc471305216"/>
      <w:bookmarkStart w:id="19440" w:name="_Toc471305688"/>
      <w:bookmarkStart w:id="19441" w:name="_Toc471306611"/>
      <w:bookmarkStart w:id="19442" w:name="_Toc471307072"/>
      <w:bookmarkStart w:id="19443" w:name="_Toc471307530"/>
      <w:bookmarkStart w:id="19444" w:name="_Toc471307979"/>
      <w:bookmarkStart w:id="19445" w:name="_Toc471308428"/>
      <w:bookmarkStart w:id="19446" w:name="_Toc471308869"/>
      <w:bookmarkStart w:id="19447" w:name="_Toc471309312"/>
      <w:bookmarkStart w:id="19448" w:name="_Toc471309756"/>
      <w:bookmarkStart w:id="19449" w:name="_Toc471310198"/>
      <w:bookmarkStart w:id="19450" w:name="_Toc471310643"/>
      <w:bookmarkStart w:id="19451" w:name="_Toc471311090"/>
      <w:bookmarkStart w:id="19452" w:name="_Toc471311535"/>
      <w:bookmarkStart w:id="19453" w:name="_Toc471311981"/>
      <w:bookmarkStart w:id="19454" w:name="_Toc476750061"/>
      <w:bookmarkStart w:id="19455" w:name="_Toc503005549"/>
      <w:bookmarkStart w:id="19456" w:name="_Toc503006011"/>
      <w:bookmarkStart w:id="19457" w:name="_Toc503006475"/>
      <w:bookmarkStart w:id="19458" w:name="_Toc503007194"/>
      <w:bookmarkStart w:id="19459" w:name="_Toc503007657"/>
      <w:bookmarkStart w:id="19460" w:name="_Toc503008432"/>
      <w:bookmarkStart w:id="19461" w:name="_Toc503008897"/>
      <w:bookmarkStart w:id="19462" w:name="_Toc503009354"/>
      <w:bookmarkStart w:id="19463" w:name="_Toc533075791"/>
      <w:bookmarkStart w:id="19464" w:name="_Toc7531992"/>
      <w:bookmarkStart w:id="19465" w:name="_Toc52190710"/>
      <w:bookmarkStart w:id="19466" w:name="_Toc54013429"/>
      <w:bookmarkStart w:id="19467" w:name="_Toc29548862"/>
      <w:bookmarkStart w:id="19468" w:name="_Toc124741597"/>
      <w:bookmarkStart w:id="19469" w:name="_Toc138493376"/>
      <w:bookmarkStart w:id="19470" w:name="_Toc149118282"/>
      <w:bookmarkEnd w:id="19324"/>
      <w:bookmarkEnd w:id="19325"/>
      <w:bookmarkEnd w:id="19326"/>
      <w:bookmarkEnd w:id="19327"/>
      <w:bookmarkEnd w:id="19328"/>
      <w:bookmarkEnd w:id="19329"/>
      <w:bookmarkEnd w:id="19330"/>
      <w:bookmarkEnd w:id="19331"/>
      <w:bookmarkEnd w:id="19332"/>
      <w:bookmarkEnd w:id="19333"/>
      <w:bookmarkEnd w:id="19334"/>
      <w:bookmarkEnd w:id="19335"/>
      <w:bookmarkEnd w:id="19336"/>
      <w:bookmarkEnd w:id="19337"/>
      <w:bookmarkEnd w:id="19338"/>
      <w:bookmarkEnd w:id="19339"/>
      <w:bookmarkEnd w:id="19340"/>
      <w:bookmarkEnd w:id="19341"/>
      <w:bookmarkEnd w:id="19342"/>
      <w:bookmarkEnd w:id="19343"/>
      <w:bookmarkEnd w:id="19344"/>
      <w:bookmarkEnd w:id="19345"/>
      <w:bookmarkEnd w:id="19346"/>
      <w:bookmarkEnd w:id="19347"/>
      <w:bookmarkEnd w:id="19348"/>
      <w:bookmarkEnd w:id="19349"/>
      <w:bookmarkEnd w:id="19350"/>
      <w:bookmarkEnd w:id="19351"/>
      <w:bookmarkEnd w:id="19352"/>
      <w:bookmarkEnd w:id="19353"/>
      <w:bookmarkEnd w:id="19354"/>
      <w:bookmarkEnd w:id="19355"/>
      <w:bookmarkEnd w:id="19356"/>
      <w:bookmarkEnd w:id="19357"/>
      <w:bookmarkEnd w:id="19358"/>
      <w:bookmarkEnd w:id="19359"/>
      <w:bookmarkEnd w:id="19360"/>
      <w:bookmarkEnd w:id="19361"/>
      <w:bookmarkEnd w:id="19362"/>
      <w:bookmarkEnd w:id="19363"/>
      <w:bookmarkEnd w:id="19364"/>
      <w:bookmarkEnd w:id="19365"/>
      <w:bookmarkEnd w:id="19366"/>
      <w:bookmarkEnd w:id="19367"/>
      <w:bookmarkEnd w:id="19368"/>
      <w:bookmarkEnd w:id="19369"/>
      <w:bookmarkEnd w:id="19370"/>
      <w:bookmarkEnd w:id="19371"/>
      <w:bookmarkEnd w:id="19372"/>
      <w:bookmarkEnd w:id="19373"/>
      <w:bookmarkEnd w:id="19374"/>
      <w:bookmarkEnd w:id="19375"/>
      <w:bookmarkEnd w:id="19376"/>
      <w:bookmarkEnd w:id="19377"/>
      <w:bookmarkEnd w:id="19378"/>
      <w:bookmarkEnd w:id="19379"/>
      <w:bookmarkEnd w:id="19380"/>
      <w:bookmarkEnd w:id="19381"/>
      <w:bookmarkEnd w:id="19382"/>
      <w:bookmarkEnd w:id="19383"/>
      <w:bookmarkEnd w:id="19384"/>
      <w:bookmarkEnd w:id="19385"/>
      <w:bookmarkEnd w:id="19386"/>
      <w:bookmarkEnd w:id="19387"/>
      <w:bookmarkEnd w:id="19388"/>
      <w:bookmarkEnd w:id="19389"/>
      <w:bookmarkEnd w:id="19390"/>
      <w:bookmarkEnd w:id="19391"/>
      <w:bookmarkEnd w:id="19392"/>
      <w:bookmarkEnd w:id="19393"/>
      <w:bookmarkEnd w:id="19394"/>
      <w:bookmarkEnd w:id="19395"/>
      <w:bookmarkEnd w:id="19396"/>
      <w:bookmarkEnd w:id="19397"/>
      <w:bookmarkEnd w:id="19398"/>
      <w:bookmarkEnd w:id="19399"/>
      <w:bookmarkEnd w:id="19400"/>
      <w:bookmarkEnd w:id="19401"/>
      <w:bookmarkEnd w:id="19402"/>
      <w:bookmarkEnd w:id="19403"/>
      <w:bookmarkEnd w:id="19404"/>
      <w:bookmarkEnd w:id="19405"/>
      <w:bookmarkEnd w:id="19406"/>
      <w:bookmarkEnd w:id="19407"/>
      <w:bookmarkEnd w:id="19408"/>
      <w:bookmarkEnd w:id="19409"/>
      <w:bookmarkEnd w:id="19410"/>
      <w:bookmarkEnd w:id="19411"/>
      <w:bookmarkEnd w:id="19412"/>
      <w:bookmarkEnd w:id="19413"/>
      <w:bookmarkEnd w:id="19414"/>
      <w:bookmarkEnd w:id="19415"/>
      <w:bookmarkEnd w:id="19416"/>
      <w:bookmarkEnd w:id="19417"/>
      <w:bookmarkEnd w:id="19418"/>
      <w:bookmarkEnd w:id="19419"/>
      <w:bookmarkEnd w:id="19420"/>
      <w:bookmarkEnd w:id="19421"/>
      <w:bookmarkEnd w:id="19422"/>
      <w:bookmarkEnd w:id="19423"/>
      <w:bookmarkEnd w:id="19424"/>
      <w:bookmarkEnd w:id="19425"/>
      <w:bookmarkEnd w:id="19426"/>
      <w:bookmarkEnd w:id="19427"/>
      <w:bookmarkEnd w:id="19428"/>
      <w:bookmarkEnd w:id="19429"/>
      <w:bookmarkEnd w:id="19430"/>
      <w:bookmarkEnd w:id="19431"/>
      <w:bookmarkEnd w:id="19432"/>
      <w:bookmarkEnd w:id="19433"/>
      <w:bookmarkEnd w:id="19434"/>
      <w:bookmarkEnd w:id="19435"/>
      <w:bookmarkEnd w:id="19436"/>
      <w:bookmarkEnd w:id="19437"/>
      <w:bookmarkEnd w:id="19438"/>
      <w:bookmarkEnd w:id="19439"/>
      <w:bookmarkEnd w:id="19440"/>
      <w:bookmarkEnd w:id="19441"/>
      <w:bookmarkEnd w:id="19442"/>
      <w:bookmarkEnd w:id="19443"/>
      <w:bookmarkEnd w:id="19444"/>
      <w:bookmarkEnd w:id="19445"/>
      <w:bookmarkEnd w:id="19446"/>
      <w:bookmarkEnd w:id="19447"/>
      <w:bookmarkEnd w:id="19448"/>
      <w:bookmarkEnd w:id="19449"/>
      <w:bookmarkEnd w:id="19450"/>
      <w:bookmarkEnd w:id="19451"/>
      <w:bookmarkEnd w:id="19452"/>
      <w:bookmarkEnd w:id="19453"/>
      <w:bookmarkEnd w:id="19454"/>
      <w:bookmarkEnd w:id="19455"/>
      <w:bookmarkEnd w:id="19456"/>
      <w:bookmarkEnd w:id="19457"/>
      <w:bookmarkEnd w:id="19458"/>
      <w:bookmarkEnd w:id="19459"/>
      <w:bookmarkEnd w:id="19460"/>
      <w:bookmarkEnd w:id="19461"/>
      <w:bookmarkEnd w:id="19462"/>
      <w:bookmarkEnd w:id="19463"/>
      <w:bookmarkEnd w:id="19464"/>
      <w:bookmarkEnd w:id="19465"/>
      <w:bookmarkEnd w:id="19466"/>
    </w:p>
    <w:p w14:paraId="7A41DD88" w14:textId="77777777" w:rsidR="000E1B10" w:rsidRPr="00423A75" w:rsidRDefault="000E1B10" w:rsidP="005B08E7">
      <w:pPr>
        <w:pStyle w:val="ListParagraph"/>
        <w:keepLines/>
        <w:numPr>
          <w:ilvl w:val="0"/>
          <w:numId w:val="57"/>
        </w:numPr>
        <w:tabs>
          <w:tab w:val="left" w:pos="1080"/>
          <w:tab w:val="left" w:pos="1440"/>
        </w:tabs>
        <w:spacing w:after="0" w:line="240" w:lineRule="auto"/>
        <w:ind w:left="0"/>
        <w:contextualSpacing w:val="0"/>
        <w:outlineLvl w:val="2"/>
        <w:rPr>
          <w:rFonts w:ascii="Arial" w:eastAsia="Times New Roman" w:hAnsi="Arial"/>
          <w:snapToGrid w:val="0"/>
          <w:vanish/>
        </w:rPr>
      </w:pPr>
      <w:bookmarkStart w:id="19471" w:name="_Toc409631175"/>
      <w:bookmarkStart w:id="19472" w:name="_Toc409631523"/>
      <w:bookmarkStart w:id="19473" w:name="_Toc409631879"/>
      <w:bookmarkStart w:id="19474" w:name="_Toc409700275"/>
      <w:bookmarkStart w:id="19475" w:name="_Toc409700648"/>
      <w:bookmarkStart w:id="19476" w:name="_Toc409701020"/>
      <w:bookmarkStart w:id="19477" w:name="_Toc409701396"/>
      <w:bookmarkStart w:id="19478" w:name="_Toc409701771"/>
      <w:bookmarkStart w:id="19479" w:name="_Toc409702145"/>
      <w:bookmarkStart w:id="19480" w:name="_Toc409708969"/>
      <w:bookmarkStart w:id="19481" w:name="_Toc409709343"/>
      <w:bookmarkStart w:id="19482" w:name="_Toc409709717"/>
      <w:bookmarkStart w:id="19483" w:name="_Toc409710092"/>
      <w:bookmarkStart w:id="19484" w:name="_Toc409710476"/>
      <w:bookmarkStart w:id="19485" w:name="_Toc409710860"/>
      <w:bookmarkStart w:id="19486" w:name="_Toc409711249"/>
      <w:bookmarkStart w:id="19487" w:name="_Toc409711638"/>
      <w:bookmarkStart w:id="19488" w:name="_Toc409712023"/>
      <w:bookmarkStart w:id="19489" w:name="_Toc409712409"/>
      <w:bookmarkStart w:id="19490" w:name="_Toc409712795"/>
      <w:bookmarkStart w:id="19491" w:name="_Toc409713342"/>
      <w:bookmarkStart w:id="19492" w:name="_Toc409713731"/>
      <w:bookmarkStart w:id="19493" w:name="_Toc409714118"/>
      <w:bookmarkStart w:id="19494" w:name="_Toc409771873"/>
      <w:bookmarkStart w:id="19495" w:name="_Toc419980606"/>
      <w:bookmarkStart w:id="19496" w:name="_Toc419981005"/>
      <w:bookmarkStart w:id="19497" w:name="_Toc419981403"/>
      <w:bookmarkStart w:id="19498" w:name="_Toc424895659"/>
      <w:bookmarkStart w:id="19499" w:name="_Toc424896055"/>
      <w:bookmarkStart w:id="19500" w:name="_Toc424896453"/>
      <w:bookmarkStart w:id="19501" w:name="_Toc425413485"/>
      <w:bookmarkStart w:id="19502" w:name="_Toc429551949"/>
      <w:bookmarkStart w:id="19503" w:name="_Toc429552346"/>
      <w:bookmarkStart w:id="19504" w:name="_Toc429552742"/>
      <w:bookmarkStart w:id="19505" w:name="_Toc429553139"/>
      <w:bookmarkStart w:id="19506" w:name="_Toc429553535"/>
      <w:bookmarkStart w:id="19507" w:name="_Toc438137665"/>
      <w:bookmarkStart w:id="19508" w:name="_Toc438292586"/>
      <w:bookmarkStart w:id="19509" w:name="_Toc438292976"/>
      <w:bookmarkStart w:id="19510" w:name="_Toc438293364"/>
      <w:bookmarkStart w:id="19511" w:name="_Toc438293752"/>
      <w:bookmarkStart w:id="19512" w:name="_Toc438294140"/>
      <w:bookmarkStart w:id="19513" w:name="_Toc447284279"/>
      <w:bookmarkStart w:id="19514" w:name="_Toc447284671"/>
      <w:bookmarkStart w:id="19515" w:name="_Toc447285064"/>
      <w:bookmarkStart w:id="19516" w:name="_Toc447285457"/>
      <w:bookmarkStart w:id="19517" w:name="_Toc449606457"/>
      <w:bookmarkStart w:id="19518" w:name="_Toc449607376"/>
      <w:bookmarkStart w:id="19519" w:name="_Toc449607769"/>
      <w:bookmarkStart w:id="19520" w:name="_Toc449608161"/>
      <w:bookmarkStart w:id="19521" w:name="_Toc449608552"/>
      <w:bookmarkStart w:id="19522" w:name="_Toc449608943"/>
      <w:bookmarkStart w:id="19523" w:name="_Toc449609334"/>
      <w:bookmarkStart w:id="19524" w:name="_Toc449609726"/>
      <w:bookmarkStart w:id="19525" w:name="_Toc449610118"/>
      <w:bookmarkStart w:id="19526" w:name="_Toc469499428"/>
      <w:bookmarkStart w:id="19527" w:name="_Toc469499823"/>
      <w:bookmarkStart w:id="19528" w:name="_Toc469564557"/>
      <w:bookmarkStart w:id="19529" w:name="_Toc469564962"/>
      <w:bookmarkStart w:id="19530" w:name="_Toc469565370"/>
      <w:bookmarkStart w:id="19531" w:name="_Toc469565783"/>
      <w:bookmarkStart w:id="19532" w:name="_Toc469566194"/>
      <w:bookmarkStart w:id="19533" w:name="_Toc469566607"/>
      <w:bookmarkStart w:id="19534" w:name="_Toc469567019"/>
      <w:bookmarkStart w:id="19535" w:name="_Toc469585062"/>
      <w:bookmarkStart w:id="19536" w:name="_Toc469585566"/>
      <w:bookmarkStart w:id="19537" w:name="_Toc469586070"/>
      <w:bookmarkStart w:id="19538" w:name="_Toc469586572"/>
      <w:bookmarkStart w:id="19539" w:name="_Toc469587076"/>
      <w:bookmarkStart w:id="19540" w:name="_Toc471210584"/>
      <w:bookmarkStart w:id="19541" w:name="_Toc471211083"/>
      <w:bookmarkStart w:id="19542" w:name="_Toc471211580"/>
      <w:bookmarkStart w:id="19543" w:name="_Toc471212079"/>
      <w:bookmarkStart w:id="19544" w:name="_Toc471212576"/>
      <w:bookmarkStart w:id="19545" w:name="_Toc471213074"/>
      <w:bookmarkStart w:id="19546" w:name="_Toc471213573"/>
      <w:bookmarkStart w:id="19547" w:name="_Toc471214067"/>
      <w:bookmarkStart w:id="19548" w:name="_Toc471214561"/>
      <w:bookmarkStart w:id="19549" w:name="_Toc471215057"/>
      <w:bookmarkStart w:id="19550" w:name="_Toc471223829"/>
      <w:bookmarkStart w:id="19551" w:name="_Toc471224336"/>
      <w:bookmarkStart w:id="19552" w:name="_Toc471224847"/>
      <w:bookmarkStart w:id="19553" w:name="_Toc471225520"/>
      <w:bookmarkStart w:id="19554" w:name="_Toc471283313"/>
      <w:bookmarkStart w:id="19555" w:name="_Toc471283833"/>
      <w:bookmarkStart w:id="19556" w:name="_Toc471284354"/>
      <w:bookmarkStart w:id="19557" w:name="_Toc471285921"/>
      <w:bookmarkStart w:id="19558" w:name="_Toc471286466"/>
      <w:bookmarkStart w:id="19559" w:name="_Toc471286990"/>
      <w:bookmarkStart w:id="19560" w:name="_Toc471287517"/>
      <w:bookmarkStart w:id="19561" w:name="_Toc471291791"/>
      <w:bookmarkStart w:id="19562" w:name="_Toc471293426"/>
      <w:bookmarkStart w:id="19563" w:name="_Toc471293949"/>
      <w:bookmarkStart w:id="19564" w:name="_Toc471294469"/>
      <w:bookmarkStart w:id="19565" w:name="_Toc471294984"/>
      <w:bookmarkStart w:id="19566" w:name="_Toc471295499"/>
      <w:bookmarkStart w:id="19567" w:name="_Toc471296014"/>
      <w:bookmarkStart w:id="19568" w:name="_Toc471296525"/>
      <w:bookmarkStart w:id="19569" w:name="_Toc471297036"/>
      <w:bookmarkStart w:id="19570" w:name="_Toc471297547"/>
      <w:bookmarkStart w:id="19571" w:name="_Toc471298038"/>
      <w:bookmarkStart w:id="19572" w:name="_Toc471298529"/>
      <w:bookmarkStart w:id="19573" w:name="_Toc471299018"/>
      <w:bookmarkStart w:id="19574" w:name="_Toc471299505"/>
      <w:bookmarkStart w:id="19575" w:name="_Toc471299987"/>
      <w:bookmarkStart w:id="19576" w:name="_Toc471300466"/>
      <w:bookmarkStart w:id="19577" w:name="_Toc471300945"/>
      <w:bookmarkStart w:id="19578" w:name="_Toc471301424"/>
      <w:bookmarkStart w:id="19579" w:name="_Toc471301903"/>
      <w:bookmarkStart w:id="19580" w:name="_Toc471302380"/>
      <w:bookmarkStart w:id="19581" w:name="_Toc471302854"/>
      <w:bookmarkStart w:id="19582" w:name="_Toc471303328"/>
      <w:bookmarkStart w:id="19583" w:name="_Toc471303800"/>
      <w:bookmarkStart w:id="19584" w:name="_Toc471304273"/>
      <w:bookmarkStart w:id="19585" w:name="_Toc471304745"/>
      <w:bookmarkStart w:id="19586" w:name="_Toc471305217"/>
      <w:bookmarkStart w:id="19587" w:name="_Toc471305689"/>
      <w:bookmarkStart w:id="19588" w:name="_Toc471306612"/>
      <w:bookmarkStart w:id="19589" w:name="_Toc471307073"/>
      <w:bookmarkStart w:id="19590" w:name="_Toc471307531"/>
      <w:bookmarkStart w:id="19591" w:name="_Toc471307980"/>
      <w:bookmarkStart w:id="19592" w:name="_Toc471308429"/>
      <w:bookmarkStart w:id="19593" w:name="_Toc471308870"/>
      <w:bookmarkStart w:id="19594" w:name="_Toc471309313"/>
      <w:bookmarkStart w:id="19595" w:name="_Toc471309757"/>
      <w:bookmarkStart w:id="19596" w:name="_Toc471310199"/>
      <w:bookmarkStart w:id="19597" w:name="_Toc471310644"/>
      <w:bookmarkStart w:id="19598" w:name="_Toc471311091"/>
      <w:bookmarkStart w:id="19599" w:name="_Toc471311536"/>
      <w:bookmarkStart w:id="19600" w:name="_Toc471311982"/>
      <w:bookmarkStart w:id="19601" w:name="_Toc476750062"/>
      <w:bookmarkStart w:id="19602" w:name="_Toc503005550"/>
      <w:bookmarkStart w:id="19603" w:name="_Toc503006012"/>
      <w:bookmarkStart w:id="19604" w:name="_Toc503006476"/>
      <w:bookmarkStart w:id="19605" w:name="_Toc503007195"/>
      <w:bookmarkStart w:id="19606" w:name="_Toc503007658"/>
      <w:bookmarkStart w:id="19607" w:name="_Toc503008433"/>
      <w:bookmarkStart w:id="19608" w:name="_Toc503008898"/>
      <w:bookmarkStart w:id="19609" w:name="_Toc503009355"/>
      <w:bookmarkStart w:id="19610" w:name="_Toc533075792"/>
      <w:bookmarkStart w:id="19611" w:name="_Toc7531993"/>
      <w:bookmarkStart w:id="19612" w:name="_Toc52190711"/>
      <w:bookmarkStart w:id="19613" w:name="_Toc54013430"/>
      <w:bookmarkEnd w:id="19471"/>
      <w:bookmarkEnd w:id="19472"/>
      <w:bookmarkEnd w:id="19473"/>
      <w:bookmarkEnd w:id="19474"/>
      <w:bookmarkEnd w:id="19475"/>
      <w:bookmarkEnd w:id="19476"/>
      <w:bookmarkEnd w:id="19477"/>
      <w:bookmarkEnd w:id="19478"/>
      <w:bookmarkEnd w:id="19479"/>
      <w:bookmarkEnd w:id="19480"/>
      <w:bookmarkEnd w:id="19481"/>
      <w:bookmarkEnd w:id="19482"/>
      <w:bookmarkEnd w:id="19483"/>
      <w:bookmarkEnd w:id="19484"/>
      <w:bookmarkEnd w:id="19485"/>
      <w:bookmarkEnd w:id="19486"/>
      <w:bookmarkEnd w:id="19487"/>
      <w:bookmarkEnd w:id="19488"/>
      <w:bookmarkEnd w:id="19489"/>
      <w:bookmarkEnd w:id="19490"/>
      <w:bookmarkEnd w:id="19491"/>
      <w:bookmarkEnd w:id="19492"/>
      <w:bookmarkEnd w:id="19493"/>
      <w:bookmarkEnd w:id="19494"/>
      <w:bookmarkEnd w:id="19495"/>
      <w:bookmarkEnd w:id="19496"/>
      <w:bookmarkEnd w:id="19497"/>
      <w:bookmarkEnd w:id="19498"/>
      <w:bookmarkEnd w:id="19499"/>
      <w:bookmarkEnd w:id="19500"/>
      <w:bookmarkEnd w:id="19501"/>
      <w:bookmarkEnd w:id="19502"/>
      <w:bookmarkEnd w:id="19503"/>
      <w:bookmarkEnd w:id="19504"/>
      <w:bookmarkEnd w:id="19505"/>
      <w:bookmarkEnd w:id="19506"/>
      <w:bookmarkEnd w:id="19507"/>
      <w:bookmarkEnd w:id="19508"/>
      <w:bookmarkEnd w:id="19509"/>
      <w:bookmarkEnd w:id="19510"/>
      <w:bookmarkEnd w:id="19511"/>
      <w:bookmarkEnd w:id="19512"/>
      <w:bookmarkEnd w:id="19513"/>
      <w:bookmarkEnd w:id="19514"/>
      <w:bookmarkEnd w:id="19515"/>
      <w:bookmarkEnd w:id="19516"/>
      <w:bookmarkEnd w:id="19517"/>
      <w:bookmarkEnd w:id="19518"/>
      <w:bookmarkEnd w:id="19519"/>
      <w:bookmarkEnd w:id="19520"/>
      <w:bookmarkEnd w:id="19521"/>
      <w:bookmarkEnd w:id="19522"/>
      <w:bookmarkEnd w:id="19523"/>
      <w:bookmarkEnd w:id="19524"/>
      <w:bookmarkEnd w:id="19525"/>
      <w:bookmarkEnd w:id="19526"/>
      <w:bookmarkEnd w:id="19527"/>
      <w:bookmarkEnd w:id="19528"/>
      <w:bookmarkEnd w:id="19529"/>
      <w:bookmarkEnd w:id="19530"/>
      <w:bookmarkEnd w:id="19531"/>
      <w:bookmarkEnd w:id="19532"/>
      <w:bookmarkEnd w:id="19533"/>
      <w:bookmarkEnd w:id="19534"/>
      <w:bookmarkEnd w:id="19535"/>
      <w:bookmarkEnd w:id="19536"/>
      <w:bookmarkEnd w:id="19537"/>
      <w:bookmarkEnd w:id="19538"/>
      <w:bookmarkEnd w:id="19539"/>
      <w:bookmarkEnd w:id="19540"/>
      <w:bookmarkEnd w:id="19541"/>
      <w:bookmarkEnd w:id="19542"/>
      <w:bookmarkEnd w:id="19543"/>
      <w:bookmarkEnd w:id="19544"/>
      <w:bookmarkEnd w:id="19545"/>
      <w:bookmarkEnd w:id="19546"/>
      <w:bookmarkEnd w:id="19547"/>
      <w:bookmarkEnd w:id="19548"/>
      <w:bookmarkEnd w:id="19549"/>
      <w:bookmarkEnd w:id="19550"/>
      <w:bookmarkEnd w:id="19551"/>
      <w:bookmarkEnd w:id="19552"/>
      <w:bookmarkEnd w:id="19553"/>
      <w:bookmarkEnd w:id="19554"/>
      <w:bookmarkEnd w:id="19555"/>
      <w:bookmarkEnd w:id="19556"/>
      <w:bookmarkEnd w:id="19557"/>
      <w:bookmarkEnd w:id="19558"/>
      <w:bookmarkEnd w:id="19559"/>
      <w:bookmarkEnd w:id="19560"/>
      <w:bookmarkEnd w:id="19561"/>
      <w:bookmarkEnd w:id="19562"/>
      <w:bookmarkEnd w:id="19563"/>
      <w:bookmarkEnd w:id="19564"/>
      <w:bookmarkEnd w:id="19565"/>
      <w:bookmarkEnd w:id="19566"/>
      <w:bookmarkEnd w:id="19567"/>
      <w:bookmarkEnd w:id="19568"/>
      <w:bookmarkEnd w:id="19569"/>
      <w:bookmarkEnd w:id="19570"/>
      <w:bookmarkEnd w:id="19571"/>
      <w:bookmarkEnd w:id="19572"/>
      <w:bookmarkEnd w:id="19573"/>
      <w:bookmarkEnd w:id="19574"/>
      <w:bookmarkEnd w:id="19575"/>
      <w:bookmarkEnd w:id="19576"/>
      <w:bookmarkEnd w:id="19577"/>
      <w:bookmarkEnd w:id="19578"/>
      <w:bookmarkEnd w:id="19579"/>
      <w:bookmarkEnd w:id="19580"/>
      <w:bookmarkEnd w:id="19581"/>
      <w:bookmarkEnd w:id="19582"/>
      <w:bookmarkEnd w:id="19583"/>
      <w:bookmarkEnd w:id="19584"/>
      <w:bookmarkEnd w:id="19585"/>
      <w:bookmarkEnd w:id="19586"/>
      <w:bookmarkEnd w:id="19587"/>
      <w:bookmarkEnd w:id="19588"/>
      <w:bookmarkEnd w:id="19589"/>
      <w:bookmarkEnd w:id="19590"/>
      <w:bookmarkEnd w:id="19591"/>
      <w:bookmarkEnd w:id="19592"/>
      <w:bookmarkEnd w:id="19593"/>
      <w:bookmarkEnd w:id="19594"/>
      <w:bookmarkEnd w:id="19595"/>
      <w:bookmarkEnd w:id="19596"/>
      <w:bookmarkEnd w:id="19597"/>
      <w:bookmarkEnd w:id="19598"/>
      <w:bookmarkEnd w:id="19599"/>
      <w:bookmarkEnd w:id="19600"/>
      <w:bookmarkEnd w:id="19601"/>
      <w:bookmarkEnd w:id="19602"/>
      <w:bookmarkEnd w:id="19603"/>
      <w:bookmarkEnd w:id="19604"/>
      <w:bookmarkEnd w:id="19605"/>
      <w:bookmarkEnd w:id="19606"/>
      <w:bookmarkEnd w:id="19607"/>
      <w:bookmarkEnd w:id="19608"/>
      <w:bookmarkEnd w:id="19609"/>
      <w:bookmarkEnd w:id="19610"/>
      <w:bookmarkEnd w:id="19611"/>
      <w:bookmarkEnd w:id="19612"/>
      <w:bookmarkEnd w:id="19613"/>
    </w:p>
    <w:p w14:paraId="4BDCAFB4" w14:textId="77777777" w:rsidR="000E1B10" w:rsidRPr="00423A75" w:rsidRDefault="000E1B10" w:rsidP="005B08E7">
      <w:pPr>
        <w:pStyle w:val="ListParagraph"/>
        <w:keepLines/>
        <w:numPr>
          <w:ilvl w:val="0"/>
          <w:numId w:val="58"/>
        </w:numPr>
        <w:tabs>
          <w:tab w:val="left" w:pos="1080"/>
          <w:tab w:val="left" w:pos="1440"/>
        </w:tabs>
        <w:spacing w:after="0" w:line="240" w:lineRule="auto"/>
        <w:ind w:left="0"/>
        <w:contextualSpacing w:val="0"/>
        <w:outlineLvl w:val="1"/>
        <w:rPr>
          <w:rFonts w:ascii="Arial" w:eastAsia="Times New Roman" w:hAnsi="Arial"/>
          <w:snapToGrid w:val="0"/>
          <w:vanish/>
        </w:rPr>
      </w:pPr>
      <w:bookmarkStart w:id="19614" w:name="_Toc409631176"/>
      <w:bookmarkStart w:id="19615" w:name="_Toc409631524"/>
      <w:bookmarkStart w:id="19616" w:name="_Toc409631880"/>
      <w:bookmarkStart w:id="19617" w:name="_Toc409700276"/>
      <w:bookmarkStart w:id="19618" w:name="_Toc409700649"/>
      <w:bookmarkStart w:id="19619" w:name="_Toc409701021"/>
      <w:bookmarkStart w:id="19620" w:name="_Toc409701397"/>
      <w:bookmarkStart w:id="19621" w:name="_Toc409701772"/>
      <w:bookmarkStart w:id="19622" w:name="_Toc409702146"/>
      <w:bookmarkStart w:id="19623" w:name="_Toc409708970"/>
      <w:bookmarkStart w:id="19624" w:name="_Toc409709344"/>
      <w:bookmarkStart w:id="19625" w:name="_Toc409709718"/>
      <w:bookmarkStart w:id="19626" w:name="_Toc409710093"/>
      <w:bookmarkStart w:id="19627" w:name="_Toc409710477"/>
      <w:bookmarkStart w:id="19628" w:name="_Toc409710861"/>
      <w:bookmarkStart w:id="19629" w:name="_Toc409711250"/>
      <w:bookmarkStart w:id="19630" w:name="_Toc409711639"/>
      <w:bookmarkStart w:id="19631" w:name="_Toc409712024"/>
      <w:bookmarkStart w:id="19632" w:name="_Toc409712410"/>
      <w:bookmarkStart w:id="19633" w:name="_Toc409712796"/>
      <w:bookmarkStart w:id="19634" w:name="_Toc409713343"/>
      <w:bookmarkStart w:id="19635" w:name="_Toc409713732"/>
      <w:bookmarkStart w:id="19636" w:name="_Toc409714119"/>
      <w:bookmarkStart w:id="19637" w:name="_Toc409771874"/>
      <w:bookmarkStart w:id="19638" w:name="_Toc419980607"/>
      <w:bookmarkStart w:id="19639" w:name="_Toc419981006"/>
      <w:bookmarkStart w:id="19640" w:name="_Toc419981404"/>
      <w:bookmarkStart w:id="19641" w:name="_Toc424895660"/>
      <w:bookmarkStart w:id="19642" w:name="_Toc424896056"/>
      <w:bookmarkStart w:id="19643" w:name="_Toc424896454"/>
      <w:bookmarkStart w:id="19644" w:name="_Toc425413486"/>
      <w:bookmarkStart w:id="19645" w:name="_Toc429551950"/>
      <w:bookmarkStart w:id="19646" w:name="_Toc429552347"/>
      <w:bookmarkStart w:id="19647" w:name="_Toc429552743"/>
      <w:bookmarkStart w:id="19648" w:name="_Toc429553140"/>
      <w:bookmarkStart w:id="19649" w:name="_Toc429553536"/>
      <w:bookmarkStart w:id="19650" w:name="_Toc438137666"/>
      <w:bookmarkStart w:id="19651" w:name="_Toc438292587"/>
      <w:bookmarkStart w:id="19652" w:name="_Toc438292977"/>
      <w:bookmarkStart w:id="19653" w:name="_Toc438293365"/>
      <w:bookmarkStart w:id="19654" w:name="_Toc438293753"/>
      <w:bookmarkStart w:id="19655" w:name="_Toc438294141"/>
      <w:bookmarkStart w:id="19656" w:name="_Toc447284280"/>
      <w:bookmarkStart w:id="19657" w:name="_Toc447284672"/>
      <w:bookmarkStart w:id="19658" w:name="_Toc447285065"/>
      <w:bookmarkStart w:id="19659" w:name="_Toc447285458"/>
      <w:bookmarkStart w:id="19660" w:name="_Toc449606458"/>
      <w:bookmarkStart w:id="19661" w:name="_Toc449607377"/>
      <w:bookmarkStart w:id="19662" w:name="_Toc449607770"/>
      <w:bookmarkStart w:id="19663" w:name="_Toc449608162"/>
      <w:bookmarkStart w:id="19664" w:name="_Toc449608553"/>
      <w:bookmarkStart w:id="19665" w:name="_Toc449608944"/>
      <w:bookmarkStart w:id="19666" w:name="_Toc449609335"/>
      <w:bookmarkStart w:id="19667" w:name="_Toc449609727"/>
      <w:bookmarkStart w:id="19668" w:name="_Toc449610119"/>
      <w:bookmarkStart w:id="19669" w:name="_Toc469499429"/>
      <w:bookmarkStart w:id="19670" w:name="_Toc469499824"/>
      <w:bookmarkStart w:id="19671" w:name="_Toc469564558"/>
      <w:bookmarkStart w:id="19672" w:name="_Toc469564963"/>
      <w:bookmarkStart w:id="19673" w:name="_Toc469565371"/>
      <w:bookmarkStart w:id="19674" w:name="_Toc469565784"/>
      <w:bookmarkStart w:id="19675" w:name="_Toc469566195"/>
      <w:bookmarkStart w:id="19676" w:name="_Toc469566608"/>
      <w:bookmarkStart w:id="19677" w:name="_Toc469567020"/>
      <w:bookmarkStart w:id="19678" w:name="_Toc469585063"/>
      <w:bookmarkStart w:id="19679" w:name="_Toc469585567"/>
      <w:bookmarkStart w:id="19680" w:name="_Toc469586071"/>
      <w:bookmarkStart w:id="19681" w:name="_Toc469586573"/>
      <w:bookmarkStart w:id="19682" w:name="_Toc469587077"/>
      <w:bookmarkStart w:id="19683" w:name="_Toc471210585"/>
      <w:bookmarkStart w:id="19684" w:name="_Toc471211084"/>
      <w:bookmarkStart w:id="19685" w:name="_Toc471211581"/>
      <w:bookmarkStart w:id="19686" w:name="_Toc471212080"/>
      <w:bookmarkStart w:id="19687" w:name="_Toc471212577"/>
      <w:bookmarkStart w:id="19688" w:name="_Toc471213075"/>
      <w:bookmarkStart w:id="19689" w:name="_Toc471213574"/>
      <w:bookmarkStart w:id="19690" w:name="_Toc471214068"/>
      <w:bookmarkStart w:id="19691" w:name="_Toc471214562"/>
      <w:bookmarkStart w:id="19692" w:name="_Toc471215058"/>
      <w:bookmarkStart w:id="19693" w:name="_Toc471223830"/>
      <w:bookmarkStart w:id="19694" w:name="_Toc471224337"/>
      <w:bookmarkStart w:id="19695" w:name="_Toc471224848"/>
      <w:bookmarkStart w:id="19696" w:name="_Toc471225521"/>
      <w:bookmarkStart w:id="19697" w:name="_Toc471283314"/>
      <w:bookmarkStart w:id="19698" w:name="_Toc471283834"/>
      <w:bookmarkStart w:id="19699" w:name="_Toc471284355"/>
      <w:bookmarkStart w:id="19700" w:name="_Toc471285922"/>
      <w:bookmarkStart w:id="19701" w:name="_Toc471286467"/>
      <w:bookmarkStart w:id="19702" w:name="_Toc471286991"/>
      <w:bookmarkStart w:id="19703" w:name="_Toc471287518"/>
      <w:bookmarkStart w:id="19704" w:name="_Toc471291792"/>
      <w:bookmarkStart w:id="19705" w:name="_Toc471293427"/>
      <w:bookmarkStart w:id="19706" w:name="_Toc471293950"/>
      <w:bookmarkStart w:id="19707" w:name="_Toc471294470"/>
      <w:bookmarkStart w:id="19708" w:name="_Toc471294985"/>
      <w:bookmarkStart w:id="19709" w:name="_Toc471295500"/>
      <w:bookmarkStart w:id="19710" w:name="_Toc471296015"/>
      <w:bookmarkStart w:id="19711" w:name="_Toc471296526"/>
      <w:bookmarkStart w:id="19712" w:name="_Toc471297037"/>
      <w:bookmarkStart w:id="19713" w:name="_Toc471297548"/>
      <w:bookmarkStart w:id="19714" w:name="_Toc471298039"/>
      <w:bookmarkStart w:id="19715" w:name="_Toc471298530"/>
      <w:bookmarkStart w:id="19716" w:name="_Toc471299019"/>
      <w:bookmarkStart w:id="19717" w:name="_Toc471299506"/>
      <w:bookmarkStart w:id="19718" w:name="_Toc471299988"/>
      <w:bookmarkStart w:id="19719" w:name="_Toc471300467"/>
      <w:bookmarkStart w:id="19720" w:name="_Toc471300946"/>
      <w:bookmarkStart w:id="19721" w:name="_Toc471301425"/>
      <w:bookmarkStart w:id="19722" w:name="_Toc471301904"/>
      <w:bookmarkStart w:id="19723" w:name="_Toc471302381"/>
      <w:bookmarkStart w:id="19724" w:name="_Toc471302855"/>
      <w:bookmarkStart w:id="19725" w:name="_Toc471303329"/>
      <w:bookmarkStart w:id="19726" w:name="_Toc471303801"/>
      <w:bookmarkStart w:id="19727" w:name="_Toc471304274"/>
      <w:bookmarkStart w:id="19728" w:name="_Toc471304746"/>
      <w:bookmarkStart w:id="19729" w:name="_Toc471305218"/>
      <w:bookmarkStart w:id="19730" w:name="_Toc471305690"/>
      <w:bookmarkStart w:id="19731" w:name="_Toc471306613"/>
      <w:bookmarkStart w:id="19732" w:name="_Toc471307074"/>
      <w:bookmarkStart w:id="19733" w:name="_Toc471307532"/>
      <w:bookmarkStart w:id="19734" w:name="_Toc471307981"/>
      <w:bookmarkStart w:id="19735" w:name="_Toc471308430"/>
      <w:bookmarkStart w:id="19736" w:name="_Toc471308871"/>
      <w:bookmarkStart w:id="19737" w:name="_Toc471309314"/>
      <w:bookmarkStart w:id="19738" w:name="_Toc471309758"/>
      <w:bookmarkStart w:id="19739" w:name="_Toc471310200"/>
      <w:bookmarkStart w:id="19740" w:name="_Toc471310645"/>
      <w:bookmarkStart w:id="19741" w:name="_Toc471311092"/>
      <w:bookmarkStart w:id="19742" w:name="_Toc471311537"/>
      <w:bookmarkStart w:id="19743" w:name="_Toc471311983"/>
      <w:bookmarkStart w:id="19744" w:name="_Toc476750063"/>
      <w:bookmarkStart w:id="19745" w:name="_Toc503005551"/>
      <w:bookmarkStart w:id="19746" w:name="_Toc503006013"/>
      <w:bookmarkStart w:id="19747" w:name="_Toc503006477"/>
      <w:bookmarkStart w:id="19748" w:name="_Toc503007196"/>
      <w:bookmarkStart w:id="19749" w:name="_Toc503007659"/>
      <w:bookmarkStart w:id="19750" w:name="_Toc503008434"/>
      <w:bookmarkStart w:id="19751" w:name="_Toc503008899"/>
      <w:bookmarkStart w:id="19752" w:name="_Toc503009356"/>
      <w:bookmarkStart w:id="19753" w:name="_Toc533075793"/>
      <w:bookmarkStart w:id="19754" w:name="_Toc7531994"/>
      <w:bookmarkStart w:id="19755" w:name="_Toc52190712"/>
      <w:bookmarkStart w:id="19756" w:name="_Toc54013431"/>
      <w:bookmarkEnd w:id="19614"/>
      <w:bookmarkEnd w:id="19615"/>
      <w:bookmarkEnd w:id="19616"/>
      <w:bookmarkEnd w:id="19617"/>
      <w:bookmarkEnd w:id="19618"/>
      <w:bookmarkEnd w:id="19619"/>
      <w:bookmarkEnd w:id="19620"/>
      <w:bookmarkEnd w:id="19621"/>
      <w:bookmarkEnd w:id="19622"/>
      <w:bookmarkEnd w:id="19623"/>
      <w:bookmarkEnd w:id="19624"/>
      <w:bookmarkEnd w:id="19625"/>
      <w:bookmarkEnd w:id="19626"/>
      <w:bookmarkEnd w:id="19627"/>
      <w:bookmarkEnd w:id="19628"/>
      <w:bookmarkEnd w:id="19629"/>
      <w:bookmarkEnd w:id="19630"/>
      <w:bookmarkEnd w:id="19631"/>
      <w:bookmarkEnd w:id="19632"/>
      <w:bookmarkEnd w:id="19633"/>
      <w:bookmarkEnd w:id="19634"/>
      <w:bookmarkEnd w:id="19635"/>
      <w:bookmarkEnd w:id="19636"/>
      <w:bookmarkEnd w:id="19637"/>
      <w:bookmarkEnd w:id="19638"/>
      <w:bookmarkEnd w:id="19639"/>
      <w:bookmarkEnd w:id="19640"/>
      <w:bookmarkEnd w:id="19641"/>
      <w:bookmarkEnd w:id="19642"/>
      <w:bookmarkEnd w:id="19643"/>
      <w:bookmarkEnd w:id="19644"/>
      <w:bookmarkEnd w:id="19645"/>
      <w:bookmarkEnd w:id="19646"/>
      <w:bookmarkEnd w:id="19647"/>
      <w:bookmarkEnd w:id="19648"/>
      <w:bookmarkEnd w:id="19649"/>
      <w:bookmarkEnd w:id="19650"/>
      <w:bookmarkEnd w:id="19651"/>
      <w:bookmarkEnd w:id="19652"/>
      <w:bookmarkEnd w:id="19653"/>
      <w:bookmarkEnd w:id="19654"/>
      <w:bookmarkEnd w:id="19655"/>
      <w:bookmarkEnd w:id="19656"/>
      <w:bookmarkEnd w:id="19657"/>
      <w:bookmarkEnd w:id="19658"/>
      <w:bookmarkEnd w:id="19659"/>
      <w:bookmarkEnd w:id="19660"/>
      <w:bookmarkEnd w:id="19661"/>
      <w:bookmarkEnd w:id="19662"/>
      <w:bookmarkEnd w:id="19663"/>
      <w:bookmarkEnd w:id="19664"/>
      <w:bookmarkEnd w:id="19665"/>
      <w:bookmarkEnd w:id="19666"/>
      <w:bookmarkEnd w:id="19667"/>
      <w:bookmarkEnd w:id="19668"/>
      <w:bookmarkEnd w:id="19669"/>
      <w:bookmarkEnd w:id="19670"/>
      <w:bookmarkEnd w:id="19671"/>
      <w:bookmarkEnd w:id="19672"/>
      <w:bookmarkEnd w:id="19673"/>
      <w:bookmarkEnd w:id="19674"/>
      <w:bookmarkEnd w:id="19675"/>
      <w:bookmarkEnd w:id="19676"/>
      <w:bookmarkEnd w:id="19677"/>
      <w:bookmarkEnd w:id="19678"/>
      <w:bookmarkEnd w:id="19679"/>
      <w:bookmarkEnd w:id="19680"/>
      <w:bookmarkEnd w:id="19681"/>
      <w:bookmarkEnd w:id="19682"/>
      <w:bookmarkEnd w:id="19683"/>
      <w:bookmarkEnd w:id="19684"/>
      <w:bookmarkEnd w:id="19685"/>
      <w:bookmarkEnd w:id="19686"/>
      <w:bookmarkEnd w:id="19687"/>
      <w:bookmarkEnd w:id="19688"/>
      <w:bookmarkEnd w:id="19689"/>
      <w:bookmarkEnd w:id="19690"/>
      <w:bookmarkEnd w:id="19691"/>
      <w:bookmarkEnd w:id="19692"/>
      <w:bookmarkEnd w:id="19693"/>
      <w:bookmarkEnd w:id="19694"/>
      <w:bookmarkEnd w:id="19695"/>
      <w:bookmarkEnd w:id="19696"/>
      <w:bookmarkEnd w:id="19697"/>
      <w:bookmarkEnd w:id="19698"/>
      <w:bookmarkEnd w:id="19699"/>
      <w:bookmarkEnd w:id="19700"/>
      <w:bookmarkEnd w:id="19701"/>
      <w:bookmarkEnd w:id="19702"/>
      <w:bookmarkEnd w:id="19703"/>
      <w:bookmarkEnd w:id="19704"/>
      <w:bookmarkEnd w:id="19705"/>
      <w:bookmarkEnd w:id="19706"/>
      <w:bookmarkEnd w:id="19707"/>
      <w:bookmarkEnd w:id="19708"/>
      <w:bookmarkEnd w:id="19709"/>
      <w:bookmarkEnd w:id="19710"/>
      <w:bookmarkEnd w:id="19711"/>
      <w:bookmarkEnd w:id="19712"/>
      <w:bookmarkEnd w:id="19713"/>
      <w:bookmarkEnd w:id="19714"/>
      <w:bookmarkEnd w:id="19715"/>
      <w:bookmarkEnd w:id="19716"/>
      <w:bookmarkEnd w:id="19717"/>
      <w:bookmarkEnd w:id="19718"/>
      <w:bookmarkEnd w:id="19719"/>
      <w:bookmarkEnd w:id="19720"/>
      <w:bookmarkEnd w:id="19721"/>
      <w:bookmarkEnd w:id="19722"/>
      <w:bookmarkEnd w:id="19723"/>
      <w:bookmarkEnd w:id="19724"/>
      <w:bookmarkEnd w:id="19725"/>
      <w:bookmarkEnd w:id="19726"/>
      <w:bookmarkEnd w:id="19727"/>
      <w:bookmarkEnd w:id="19728"/>
      <w:bookmarkEnd w:id="19729"/>
      <w:bookmarkEnd w:id="19730"/>
      <w:bookmarkEnd w:id="19731"/>
      <w:bookmarkEnd w:id="19732"/>
      <w:bookmarkEnd w:id="19733"/>
      <w:bookmarkEnd w:id="19734"/>
      <w:bookmarkEnd w:id="19735"/>
      <w:bookmarkEnd w:id="19736"/>
      <w:bookmarkEnd w:id="19737"/>
      <w:bookmarkEnd w:id="19738"/>
      <w:bookmarkEnd w:id="19739"/>
      <w:bookmarkEnd w:id="19740"/>
      <w:bookmarkEnd w:id="19741"/>
      <w:bookmarkEnd w:id="19742"/>
      <w:bookmarkEnd w:id="19743"/>
      <w:bookmarkEnd w:id="19744"/>
      <w:bookmarkEnd w:id="19745"/>
      <w:bookmarkEnd w:id="19746"/>
      <w:bookmarkEnd w:id="19747"/>
      <w:bookmarkEnd w:id="19748"/>
      <w:bookmarkEnd w:id="19749"/>
      <w:bookmarkEnd w:id="19750"/>
      <w:bookmarkEnd w:id="19751"/>
      <w:bookmarkEnd w:id="19752"/>
      <w:bookmarkEnd w:id="19753"/>
      <w:bookmarkEnd w:id="19754"/>
      <w:bookmarkEnd w:id="19755"/>
      <w:bookmarkEnd w:id="19756"/>
    </w:p>
    <w:p w14:paraId="6C4D6B9F" w14:textId="77777777" w:rsidR="000E1B10" w:rsidRPr="00423A75" w:rsidRDefault="000E1B10" w:rsidP="005B08E7">
      <w:pPr>
        <w:pStyle w:val="ListParagraph"/>
        <w:keepLines/>
        <w:numPr>
          <w:ilvl w:val="0"/>
          <w:numId w:val="58"/>
        </w:numPr>
        <w:tabs>
          <w:tab w:val="left" w:pos="1080"/>
          <w:tab w:val="left" w:pos="1440"/>
        </w:tabs>
        <w:spacing w:after="0" w:line="240" w:lineRule="auto"/>
        <w:ind w:left="0"/>
        <w:contextualSpacing w:val="0"/>
        <w:outlineLvl w:val="1"/>
        <w:rPr>
          <w:rFonts w:ascii="Arial" w:eastAsia="Times New Roman" w:hAnsi="Arial"/>
          <w:snapToGrid w:val="0"/>
          <w:vanish/>
        </w:rPr>
      </w:pPr>
      <w:bookmarkStart w:id="19757" w:name="_Toc409631177"/>
      <w:bookmarkStart w:id="19758" w:name="_Toc409631525"/>
      <w:bookmarkStart w:id="19759" w:name="_Toc409631881"/>
      <w:bookmarkStart w:id="19760" w:name="_Toc409700277"/>
      <w:bookmarkStart w:id="19761" w:name="_Toc409700650"/>
      <w:bookmarkStart w:id="19762" w:name="_Toc409701022"/>
      <w:bookmarkStart w:id="19763" w:name="_Toc409701398"/>
      <w:bookmarkStart w:id="19764" w:name="_Toc409701773"/>
      <w:bookmarkStart w:id="19765" w:name="_Toc409702147"/>
      <w:bookmarkStart w:id="19766" w:name="_Toc409708971"/>
      <w:bookmarkStart w:id="19767" w:name="_Toc409709345"/>
      <w:bookmarkStart w:id="19768" w:name="_Toc409709719"/>
      <w:bookmarkStart w:id="19769" w:name="_Toc409710094"/>
      <w:bookmarkStart w:id="19770" w:name="_Toc409710478"/>
      <w:bookmarkStart w:id="19771" w:name="_Toc409710862"/>
      <w:bookmarkStart w:id="19772" w:name="_Toc409711251"/>
      <w:bookmarkStart w:id="19773" w:name="_Toc409711640"/>
      <w:bookmarkStart w:id="19774" w:name="_Toc409712025"/>
      <w:bookmarkStart w:id="19775" w:name="_Toc409712411"/>
      <w:bookmarkStart w:id="19776" w:name="_Toc409712797"/>
      <w:bookmarkStart w:id="19777" w:name="_Toc409713344"/>
      <w:bookmarkStart w:id="19778" w:name="_Toc409713733"/>
      <w:bookmarkStart w:id="19779" w:name="_Toc409714120"/>
      <w:bookmarkStart w:id="19780" w:name="_Toc409771875"/>
      <w:bookmarkStart w:id="19781" w:name="_Toc419980608"/>
      <w:bookmarkStart w:id="19782" w:name="_Toc419981007"/>
      <w:bookmarkStart w:id="19783" w:name="_Toc419981405"/>
      <w:bookmarkStart w:id="19784" w:name="_Toc424895661"/>
      <w:bookmarkStart w:id="19785" w:name="_Toc424896057"/>
      <w:bookmarkStart w:id="19786" w:name="_Toc424896455"/>
      <w:bookmarkStart w:id="19787" w:name="_Toc425413487"/>
      <w:bookmarkStart w:id="19788" w:name="_Toc429551951"/>
      <w:bookmarkStart w:id="19789" w:name="_Toc429552348"/>
      <w:bookmarkStart w:id="19790" w:name="_Toc429552744"/>
      <w:bookmarkStart w:id="19791" w:name="_Toc429553141"/>
      <w:bookmarkStart w:id="19792" w:name="_Toc429553537"/>
      <w:bookmarkStart w:id="19793" w:name="_Toc438137667"/>
      <w:bookmarkStart w:id="19794" w:name="_Toc438292588"/>
      <w:bookmarkStart w:id="19795" w:name="_Toc438292978"/>
      <w:bookmarkStart w:id="19796" w:name="_Toc438293366"/>
      <w:bookmarkStart w:id="19797" w:name="_Toc438293754"/>
      <w:bookmarkStart w:id="19798" w:name="_Toc438294142"/>
      <w:bookmarkStart w:id="19799" w:name="_Toc447284281"/>
      <w:bookmarkStart w:id="19800" w:name="_Toc447284673"/>
      <w:bookmarkStart w:id="19801" w:name="_Toc447285066"/>
      <w:bookmarkStart w:id="19802" w:name="_Toc447285459"/>
      <w:bookmarkStart w:id="19803" w:name="_Toc449606459"/>
      <w:bookmarkStart w:id="19804" w:name="_Toc449607378"/>
      <w:bookmarkStart w:id="19805" w:name="_Toc449607771"/>
      <w:bookmarkStart w:id="19806" w:name="_Toc449608163"/>
      <w:bookmarkStart w:id="19807" w:name="_Toc449608554"/>
      <w:bookmarkStart w:id="19808" w:name="_Toc449608945"/>
      <w:bookmarkStart w:id="19809" w:name="_Toc449609336"/>
      <w:bookmarkStart w:id="19810" w:name="_Toc449609728"/>
      <w:bookmarkStart w:id="19811" w:name="_Toc449610120"/>
      <w:bookmarkStart w:id="19812" w:name="_Toc469499430"/>
      <w:bookmarkStart w:id="19813" w:name="_Toc469499825"/>
      <w:bookmarkStart w:id="19814" w:name="_Toc469564559"/>
      <w:bookmarkStart w:id="19815" w:name="_Toc469564964"/>
      <w:bookmarkStart w:id="19816" w:name="_Toc469565372"/>
      <w:bookmarkStart w:id="19817" w:name="_Toc469565785"/>
      <w:bookmarkStart w:id="19818" w:name="_Toc469566196"/>
      <w:bookmarkStart w:id="19819" w:name="_Toc469566609"/>
      <w:bookmarkStart w:id="19820" w:name="_Toc469567021"/>
      <w:bookmarkStart w:id="19821" w:name="_Toc469585064"/>
      <w:bookmarkStart w:id="19822" w:name="_Toc469585568"/>
      <w:bookmarkStart w:id="19823" w:name="_Toc469586072"/>
      <w:bookmarkStart w:id="19824" w:name="_Toc469586574"/>
      <w:bookmarkStart w:id="19825" w:name="_Toc469587078"/>
      <w:bookmarkStart w:id="19826" w:name="_Toc471210586"/>
      <w:bookmarkStart w:id="19827" w:name="_Toc471211085"/>
      <w:bookmarkStart w:id="19828" w:name="_Toc471211582"/>
      <w:bookmarkStart w:id="19829" w:name="_Toc471212081"/>
      <w:bookmarkStart w:id="19830" w:name="_Toc471212578"/>
      <w:bookmarkStart w:id="19831" w:name="_Toc471213076"/>
      <w:bookmarkStart w:id="19832" w:name="_Toc471213575"/>
      <w:bookmarkStart w:id="19833" w:name="_Toc471214069"/>
      <w:bookmarkStart w:id="19834" w:name="_Toc471214563"/>
      <w:bookmarkStart w:id="19835" w:name="_Toc471215059"/>
      <w:bookmarkStart w:id="19836" w:name="_Toc471223831"/>
      <w:bookmarkStart w:id="19837" w:name="_Toc471224338"/>
      <w:bookmarkStart w:id="19838" w:name="_Toc471224849"/>
      <w:bookmarkStart w:id="19839" w:name="_Toc471225522"/>
      <w:bookmarkStart w:id="19840" w:name="_Toc471283315"/>
      <w:bookmarkStart w:id="19841" w:name="_Toc471283835"/>
      <w:bookmarkStart w:id="19842" w:name="_Toc471284356"/>
      <w:bookmarkStart w:id="19843" w:name="_Toc471285923"/>
      <w:bookmarkStart w:id="19844" w:name="_Toc471286468"/>
      <w:bookmarkStart w:id="19845" w:name="_Toc471286992"/>
      <w:bookmarkStart w:id="19846" w:name="_Toc471287519"/>
      <w:bookmarkStart w:id="19847" w:name="_Toc471291793"/>
      <w:bookmarkStart w:id="19848" w:name="_Toc471293428"/>
      <w:bookmarkStart w:id="19849" w:name="_Toc471293951"/>
      <w:bookmarkStart w:id="19850" w:name="_Toc471294471"/>
      <w:bookmarkStart w:id="19851" w:name="_Toc471294986"/>
      <w:bookmarkStart w:id="19852" w:name="_Toc471295501"/>
      <w:bookmarkStart w:id="19853" w:name="_Toc471296016"/>
      <w:bookmarkStart w:id="19854" w:name="_Toc471296527"/>
      <w:bookmarkStart w:id="19855" w:name="_Toc471297038"/>
      <w:bookmarkStart w:id="19856" w:name="_Toc471297549"/>
      <w:bookmarkStart w:id="19857" w:name="_Toc471298040"/>
      <w:bookmarkStart w:id="19858" w:name="_Toc471298531"/>
      <w:bookmarkStart w:id="19859" w:name="_Toc471299020"/>
      <w:bookmarkStart w:id="19860" w:name="_Toc471299507"/>
      <w:bookmarkStart w:id="19861" w:name="_Toc471299989"/>
      <w:bookmarkStart w:id="19862" w:name="_Toc471300468"/>
      <w:bookmarkStart w:id="19863" w:name="_Toc471300947"/>
      <w:bookmarkStart w:id="19864" w:name="_Toc471301426"/>
      <w:bookmarkStart w:id="19865" w:name="_Toc471301905"/>
      <w:bookmarkStart w:id="19866" w:name="_Toc471302382"/>
      <w:bookmarkStart w:id="19867" w:name="_Toc471302856"/>
      <w:bookmarkStart w:id="19868" w:name="_Toc471303330"/>
      <w:bookmarkStart w:id="19869" w:name="_Toc471303802"/>
      <w:bookmarkStart w:id="19870" w:name="_Toc471304275"/>
      <w:bookmarkStart w:id="19871" w:name="_Toc471304747"/>
      <w:bookmarkStart w:id="19872" w:name="_Toc471305219"/>
      <w:bookmarkStart w:id="19873" w:name="_Toc471305691"/>
      <w:bookmarkStart w:id="19874" w:name="_Toc471306614"/>
      <w:bookmarkStart w:id="19875" w:name="_Toc471307075"/>
      <w:bookmarkStart w:id="19876" w:name="_Toc471307533"/>
      <w:bookmarkStart w:id="19877" w:name="_Toc471307982"/>
      <w:bookmarkStart w:id="19878" w:name="_Toc471308431"/>
      <w:bookmarkStart w:id="19879" w:name="_Toc471308872"/>
      <w:bookmarkStart w:id="19880" w:name="_Toc471309315"/>
      <w:bookmarkStart w:id="19881" w:name="_Toc471309759"/>
      <w:bookmarkStart w:id="19882" w:name="_Toc471310201"/>
      <w:bookmarkStart w:id="19883" w:name="_Toc471310646"/>
      <w:bookmarkStart w:id="19884" w:name="_Toc471311093"/>
      <w:bookmarkStart w:id="19885" w:name="_Toc471311538"/>
      <w:bookmarkStart w:id="19886" w:name="_Toc471311984"/>
      <w:bookmarkStart w:id="19887" w:name="_Toc476750064"/>
      <w:bookmarkStart w:id="19888" w:name="_Toc503005552"/>
      <w:bookmarkStart w:id="19889" w:name="_Toc503006014"/>
      <w:bookmarkStart w:id="19890" w:name="_Toc503006478"/>
      <w:bookmarkStart w:id="19891" w:name="_Toc503007197"/>
      <w:bookmarkStart w:id="19892" w:name="_Toc503007660"/>
      <w:bookmarkStart w:id="19893" w:name="_Toc503008435"/>
      <w:bookmarkStart w:id="19894" w:name="_Toc503008900"/>
      <w:bookmarkStart w:id="19895" w:name="_Toc503009357"/>
      <w:bookmarkStart w:id="19896" w:name="_Toc533075794"/>
      <w:bookmarkStart w:id="19897" w:name="_Toc7531995"/>
      <w:bookmarkStart w:id="19898" w:name="_Toc52190713"/>
      <w:bookmarkStart w:id="19899" w:name="_Toc54013432"/>
      <w:bookmarkEnd w:id="19757"/>
      <w:bookmarkEnd w:id="19758"/>
      <w:bookmarkEnd w:id="19759"/>
      <w:bookmarkEnd w:id="19760"/>
      <w:bookmarkEnd w:id="19761"/>
      <w:bookmarkEnd w:id="19762"/>
      <w:bookmarkEnd w:id="19763"/>
      <w:bookmarkEnd w:id="19764"/>
      <w:bookmarkEnd w:id="19765"/>
      <w:bookmarkEnd w:id="19766"/>
      <w:bookmarkEnd w:id="19767"/>
      <w:bookmarkEnd w:id="19768"/>
      <w:bookmarkEnd w:id="19769"/>
      <w:bookmarkEnd w:id="19770"/>
      <w:bookmarkEnd w:id="19771"/>
      <w:bookmarkEnd w:id="19772"/>
      <w:bookmarkEnd w:id="19773"/>
      <w:bookmarkEnd w:id="19774"/>
      <w:bookmarkEnd w:id="19775"/>
      <w:bookmarkEnd w:id="19776"/>
      <w:bookmarkEnd w:id="19777"/>
      <w:bookmarkEnd w:id="19778"/>
      <w:bookmarkEnd w:id="19779"/>
      <w:bookmarkEnd w:id="19780"/>
      <w:bookmarkEnd w:id="19781"/>
      <w:bookmarkEnd w:id="19782"/>
      <w:bookmarkEnd w:id="19783"/>
      <w:bookmarkEnd w:id="19784"/>
      <w:bookmarkEnd w:id="19785"/>
      <w:bookmarkEnd w:id="19786"/>
      <w:bookmarkEnd w:id="19787"/>
      <w:bookmarkEnd w:id="19788"/>
      <w:bookmarkEnd w:id="19789"/>
      <w:bookmarkEnd w:id="19790"/>
      <w:bookmarkEnd w:id="19791"/>
      <w:bookmarkEnd w:id="19792"/>
      <w:bookmarkEnd w:id="19793"/>
      <w:bookmarkEnd w:id="19794"/>
      <w:bookmarkEnd w:id="19795"/>
      <w:bookmarkEnd w:id="19796"/>
      <w:bookmarkEnd w:id="19797"/>
      <w:bookmarkEnd w:id="19798"/>
      <w:bookmarkEnd w:id="19799"/>
      <w:bookmarkEnd w:id="19800"/>
      <w:bookmarkEnd w:id="19801"/>
      <w:bookmarkEnd w:id="19802"/>
      <w:bookmarkEnd w:id="19803"/>
      <w:bookmarkEnd w:id="19804"/>
      <w:bookmarkEnd w:id="19805"/>
      <w:bookmarkEnd w:id="19806"/>
      <w:bookmarkEnd w:id="19807"/>
      <w:bookmarkEnd w:id="19808"/>
      <w:bookmarkEnd w:id="19809"/>
      <w:bookmarkEnd w:id="19810"/>
      <w:bookmarkEnd w:id="19811"/>
      <w:bookmarkEnd w:id="19812"/>
      <w:bookmarkEnd w:id="19813"/>
      <w:bookmarkEnd w:id="19814"/>
      <w:bookmarkEnd w:id="19815"/>
      <w:bookmarkEnd w:id="19816"/>
      <w:bookmarkEnd w:id="19817"/>
      <w:bookmarkEnd w:id="19818"/>
      <w:bookmarkEnd w:id="19819"/>
      <w:bookmarkEnd w:id="19820"/>
      <w:bookmarkEnd w:id="19821"/>
      <w:bookmarkEnd w:id="19822"/>
      <w:bookmarkEnd w:id="19823"/>
      <w:bookmarkEnd w:id="19824"/>
      <w:bookmarkEnd w:id="19825"/>
      <w:bookmarkEnd w:id="19826"/>
      <w:bookmarkEnd w:id="19827"/>
      <w:bookmarkEnd w:id="19828"/>
      <w:bookmarkEnd w:id="19829"/>
      <w:bookmarkEnd w:id="19830"/>
      <w:bookmarkEnd w:id="19831"/>
      <w:bookmarkEnd w:id="19832"/>
      <w:bookmarkEnd w:id="19833"/>
      <w:bookmarkEnd w:id="19834"/>
      <w:bookmarkEnd w:id="19835"/>
      <w:bookmarkEnd w:id="19836"/>
      <w:bookmarkEnd w:id="19837"/>
      <w:bookmarkEnd w:id="19838"/>
      <w:bookmarkEnd w:id="19839"/>
      <w:bookmarkEnd w:id="19840"/>
      <w:bookmarkEnd w:id="19841"/>
      <w:bookmarkEnd w:id="19842"/>
      <w:bookmarkEnd w:id="19843"/>
      <w:bookmarkEnd w:id="19844"/>
      <w:bookmarkEnd w:id="19845"/>
      <w:bookmarkEnd w:id="19846"/>
      <w:bookmarkEnd w:id="19847"/>
      <w:bookmarkEnd w:id="19848"/>
      <w:bookmarkEnd w:id="19849"/>
      <w:bookmarkEnd w:id="19850"/>
      <w:bookmarkEnd w:id="19851"/>
      <w:bookmarkEnd w:id="19852"/>
      <w:bookmarkEnd w:id="19853"/>
      <w:bookmarkEnd w:id="19854"/>
      <w:bookmarkEnd w:id="19855"/>
      <w:bookmarkEnd w:id="19856"/>
      <w:bookmarkEnd w:id="19857"/>
      <w:bookmarkEnd w:id="19858"/>
      <w:bookmarkEnd w:id="19859"/>
      <w:bookmarkEnd w:id="19860"/>
      <w:bookmarkEnd w:id="19861"/>
      <w:bookmarkEnd w:id="19862"/>
      <w:bookmarkEnd w:id="19863"/>
      <w:bookmarkEnd w:id="19864"/>
      <w:bookmarkEnd w:id="19865"/>
      <w:bookmarkEnd w:id="19866"/>
      <w:bookmarkEnd w:id="19867"/>
      <w:bookmarkEnd w:id="19868"/>
      <w:bookmarkEnd w:id="19869"/>
      <w:bookmarkEnd w:id="19870"/>
      <w:bookmarkEnd w:id="19871"/>
      <w:bookmarkEnd w:id="19872"/>
      <w:bookmarkEnd w:id="19873"/>
      <w:bookmarkEnd w:id="19874"/>
      <w:bookmarkEnd w:id="19875"/>
      <w:bookmarkEnd w:id="19876"/>
      <w:bookmarkEnd w:id="19877"/>
      <w:bookmarkEnd w:id="19878"/>
      <w:bookmarkEnd w:id="19879"/>
      <w:bookmarkEnd w:id="19880"/>
      <w:bookmarkEnd w:id="19881"/>
      <w:bookmarkEnd w:id="19882"/>
      <w:bookmarkEnd w:id="19883"/>
      <w:bookmarkEnd w:id="19884"/>
      <w:bookmarkEnd w:id="19885"/>
      <w:bookmarkEnd w:id="19886"/>
      <w:bookmarkEnd w:id="19887"/>
      <w:bookmarkEnd w:id="19888"/>
      <w:bookmarkEnd w:id="19889"/>
      <w:bookmarkEnd w:id="19890"/>
      <w:bookmarkEnd w:id="19891"/>
      <w:bookmarkEnd w:id="19892"/>
      <w:bookmarkEnd w:id="19893"/>
      <w:bookmarkEnd w:id="19894"/>
      <w:bookmarkEnd w:id="19895"/>
      <w:bookmarkEnd w:id="19896"/>
      <w:bookmarkEnd w:id="19897"/>
      <w:bookmarkEnd w:id="19898"/>
      <w:bookmarkEnd w:id="19899"/>
    </w:p>
    <w:p w14:paraId="7126ADCB" w14:textId="77777777" w:rsidR="00E404C1" w:rsidRPr="00423A75" w:rsidRDefault="00B0176B" w:rsidP="005B08E7">
      <w:pPr>
        <w:pStyle w:val="Heading2"/>
        <w:numPr>
          <w:ilvl w:val="0"/>
          <w:numId w:val="115"/>
        </w:numPr>
        <w:tabs>
          <w:tab w:val="left" w:pos="1080"/>
          <w:tab w:val="left" w:pos="1440"/>
        </w:tabs>
        <w:ind w:left="0"/>
      </w:pPr>
      <w:bookmarkStart w:id="19900" w:name="_Toc54013433"/>
      <w:r w:rsidRPr="00423A75">
        <w:t>Communications</w:t>
      </w:r>
      <w:bookmarkEnd w:id="19900"/>
      <w:r w:rsidR="00E404C1" w:rsidRPr="00423A75">
        <w:t xml:space="preserve"> </w:t>
      </w:r>
      <w:bookmarkEnd w:id="19467"/>
      <w:bookmarkEnd w:id="19468"/>
      <w:bookmarkEnd w:id="19469"/>
      <w:bookmarkEnd w:id="19470"/>
    </w:p>
    <w:p w14:paraId="73E62879" w14:textId="77777777" w:rsidR="00E404C1" w:rsidRPr="00423A75" w:rsidRDefault="00E404C1" w:rsidP="005B08E7">
      <w:pPr>
        <w:pStyle w:val="Heading3"/>
        <w:numPr>
          <w:ilvl w:val="0"/>
          <w:numId w:val="56"/>
        </w:numPr>
        <w:tabs>
          <w:tab w:val="left" w:pos="1080"/>
          <w:tab w:val="left" w:pos="1440"/>
        </w:tabs>
        <w:ind w:left="0"/>
      </w:pPr>
      <w:bookmarkStart w:id="19901" w:name="_Toc29548863"/>
      <w:bookmarkStart w:id="19902" w:name="_Toc124741598"/>
      <w:bookmarkStart w:id="19903" w:name="_Toc54013434"/>
      <w:r w:rsidRPr="00423A75">
        <w:t>External Marketing</w:t>
      </w:r>
      <w:bookmarkEnd w:id="19901"/>
      <w:bookmarkEnd w:id="19902"/>
      <w:bookmarkEnd w:id="19903"/>
    </w:p>
    <w:p w14:paraId="5FABA12B" w14:textId="77777777" w:rsidR="00001D4D" w:rsidRPr="00423A75" w:rsidRDefault="00E404C1" w:rsidP="005B08E7">
      <w:pPr>
        <w:pStyle w:val="BodyTextIndent3"/>
        <w:ind w:left="0"/>
        <w:rPr>
          <w:sz w:val="22"/>
        </w:rPr>
      </w:pPr>
      <w:r w:rsidRPr="00423A75">
        <w:rPr>
          <w:sz w:val="22"/>
        </w:rPr>
        <w:t>Comm</w:t>
      </w:r>
      <w:r w:rsidR="006B0680" w:rsidRPr="00423A75">
        <w:rPr>
          <w:sz w:val="22"/>
        </w:rPr>
        <w:t>unications</w:t>
      </w:r>
      <w:r w:rsidRPr="00423A75">
        <w:rPr>
          <w:sz w:val="22"/>
        </w:rPr>
        <w:t xml:space="preserve"> functions will include press releases, promoting </w:t>
      </w:r>
      <w:r w:rsidR="00190866" w:rsidRPr="00423A75">
        <w:rPr>
          <w:sz w:val="22"/>
        </w:rPr>
        <w:t>NARPM</w:t>
      </w:r>
      <w:r w:rsidR="00190866" w:rsidRPr="00423A75">
        <w:rPr>
          <w:sz w:val="22"/>
          <w:vertAlign w:val="superscript"/>
        </w:rPr>
        <w:t>®</w:t>
      </w:r>
      <w:r w:rsidRPr="00423A75">
        <w:rPr>
          <w:sz w:val="22"/>
        </w:rPr>
        <w:t xml:space="preserve"> to renters</w:t>
      </w:r>
      <w:r w:rsidR="00BC039F" w:rsidRPr="00423A75">
        <w:rPr>
          <w:sz w:val="22"/>
        </w:rPr>
        <w:t xml:space="preserve"> and owners</w:t>
      </w:r>
      <w:r w:rsidRPr="00423A75">
        <w:rPr>
          <w:sz w:val="22"/>
        </w:rPr>
        <w:t>, as well as member interviews.</w:t>
      </w:r>
    </w:p>
    <w:p w14:paraId="5652C829" w14:textId="77777777" w:rsidR="00A87A8A" w:rsidRPr="00423A75" w:rsidRDefault="00A87A8A" w:rsidP="005B08E7">
      <w:pPr>
        <w:pStyle w:val="BodyTextIndent3"/>
        <w:ind w:left="0"/>
        <w:rPr>
          <w:sz w:val="22"/>
        </w:rPr>
      </w:pPr>
    </w:p>
    <w:p w14:paraId="40D5A90E" w14:textId="77777777" w:rsidR="006B0680" w:rsidRPr="00423A75" w:rsidRDefault="006B0680" w:rsidP="005B08E7">
      <w:pPr>
        <w:pStyle w:val="Heading3"/>
        <w:numPr>
          <w:ilvl w:val="0"/>
          <w:numId w:val="56"/>
        </w:numPr>
        <w:tabs>
          <w:tab w:val="left" w:pos="1080"/>
          <w:tab w:val="left" w:pos="1440"/>
        </w:tabs>
        <w:ind w:left="0"/>
      </w:pPr>
      <w:bookmarkStart w:id="19904" w:name="_Toc54013435"/>
      <w:bookmarkStart w:id="19905" w:name="_Toc29548835"/>
      <w:bookmarkStart w:id="19906" w:name="_Toc124741569"/>
      <w:bookmarkStart w:id="19907" w:name="_Toc138493364"/>
      <w:bookmarkStart w:id="19908" w:name="_Toc149118269"/>
      <w:r w:rsidRPr="00423A75">
        <w:t>Discussion Board</w:t>
      </w:r>
      <w:bookmarkEnd w:id="19904"/>
    </w:p>
    <w:p w14:paraId="5FC367F5" w14:textId="6337DD4E" w:rsidR="006B0680" w:rsidRPr="00423A75" w:rsidRDefault="006B0680" w:rsidP="005B08E7">
      <w:r w:rsidRPr="00423A75">
        <w:t>NARPM offers discussion boards for members. One is for general property managers and the second is for Broker</w:t>
      </w:r>
      <w:r w:rsidR="00BC039F" w:rsidRPr="00423A75">
        <w:t>s</w:t>
      </w:r>
      <w:r w:rsidRPr="00423A75">
        <w:t>, Owner</w:t>
      </w:r>
      <w:r w:rsidR="00BC039F" w:rsidRPr="00423A75">
        <w:t>s</w:t>
      </w:r>
      <w:r w:rsidRPr="00423A75">
        <w:t>,</w:t>
      </w:r>
      <w:r w:rsidR="007656FB" w:rsidRPr="00423A75">
        <w:t xml:space="preserve"> and</w:t>
      </w:r>
      <w:r w:rsidRPr="00423A75">
        <w:t xml:space="preserve"> Company Decision makers</w:t>
      </w:r>
      <w:r w:rsidR="00BC039F" w:rsidRPr="00423A75">
        <w:t>.</w:t>
      </w:r>
    </w:p>
    <w:p w14:paraId="66781517" w14:textId="77777777" w:rsidR="006B0680" w:rsidRPr="00423A75" w:rsidRDefault="006B0680" w:rsidP="005B08E7"/>
    <w:p w14:paraId="27CE138F" w14:textId="7A0CA5EF" w:rsidR="006B0680" w:rsidRPr="00423A75" w:rsidRDefault="00BC039F" w:rsidP="005B08E7">
      <w:r w:rsidRPr="00423A75">
        <w:t xml:space="preserve">Members </w:t>
      </w:r>
      <w:r w:rsidR="006B0680" w:rsidRPr="00423A75">
        <w:t xml:space="preserve">who </w:t>
      </w:r>
      <w:r w:rsidR="00B73924" w:rsidRPr="00423A75">
        <w:t xml:space="preserve">promote </w:t>
      </w:r>
      <w:r w:rsidR="006B0680" w:rsidRPr="00423A75">
        <w:t>their affiliated businesses on the discussion board</w:t>
      </w:r>
      <w:r w:rsidR="00307828">
        <w:t xml:space="preserve"> </w:t>
      </w:r>
      <w:r w:rsidR="006B0680" w:rsidRPr="00423A75">
        <w:t>or discuss fees and other potential antitrust issues</w:t>
      </w:r>
      <w:r w:rsidR="00B73924" w:rsidRPr="00423A75">
        <w:t xml:space="preserve"> will receive</w:t>
      </w:r>
      <w:r w:rsidR="006B0680" w:rsidRPr="00423A75">
        <w:t xml:space="preserve"> </w:t>
      </w:r>
      <w:r w:rsidR="00B73924" w:rsidRPr="00423A75">
        <w:t xml:space="preserve">one </w:t>
      </w:r>
      <w:r w:rsidR="006B0680" w:rsidRPr="00423A75">
        <w:t>warning</w:t>
      </w:r>
      <w:r w:rsidR="00B73924" w:rsidRPr="00423A75">
        <w:t>. If the violation</w:t>
      </w:r>
      <w:r w:rsidR="006B0680" w:rsidRPr="00423A75">
        <w:t xml:space="preserve"> should occur again</w:t>
      </w:r>
      <w:r w:rsidR="00B73924" w:rsidRPr="00423A75">
        <w:t>,</w:t>
      </w:r>
      <w:r w:rsidR="006B0680" w:rsidRPr="00423A75">
        <w:t xml:space="preserve"> members are to be removed for 6 months from the service.</w:t>
      </w:r>
    </w:p>
    <w:p w14:paraId="27D1269F" w14:textId="77777777" w:rsidR="006B0680" w:rsidRPr="00423A75" w:rsidRDefault="00417D73" w:rsidP="005B08E7">
      <w:r w:rsidRPr="00423A75">
        <w:t xml:space="preserve">Members </w:t>
      </w:r>
      <w:r w:rsidR="006B0680" w:rsidRPr="00423A75">
        <w:t xml:space="preserve">must disclose </w:t>
      </w:r>
      <w:r w:rsidRPr="00423A75">
        <w:t xml:space="preserve">on the discussion board </w:t>
      </w:r>
      <w:r w:rsidR="006B0680" w:rsidRPr="00423A75">
        <w:t>anytime they have an affiliation with the business being discussed</w:t>
      </w:r>
      <w:r w:rsidRPr="00423A75">
        <w:t>.</w:t>
      </w:r>
      <w:r w:rsidR="006B0680" w:rsidRPr="00423A75">
        <w:t xml:space="preserve"> </w:t>
      </w:r>
    </w:p>
    <w:p w14:paraId="1DC37B27" w14:textId="77777777" w:rsidR="006B0680" w:rsidRPr="00423A75" w:rsidRDefault="006B0680" w:rsidP="005B08E7"/>
    <w:p w14:paraId="6F585564" w14:textId="77777777" w:rsidR="006B0680" w:rsidRPr="00423A75" w:rsidRDefault="006B0680" w:rsidP="005B08E7">
      <w:pPr>
        <w:rPr>
          <w:u w:val="single"/>
        </w:rPr>
      </w:pPr>
      <w:r w:rsidRPr="00423A75">
        <w:t xml:space="preserve">The following </w:t>
      </w:r>
      <w:r w:rsidR="00417D73" w:rsidRPr="00423A75">
        <w:t xml:space="preserve">applies to and is published for users of the </w:t>
      </w:r>
      <w:r w:rsidRPr="00423A75">
        <w:t>discussion boards:</w:t>
      </w:r>
    </w:p>
    <w:p w14:paraId="2AD0CF72" w14:textId="77777777" w:rsidR="006B0680" w:rsidRPr="00423A75" w:rsidRDefault="006B0680" w:rsidP="005B08E7">
      <w:pPr>
        <w:rPr>
          <w:i/>
        </w:rPr>
      </w:pPr>
      <w:r w:rsidRPr="00423A75">
        <w:rPr>
          <w:i/>
        </w:rPr>
        <w:t xml:space="preserve">Reminder: Do not sell or promote any products and/or services on this discussion board. You are not allowed to discuss management fees, leasing fees, rental rates, or any other charges/fees as that could lead to a federal Anti-trust investigation and possible violation.  </w:t>
      </w:r>
      <w:r w:rsidRPr="00423A75">
        <w:rPr>
          <w:i/>
        </w:rPr>
        <w:lastRenderedPageBreak/>
        <w:t xml:space="preserve">Speaking poorly about another member, profanity, self-promotion, disparaging a vendor's products, or similar based abuse will not be accepted. NARPM® expects anytime you have an affiliation with the business being discussed, the member must disclose that on the discussion board. Violations of this policy will result in one warning and if it occurs again it will result in removal for 6 months from the service. </w:t>
      </w:r>
    </w:p>
    <w:p w14:paraId="27B31478" w14:textId="77777777" w:rsidR="006B0680" w:rsidRPr="00423A75" w:rsidRDefault="006B0680" w:rsidP="005B08E7">
      <w:pPr>
        <w:rPr>
          <w:i/>
        </w:rPr>
      </w:pPr>
    </w:p>
    <w:p w14:paraId="1C250115" w14:textId="77777777" w:rsidR="006B0680" w:rsidRPr="00423A75" w:rsidRDefault="006B0680" w:rsidP="005B08E7">
      <w:pPr>
        <w:pStyle w:val="Heading3"/>
        <w:tabs>
          <w:tab w:val="left" w:pos="1080"/>
          <w:tab w:val="left" w:pos="1440"/>
        </w:tabs>
      </w:pPr>
      <w:bookmarkStart w:id="19909" w:name="_Toc503007664"/>
      <w:bookmarkStart w:id="19910" w:name="_Toc503009361"/>
      <w:bookmarkStart w:id="19911" w:name="_Toc533075798"/>
      <w:bookmarkStart w:id="19912" w:name="_Toc7531999"/>
      <w:bookmarkStart w:id="19913" w:name="_Toc52190717"/>
      <w:bookmarkStart w:id="19914" w:name="_Toc54013436"/>
      <w:r w:rsidRPr="00423A75">
        <w:rPr>
          <w:i/>
        </w:rPr>
        <w:t>Reminder, violation of the Sherman Act is a felony punishable by a fine of up to $10 million for corporations, and a fine of up to $350,000 or 3 years imprisonment (or both) for individuals. NARPM does not set any rates, or fix prices, for services in the industry. NARPM does not want it to be perceived that members are setting fees.</w:t>
      </w:r>
      <w:bookmarkEnd w:id="19909"/>
      <w:bookmarkEnd w:id="19910"/>
      <w:bookmarkEnd w:id="19911"/>
      <w:bookmarkEnd w:id="19912"/>
      <w:bookmarkEnd w:id="19913"/>
      <w:bookmarkEnd w:id="19914"/>
    </w:p>
    <w:p w14:paraId="52A75307" w14:textId="77777777" w:rsidR="006B0680" w:rsidRPr="00423A75" w:rsidRDefault="006B0680" w:rsidP="005B08E7">
      <w:pPr>
        <w:pStyle w:val="Heading3"/>
        <w:tabs>
          <w:tab w:val="left" w:pos="1080"/>
          <w:tab w:val="left" w:pos="1440"/>
        </w:tabs>
      </w:pPr>
    </w:p>
    <w:p w14:paraId="7829098F" w14:textId="77777777" w:rsidR="00001D4D" w:rsidRPr="00423A75" w:rsidRDefault="00001D4D" w:rsidP="005B08E7">
      <w:pPr>
        <w:pStyle w:val="Heading3"/>
        <w:numPr>
          <w:ilvl w:val="0"/>
          <w:numId w:val="56"/>
        </w:numPr>
        <w:tabs>
          <w:tab w:val="left" w:pos="1080"/>
          <w:tab w:val="left" w:pos="1440"/>
        </w:tabs>
        <w:ind w:left="0"/>
      </w:pPr>
      <w:bookmarkStart w:id="19915" w:name="_Toc54013437"/>
      <w:r w:rsidRPr="00423A75">
        <w:t>Publications</w:t>
      </w:r>
      <w:bookmarkEnd w:id="19905"/>
      <w:bookmarkEnd w:id="19906"/>
      <w:bookmarkEnd w:id="19907"/>
      <w:bookmarkEnd w:id="19908"/>
      <w:bookmarkEnd w:id="19915"/>
    </w:p>
    <w:p w14:paraId="5960A0DE" w14:textId="77777777" w:rsidR="00001D4D" w:rsidRPr="00423A75" w:rsidRDefault="00001D4D" w:rsidP="005B08E7">
      <w:pPr>
        <w:tabs>
          <w:tab w:val="left" w:pos="1080"/>
          <w:tab w:val="left" w:pos="1440"/>
        </w:tabs>
      </w:pPr>
      <w:bookmarkStart w:id="19916" w:name="_Toc138493365"/>
      <w:bookmarkStart w:id="19917" w:name="_Toc144269743"/>
      <w:bookmarkStart w:id="19918" w:name="_Toc144518784"/>
      <w:bookmarkStart w:id="19919" w:name="_Toc149118270"/>
      <w:bookmarkStart w:id="19920" w:name="_Toc156721512"/>
      <w:bookmarkStart w:id="19921" w:name="_Toc156722955"/>
      <w:bookmarkStart w:id="19922" w:name="_Toc156790484"/>
      <w:bookmarkStart w:id="19923" w:name="_Toc156876813"/>
      <w:bookmarkStart w:id="19924" w:name="_Toc156877070"/>
      <w:bookmarkStart w:id="19925" w:name="_Toc156877849"/>
      <w:bookmarkStart w:id="19926" w:name="_Toc164668978"/>
      <w:bookmarkStart w:id="19927" w:name="_Toc180812741"/>
      <w:bookmarkStart w:id="19928" w:name="_Toc181939165"/>
      <w:bookmarkStart w:id="19929" w:name="_Toc182046684"/>
      <w:bookmarkStart w:id="19930" w:name="_Toc182047180"/>
      <w:bookmarkStart w:id="19931" w:name="_Toc182047997"/>
      <w:bookmarkStart w:id="19932" w:name="_Toc185316118"/>
      <w:bookmarkStart w:id="19933" w:name="_Toc185316610"/>
      <w:bookmarkStart w:id="19934" w:name="_Toc199668025"/>
      <w:bookmarkStart w:id="19935" w:name="_Toc199672568"/>
      <w:bookmarkStart w:id="19936" w:name="_Toc203808038"/>
      <w:bookmarkStart w:id="19937" w:name="_Toc203821067"/>
      <w:bookmarkStart w:id="19938" w:name="_Toc203888057"/>
      <w:bookmarkStart w:id="19939" w:name="_Toc203890873"/>
      <w:bookmarkStart w:id="19940" w:name="_Toc203971497"/>
      <w:bookmarkStart w:id="19941" w:name="_Toc204053783"/>
      <w:bookmarkStart w:id="19942" w:name="_Toc124741570"/>
      <w:r w:rsidRPr="00423A75">
        <w:t>All committees producing or publishing any NARPM® materials showing the NARPM® logo, brand, graphics or themes are requested to submit those materials for approval, prior to production or publication to the NARPM® staff so that all materials will be appropriately uniform, consistent and coordinated.</w:t>
      </w:r>
      <w:bookmarkEnd w:id="19916"/>
      <w:bookmarkEnd w:id="19917"/>
      <w:bookmarkEnd w:id="19918"/>
      <w:bookmarkEnd w:id="19919"/>
      <w:bookmarkEnd w:id="19920"/>
      <w:bookmarkEnd w:id="19921"/>
      <w:bookmarkEnd w:id="19922"/>
      <w:bookmarkEnd w:id="19923"/>
      <w:bookmarkEnd w:id="19924"/>
      <w:bookmarkEnd w:id="19925"/>
      <w:bookmarkEnd w:id="19926"/>
      <w:bookmarkEnd w:id="19927"/>
      <w:bookmarkEnd w:id="19928"/>
      <w:bookmarkEnd w:id="19929"/>
      <w:bookmarkEnd w:id="19930"/>
      <w:bookmarkEnd w:id="19931"/>
      <w:bookmarkEnd w:id="19932"/>
      <w:bookmarkEnd w:id="19933"/>
      <w:bookmarkEnd w:id="19934"/>
      <w:bookmarkEnd w:id="19935"/>
      <w:bookmarkEnd w:id="19936"/>
      <w:bookmarkEnd w:id="19937"/>
      <w:bookmarkEnd w:id="19938"/>
      <w:bookmarkEnd w:id="19939"/>
      <w:bookmarkEnd w:id="19940"/>
      <w:bookmarkEnd w:id="19941"/>
      <w:r w:rsidRPr="00423A75">
        <w:t xml:space="preserve"> </w:t>
      </w:r>
      <w:bookmarkEnd w:id="19942"/>
    </w:p>
    <w:p w14:paraId="6B085078" w14:textId="77777777" w:rsidR="00001D4D" w:rsidRPr="00423A75" w:rsidRDefault="00001D4D" w:rsidP="005B08E7">
      <w:pPr>
        <w:tabs>
          <w:tab w:val="left" w:pos="1080"/>
          <w:tab w:val="left" w:pos="1440"/>
        </w:tabs>
      </w:pPr>
    </w:p>
    <w:p w14:paraId="3903F40B" w14:textId="77777777" w:rsidR="00001D4D" w:rsidRPr="00423A75" w:rsidRDefault="00001D4D" w:rsidP="005B08E7">
      <w:pPr>
        <w:pStyle w:val="Heading4"/>
        <w:numPr>
          <w:ilvl w:val="0"/>
          <w:numId w:val="144"/>
        </w:numPr>
        <w:ind w:left="0"/>
      </w:pPr>
      <w:bookmarkStart w:id="19943" w:name="_Toc29548836"/>
      <w:bookmarkStart w:id="19944" w:name="_Toc124741571"/>
      <w:bookmarkStart w:id="19945" w:name="_Toc138493366"/>
      <w:bookmarkStart w:id="19946" w:name="_Toc149118271"/>
      <w:bookmarkStart w:id="19947" w:name="_Toc54013438"/>
      <w:r w:rsidRPr="00423A75">
        <w:t>News magazine – The Residential Resource</w:t>
      </w:r>
      <w:bookmarkEnd w:id="19943"/>
      <w:bookmarkEnd w:id="19944"/>
      <w:bookmarkEnd w:id="19945"/>
      <w:bookmarkEnd w:id="19946"/>
      <w:bookmarkEnd w:id="19947"/>
    </w:p>
    <w:p w14:paraId="67B62BED" w14:textId="77777777" w:rsidR="000452A5" w:rsidRPr="00423A75" w:rsidRDefault="000452A5" w:rsidP="005B08E7">
      <w:pPr>
        <w:tabs>
          <w:tab w:val="left" w:pos="1080"/>
          <w:tab w:val="left" w:pos="1440"/>
        </w:tabs>
      </w:pPr>
      <w:r w:rsidRPr="00423A75">
        <w:t>The older Resource articles (1+ year) will be placed in the public section of the website and not behind members-only login.</w:t>
      </w:r>
    </w:p>
    <w:p w14:paraId="52C00C72" w14:textId="77777777" w:rsidR="00064AE4" w:rsidRPr="00423A75" w:rsidRDefault="00064AE4" w:rsidP="005B08E7">
      <w:pPr>
        <w:tabs>
          <w:tab w:val="left" w:pos="1080"/>
          <w:tab w:val="left" w:pos="1440"/>
        </w:tabs>
      </w:pPr>
    </w:p>
    <w:p w14:paraId="2CAA5A17" w14:textId="77777777" w:rsidR="00A87A8A" w:rsidRPr="00423A75" w:rsidRDefault="00A87A8A" w:rsidP="005B08E7">
      <w:pPr>
        <w:pStyle w:val="ListParagraph"/>
        <w:keepNext/>
        <w:numPr>
          <w:ilvl w:val="0"/>
          <w:numId w:val="14"/>
        </w:numPr>
        <w:tabs>
          <w:tab w:val="left" w:pos="450"/>
          <w:tab w:val="left" w:pos="1080"/>
          <w:tab w:val="left" w:pos="1440"/>
        </w:tabs>
        <w:spacing w:after="0" w:line="240" w:lineRule="auto"/>
        <w:ind w:left="0" w:hanging="720"/>
        <w:contextualSpacing w:val="0"/>
        <w:outlineLvl w:val="3"/>
        <w:rPr>
          <w:rFonts w:ascii="Arial" w:eastAsia="Times New Roman" w:hAnsi="Arial"/>
          <w:vanish/>
        </w:rPr>
      </w:pPr>
      <w:bookmarkStart w:id="19948" w:name="_Toc469585069"/>
      <w:bookmarkStart w:id="19949" w:name="_Toc469585573"/>
      <w:bookmarkStart w:id="19950" w:name="_Toc469586077"/>
      <w:bookmarkStart w:id="19951" w:name="_Toc469586579"/>
      <w:bookmarkStart w:id="19952" w:name="_Toc469587083"/>
      <w:bookmarkStart w:id="19953" w:name="_Toc471210591"/>
      <w:bookmarkStart w:id="19954" w:name="_Toc471211090"/>
      <w:bookmarkStart w:id="19955" w:name="_Toc471211587"/>
      <w:bookmarkStart w:id="19956" w:name="_Toc471212086"/>
      <w:bookmarkStart w:id="19957" w:name="_Toc471212583"/>
      <w:bookmarkStart w:id="19958" w:name="_Toc471213081"/>
      <w:bookmarkStart w:id="19959" w:name="_Toc471213580"/>
      <w:bookmarkStart w:id="19960" w:name="_Toc471214074"/>
      <w:bookmarkStart w:id="19961" w:name="_Toc471214568"/>
      <w:bookmarkStart w:id="19962" w:name="_Toc471215064"/>
      <w:bookmarkStart w:id="19963" w:name="_Toc471223836"/>
      <w:bookmarkStart w:id="19964" w:name="_Toc471224343"/>
      <w:bookmarkStart w:id="19965" w:name="_Toc471224854"/>
      <w:bookmarkStart w:id="19966" w:name="_Toc471225527"/>
      <w:bookmarkStart w:id="19967" w:name="_Toc471283320"/>
      <w:bookmarkStart w:id="19968" w:name="_Toc471283840"/>
      <w:bookmarkStart w:id="19969" w:name="_Toc471284361"/>
      <w:bookmarkStart w:id="19970" w:name="_Toc471285928"/>
      <w:bookmarkStart w:id="19971" w:name="_Toc471286473"/>
      <w:bookmarkStart w:id="19972" w:name="_Toc471286997"/>
      <w:bookmarkStart w:id="19973" w:name="_Toc471287524"/>
      <w:bookmarkStart w:id="19974" w:name="_Toc471291798"/>
      <w:bookmarkStart w:id="19975" w:name="_Toc471293433"/>
      <w:bookmarkStart w:id="19976" w:name="_Toc471293956"/>
      <w:bookmarkStart w:id="19977" w:name="_Toc471294476"/>
      <w:bookmarkStart w:id="19978" w:name="_Toc471294991"/>
      <w:bookmarkStart w:id="19979" w:name="_Toc471295506"/>
      <w:bookmarkStart w:id="19980" w:name="_Toc471296021"/>
      <w:bookmarkStart w:id="19981" w:name="_Toc471296532"/>
      <w:bookmarkStart w:id="19982" w:name="_Toc471297043"/>
      <w:bookmarkStart w:id="19983" w:name="_Toc471297554"/>
      <w:bookmarkStart w:id="19984" w:name="_Toc471298045"/>
      <w:bookmarkStart w:id="19985" w:name="_Toc471298536"/>
      <w:bookmarkStart w:id="19986" w:name="_Toc471299025"/>
      <w:bookmarkStart w:id="19987" w:name="_Toc471299512"/>
      <w:bookmarkStart w:id="19988" w:name="_Toc471299994"/>
      <w:bookmarkStart w:id="19989" w:name="_Toc471300473"/>
      <w:bookmarkStart w:id="19990" w:name="_Toc471300952"/>
      <w:bookmarkStart w:id="19991" w:name="_Toc471301431"/>
      <w:bookmarkStart w:id="19992" w:name="_Toc471301910"/>
      <w:bookmarkStart w:id="19993" w:name="_Toc471302387"/>
      <w:bookmarkStart w:id="19994" w:name="_Toc471302861"/>
      <w:bookmarkStart w:id="19995" w:name="_Toc471303335"/>
      <w:bookmarkStart w:id="19996" w:name="_Toc471303807"/>
      <w:bookmarkStart w:id="19997" w:name="_Toc471304280"/>
      <w:bookmarkStart w:id="19998" w:name="_Toc471304752"/>
      <w:bookmarkStart w:id="19999" w:name="_Toc471305224"/>
      <w:bookmarkStart w:id="20000" w:name="_Toc471305696"/>
      <w:bookmarkStart w:id="20001" w:name="_Toc471306619"/>
      <w:bookmarkStart w:id="20002" w:name="_Toc471307080"/>
      <w:bookmarkStart w:id="20003" w:name="_Toc471307538"/>
      <w:bookmarkStart w:id="20004" w:name="_Toc471307987"/>
      <w:bookmarkStart w:id="20005" w:name="_Toc471308436"/>
      <w:bookmarkStart w:id="20006" w:name="_Toc471308877"/>
      <w:bookmarkStart w:id="20007" w:name="_Toc471309320"/>
      <w:bookmarkStart w:id="20008" w:name="_Toc471309764"/>
      <w:bookmarkStart w:id="20009" w:name="_Toc471310206"/>
      <w:bookmarkStart w:id="20010" w:name="_Toc471310651"/>
      <w:bookmarkStart w:id="20011" w:name="_Toc471311098"/>
      <w:bookmarkStart w:id="20012" w:name="_Toc471311543"/>
      <w:bookmarkStart w:id="20013" w:name="_Toc471311989"/>
      <w:bookmarkStart w:id="20014" w:name="_Toc476750069"/>
      <w:bookmarkStart w:id="20015" w:name="_Toc503005557"/>
      <w:bookmarkStart w:id="20016" w:name="_Toc503006019"/>
      <w:bookmarkStart w:id="20017" w:name="_Toc503006483"/>
      <w:bookmarkStart w:id="20018" w:name="_Toc503007204"/>
      <w:bookmarkStart w:id="20019" w:name="_Toc503007667"/>
      <w:bookmarkStart w:id="20020" w:name="_Toc503008442"/>
      <w:bookmarkStart w:id="20021" w:name="_Toc503008907"/>
      <w:bookmarkStart w:id="20022" w:name="_Toc503009364"/>
      <w:bookmarkStart w:id="20023" w:name="_Toc533075801"/>
      <w:bookmarkStart w:id="20024" w:name="_Toc7532002"/>
      <w:bookmarkStart w:id="20025" w:name="_Toc52190720"/>
      <w:bookmarkStart w:id="20026" w:name="_Toc54013439"/>
      <w:bookmarkStart w:id="20027" w:name="_Toc29548837"/>
      <w:bookmarkStart w:id="20028" w:name="_Toc124741572"/>
      <w:bookmarkEnd w:id="19948"/>
      <w:bookmarkEnd w:id="19949"/>
      <w:bookmarkEnd w:id="19950"/>
      <w:bookmarkEnd w:id="19951"/>
      <w:bookmarkEnd w:id="19952"/>
      <w:bookmarkEnd w:id="19953"/>
      <w:bookmarkEnd w:id="19954"/>
      <w:bookmarkEnd w:id="19955"/>
      <w:bookmarkEnd w:id="19956"/>
      <w:bookmarkEnd w:id="19957"/>
      <w:bookmarkEnd w:id="19958"/>
      <w:bookmarkEnd w:id="19959"/>
      <w:bookmarkEnd w:id="19960"/>
      <w:bookmarkEnd w:id="19961"/>
      <w:bookmarkEnd w:id="19962"/>
      <w:bookmarkEnd w:id="19963"/>
      <w:bookmarkEnd w:id="19964"/>
      <w:bookmarkEnd w:id="19965"/>
      <w:bookmarkEnd w:id="19966"/>
      <w:bookmarkEnd w:id="19967"/>
      <w:bookmarkEnd w:id="19968"/>
      <w:bookmarkEnd w:id="19969"/>
      <w:bookmarkEnd w:id="19970"/>
      <w:bookmarkEnd w:id="19971"/>
      <w:bookmarkEnd w:id="19972"/>
      <w:bookmarkEnd w:id="19973"/>
      <w:bookmarkEnd w:id="19974"/>
      <w:bookmarkEnd w:id="19975"/>
      <w:bookmarkEnd w:id="19976"/>
      <w:bookmarkEnd w:id="19977"/>
      <w:bookmarkEnd w:id="19978"/>
      <w:bookmarkEnd w:id="19979"/>
      <w:bookmarkEnd w:id="19980"/>
      <w:bookmarkEnd w:id="19981"/>
      <w:bookmarkEnd w:id="19982"/>
      <w:bookmarkEnd w:id="19983"/>
      <w:bookmarkEnd w:id="19984"/>
      <w:bookmarkEnd w:id="19985"/>
      <w:bookmarkEnd w:id="19986"/>
      <w:bookmarkEnd w:id="19987"/>
      <w:bookmarkEnd w:id="19988"/>
      <w:bookmarkEnd w:id="19989"/>
      <w:bookmarkEnd w:id="19990"/>
      <w:bookmarkEnd w:id="19991"/>
      <w:bookmarkEnd w:id="19992"/>
      <w:bookmarkEnd w:id="19993"/>
      <w:bookmarkEnd w:id="19994"/>
      <w:bookmarkEnd w:id="19995"/>
      <w:bookmarkEnd w:id="19996"/>
      <w:bookmarkEnd w:id="19997"/>
      <w:bookmarkEnd w:id="19998"/>
      <w:bookmarkEnd w:id="19999"/>
      <w:bookmarkEnd w:id="20000"/>
      <w:bookmarkEnd w:id="20001"/>
      <w:bookmarkEnd w:id="20002"/>
      <w:bookmarkEnd w:id="20003"/>
      <w:bookmarkEnd w:id="20004"/>
      <w:bookmarkEnd w:id="20005"/>
      <w:bookmarkEnd w:id="20006"/>
      <w:bookmarkEnd w:id="20007"/>
      <w:bookmarkEnd w:id="20008"/>
      <w:bookmarkEnd w:id="20009"/>
      <w:bookmarkEnd w:id="20010"/>
      <w:bookmarkEnd w:id="20011"/>
      <w:bookmarkEnd w:id="20012"/>
      <w:bookmarkEnd w:id="20013"/>
      <w:bookmarkEnd w:id="20014"/>
      <w:bookmarkEnd w:id="20015"/>
      <w:bookmarkEnd w:id="20016"/>
      <w:bookmarkEnd w:id="20017"/>
      <w:bookmarkEnd w:id="20018"/>
      <w:bookmarkEnd w:id="20019"/>
      <w:bookmarkEnd w:id="20020"/>
      <w:bookmarkEnd w:id="20021"/>
      <w:bookmarkEnd w:id="20022"/>
      <w:bookmarkEnd w:id="20023"/>
      <w:bookmarkEnd w:id="20024"/>
      <w:bookmarkEnd w:id="20025"/>
      <w:bookmarkEnd w:id="20026"/>
    </w:p>
    <w:p w14:paraId="1E4EF4AE" w14:textId="77777777" w:rsidR="00001D4D" w:rsidRPr="00423A75" w:rsidRDefault="00001D4D" w:rsidP="005B08E7">
      <w:pPr>
        <w:pStyle w:val="Heading4"/>
        <w:numPr>
          <w:ilvl w:val="0"/>
          <w:numId w:val="14"/>
        </w:numPr>
        <w:tabs>
          <w:tab w:val="clear" w:pos="360"/>
          <w:tab w:val="clear" w:pos="720"/>
          <w:tab w:val="clear" w:pos="1800"/>
          <w:tab w:val="left" w:pos="450"/>
        </w:tabs>
        <w:ind w:left="0" w:hanging="720"/>
      </w:pPr>
      <w:bookmarkStart w:id="20029" w:name="_Toc54013440"/>
      <w:r w:rsidRPr="00423A75">
        <w:t>Publication Schedule</w:t>
      </w:r>
      <w:bookmarkEnd w:id="20027"/>
      <w:bookmarkEnd w:id="20028"/>
      <w:bookmarkEnd w:id="20029"/>
    </w:p>
    <w:p w14:paraId="560D8642" w14:textId="77777777" w:rsidR="00001D4D" w:rsidRPr="00423A75" w:rsidRDefault="00001D4D" w:rsidP="005B08E7">
      <w:pPr>
        <w:pStyle w:val="DefaultText1"/>
        <w:tabs>
          <w:tab w:val="left" w:pos="450"/>
          <w:tab w:val="left" w:pos="1080"/>
          <w:tab w:val="left" w:pos="1440"/>
        </w:tabs>
        <w:rPr>
          <w:sz w:val="22"/>
        </w:rPr>
      </w:pPr>
      <w:r w:rsidRPr="00423A75">
        <w:rPr>
          <w:sz w:val="22"/>
        </w:rPr>
        <w:t>The Residential Resource will be issued 11 times a year, with October</w:t>
      </w:r>
      <w:r w:rsidR="00100DD4" w:rsidRPr="00423A75">
        <w:rPr>
          <w:sz w:val="22"/>
        </w:rPr>
        <w:t>/November</w:t>
      </w:r>
      <w:r w:rsidRPr="00423A75">
        <w:rPr>
          <w:sz w:val="22"/>
        </w:rPr>
        <w:t xml:space="preserve"> being a combined issue. </w:t>
      </w:r>
      <w:r w:rsidR="00202FDC" w:rsidRPr="00423A75">
        <w:rPr>
          <w:sz w:val="22"/>
        </w:rPr>
        <w:t xml:space="preserve">Members will receive the magazine electronically unless they request a mailed copy. </w:t>
      </w:r>
      <w:r w:rsidRPr="00423A75">
        <w:rPr>
          <w:sz w:val="22"/>
        </w:rPr>
        <w:t>The ideal mailing date for printed issues is around the middle of the month, one (1) month prior to the issue month so that the issue arrives in the mail sometime in the first week of the issue month. The printing process takes about a week and bulk rate mailing takes up to two (2) weeks.</w:t>
      </w:r>
    </w:p>
    <w:p w14:paraId="5FE48404" w14:textId="77777777" w:rsidR="00001D4D" w:rsidRPr="00423A75" w:rsidRDefault="00001D4D" w:rsidP="005B08E7">
      <w:pPr>
        <w:pStyle w:val="DefaultText1"/>
        <w:tabs>
          <w:tab w:val="left" w:pos="450"/>
          <w:tab w:val="left" w:pos="1080"/>
          <w:tab w:val="left" w:pos="1440"/>
        </w:tabs>
        <w:rPr>
          <w:sz w:val="22"/>
        </w:rPr>
      </w:pPr>
    </w:p>
    <w:p w14:paraId="5CA978D3" w14:textId="77777777" w:rsidR="00001D4D" w:rsidRPr="00423A75" w:rsidRDefault="00001D4D" w:rsidP="005B08E7">
      <w:pPr>
        <w:pStyle w:val="DefaultText1"/>
        <w:tabs>
          <w:tab w:val="left" w:pos="450"/>
          <w:tab w:val="left" w:pos="1080"/>
          <w:tab w:val="left" w:pos="1440"/>
        </w:tabs>
        <w:rPr>
          <w:sz w:val="22"/>
        </w:rPr>
      </w:pPr>
      <w:r w:rsidRPr="00423A75">
        <w:rPr>
          <w:sz w:val="22"/>
        </w:rPr>
        <w:t>See the Residential Resource Production Schedule or the Critical Dates Calendar for deadlines, proof and mail dates.  Dates may be modified as necessary to meet publication distribution deadlines.</w:t>
      </w:r>
    </w:p>
    <w:p w14:paraId="6C8D1BA7" w14:textId="77777777" w:rsidR="00001D4D" w:rsidRPr="00423A75" w:rsidRDefault="00001D4D" w:rsidP="005B08E7">
      <w:pPr>
        <w:pStyle w:val="DefaultText1"/>
        <w:tabs>
          <w:tab w:val="left" w:pos="450"/>
          <w:tab w:val="left" w:pos="1080"/>
          <w:tab w:val="left" w:pos="1440"/>
        </w:tabs>
        <w:rPr>
          <w:sz w:val="22"/>
        </w:rPr>
      </w:pPr>
    </w:p>
    <w:p w14:paraId="7C6AD02C" w14:textId="77777777" w:rsidR="00001D4D" w:rsidRPr="00423A75" w:rsidRDefault="00001D4D" w:rsidP="005B08E7">
      <w:pPr>
        <w:pStyle w:val="Heading4"/>
        <w:numPr>
          <w:ilvl w:val="0"/>
          <w:numId w:val="14"/>
        </w:numPr>
        <w:tabs>
          <w:tab w:val="clear" w:pos="360"/>
          <w:tab w:val="clear" w:pos="720"/>
          <w:tab w:val="clear" w:pos="1800"/>
          <w:tab w:val="left" w:pos="450"/>
        </w:tabs>
        <w:ind w:left="0"/>
      </w:pPr>
      <w:bookmarkStart w:id="20030" w:name="_Toc29548838"/>
      <w:bookmarkStart w:id="20031" w:name="_Toc124741573"/>
      <w:bookmarkStart w:id="20032" w:name="_Toc54013441"/>
      <w:r w:rsidRPr="00423A75">
        <w:t>Submission of materials</w:t>
      </w:r>
      <w:bookmarkEnd w:id="20030"/>
      <w:bookmarkEnd w:id="20031"/>
      <w:bookmarkEnd w:id="20032"/>
    </w:p>
    <w:p w14:paraId="28C12797" w14:textId="77777777" w:rsidR="00001D4D" w:rsidRPr="00423A75" w:rsidRDefault="00001D4D" w:rsidP="005B08E7">
      <w:pPr>
        <w:pStyle w:val="DefaultText1"/>
        <w:tabs>
          <w:tab w:val="left" w:pos="450"/>
          <w:tab w:val="left" w:pos="1080"/>
          <w:tab w:val="left" w:pos="1440"/>
        </w:tabs>
        <w:rPr>
          <w:sz w:val="22"/>
        </w:rPr>
      </w:pPr>
      <w:r w:rsidRPr="00423A75">
        <w:rPr>
          <w:sz w:val="22"/>
        </w:rPr>
        <w:t>Most communication regarding the Residential Resource will be via e-mail and electronic file transfer. The ideal form for submitting materials is an MS Word attachment to an e-mail. Contributors should be reminded to include their byline and brief bio within the document. Photographs should be clean original or an electronic photo as long as the resolution is 300 dpi or better and a JPG or TIF file format.</w:t>
      </w:r>
    </w:p>
    <w:p w14:paraId="15188C39" w14:textId="77777777" w:rsidR="00001D4D" w:rsidRPr="00423A75" w:rsidRDefault="00001D4D" w:rsidP="005B08E7">
      <w:pPr>
        <w:pStyle w:val="DefaultText1"/>
        <w:tabs>
          <w:tab w:val="left" w:pos="1080"/>
          <w:tab w:val="left" w:pos="1440"/>
          <w:tab w:val="left" w:pos="1800"/>
        </w:tabs>
        <w:rPr>
          <w:sz w:val="22"/>
        </w:rPr>
      </w:pPr>
    </w:p>
    <w:p w14:paraId="69C81B4E" w14:textId="77777777" w:rsidR="00001D4D" w:rsidRPr="00423A75" w:rsidRDefault="00001D4D" w:rsidP="005B08E7">
      <w:pPr>
        <w:pStyle w:val="DefaultText1"/>
        <w:tabs>
          <w:tab w:val="left" w:pos="1080"/>
          <w:tab w:val="left" w:pos="1440"/>
          <w:tab w:val="left" w:pos="1800"/>
        </w:tabs>
        <w:rPr>
          <w:sz w:val="22"/>
        </w:rPr>
      </w:pPr>
      <w:r w:rsidRPr="00423A75">
        <w:rPr>
          <w:sz w:val="22"/>
        </w:rPr>
        <w:t xml:space="preserve">In each issue of the Residential Resource Affiliate Members are to be listed (names only) and categorized by service. </w:t>
      </w:r>
    </w:p>
    <w:p w14:paraId="3CCC6CCF" w14:textId="77777777" w:rsidR="00001D4D" w:rsidRPr="00423A75" w:rsidRDefault="00001D4D" w:rsidP="005B08E7">
      <w:pPr>
        <w:pStyle w:val="DefaultText1"/>
        <w:tabs>
          <w:tab w:val="left" w:pos="1080"/>
          <w:tab w:val="left" w:pos="1440"/>
          <w:tab w:val="left" w:pos="1800"/>
        </w:tabs>
        <w:rPr>
          <w:sz w:val="22"/>
        </w:rPr>
      </w:pPr>
      <w:bookmarkStart w:id="20033" w:name="_Toc29548839"/>
    </w:p>
    <w:p w14:paraId="09770324" w14:textId="77777777" w:rsidR="00001D4D" w:rsidRPr="00423A75" w:rsidRDefault="00001D4D" w:rsidP="005B08E7">
      <w:pPr>
        <w:pStyle w:val="Heading4"/>
        <w:numPr>
          <w:ilvl w:val="0"/>
          <w:numId w:val="14"/>
        </w:numPr>
        <w:tabs>
          <w:tab w:val="clear" w:pos="360"/>
          <w:tab w:val="clear" w:pos="1800"/>
        </w:tabs>
        <w:ind w:left="0" w:firstLine="0"/>
      </w:pPr>
      <w:bookmarkStart w:id="20034" w:name="_Toc124741574"/>
      <w:bookmarkStart w:id="20035" w:name="_Toc54013442"/>
      <w:r w:rsidRPr="00423A75">
        <w:t>Responsibilities of Communications Chair</w:t>
      </w:r>
      <w:bookmarkEnd w:id="20033"/>
      <w:bookmarkEnd w:id="20034"/>
      <w:bookmarkEnd w:id="20035"/>
    </w:p>
    <w:p w14:paraId="35C02990" w14:textId="77777777" w:rsidR="00001D4D" w:rsidRPr="00423A75" w:rsidRDefault="00001D4D" w:rsidP="005B08E7">
      <w:pPr>
        <w:pStyle w:val="DefaultText1"/>
        <w:tabs>
          <w:tab w:val="left" w:pos="1080"/>
          <w:tab w:val="left" w:pos="1440"/>
          <w:tab w:val="left" w:pos="1800"/>
        </w:tabs>
        <w:rPr>
          <w:sz w:val="22"/>
        </w:rPr>
      </w:pPr>
      <w:r w:rsidRPr="00423A75">
        <w:rPr>
          <w:sz w:val="22"/>
        </w:rPr>
        <w:t xml:space="preserve">The Communications Committee </w:t>
      </w:r>
      <w:r w:rsidR="00100DD4" w:rsidRPr="00423A75">
        <w:rPr>
          <w:sz w:val="22"/>
        </w:rPr>
        <w:t>Residential Resource Sub-</w:t>
      </w:r>
      <w:r w:rsidRPr="00423A75">
        <w:rPr>
          <w:sz w:val="22"/>
        </w:rPr>
        <w:t>Chair is responsible for content, giving most attention to accuracy, appropriateness, clarity, readability, and timeliness. National is responsible for layout, basic spelling, grammar and syntax.</w:t>
      </w:r>
    </w:p>
    <w:p w14:paraId="2807369B" w14:textId="77777777" w:rsidR="00001D4D" w:rsidRPr="00423A75" w:rsidRDefault="00001D4D" w:rsidP="005B08E7">
      <w:pPr>
        <w:pStyle w:val="DefaultText1"/>
        <w:tabs>
          <w:tab w:val="left" w:pos="1080"/>
          <w:tab w:val="left" w:pos="1440"/>
          <w:tab w:val="left" w:pos="1800"/>
        </w:tabs>
        <w:rPr>
          <w:sz w:val="22"/>
        </w:rPr>
      </w:pPr>
    </w:p>
    <w:p w14:paraId="37C6A21D" w14:textId="77777777" w:rsidR="00001D4D" w:rsidRPr="00423A75" w:rsidRDefault="00001D4D" w:rsidP="005B08E7">
      <w:pPr>
        <w:pStyle w:val="DefaultText1"/>
        <w:tabs>
          <w:tab w:val="left" w:pos="1080"/>
          <w:tab w:val="left" w:pos="1440"/>
          <w:tab w:val="left" w:pos="1800"/>
        </w:tabs>
        <w:rPr>
          <w:sz w:val="22"/>
        </w:rPr>
      </w:pPr>
      <w:r w:rsidRPr="00423A75">
        <w:rPr>
          <w:sz w:val="22"/>
        </w:rPr>
        <w:t xml:space="preserve">Once the issue is in draft form, the Communications Chair, NARPM® communications staff, the </w:t>
      </w:r>
      <w:r w:rsidR="00810C8B" w:rsidRPr="00423A75">
        <w:rPr>
          <w:sz w:val="22"/>
        </w:rPr>
        <w:t>Chief Executive Officer</w:t>
      </w:r>
      <w:r w:rsidRPr="00423A75">
        <w:rPr>
          <w:sz w:val="22"/>
        </w:rPr>
        <w:t xml:space="preserve"> and Administrative Assistant will review it, as well as other members of the Communications Committee as requested.</w:t>
      </w:r>
    </w:p>
    <w:p w14:paraId="5A460927" w14:textId="77777777" w:rsidR="00001D4D" w:rsidRPr="00423A75" w:rsidRDefault="00001D4D" w:rsidP="005B08E7">
      <w:pPr>
        <w:pStyle w:val="DefaultText1"/>
        <w:tabs>
          <w:tab w:val="left" w:pos="1080"/>
          <w:tab w:val="left" w:pos="1440"/>
          <w:tab w:val="left" w:pos="1800"/>
        </w:tabs>
        <w:rPr>
          <w:sz w:val="22"/>
        </w:rPr>
      </w:pPr>
    </w:p>
    <w:p w14:paraId="4BD9F61C" w14:textId="77777777" w:rsidR="000E1B10" w:rsidRPr="00423A75" w:rsidRDefault="000E1B10" w:rsidP="005B08E7">
      <w:pPr>
        <w:pStyle w:val="ListParagraph"/>
        <w:keepLines/>
        <w:numPr>
          <w:ilvl w:val="0"/>
          <w:numId w:val="59"/>
        </w:numPr>
        <w:tabs>
          <w:tab w:val="left" w:pos="1080"/>
          <w:tab w:val="left" w:pos="1440"/>
        </w:tabs>
        <w:spacing w:after="0" w:line="240" w:lineRule="auto"/>
        <w:ind w:left="0"/>
        <w:contextualSpacing w:val="0"/>
        <w:outlineLvl w:val="1"/>
        <w:rPr>
          <w:rFonts w:ascii="Arial" w:eastAsia="Times New Roman" w:hAnsi="Arial"/>
          <w:snapToGrid w:val="0"/>
          <w:vanish/>
        </w:rPr>
      </w:pPr>
      <w:bookmarkStart w:id="20036" w:name="_Toc409631532"/>
      <w:bookmarkStart w:id="20037" w:name="_Toc409631888"/>
      <w:bookmarkStart w:id="20038" w:name="_Toc409700284"/>
      <w:bookmarkStart w:id="20039" w:name="_Toc409700657"/>
      <w:bookmarkStart w:id="20040" w:name="_Toc409701029"/>
      <w:bookmarkStart w:id="20041" w:name="_Toc409701405"/>
      <w:bookmarkStart w:id="20042" w:name="_Toc409701780"/>
      <w:bookmarkStart w:id="20043" w:name="_Toc409702154"/>
      <w:bookmarkStart w:id="20044" w:name="_Toc409708978"/>
      <w:bookmarkStart w:id="20045" w:name="_Toc409709352"/>
      <w:bookmarkStart w:id="20046" w:name="_Toc409709726"/>
      <w:bookmarkStart w:id="20047" w:name="_Toc409710101"/>
      <w:bookmarkStart w:id="20048" w:name="_Toc409710485"/>
      <w:bookmarkStart w:id="20049" w:name="_Toc409710869"/>
      <w:bookmarkStart w:id="20050" w:name="_Toc409711258"/>
      <w:bookmarkStart w:id="20051" w:name="_Toc409711647"/>
      <w:bookmarkStart w:id="20052" w:name="_Toc409712032"/>
      <w:bookmarkStart w:id="20053" w:name="_Toc409712418"/>
      <w:bookmarkStart w:id="20054" w:name="_Toc409712804"/>
      <w:bookmarkStart w:id="20055" w:name="_Toc409713351"/>
      <w:bookmarkStart w:id="20056" w:name="_Toc409713740"/>
      <w:bookmarkStart w:id="20057" w:name="_Toc409714127"/>
      <w:bookmarkStart w:id="20058" w:name="_Toc409771882"/>
      <w:bookmarkStart w:id="20059" w:name="_Toc419980615"/>
      <w:bookmarkStart w:id="20060" w:name="_Toc419981014"/>
      <w:bookmarkStart w:id="20061" w:name="_Toc419981412"/>
      <w:bookmarkStart w:id="20062" w:name="_Toc424895668"/>
      <w:bookmarkStart w:id="20063" w:name="_Toc424896064"/>
      <w:bookmarkStart w:id="20064" w:name="_Toc424896462"/>
      <w:bookmarkStart w:id="20065" w:name="_Toc425413494"/>
      <w:bookmarkStart w:id="20066" w:name="_Toc429551958"/>
      <w:bookmarkStart w:id="20067" w:name="_Toc429552355"/>
      <w:bookmarkStart w:id="20068" w:name="_Toc429552751"/>
      <w:bookmarkStart w:id="20069" w:name="_Toc429553148"/>
      <w:bookmarkStart w:id="20070" w:name="_Toc429553544"/>
      <w:bookmarkStart w:id="20071" w:name="_Toc438137674"/>
      <w:bookmarkStart w:id="20072" w:name="_Toc438292595"/>
      <w:bookmarkStart w:id="20073" w:name="_Toc438292985"/>
      <w:bookmarkStart w:id="20074" w:name="_Toc438293373"/>
      <w:bookmarkStart w:id="20075" w:name="_Toc438293761"/>
      <w:bookmarkStart w:id="20076" w:name="_Toc438294149"/>
      <w:bookmarkStart w:id="20077" w:name="_Toc447284288"/>
      <w:bookmarkStart w:id="20078" w:name="_Toc447284680"/>
      <w:bookmarkStart w:id="20079" w:name="_Toc447285073"/>
      <w:bookmarkStart w:id="20080" w:name="_Toc447285466"/>
      <w:bookmarkStart w:id="20081" w:name="_Toc449606466"/>
      <w:bookmarkStart w:id="20082" w:name="_Toc449607385"/>
      <w:bookmarkStart w:id="20083" w:name="_Toc449607778"/>
      <w:bookmarkStart w:id="20084" w:name="_Toc449608170"/>
      <w:bookmarkStart w:id="20085" w:name="_Toc449608561"/>
      <w:bookmarkStart w:id="20086" w:name="_Toc449608952"/>
      <w:bookmarkStart w:id="20087" w:name="_Toc449609343"/>
      <w:bookmarkStart w:id="20088" w:name="_Toc449609735"/>
      <w:bookmarkStart w:id="20089" w:name="_Toc449610127"/>
      <w:bookmarkStart w:id="20090" w:name="_Toc469499437"/>
      <w:bookmarkStart w:id="20091" w:name="_Toc469499832"/>
      <w:bookmarkStart w:id="20092" w:name="_Toc469564566"/>
      <w:bookmarkStart w:id="20093" w:name="_Toc469564971"/>
      <w:bookmarkStart w:id="20094" w:name="_Toc469565379"/>
      <w:bookmarkStart w:id="20095" w:name="_Toc469565792"/>
      <w:bookmarkStart w:id="20096" w:name="_Toc469566203"/>
      <w:bookmarkStart w:id="20097" w:name="_Toc469566616"/>
      <w:bookmarkStart w:id="20098" w:name="_Toc469567028"/>
      <w:bookmarkStart w:id="20099" w:name="_Toc469585073"/>
      <w:bookmarkStart w:id="20100" w:name="_Toc469585577"/>
      <w:bookmarkStart w:id="20101" w:name="_Toc469586081"/>
      <w:bookmarkStart w:id="20102" w:name="_Toc469586583"/>
      <w:bookmarkStart w:id="20103" w:name="_Toc469587087"/>
      <w:bookmarkStart w:id="20104" w:name="_Toc471210595"/>
      <w:bookmarkStart w:id="20105" w:name="_Toc471211094"/>
      <w:bookmarkStart w:id="20106" w:name="_Toc471211591"/>
      <w:bookmarkStart w:id="20107" w:name="_Toc471212090"/>
      <w:bookmarkStart w:id="20108" w:name="_Toc471212587"/>
      <w:bookmarkStart w:id="20109" w:name="_Toc471213085"/>
      <w:bookmarkStart w:id="20110" w:name="_Toc471213584"/>
      <w:bookmarkStart w:id="20111" w:name="_Toc471214078"/>
      <w:bookmarkStart w:id="20112" w:name="_Toc471214572"/>
      <w:bookmarkStart w:id="20113" w:name="_Toc471215068"/>
      <w:bookmarkStart w:id="20114" w:name="_Toc471223840"/>
      <w:bookmarkStart w:id="20115" w:name="_Toc471224347"/>
      <w:bookmarkStart w:id="20116" w:name="_Toc471224858"/>
      <w:bookmarkStart w:id="20117" w:name="_Toc471225531"/>
      <w:bookmarkStart w:id="20118" w:name="_Toc471283324"/>
      <w:bookmarkStart w:id="20119" w:name="_Toc471283844"/>
      <w:bookmarkStart w:id="20120" w:name="_Toc471284365"/>
      <w:bookmarkStart w:id="20121" w:name="_Toc471285932"/>
      <w:bookmarkStart w:id="20122" w:name="_Toc471286477"/>
      <w:bookmarkStart w:id="20123" w:name="_Toc471287001"/>
      <w:bookmarkStart w:id="20124" w:name="_Toc471287528"/>
      <w:bookmarkStart w:id="20125" w:name="_Toc471291802"/>
      <w:bookmarkStart w:id="20126" w:name="_Toc471293437"/>
      <w:bookmarkStart w:id="20127" w:name="_Toc471293960"/>
      <w:bookmarkStart w:id="20128" w:name="_Toc471294480"/>
      <w:bookmarkStart w:id="20129" w:name="_Toc471294995"/>
      <w:bookmarkStart w:id="20130" w:name="_Toc471295510"/>
      <w:bookmarkStart w:id="20131" w:name="_Toc471296025"/>
      <w:bookmarkStart w:id="20132" w:name="_Toc471296536"/>
      <w:bookmarkStart w:id="20133" w:name="_Toc471297047"/>
      <w:bookmarkStart w:id="20134" w:name="_Toc471297558"/>
      <w:bookmarkStart w:id="20135" w:name="_Toc471298049"/>
      <w:bookmarkStart w:id="20136" w:name="_Toc471298540"/>
      <w:bookmarkStart w:id="20137" w:name="_Toc471299029"/>
      <w:bookmarkStart w:id="20138" w:name="_Toc471299516"/>
      <w:bookmarkStart w:id="20139" w:name="_Toc471299998"/>
      <w:bookmarkStart w:id="20140" w:name="_Toc471300477"/>
      <w:bookmarkStart w:id="20141" w:name="_Toc471300956"/>
      <w:bookmarkStart w:id="20142" w:name="_Toc471301435"/>
      <w:bookmarkStart w:id="20143" w:name="_Toc471301914"/>
      <w:bookmarkStart w:id="20144" w:name="_Toc471302391"/>
      <w:bookmarkStart w:id="20145" w:name="_Toc471302865"/>
      <w:bookmarkStart w:id="20146" w:name="_Toc471303339"/>
      <w:bookmarkStart w:id="20147" w:name="_Toc471303811"/>
      <w:bookmarkStart w:id="20148" w:name="_Toc471304284"/>
      <w:bookmarkStart w:id="20149" w:name="_Toc471304756"/>
      <w:bookmarkStart w:id="20150" w:name="_Toc471305228"/>
      <w:bookmarkStart w:id="20151" w:name="_Toc471305700"/>
      <w:bookmarkStart w:id="20152" w:name="_Toc471306623"/>
      <w:bookmarkStart w:id="20153" w:name="_Toc471307084"/>
      <w:bookmarkStart w:id="20154" w:name="_Toc471307542"/>
      <w:bookmarkStart w:id="20155" w:name="_Toc471307991"/>
      <w:bookmarkStart w:id="20156" w:name="_Toc471308440"/>
      <w:bookmarkStart w:id="20157" w:name="_Toc471308881"/>
      <w:bookmarkStart w:id="20158" w:name="_Toc471309324"/>
      <w:bookmarkStart w:id="20159" w:name="_Toc471309768"/>
      <w:bookmarkStart w:id="20160" w:name="_Toc471310210"/>
      <w:bookmarkStart w:id="20161" w:name="_Toc471310655"/>
      <w:bookmarkStart w:id="20162" w:name="_Toc471311102"/>
      <w:bookmarkStart w:id="20163" w:name="_Toc471311547"/>
      <w:bookmarkStart w:id="20164" w:name="_Toc471311993"/>
      <w:bookmarkStart w:id="20165" w:name="_Toc476750073"/>
      <w:bookmarkStart w:id="20166" w:name="_Toc503005561"/>
      <w:bookmarkStart w:id="20167" w:name="_Toc503006023"/>
      <w:bookmarkStart w:id="20168" w:name="_Toc503006487"/>
      <w:bookmarkStart w:id="20169" w:name="_Toc503007208"/>
      <w:bookmarkStart w:id="20170" w:name="_Toc503007671"/>
      <w:bookmarkStart w:id="20171" w:name="_Toc503008446"/>
      <w:bookmarkStart w:id="20172" w:name="_Toc503008911"/>
      <w:bookmarkStart w:id="20173" w:name="_Toc503009368"/>
      <w:bookmarkStart w:id="20174" w:name="_Toc533075805"/>
      <w:bookmarkStart w:id="20175" w:name="_Toc7532006"/>
      <w:bookmarkStart w:id="20176" w:name="_Toc52190724"/>
      <w:bookmarkStart w:id="20177" w:name="_Toc54013443"/>
      <w:bookmarkStart w:id="20178" w:name="_Toc29548840"/>
      <w:bookmarkStart w:id="20179" w:name="_Toc124741575"/>
      <w:bookmarkEnd w:id="20036"/>
      <w:bookmarkEnd w:id="20037"/>
      <w:bookmarkEnd w:id="20038"/>
      <w:bookmarkEnd w:id="20039"/>
      <w:bookmarkEnd w:id="20040"/>
      <w:bookmarkEnd w:id="20041"/>
      <w:bookmarkEnd w:id="20042"/>
      <w:bookmarkEnd w:id="20043"/>
      <w:bookmarkEnd w:id="20044"/>
      <w:bookmarkEnd w:id="20045"/>
      <w:bookmarkEnd w:id="20046"/>
      <w:bookmarkEnd w:id="20047"/>
      <w:bookmarkEnd w:id="20048"/>
      <w:bookmarkEnd w:id="20049"/>
      <w:bookmarkEnd w:id="20050"/>
      <w:bookmarkEnd w:id="20051"/>
      <w:bookmarkEnd w:id="20052"/>
      <w:bookmarkEnd w:id="20053"/>
      <w:bookmarkEnd w:id="20054"/>
      <w:bookmarkEnd w:id="20055"/>
      <w:bookmarkEnd w:id="20056"/>
      <w:bookmarkEnd w:id="20057"/>
      <w:bookmarkEnd w:id="20058"/>
      <w:bookmarkEnd w:id="20059"/>
      <w:bookmarkEnd w:id="20060"/>
      <w:bookmarkEnd w:id="20061"/>
      <w:bookmarkEnd w:id="20062"/>
      <w:bookmarkEnd w:id="20063"/>
      <w:bookmarkEnd w:id="20064"/>
      <w:bookmarkEnd w:id="20065"/>
      <w:bookmarkEnd w:id="20066"/>
      <w:bookmarkEnd w:id="20067"/>
      <w:bookmarkEnd w:id="20068"/>
      <w:bookmarkEnd w:id="20069"/>
      <w:bookmarkEnd w:id="20070"/>
      <w:bookmarkEnd w:id="20071"/>
      <w:bookmarkEnd w:id="20072"/>
      <w:bookmarkEnd w:id="20073"/>
      <w:bookmarkEnd w:id="20074"/>
      <w:bookmarkEnd w:id="20075"/>
      <w:bookmarkEnd w:id="20076"/>
      <w:bookmarkEnd w:id="20077"/>
      <w:bookmarkEnd w:id="20078"/>
      <w:bookmarkEnd w:id="20079"/>
      <w:bookmarkEnd w:id="20080"/>
      <w:bookmarkEnd w:id="20081"/>
      <w:bookmarkEnd w:id="20082"/>
      <w:bookmarkEnd w:id="20083"/>
      <w:bookmarkEnd w:id="20084"/>
      <w:bookmarkEnd w:id="20085"/>
      <w:bookmarkEnd w:id="20086"/>
      <w:bookmarkEnd w:id="20087"/>
      <w:bookmarkEnd w:id="20088"/>
      <w:bookmarkEnd w:id="20089"/>
      <w:bookmarkEnd w:id="20090"/>
      <w:bookmarkEnd w:id="20091"/>
      <w:bookmarkEnd w:id="20092"/>
      <w:bookmarkEnd w:id="20093"/>
      <w:bookmarkEnd w:id="20094"/>
      <w:bookmarkEnd w:id="20095"/>
      <w:bookmarkEnd w:id="20096"/>
      <w:bookmarkEnd w:id="20097"/>
      <w:bookmarkEnd w:id="20098"/>
      <w:bookmarkEnd w:id="20099"/>
      <w:bookmarkEnd w:id="20100"/>
      <w:bookmarkEnd w:id="20101"/>
      <w:bookmarkEnd w:id="20102"/>
      <w:bookmarkEnd w:id="20103"/>
      <w:bookmarkEnd w:id="20104"/>
      <w:bookmarkEnd w:id="20105"/>
      <w:bookmarkEnd w:id="20106"/>
      <w:bookmarkEnd w:id="20107"/>
      <w:bookmarkEnd w:id="20108"/>
      <w:bookmarkEnd w:id="20109"/>
      <w:bookmarkEnd w:id="20110"/>
      <w:bookmarkEnd w:id="20111"/>
      <w:bookmarkEnd w:id="20112"/>
      <w:bookmarkEnd w:id="20113"/>
      <w:bookmarkEnd w:id="20114"/>
      <w:bookmarkEnd w:id="20115"/>
      <w:bookmarkEnd w:id="20116"/>
      <w:bookmarkEnd w:id="20117"/>
      <w:bookmarkEnd w:id="20118"/>
      <w:bookmarkEnd w:id="20119"/>
      <w:bookmarkEnd w:id="20120"/>
      <w:bookmarkEnd w:id="20121"/>
      <w:bookmarkEnd w:id="20122"/>
      <w:bookmarkEnd w:id="20123"/>
      <w:bookmarkEnd w:id="20124"/>
      <w:bookmarkEnd w:id="20125"/>
      <w:bookmarkEnd w:id="20126"/>
      <w:bookmarkEnd w:id="20127"/>
      <w:bookmarkEnd w:id="20128"/>
      <w:bookmarkEnd w:id="20129"/>
      <w:bookmarkEnd w:id="20130"/>
      <w:bookmarkEnd w:id="20131"/>
      <w:bookmarkEnd w:id="20132"/>
      <w:bookmarkEnd w:id="20133"/>
      <w:bookmarkEnd w:id="20134"/>
      <w:bookmarkEnd w:id="20135"/>
      <w:bookmarkEnd w:id="20136"/>
      <w:bookmarkEnd w:id="20137"/>
      <w:bookmarkEnd w:id="20138"/>
      <w:bookmarkEnd w:id="20139"/>
      <w:bookmarkEnd w:id="20140"/>
      <w:bookmarkEnd w:id="20141"/>
      <w:bookmarkEnd w:id="20142"/>
      <w:bookmarkEnd w:id="20143"/>
      <w:bookmarkEnd w:id="20144"/>
      <w:bookmarkEnd w:id="20145"/>
      <w:bookmarkEnd w:id="20146"/>
      <w:bookmarkEnd w:id="20147"/>
      <w:bookmarkEnd w:id="20148"/>
      <w:bookmarkEnd w:id="20149"/>
      <w:bookmarkEnd w:id="20150"/>
      <w:bookmarkEnd w:id="20151"/>
      <w:bookmarkEnd w:id="20152"/>
      <w:bookmarkEnd w:id="20153"/>
      <w:bookmarkEnd w:id="20154"/>
      <w:bookmarkEnd w:id="20155"/>
      <w:bookmarkEnd w:id="20156"/>
      <w:bookmarkEnd w:id="20157"/>
      <w:bookmarkEnd w:id="20158"/>
      <w:bookmarkEnd w:id="20159"/>
      <w:bookmarkEnd w:id="20160"/>
      <w:bookmarkEnd w:id="20161"/>
      <w:bookmarkEnd w:id="20162"/>
      <w:bookmarkEnd w:id="20163"/>
      <w:bookmarkEnd w:id="20164"/>
      <w:bookmarkEnd w:id="20165"/>
      <w:bookmarkEnd w:id="20166"/>
      <w:bookmarkEnd w:id="20167"/>
      <w:bookmarkEnd w:id="20168"/>
      <w:bookmarkEnd w:id="20169"/>
      <w:bookmarkEnd w:id="20170"/>
      <w:bookmarkEnd w:id="20171"/>
      <w:bookmarkEnd w:id="20172"/>
      <w:bookmarkEnd w:id="20173"/>
      <w:bookmarkEnd w:id="20174"/>
      <w:bookmarkEnd w:id="20175"/>
      <w:bookmarkEnd w:id="20176"/>
      <w:bookmarkEnd w:id="20177"/>
    </w:p>
    <w:p w14:paraId="03C35AF4" w14:textId="77777777" w:rsidR="000E1B10" w:rsidRPr="00423A75" w:rsidRDefault="000E1B10" w:rsidP="005B08E7">
      <w:pPr>
        <w:pStyle w:val="ListParagraph"/>
        <w:keepLines/>
        <w:numPr>
          <w:ilvl w:val="0"/>
          <w:numId w:val="59"/>
        </w:numPr>
        <w:tabs>
          <w:tab w:val="left" w:pos="1080"/>
          <w:tab w:val="left" w:pos="1440"/>
        </w:tabs>
        <w:spacing w:after="0" w:line="240" w:lineRule="auto"/>
        <w:ind w:left="0"/>
        <w:contextualSpacing w:val="0"/>
        <w:outlineLvl w:val="1"/>
        <w:rPr>
          <w:rFonts w:ascii="Arial" w:eastAsia="Times New Roman" w:hAnsi="Arial"/>
          <w:snapToGrid w:val="0"/>
          <w:vanish/>
        </w:rPr>
      </w:pPr>
      <w:bookmarkStart w:id="20180" w:name="_Toc409631533"/>
      <w:bookmarkStart w:id="20181" w:name="_Toc409631889"/>
      <w:bookmarkStart w:id="20182" w:name="_Toc409700285"/>
      <w:bookmarkStart w:id="20183" w:name="_Toc409700658"/>
      <w:bookmarkStart w:id="20184" w:name="_Toc409701030"/>
      <w:bookmarkStart w:id="20185" w:name="_Toc409701406"/>
      <w:bookmarkStart w:id="20186" w:name="_Toc409701781"/>
      <w:bookmarkStart w:id="20187" w:name="_Toc409702155"/>
      <w:bookmarkStart w:id="20188" w:name="_Toc409708979"/>
      <w:bookmarkStart w:id="20189" w:name="_Toc409709353"/>
      <w:bookmarkStart w:id="20190" w:name="_Toc409709727"/>
      <w:bookmarkStart w:id="20191" w:name="_Toc409710102"/>
      <w:bookmarkStart w:id="20192" w:name="_Toc409710486"/>
      <w:bookmarkStart w:id="20193" w:name="_Toc409710870"/>
      <w:bookmarkStart w:id="20194" w:name="_Toc409711259"/>
      <w:bookmarkStart w:id="20195" w:name="_Toc409711648"/>
      <w:bookmarkStart w:id="20196" w:name="_Toc409712033"/>
      <w:bookmarkStart w:id="20197" w:name="_Toc409712419"/>
      <w:bookmarkStart w:id="20198" w:name="_Toc409712805"/>
      <w:bookmarkStart w:id="20199" w:name="_Toc409713352"/>
      <w:bookmarkStart w:id="20200" w:name="_Toc409713741"/>
      <w:bookmarkStart w:id="20201" w:name="_Toc409714128"/>
      <w:bookmarkStart w:id="20202" w:name="_Toc409771883"/>
      <w:bookmarkStart w:id="20203" w:name="_Toc419980616"/>
      <w:bookmarkStart w:id="20204" w:name="_Toc419981015"/>
      <w:bookmarkStart w:id="20205" w:name="_Toc419981413"/>
      <w:bookmarkStart w:id="20206" w:name="_Toc424895669"/>
      <w:bookmarkStart w:id="20207" w:name="_Toc424896065"/>
      <w:bookmarkStart w:id="20208" w:name="_Toc424896463"/>
      <w:bookmarkStart w:id="20209" w:name="_Toc425413495"/>
      <w:bookmarkStart w:id="20210" w:name="_Toc429551959"/>
      <w:bookmarkStart w:id="20211" w:name="_Toc429552356"/>
      <w:bookmarkStart w:id="20212" w:name="_Toc429552752"/>
      <w:bookmarkStart w:id="20213" w:name="_Toc429553149"/>
      <w:bookmarkStart w:id="20214" w:name="_Toc429553545"/>
      <w:bookmarkStart w:id="20215" w:name="_Toc438137675"/>
      <w:bookmarkStart w:id="20216" w:name="_Toc438292596"/>
      <w:bookmarkStart w:id="20217" w:name="_Toc438292986"/>
      <w:bookmarkStart w:id="20218" w:name="_Toc438293374"/>
      <w:bookmarkStart w:id="20219" w:name="_Toc438293762"/>
      <w:bookmarkStart w:id="20220" w:name="_Toc438294150"/>
      <w:bookmarkStart w:id="20221" w:name="_Toc447284289"/>
      <w:bookmarkStart w:id="20222" w:name="_Toc447284681"/>
      <w:bookmarkStart w:id="20223" w:name="_Toc447285074"/>
      <w:bookmarkStart w:id="20224" w:name="_Toc447285467"/>
      <w:bookmarkStart w:id="20225" w:name="_Toc449606467"/>
      <w:bookmarkStart w:id="20226" w:name="_Toc449607386"/>
      <w:bookmarkStart w:id="20227" w:name="_Toc449607779"/>
      <w:bookmarkStart w:id="20228" w:name="_Toc449608171"/>
      <w:bookmarkStart w:id="20229" w:name="_Toc449608562"/>
      <w:bookmarkStart w:id="20230" w:name="_Toc449608953"/>
      <w:bookmarkStart w:id="20231" w:name="_Toc449609344"/>
      <w:bookmarkStart w:id="20232" w:name="_Toc449609736"/>
      <w:bookmarkStart w:id="20233" w:name="_Toc449610128"/>
      <w:bookmarkStart w:id="20234" w:name="_Toc469499438"/>
      <w:bookmarkStart w:id="20235" w:name="_Toc469499833"/>
      <w:bookmarkStart w:id="20236" w:name="_Toc469564567"/>
      <w:bookmarkStart w:id="20237" w:name="_Toc469564972"/>
      <w:bookmarkStart w:id="20238" w:name="_Toc469565380"/>
      <w:bookmarkStart w:id="20239" w:name="_Toc469565793"/>
      <w:bookmarkStart w:id="20240" w:name="_Toc469566204"/>
      <w:bookmarkStart w:id="20241" w:name="_Toc469566617"/>
      <w:bookmarkStart w:id="20242" w:name="_Toc469567029"/>
      <w:bookmarkStart w:id="20243" w:name="_Toc469585074"/>
      <w:bookmarkStart w:id="20244" w:name="_Toc469585578"/>
      <w:bookmarkStart w:id="20245" w:name="_Toc469586082"/>
      <w:bookmarkStart w:id="20246" w:name="_Toc469586584"/>
      <w:bookmarkStart w:id="20247" w:name="_Toc469587088"/>
      <w:bookmarkStart w:id="20248" w:name="_Toc471210596"/>
      <w:bookmarkStart w:id="20249" w:name="_Toc471211095"/>
      <w:bookmarkStart w:id="20250" w:name="_Toc471211592"/>
      <w:bookmarkStart w:id="20251" w:name="_Toc471212091"/>
      <w:bookmarkStart w:id="20252" w:name="_Toc471212588"/>
      <w:bookmarkStart w:id="20253" w:name="_Toc471213086"/>
      <w:bookmarkStart w:id="20254" w:name="_Toc471213585"/>
      <w:bookmarkStart w:id="20255" w:name="_Toc471214079"/>
      <w:bookmarkStart w:id="20256" w:name="_Toc471214573"/>
      <w:bookmarkStart w:id="20257" w:name="_Toc471215069"/>
      <w:bookmarkStart w:id="20258" w:name="_Toc471223841"/>
      <w:bookmarkStart w:id="20259" w:name="_Toc471224348"/>
      <w:bookmarkStart w:id="20260" w:name="_Toc471224859"/>
      <w:bookmarkStart w:id="20261" w:name="_Toc471225532"/>
      <w:bookmarkStart w:id="20262" w:name="_Toc471283325"/>
      <w:bookmarkStart w:id="20263" w:name="_Toc471283845"/>
      <w:bookmarkStart w:id="20264" w:name="_Toc471284366"/>
      <w:bookmarkStart w:id="20265" w:name="_Toc471285933"/>
      <w:bookmarkStart w:id="20266" w:name="_Toc471286478"/>
      <w:bookmarkStart w:id="20267" w:name="_Toc471287002"/>
      <w:bookmarkStart w:id="20268" w:name="_Toc471287529"/>
      <w:bookmarkStart w:id="20269" w:name="_Toc471291803"/>
      <w:bookmarkStart w:id="20270" w:name="_Toc471293438"/>
      <w:bookmarkStart w:id="20271" w:name="_Toc471293961"/>
      <w:bookmarkStart w:id="20272" w:name="_Toc471294481"/>
      <w:bookmarkStart w:id="20273" w:name="_Toc471294996"/>
      <w:bookmarkStart w:id="20274" w:name="_Toc471295511"/>
      <w:bookmarkStart w:id="20275" w:name="_Toc471296026"/>
      <w:bookmarkStart w:id="20276" w:name="_Toc471296537"/>
      <w:bookmarkStart w:id="20277" w:name="_Toc471297048"/>
      <w:bookmarkStart w:id="20278" w:name="_Toc471297559"/>
      <w:bookmarkStart w:id="20279" w:name="_Toc471298050"/>
      <w:bookmarkStart w:id="20280" w:name="_Toc471298541"/>
      <w:bookmarkStart w:id="20281" w:name="_Toc471299030"/>
      <w:bookmarkStart w:id="20282" w:name="_Toc471299517"/>
      <w:bookmarkStart w:id="20283" w:name="_Toc471299999"/>
      <w:bookmarkStart w:id="20284" w:name="_Toc471300478"/>
      <w:bookmarkStart w:id="20285" w:name="_Toc471300957"/>
      <w:bookmarkStart w:id="20286" w:name="_Toc471301436"/>
      <w:bookmarkStart w:id="20287" w:name="_Toc471301915"/>
      <w:bookmarkStart w:id="20288" w:name="_Toc471302392"/>
      <w:bookmarkStart w:id="20289" w:name="_Toc471302866"/>
      <w:bookmarkStart w:id="20290" w:name="_Toc471303340"/>
      <w:bookmarkStart w:id="20291" w:name="_Toc471303812"/>
      <w:bookmarkStart w:id="20292" w:name="_Toc471304285"/>
      <w:bookmarkStart w:id="20293" w:name="_Toc471304757"/>
      <w:bookmarkStart w:id="20294" w:name="_Toc471305229"/>
      <w:bookmarkStart w:id="20295" w:name="_Toc471305701"/>
      <w:bookmarkStart w:id="20296" w:name="_Toc471306624"/>
      <w:bookmarkStart w:id="20297" w:name="_Toc471307085"/>
      <w:bookmarkStart w:id="20298" w:name="_Toc471307543"/>
      <w:bookmarkStart w:id="20299" w:name="_Toc471307992"/>
      <w:bookmarkStart w:id="20300" w:name="_Toc471308441"/>
      <w:bookmarkStart w:id="20301" w:name="_Toc471308882"/>
      <w:bookmarkStart w:id="20302" w:name="_Toc471309325"/>
      <w:bookmarkStart w:id="20303" w:name="_Toc471309769"/>
      <w:bookmarkStart w:id="20304" w:name="_Toc471310211"/>
      <w:bookmarkStart w:id="20305" w:name="_Toc471310656"/>
      <w:bookmarkStart w:id="20306" w:name="_Toc471311103"/>
      <w:bookmarkStart w:id="20307" w:name="_Toc471311548"/>
      <w:bookmarkStart w:id="20308" w:name="_Toc471311994"/>
      <w:bookmarkStart w:id="20309" w:name="_Toc476750074"/>
      <w:bookmarkStart w:id="20310" w:name="_Toc503005562"/>
      <w:bookmarkStart w:id="20311" w:name="_Toc503006024"/>
      <w:bookmarkStart w:id="20312" w:name="_Toc503006488"/>
      <w:bookmarkStart w:id="20313" w:name="_Toc503007209"/>
      <w:bookmarkStart w:id="20314" w:name="_Toc503007672"/>
      <w:bookmarkStart w:id="20315" w:name="_Toc503008447"/>
      <w:bookmarkStart w:id="20316" w:name="_Toc503008912"/>
      <w:bookmarkStart w:id="20317" w:name="_Toc503009369"/>
      <w:bookmarkStart w:id="20318" w:name="_Toc533075806"/>
      <w:bookmarkStart w:id="20319" w:name="_Toc7532007"/>
      <w:bookmarkStart w:id="20320" w:name="_Toc52190725"/>
      <w:bookmarkStart w:id="20321" w:name="_Toc54013444"/>
      <w:bookmarkEnd w:id="20180"/>
      <w:bookmarkEnd w:id="20181"/>
      <w:bookmarkEnd w:id="20182"/>
      <w:bookmarkEnd w:id="20183"/>
      <w:bookmarkEnd w:id="20184"/>
      <w:bookmarkEnd w:id="20185"/>
      <w:bookmarkEnd w:id="20186"/>
      <w:bookmarkEnd w:id="20187"/>
      <w:bookmarkEnd w:id="20188"/>
      <w:bookmarkEnd w:id="20189"/>
      <w:bookmarkEnd w:id="20190"/>
      <w:bookmarkEnd w:id="20191"/>
      <w:bookmarkEnd w:id="20192"/>
      <w:bookmarkEnd w:id="20193"/>
      <w:bookmarkEnd w:id="20194"/>
      <w:bookmarkEnd w:id="20195"/>
      <w:bookmarkEnd w:id="20196"/>
      <w:bookmarkEnd w:id="20197"/>
      <w:bookmarkEnd w:id="20198"/>
      <w:bookmarkEnd w:id="20199"/>
      <w:bookmarkEnd w:id="20200"/>
      <w:bookmarkEnd w:id="20201"/>
      <w:bookmarkEnd w:id="20202"/>
      <w:bookmarkEnd w:id="20203"/>
      <w:bookmarkEnd w:id="20204"/>
      <w:bookmarkEnd w:id="20205"/>
      <w:bookmarkEnd w:id="20206"/>
      <w:bookmarkEnd w:id="20207"/>
      <w:bookmarkEnd w:id="20208"/>
      <w:bookmarkEnd w:id="20209"/>
      <w:bookmarkEnd w:id="20210"/>
      <w:bookmarkEnd w:id="20211"/>
      <w:bookmarkEnd w:id="20212"/>
      <w:bookmarkEnd w:id="20213"/>
      <w:bookmarkEnd w:id="20214"/>
      <w:bookmarkEnd w:id="20215"/>
      <w:bookmarkEnd w:id="20216"/>
      <w:bookmarkEnd w:id="20217"/>
      <w:bookmarkEnd w:id="20218"/>
      <w:bookmarkEnd w:id="20219"/>
      <w:bookmarkEnd w:id="20220"/>
      <w:bookmarkEnd w:id="20221"/>
      <w:bookmarkEnd w:id="20222"/>
      <w:bookmarkEnd w:id="20223"/>
      <w:bookmarkEnd w:id="20224"/>
      <w:bookmarkEnd w:id="20225"/>
      <w:bookmarkEnd w:id="20226"/>
      <w:bookmarkEnd w:id="20227"/>
      <w:bookmarkEnd w:id="20228"/>
      <w:bookmarkEnd w:id="20229"/>
      <w:bookmarkEnd w:id="20230"/>
      <w:bookmarkEnd w:id="20231"/>
      <w:bookmarkEnd w:id="20232"/>
      <w:bookmarkEnd w:id="20233"/>
      <w:bookmarkEnd w:id="20234"/>
      <w:bookmarkEnd w:id="20235"/>
      <w:bookmarkEnd w:id="20236"/>
      <w:bookmarkEnd w:id="20237"/>
      <w:bookmarkEnd w:id="20238"/>
      <w:bookmarkEnd w:id="20239"/>
      <w:bookmarkEnd w:id="20240"/>
      <w:bookmarkEnd w:id="20241"/>
      <w:bookmarkEnd w:id="20242"/>
      <w:bookmarkEnd w:id="20243"/>
      <w:bookmarkEnd w:id="20244"/>
      <w:bookmarkEnd w:id="20245"/>
      <w:bookmarkEnd w:id="20246"/>
      <w:bookmarkEnd w:id="20247"/>
      <w:bookmarkEnd w:id="20248"/>
      <w:bookmarkEnd w:id="20249"/>
      <w:bookmarkEnd w:id="20250"/>
      <w:bookmarkEnd w:id="20251"/>
      <w:bookmarkEnd w:id="20252"/>
      <w:bookmarkEnd w:id="20253"/>
      <w:bookmarkEnd w:id="20254"/>
      <w:bookmarkEnd w:id="20255"/>
      <w:bookmarkEnd w:id="20256"/>
      <w:bookmarkEnd w:id="20257"/>
      <w:bookmarkEnd w:id="20258"/>
      <w:bookmarkEnd w:id="20259"/>
      <w:bookmarkEnd w:id="20260"/>
      <w:bookmarkEnd w:id="20261"/>
      <w:bookmarkEnd w:id="20262"/>
      <w:bookmarkEnd w:id="20263"/>
      <w:bookmarkEnd w:id="20264"/>
      <w:bookmarkEnd w:id="20265"/>
      <w:bookmarkEnd w:id="20266"/>
      <w:bookmarkEnd w:id="20267"/>
      <w:bookmarkEnd w:id="20268"/>
      <w:bookmarkEnd w:id="20269"/>
      <w:bookmarkEnd w:id="20270"/>
      <w:bookmarkEnd w:id="20271"/>
      <w:bookmarkEnd w:id="20272"/>
      <w:bookmarkEnd w:id="20273"/>
      <w:bookmarkEnd w:id="20274"/>
      <w:bookmarkEnd w:id="20275"/>
      <w:bookmarkEnd w:id="20276"/>
      <w:bookmarkEnd w:id="20277"/>
      <w:bookmarkEnd w:id="20278"/>
      <w:bookmarkEnd w:id="20279"/>
      <w:bookmarkEnd w:id="20280"/>
      <w:bookmarkEnd w:id="20281"/>
      <w:bookmarkEnd w:id="20282"/>
      <w:bookmarkEnd w:id="20283"/>
      <w:bookmarkEnd w:id="20284"/>
      <w:bookmarkEnd w:id="20285"/>
      <w:bookmarkEnd w:id="20286"/>
      <w:bookmarkEnd w:id="20287"/>
      <w:bookmarkEnd w:id="20288"/>
      <w:bookmarkEnd w:id="20289"/>
      <w:bookmarkEnd w:id="20290"/>
      <w:bookmarkEnd w:id="20291"/>
      <w:bookmarkEnd w:id="20292"/>
      <w:bookmarkEnd w:id="20293"/>
      <w:bookmarkEnd w:id="20294"/>
      <w:bookmarkEnd w:id="20295"/>
      <w:bookmarkEnd w:id="20296"/>
      <w:bookmarkEnd w:id="20297"/>
      <w:bookmarkEnd w:id="20298"/>
      <w:bookmarkEnd w:id="20299"/>
      <w:bookmarkEnd w:id="20300"/>
      <w:bookmarkEnd w:id="20301"/>
      <w:bookmarkEnd w:id="20302"/>
      <w:bookmarkEnd w:id="20303"/>
      <w:bookmarkEnd w:id="20304"/>
      <w:bookmarkEnd w:id="20305"/>
      <w:bookmarkEnd w:id="20306"/>
      <w:bookmarkEnd w:id="20307"/>
      <w:bookmarkEnd w:id="20308"/>
      <w:bookmarkEnd w:id="20309"/>
      <w:bookmarkEnd w:id="20310"/>
      <w:bookmarkEnd w:id="20311"/>
      <w:bookmarkEnd w:id="20312"/>
      <w:bookmarkEnd w:id="20313"/>
      <w:bookmarkEnd w:id="20314"/>
      <w:bookmarkEnd w:id="20315"/>
      <w:bookmarkEnd w:id="20316"/>
      <w:bookmarkEnd w:id="20317"/>
      <w:bookmarkEnd w:id="20318"/>
      <w:bookmarkEnd w:id="20319"/>
      <w:bookmarkEnd w:id="20320"/>
      <w:bookmarkEnd w:id="20321"/>
    </w:p>
    <w:p w14:paraId="788500C1" w14:textId="77777777" w:rsidR="000E1B10" w:rsidRPr="00423A75" w:rsidRDefault="000E1B10" w:rsidP="005B08E7">
      <w:pPr>
        <w:pStyle w:val="ListParagraph"/>
        <w:keepLines/>
        <w:numPr>
          <w:ilvl w:val="0"/>
          <w:numId w:val="59"/>
        </w:numPr>
        <w:tabs>
          <w:tab w:val="left" w:pos="1080"/>
          <w:tab w:val="left" w:pos="1440"/>
        </w:tabs>
        <w:spacing w:after="0" w:line="240" w:lineRule="auto"/>
        <w:ind w:left="0"/>
        <w:contextualSpacing w:val="0"/>
        <w:outlineLvl w:val="1"/>
        <w:rPr>
          <w:rFonts w:ascii="Arial" w:eastAsia="Times New Roman" w:hAnsi="Arial"/>
          <w:snapToGrid w:val="0"/>
          <w:vanish/>
        </w:rPr>
      </w:pPr>
      <w:bookmarkStart w:id="20322" w:name="_Toc409631534"/>
      <w:bookmarkStart w:id="20323" w:name="_Toc409631890"/>
      <w:bookmarkStart w:id="20324" w:name="_Toc409700286"/>
      <w:bookmarkStart w:id="20325" w:name="_Toc409700659"/>
      <w:bookmarkStart w:id="20326" w:name="_Toc409701031"/>
      <w:bookmarkStart w:id="20327" w:name="_Toc409701407"/>
      <w:bookmarkStart w:id="20328" w:name="_Toc409701782"/>
      <w:bookmarkStart w:id="20329" w:name="_Toc409702156"/>
      <w:bookmarkStart w:id="20330" w:name="_Toc409708980"/>
      <w:bookmarkStart w:id="20331" w:name="_Toc409709354"/>
      <w:bookmarkStart w:id="20332" w:name="_Toc409709728"/>
      <w:bookmarkStart w:id="20333" w:name="_Toc409710103"/>
      <w:bookmarkStart w:id="20334" w:name="_Toc409710487"/>
      <w:bookmarkStart w:id="20335" w:name="_Toc409710871"/>
      <w:bookmarkStart w:id="20336" w:name="_Toc409711260"/>
      <w:bookmarkStart w:id="20337" w:name="_Toc409711649"/>
      <w:bookmarkStart w:id="20338" w:name="_Toc409712034"/>
      <w:bookmarkStart w:id="20339" w:name="_Toc409712420"/>
      <w:bookmarkStart w:id="20340" w:name="_Toc409712806"/>
      <w:bookmarkStart w:id="20341" w:name="_Toc409713353"/>
      <w:bookmarkStart w:id="20342" w:name="_Toc409713742"/>
      <w:bookmarkStart w:id="20343" w:name="_Toc409714129"/>
      <w:bookmarkStart w:id="20344" w:name="_Toc409771884"/>
      <w:bookmarkStart w:id="20345" w:name="_Toc419980617"/>
      <w:bookmarkStart w:id="20346" w:name="_Toc419981016"/>
      <w:bookmarkStart w:id="20347" w:name="_Toc419981414"/>
      <w:bookmarkStart w:id="20348" w:name="_Toc424895670"/>
      <w:bookmarkStart w:id="20349" w:name="_Toc424896066"/>
      <w:bookmarkStart w:id="20350" w:name="_Toc424896464"/>
      <w:bookmarkStart w:id="20351" w:name="_Toc425413496"/>
      <w:bookmarkStart w:id="20352" w:name="_Toc429551960"/>
      <w:bookmarkStart w:id="20353" w:name="_Toc429552357"/>
      <w:bookmarkStart w:id="20354" w:name="_Toc429552753"/>
      <w:bookmarkStart w:id="20355" w:name="_Toc429553150"/>
      <w:bookmarkStart w:id="20356" w:name="_Toc429553546"/>
      <w:bookmarkStart w:id="20357" w:name="_Toc438137676"/>
      <w:bookmarkStart w:id="20358" w:name="_Toc438292597"/>
      <w:bookmarkStart w:id="20359" w:name="_Toc438292987"/>
      <w:bookmarkStart w:id="20360" w:name="_Toc438293375"/>
      <w:bookmarkStart w:id="20361" w:name="_Toc438293763"/>
      <w:bookmarkStart w:id="20362" w:name="_Toc438294151"/>
      <w:bookmarkStart w:id="20363" w:name="_Toc447284290"/>
      <w:bookmarkStart w:id="20364" w:name="_Toc447284682"/>
      <w:bookmarkStart w:id="20365" w:name="_Toc447285075"/>
      <w:bookmarkStart w:id="20366" w:name="_Toc447285468"/>
      <w:bookmarkStart w:id="20367" w:name="_Toc449606468"/>
      <w:bookmarkStart w:id="20368" w:name="_Toc449607387"/>
      <w:bookmarkStart w:id="20369" w:name="_Toc449607780"/>
      <w:bookmarkStart w:id="20370" w:name="_Toc449608172"/>
      <w:bookmarkStart w:id="20371" w:name="_Toc449608563"/>
      <w:bookmarkStart w:id="20372" w:name="_Toc449608954"/>
      <w:bookmarkStart w:id="20373" w:name="_Toc449609345"/>
      <w:bookmarkStart w:id="20374" w:name="_Toc449609737"/>
      <w:bookmarkStart w:id="20375" w:name="_Toc449610129"/>
      <w:bookmarkStart w:id="20376" w:name="_Toc469499439"/>
      <w:bookmarkStart w:id="20377" w:name="_Toc469499834"/>
      <w:bookmarkStart w:id="20378" w:name="_Toc469564568"/>
      <w:bookmarkStart w:id="20379" w:name="_Toc469564973"/>
      <w:bookmarkStart w:id="20380" w:name="_Toc469565381"/>
      <w:bookmarkStart w:id="20381" w:name="_Toc469565794"/>
      <w:bookmarkStart w:id="20382" w:name="_Toc469566205"/>
      <w:bookmarkStart w:id="20383" w:name="_Toc469566618"/>
      <w:bookmarkStart w:id="20384" w:name="_Toc469567030"/>
      <w:bookmarkStart w:id="20385" w:name="_Toc469585075"/>
      <w:bookmarkStart w:id="20386" w:name="_Toc469585579"/>
      <w:bookmarkStart w:id="20387" w:name="_Toc469586083"/>
      <w:bookmarkStart w:id="20388" w:name="_Toc469586585"/>
      <w:bookmarkStart w:id="20389" w:name="_Toc469587089"/>
      <w:bookmarkStart w:id="20390" w:name="_Toc471210597"/>
      <w:bookmarkStart w:id="20391" w:name="_Toc471211096"/>
      <w:bookmarkStart w:id="20392" w:name="_Toc471211593"/>
      <w:bookmarkStart w:id="20393" w:name="_Toc471212092"/>
      <w:bookmarkStart w:id="20394" w:name="_Toc471212589"/>
      <w:bookmarkStart w:id="20395" w:name="_Toc471213087"/>
      <w:bookmarkStart w:id="20396" w:name="_Toc471213586"/>
      <w:bookmarkStart w:id="20397" w:name="_Toc471214080"/>
      <w:bookmarkStart w:id="20398" w:name="_Toc471214574"/>
      <w:bookmarkStart w:id="20399" w:name="_Toc471215070"/>
      <w:bookmarkStart w:id="20400" w:name="_Toc471223842"/>
      <w:bookmarkStart w:id="20401" w:name="_Toc471224349"/>
      <w:bookmarkStart w:id="20402" w:name="_Toc471224860"/>
      <w:bookmarkStart w:id="20403" w:name="_Toc471225533"/>
      <w:bookmarkStart w:id="20404" w:name="_Toc471283326"/>
      <w:bookmarkStart w:id="20405" w:name="_Toc471283846"/>
      <w:bookmarkStart w:id="20406" w:name="_Toc471284367"/>
      <w:bookmarkStart w:id="20407" w:name="_Toc471285934"/>
      <w:bookmarkStart w:id="20408" w:name="_Toc471286479"/>
      <w:bookmarkStart w:id="20409" w:name="_Toc471287003"/>
      <w:bookmarkStart w:id="20410" w:name="_Toc471287530"/>
      <w:bookmarkStart w:id="20411" w:name="_Toc471291804"/>
      <w:bookmarkStart w:id="20412" w:name="_Toc471293439"/>
      <w:bookmarkStart w:id="20413" w:name="_Toc471293962"/>
      <w:bookmarkStart w:id="20414" w:name="_Toc471294482"/>
      <w:bookmarkStart w:id="20415" w:name="_Toc471294997"/>
      <w:bookmarkStart w:id="20416" w:name="_Toc471295512"/>
      <w:bookmarkStart w:id="20417" w:name="_Toc471296027"/>
      <w:bookmarkStart w:id="20418" w:name="_Toc471296538"/>
      <w:bookmarkStart w:id="20419" w:name="_Toc471297049"/>
      <w:bookmarkStart w:id="20420" w:name="_Toc471297560"/>
      <w:bookmarkStart w:id="20421" w:name="_Toc471298051"/>
      <w:bookmarkStart w:id="20422" w:name="_Toc471298542"/>
      <w:bookmarkStart w:id="20423" w:name="_Toc471299031"/>
      <w:bookmarkStart w:id="20424" w:name="_Toc471299518"/>
      <w:bookmarkStart w:id="20425" w:name="_Toc471300000"/>
      <w:bookmarkStart w:id="20426" w:name="_Toc471300479"/>
      <w:bookmarkStart w:id="20427" w:name="_Toc471300958"/>
      <w:bookmarkStart w:id="20428" w:name="_Toc471301437"/>
      <w:bookmarkStart w:id="20429" w:name="_Toc471301916"/>
      <w:bookmarkStart w:id="20430" w:name="_Toc471302393"/>
      <w:bookmarkStart w:id="20431" w:name="_Toc471302867"/>
      <w:bookmarkStart w:id="20432" w:name="_Toc471303341"/>
      <w:bookmarkStart w:id="20433" w:name="_Toc471303813"/>
      <w:bookmarkStart w:id="20434" w:name="_Toc471304286"/>
      <w:bookmarkStart w:id="20435" w:name="_Toc471304758"/>
      <w:bookmarkStart w:id="20436" w:name="_Toc471305230"/>
      <w:bookmarkStart w:id="20437" w:name="_Toc471305702"/>
      <w:bookmarkStart w:id="20438" w:name="_Toc471306625"/>
      <w:bookmarkStart w:id="20439" w:name="_Toc471307086"/>
      <w:bookmarkStart w:id="20440" w:name="_Toc471307544"/>
      <w:bookmarkStart w:id="20441" w:name="_Toc471307993"/>
      <w:bookmarkStart w:id="20442" w:name="_Toc471308442"/>
      <w:bookmarkStart w:id="20443" w:name="_Toc471308883"/>
      <w:bookmarkStart w:id="20444" w:name="_Toc471309326"/>
      <w:bookmarkStart w:id="20445" w:name="_Toc471309770"/>
      <w:bookmarkStart w:id="20446" w:name="_Toc471310212"/>
      <w:bookmarkStart w:id="20447" w:name="_Toc471310657"/>
      <w:bookmarkStart w:id="20448" w:name="_Toc471311104"/>
      <w:bookmarkStart w:id="20449" w:name="_Toc471311549"/>
      <w:bookmarkStart w:id="20450" w:name="_Toc471311995"/>
      <w:bookmarkStart w:id="20451" w:name="_Toc476750075"/>
      <w:bookmarkStart w:id="20452" w:name="_Toc503005563"/>
      <w:bookmarkStart w:id="20453" w:name="_Toc503006025"/>
      <w:bookmarkStart w:id="20454" w:name="_Toc503006489"/>
      <w:bookmarkStart w:id="20455" w:name="_Toc503007210"/>
      <w:bookmarkStart w:id="20456" w:name="_Toc503007673"/>
      <w:bookmarkStart w:id="20457" w:name="_Toc503008448"/>
      <w:bookmarkStart w:id="20458" w:name="_Toc503008913"/>
      <w:bookmarkStart w:id="20459" w:name="_Toc503009370"/>
      <w:bookmarkStart w:id="20460" w:name="_Toc533075807"/>
      <w:bookmarkStart w:id="20461" w:name="_Toc7532008"/>
      <w:bookmarkStart w:id="20462" w:name="_Toc52190726"/>
      <w:bookmarkStart w:id="20463" w:name="_Toc54013445"/>
      <w:bookmarkEnd w:id="20322"/>
      <w:bookmarkEnd w:id="20323"/>
      <w:bookmarkEnd w:id="20324"/>
      <w:bookmarkEnd w:id="20325"/>
      <w:bookmarkEnd w:id="20326"/>
      <w:bookmarkEnd w:id="20327"/>
      <w:bookmarkEnd w:id="20328"/>
      <w:bookmarkEnd w:id="20329"/>
      <w:bookmarkEnd w:id="20330"/>
      <w:bookmarkEnd w:id="20331"/>
      <w:bookmarkEnd w:id="20332"/>
      <w:bookmarkEnd w:id="20333"/>
      <w:bookmarkEnd w:id="20334"/>
      <w:bookmarkEnd w:id="20335"/>
      <w:bookmarkEnd w:id="20336"/>
      <w:bookmarkEnd w:id="20337"/>
      <w:bookmarkEnd w:id="20338"/>
      <w:bookmarkEnd w:id="20339"/>
      <w:bookmarkEnd w:id="20340"/>
      <w:bookmarkEnd w:id="20341"/>
      <w:bookmarkEnd w:id="20342"/>
      <w:bookmarkEnd w:id="20343"/>
      <w:bookmarkEnd w:id="20344"/>
      <w:bookmarkEnd w:id="20345"/>
      <w:bookmarkEnd w:id="20346"/>
      <w:bookmarkEnd w:id="20347"/>
      <w:bookmarkEnd w:id="20348"/>
      <w:bookmarkEnd w:id="20349"/>
      <w:bookmarkEnd w:id="20350"/>
      <w:bookmarkEnd w:id="20351"/>
      <w:bookmarkEnd w:id="20352"/>
      <w:bookmarkEnd w:id="20353"/>
      <w:bookmarkEnd w:id="20354"/>
      <w:bookmarkEnd w:id="20355"/>
      <w:bookmarkEnd w:id="20356"/>
      <w:bookmarkEnd w:id="20357"/>
      <w:bookmarkEnd w:id="20358"/>
      <w:bookmarkEnd w:id="20359"/>
      <w:bookmarkEnd w:id="20360"/>
      <w:bookmarkEnd w:id="20361"/>
      <w:bookmarkEnd w:id="20362"/>
      <w:bookmarkEnd w:id="20363"/>
      <w:bookmarkEnd w:id="20364"/>
      <w:bookmarkEnd w:id="20365"/>
      <w:bookmarkEnd w:id="20366"/>
      <w:bookmarkEnd w:id="20367"/>
      <w:bookmarkEnd w:id="20368"/>
      <w:bookmarkEnd w:id="20369"/>
      <w:bookmarkEnd w:id="20370"/>
      <w:bookmarkEnd w:id="20371"/>
      <w:bookmarkEnd w:id="20372"/>
      <w:bookmarkEnd w:id="20373"/>
      <w:bookmarkEnd w:id="20374"/>
      <w:bookmarkEnd w:id="20375"/>
      <w:bookmarkEnd w:id="20376"/>
      <w:bookmarkEnd w:id="20377"/>
      <w:bookmarkEnd w:id="20378"/>
      <w:bookmarkEnd w:id="20379"/>
      <w:bookmarkEnd w:id="20380"/>
      <w:bookmarkEnd w:id="20381"/>
      <w:bookmarkEnd w:id="20382"/>
      <w:bookmarkEnd w:id="20383"/>
      <w:bookmarkEnd w:id="20384"/>
      <w:bookmarkEnd w:id="20385"/>
      <w:bookmarkEnd w:id="20386"/>
      <w:bookmarkEnd w:id="20387"/>
      <w:bookmarkEnd w:id="20388"/>
      <w:bookmarkEnd w:id="20389"/>
      <w:bookmarkEnd w:id="20390"/>
      <w:bookmarkEnd w:id="20391"/>
      <w:bookmarkEnd w:id="20392"/>
      <w:bookmarkEnd w:id="20393"/>
      <w:bookmarkEnd w:id="20394"/>
      <w:bookmarkEnd w:id="20395"/>
      <w:bookmarkEnd w:id="20396"/>
      <w:bookmarkEnd w:id="20397"/>
      <w:bookmarkEnd w:id="20398"/>
      <w:bookmarkEnd w:id="20399"/>
      <w:bookmarkEnd w:id="20400"/>
      <w:bookmarkEnd w:id="20401"/>
      <w:bookmarkEnd w:id="20402"/>
      <w:bookmarkEnd w:id="20403"/>
      <w:bookmarkEnd w:id="20404"/>
      <w:bookmarkEnd w:id="20405"/>
      <w:bookmarkEnd w:id="20406"/>
      <w:bookmarkEnd w:id="20407"/>
      <w:bookmarkEnd w:id="20408"/>
      <w:bookmarkEnd w:id="20409"/>
      <w:bookmarkEnd w:id="20410"/>
      <w:bookmarkEnd w:id="20411"/>
      <w:bookmarkEnd w:id="20412"/>
      <w:bookmarkEnd w:id="20413"/>
      <w:bookmarkEnd w:id="20414"/>
      <w:bookmarkEnd w:id="20415"/>
      <w:bookmarkEnd w:id="20416"/>
      <w:bookmarkEnd w:id="20417"/>
      <w:bookmarkEnd w:id="20418"/>
      <w:bookmarkEnd w:id="20419"/>
      <w:bookmarkEnd w:id="20420"/>
      <w:bookmarkEnd w:id="20421"/>
      <w:bookmarkEnd w:id="20422"/>
      <w:bookmarkEnd w:id="20423"/>
      <w:bookmarkEnd w:id="20424"/>
      <w:bookmarkEnd w:id="20425"/>
      <w:bookmarkEnd w:id="20426"/>
      <w:bookmarkEnd w:id="20427"/>
      <w:bookmarkEnd w:id="20428"/>
      <w:bookmarkEnd w:id="20429"/>
      <w:bookmarkEnd w:id="20430"/>
      <w:bookmarkEnd w:id="20431"/>
      <w:bookmarkEnd w:id="20432"/>
      <w:bookmarkEnd w:id="20433"/>
      <w:bookmarkEnd w:id="20434"/>
      <w:bookmarkEnd w:id="20435"/>
      <w:bookmarkEnd w:id="20436"/>
      <w:bookmarkEnd w:id="20437"/>
      <w:bookmarkEnd w:id="20438"/>
      <w:bookmarkEnd w:id="20439"/>
      <w:bookmarkEnd w:id="20440"/>
      <w:bookmarkEnd w:id="20441"/>
      <w:bookmarkEnd w:id="20442"/>
      <w:bookmarkEnd w:id="20443"/>
      <w:bookmarkEnd w:id="20444"/>
      <w:bookmarkEnd w:id="20445"/>
      <w:bookmarkEnd w:id="20446"/>
      <w:bookmarkEnd w:id="20447"/>
      <w:bookmarkEnd w:id="20448"/>
      <w:bookmarkEnd w:id="20449"/>
      <w:bookmarkEnd w:id="20450"/>
      <w:bookmarkEnd w:id="20451"/>
      <w:bookmarkEnd w:id="20452"/>
      <w:bookmarkEnd w:id="20453"/>
      <w:bookmarkEnd w:id="20454"/>
      <w:bookmarkEnd w:id="20455"/>
      <w:bookmarkEnd w:id="20456"/>
      <w:bookmarkEnd w:id="20457"/>
      <w:bookmarkEnd w:id="20458"/>
      <w:bookmarkEnd w:id="20459"/>
      <w:bookmarkEnd w:id="20460"/>
      <w:bookmarkEnd w:id="20461"/>
      <w:bookmarkEnd w:id="20462"/>
      <w:bookmarkEnd w:id="20463"/>
    </w:p>
    <w:p w14:paraId="217ADC35" w14:textId="77777777" w:rsidR="00001D4D" w:rsidRPr="00423A75" w:rsidRDefault="00001D4D" w:rsidP="005B08E7">
      <w:pPr>
        <w:pStyle w:val="Heading2"/>
        <w:numPr>
          <w:ilvl w:val="0"/>
          <w:numId w:val="115"/>
        </w:numPr>
        <w:tabs>
          <w:tab w:val="left" w:pos="1080"/>
          <w:tab w:val="left" w:pos="1440"/>
        </w:tabs>
        <w:ind w:left="0"/>
      </w:pPr>
      <w:bookmarkStart w:id="20464" w:name="_Toc54013446"/>
      <w:r w:rsidRPr="00423A75">
        <w:t>Advertising</w:t>
      </w:r>
      <w:bookmarkEnd w:id="20178"/>
      <w:bookmarkEnd w:id="20179"/>
      <w:bookmarkEnd w:id="20464"/>
    </w:p>
    <w:p w14:paraId="015EACE8" w14:textId="77777777" w:rsidR="00001D4D" w:rsidRPr="00423A75" w:rsidRDefault="00001D4D" w:rsidP="005B08E7">
      <w:pPr>
        <w:pStyle w:val="DefaultText1"/>
        <w:tabs>
          <w:tab w:val="left" w:pos="1080"/>
          <w:tab w:val="left" w:pos="1440"/>
        </w:tabs>
        <w:rPr>
          <w:sz w:val="22"/>
        </w:rPr>
      </w:pPr>
    </w:p>
    <w:p w14:paraId="281BF6FB" w14:textId="77777777" w:rsidR="00001D4D" w:rsidRPr="00423A75" w:rsidRDefault="00001D4D" w:rsidP="005B08E7">
      <w:pPr>
        <w:pStyle w:val="Heading3"/>
        <w:numPr>
          <w:ilvl w:val="0"/>
          <w:numId w:val="60"/>
        </w:numPr>
        <w:tabs>
          <w:tab w:val="left" w:pos="1080"/>
          <w:tab w:val="left" w:pos="1440"/>
        </w:tabs>
        <w:ind w:left="0"/>
      </w:pPr>
      <w:bookmarkStart w:id="20465" w:name="_Toc29548841"/>
      <w:bookmarkStart w:id="20466" w:name="_Toc124741576"/>
      <w:bookmarkStart w:id="20467" w:name="_Toc54013447"/>
      <w:r w:rsidRPr="00423A75">
        <w:t>Rates – See Non-Dues Revenue section</w:t>
      </w:r>
      <w:bookmarkEnd w:id="20465"/>
      <w:bookmarkEnd w:id="20466"/>
      <w:bookmarkEnd w:id="20467"/>
    </w:p>
    <w:p w14:paraId="53DEC596" w14:textId="77777777" w:rsidR="00001D4D" w:rsidRPr="00423A75" w:rsidRDefault="00001D4D" w:rsidP="005B08E7">
      <w:pPr>
        <w:pStyle w:val="Heading4"/>
        <w:numPr>
          <w:ilvl w:val="0"/>
          <w:numId w:val="61"/>
        </w:numPr>
        <w:ind w:left="0"/>
      </w:pPr>
      <w:bookmarkStart w:id="20468" w:name="_Toc29548842"/>
      <w:bookmarkStart w:id="20469" w:name="_Toc124741577"/>
      <w:bookmarkStart w:id="20470" w:name="_Toc54013448"/>
      <w:r w:rsidRPr="00423A75">
        <w:lastRenderedPageBreak/>
        <w:t>Guidelines</w:t>
      </w:r>
      <w:bookmarkEnd w:id="20468"/>
      <w:bookmarkEnd w:id="20469"/>
      <w:bookmarkEnd w:id="20470"/>
    </w:p>
    <w:p w14:paraId="244EFEFF" w14:textId="77777777" w:rsidR="00001D4D" w:rsidRPr="00423A75" w:rsidRDefault="00001D4D" w:rsidP="005B08E7">
      <w:pPr>
        <w:pStyle w:val="DefaultText1"/>
        <w:tabs>
          <w:tab w:val="left" w:pos="1080"/>
          <w:tab w:val="left" w:pos="1440"/>
          <w:tab w:val="left" w:pos="1800"/>
          <w:tab w:val="left" w:pos="2340"/>
        </w:tabs>
        <w:rPr>
          <w:sz w:val="22"/>
        </w:rPr>
      </w:pPr>
      <w:r w:rsidRPr="00423A75">
        <w:rPr>
          <w:sz w:val="22"/>
        </w:rPr>
        <w:t>Advertisers may not purchase more than one (1) full page advertisement per issue</w:t>
      </w:r>
      <w:r w:rsidR="000A3A8A" w:rsidRPr="00423A75">
        <w:rPr>
          <w:sz w:val="22"/>
        </w:rPr>
        <w:t>, unless it is an approved double page spread.</w:t>
      </w:r>
      <w:r w:rsidRPr="00423A75">
        <w:rPr>
          <w:sz w:val="22"/>
        </w:rPr>
        <w:t xml:space="preserve"> No cancellations are accepted after the closing date. No agency commissions are paid or cash discounts given. Publisher’s limits of liability in event of error will be to publish ad once correctly on which charge will be made, but credit given for the ad in which the error occurred. All advertisements are accepted subject to the policies and approval of NARPM</w:t>
      </w:r>
      <w:r w:rsidRPr="00423A75">
        <w:rPr>
          <w:sz w:val="22"/>
          <w:vertAlign w:val="superscript"/>
        </w:rPr>
        <w:t>®</w:t>
      </w:r>
      <w:r w:rsidRPr="00423A75">
        <w:rPr>
          <w:sz w:val="22"/>
        </w:rPr>
        <w:t>. NARPM</w:t>
      </w:r>
      <w:r w:rsidRPr="00423A75">
        <w:rPr>
          <w:sz w:val="22"/>
          <w:vertAlign w:val="superscript"/>
        </w:rPr>
        <w:t>®</w:t>
      </w:r>
      <w:r w:rsidRPr="00423A75">
        <w:rPr>
          <w:sz w:val="22"/>
        </w:rPr>
        <w:t xml:space="preserve"> reserves the right to withdraw an advertisement at any time without prior notice to the advertiser. Advertisers and advertising agencies assume all liability for advertisements printed (including text, representation and content) and also assume responsibility for any claims arising there from made against NARPM</w:t>
      </w:r>
      <w:r w:rsidRPr="00423A75">
        <w:rPr>
          <w:sz w:val="22"/>
          <w:vertAlign w:val="superscript"/>
        </w:rPr>
        <w:t>®</w:t>
      </w:r>
      <w:r w:rsidRPr="00423A75">
        <w:rPr>
          <w:sz w:val="22"/>
        </w:rPr>
        <w:t xml:space="preserve">. </w:t>
      </w:r>
    </w:p>
    <w:p w14:paraId="05994339" w14:textId="77777777" w:rsidR="00001D4D" w:rsidRPr="00423A75" w:rsidRDefault="00001D4D" w:rsidP="005B08E7">
      <w:pPr>
        <w:pStyle w:val="DefaultText1"/>
        <w:tabs>
          <w:tab w:val="left" w:pos="1080"/>
          <w:tab w:val="left" w:pos="1440"/>
        </w:tabs>
        <w:rPr>
          <w:sz w:val="22"/>
        </w:rPr>
      </w:pPr>
    </w:p>
    <w:p w14:paraId="63B4993A" w14:textId="77777777" w:rsidR="00001D4D" w:rsidRPr="00423A75" w:rsidRDefault="00001D4D" w:rsidP="005B08E7">
      <w:pPr>
        <w:pStyle w:val="Heading4"/>
        <w:numPr>
          <w:ilvl w:val="0"/>
          <w:numId w:val="61"/>
        </w:numPr>
        <w:tabs>
          <w:tab w:val="clear" w:pos="360"/>
          <w:tab w:val="clear" w:pos="720"/>
        </w:tabs>
        <w:ind w:left="0"/>
      </w:pPr>
      <w:bookmarkStart w:id="20471" w:name="_Toc29548843"/>
      <w:bookmarkStart w:id="20472" w:name="_Toc124741578"/>
      <w:bookmarkStart w:id="20473" w:name="_Toc54013449"/>
      <w:r w:rsidRPr="00423A75">
        <w:t>Copying</w:t>
      </w:r>
      <w:bookmarkEnd w:id="20471"/>
      <w:bookmarkEnd w:id="20472"/>
      <w:bookmarkEnd w:id="20473"/>
    </w:p>
    <w:p w14:paraId="226736C4" w14:textId="77777777" w:rsidR="00001D4D" w:rsidRPr="00423A75" w:rsidRDefault="00001D4D" w:rsidP="005B08E7">
      <w:pPr>
        <w:pStyle w:val="DefaultText1"/>
        <w:tabs>
          <w:tab w:val="left" w:pos="1080"/>
          <w:tab w:val="left" w:pos="1440"/>
        </w:tabs>
        <w:rPr>
          <w:sz w:val="22"/>
        </w:rPr>
      </w:pPr>
      <w:r w:rsidRPr="00423A75">
        <w:rPr>
          <w:sz w:val="22"/>
        </w:rPr>
        <w:t>Photocopying of any kind of Residential Resource conte</w:t>
      </w:r>
      <w:r w:rsidR="003C3569" w:rsidRPr="00423A75">
        <w:rPr>
          <w:sz w:val="22"/>
        </w:rPr>
        <w:t>nt is not permitted without permission.</w:t>
      </w:r>
      <w:r w:rsidRPr="00423A75">
        <w:rPr>
          <w:sz w:val="22"/>
        </w:rPr>
        <w:t xml:space="preserve"> NARPM</w:t>
      </w:r>
      <w:r w:rsidRPr="00423A75">
        <w:rPr>
          <w:sz w:val="22"/>
          <w:vertAlign w:val="superscript"/>
        </w:rPr>
        <w:t>®</w:t>
      </w:r>
      <w:r w:rsidRPr="00423A75">
        <w:rPr>
          <w:sz w:val="22"/>
        </w:rPr>
        <w:t xml:space="preserve"> National has a limited inventory of back issues and can print extra copies at a reasonable cost. Electronic copies are available on the website in PDF format.</w:t>
      </w:r>
    </w:p>
    <w:p w14:paraId="6CACB7DF" w14:textId="77777777" w:rsidR="00001D4D" w:rsidRPr="00423A75" w:rsidRDefault="00001D4D" w:rsidP="005B08E7">
      <w:pPr>
        <w:pStyle w:val="DefaultText1"/>
        <w:tabs>
          <w:tab w:val="left" w:pos="1080"/>
          <w:tab w:val="left" w:pos="1440"/>
        </w:tabs>
        <w:rPr>
          <w:sz w:val="22"/>
        </w:rPr>
      </w:pPr>
      <w:bookmarkStart w:id="20474" w:name="_Toc375604542"/>
      <w:bookmarkStart w:id="20475" w:name="_Toc375604996"/>
      <w:bookmarkStart w:id="20476" w:name="_Toc375605453"/>
      <w:bookmarkStart w:id="20477" w:name="_Toc375605910"/>
      <w:bookmarkStart w:id="20478" w:name="_Toc375606365"/>
      <w:bookmarkStart w:id="20479" w:name="_Toc375606822"/>
      <w:bookmarkStart w:id="20480" w:name="_Toc383699351"/>
      <w:bookmarkStart w:id="20481" w:name="_Toc383699811"/>
      <w:bookmarkStart w:id="20482" w:name="_Toc383700277"/>
      <w:bookmarkStart w:id="20483" w:name="_Toc383790814"/>
      <w:bookmarkStart w:id="20484" w:name="_Toc383791322"/>
      <w:bookmarkStart w:id="20485" w:name="_Toc383791830"/>
      <w:bookmarkStart w:id="20486" w:name="_Toc383792354"/>
      <w:bookmarkStart w:id="20487" w:name="_Toc383792873"/>
      <w:bookmarkStart w:id="20488" w:name="_Toc384045497"/>
      <w:bookmarkStart w:id="20489" w:name="_Toc384046015"/>
      <w:bookmarkStart w:id="20490" w:name="_Toc384046533"/>
      <w:bookmarkStart w:id="20491" w:name="_Toc384047051"/>
      <w:bookmarkStart w:id="20492" w:name="_Toc384047569"/>
      <w:bookmarkStart w:id="20493" w:name="_Toc384048085"/>
      <w:bookmarkStart w:id="20494" w:name="_Toc384048604"/>
      <w:bookmarkStart w:id="20495" w:name="_Toc384050665"/>
      <w:bookmarkStart w:id="20496" w:name="_Toc384051180"/>
      <w:bookmarkStart w:id="20497" w:name="_Toc384051696"/>
      <w:bookmarkStart w:id="20498" w:name="_Toc384052213"/>
      <w:bookmarkStart w:id="20499" w:name="_Toc384052731"/>
      <w:bookmarkStart w:id="20500" w:name="_Toc384053254"/>
      <w:bookmarkStart w:id="20501" w:name="_Toc384053775"/>
      <w:bookmarkStart w:id="20502" w:name="_Toc384054297"/>
      <w:bookmarkStart w:id="20503" w:name="_Toc384054823"/>
      <w:bookmarkStart w:id="20504" w:name="_Toc384055345"/>
      <w:bookmarkStart w:id="20505" w:name="_Toc384055868"/>
      <w:bookmarkStart w:id="20506" w:name="_Toc384056391"/>
      <w:bookmarkStart w:id="20507" w:name="_Toc384056914"/>
      <w:bookmarkStart w:id="20508" w:name="_Toc384057440"/>
      <w:bookmarkStart w:id="20509" w:name="_Toc384057966"/>
      <w:bookmarkStart w:id="20510" w:name="_Toc384058490"/>
      <w:bookmarkStart w:id="20511" w:name="_Toc384059016"/>
      <w:bookmarkStart w:id="20512" w:name="_Toc384059542"/>
      <w:bookmarkStart w:id="20513" w:name="_Toc384060070"/>
      <w:bookmarkStart w:id="20514" w:name="_Toc384060594"/>
      <w:bookmarkStart w:id="20515" w:name="_Toc384061119"/>
      <w:bookmarkStart w:id="20516" w:name="_Toc384061644"/>
      <w:bookmarkStart w:id="20517" w:name="_Toc384062170"/>
      <w:bookmarkStart w:id="20518" w:name="_Toc384062694"/>
      <w:bookmarkStart w:id="20519" w:name="_Toc384063218"/>
      <w:bookmarkStart w:id="20520" w:name="_Toc384063743"/>
      <w:bookmarkStart w:id="20521" w:name="_Toc384064268"/>
      <w:bookmarkStart w:id="20522" w:name="_Toc384064794"/>
      <w:bookmarkStart w:id="20523" w:name="_Toc384065320"/>
      <w:bookmarkStart w:id="20524" w:name="_Toc384065846"/>
      <w:bookmarkStart w:id="20525" w:name="_Toc384066384"/>
      <w:bookmarkStart w:id="20526" w:name="_Toc384066921"/>
      <w:bookmarkStart w:id="20527" w:name="_Toc384067459"/>
      <w:bookmarkStart w:id="20528" w:name="_Toc375604997"/>
      <w:bookmarkStart w:id="20529" w:name="_Toc375605454"/>
      <w:bookmarkStart w:id="20530" w:name="_Toc375605911"/>
      <w:bookmarkStart w:id="20531" w:name="_Toc375606366"/>
      <w:bookmarkStart w:id="20532" w:name="_Toc375606823"/>
      <w:bookmarkStart w:id="20533" w:name="_Toc383699352"/>
      <w:bookmarkStart w:id="20534" w:name="_Toc383699812"/>
      <w:bookmarkStart w:id="20535" w:name="_Toc383700278"/>
      <w:bookmarkStart w:id="20536" w:name="_Toc383790815"/>
      <w:bookmarkStart w:id="20537" w:name="_Toc383791323"/>
      <w:bookmarkStart w:id="20538" w:name="_Toc383791831"/>
      <w:bookmarkStart w:id="20539" w:name="_Toc383792355"/>
      <w:bookmarkStart w:id="20540" w:name="_Toc383792874"/>
      <w:bookmarkStart w:id="20541" w:name="_Toc384045498"/>
      <w:bookmarkStart w:id="20542" w:name="_Toc384046016"/>
      <w:bookmarkStart w:id="20543" w:name="_Toc384046534"/>
      <w:bookmarkStart w:id="20544" w:name="_Toc384047052"/>
      <w:bookmarkStart w:id="20545" w:name="_Toc384047570"/>
      <w:bookmarkStart w:id="20546" w:name="_Toc384048086"/>
      <w:bookmarkStart w:id="20547" w:name="_Toc384048605"/>
      <w:bookmarkStart w:id="20548" w:name="_Toc384050666"/>
      <w:bookmarkStart w:id="20549" w:name="_Toc384051181"/>
      <w:bookmarkStart w:id="20550" w:name="_Toc384051697"/>
      <w:bookmarkStart w:id="20551" w:name="_Toc384052214"/>
      <w:bookmarkStart w:id="20552" w:name="_Toc384052732"/>
      <w:bookmarkStart w:id="20553" w:name="_Toc384053255"/>
      <w:bookmarkStart w:id="20554" w:name="_Toc384053776"/>
      <w:bookmarkStart w:id="20555" w:name="_Toc384054298"/>
      <w:bookmarkStart w:id="20556" w:name="_Toc384054824"/>
      <w:bookmarkStart w:id="20557" w:name="_Toc384055346"/>
      <w:bookmarkStart w:id="20558" w:name="_Toc384055869"/>
      <w:bookmarkStart w:id="20559" w:name="_Toc384056392"/>
      <w:bookmarkStart w:id="20560" w:name="_Toc384056915"/>
      <w:bookmarkStart w:id="20561" w:name="_Toc384057441"/>
      <w:bookmarkStart w:id="20562" w:name="_Toc384057967"/>
      <w:bookmarkStart w:id="20563" w:name="_Toc384058491"/>
      <w:bookmarkStart w:id="20564" w:name="_Toc384059017"/>
      <w:bookmarkStart w:id="20565" w:name="_Toc384059543"/>
      <w:bookmarkStart w:id="20566" w:name="_Toc384060071"/>
      <w:bookmarkStart w:id="20567" w:name="_Toc384060595"/>
      <w:bookmarkStart w:id="20568" w:name="_Toc384061120"/>
      <w:bookmarkStart w:id="20569" w:name="_Toc384061645"/>
      <w:bookmarkStart w:id="20570" w:name="_Toc384062171"/>
      <w:bookmarkStart w:id="20571" w:name="_Toc384062695"/>
      <w:bookmarkStart w:id="20572" w:name="_Toc384063219"/>
      <w:bookmarkStart w:id="20573" w:name="_Toc384063744"/>
      <w:bookmarkStart w:id="20574" w:name="_Toc384064269"/>
      <w:bookmarkStart w:id="20575" w:name="_Toc384064795"/>
      <w:bookmarkStart w:id="20576" w:name="_Toc384065321"/>
      <w:bookmarkStart w:id="20577" w:name="_Toc384065847"/>
      <w:bookmarkStart w:id="20578" w:name="_Toc384066385"/>
      <w:bookmarkStart w:id="20579" w:name="_Toc384066922"/>
      <w:bookmarkStart w:id="20580" w:name="_Toc384067460"/>
      <w:bookmarkStart w:id="20581" w:name="_Toc375605000"/>
      <w:bookmarkStart w:id="20582" w:name="_Toc375605457"/>
      <w:bookmarkStart w:id="20583" w:name="_Toc375605914"/>
      <w:bookmarkStart w:id="20584" w:name="_Toc375606369"/>
      <w:bookmarkStart w:id="20585" w:name="_Toc375606826"/>
      <w:bookmarkStart w:id="20586" w:name="_Toc383699355"/>
      <w:bookmarkStart w:id="20587" w:name="_Toc383699815"/>
      <w:bookmarkStart w:id="20588" w:name="_Toc383700281"/>
      <w:bookmarkStart w:id="20589" w:name="_Toc383790818"/>
      <w:bookmarkStart w:id="20590" w:name="_Toc383791326"/>
      <w:bookmarkStart w:id="20591" w:name="_Toc383791834"/>
      <w:bookmarkStart w:id="20592" w:name="_Toc383792358"/>
      <w:bookmarkStart w:id="20593" w:name="_Toc383792877"/>
      <w:bookmarkStart w:id="20594" w:name="_Toc384045501"/>
      <w:bookmarkStart w:id="20595" w:name="_Toc384046019"/>
      <w:bookmarkStart w:id="20596" w:name="_Toc384046537"/>
      <w:bookmarkStart w:id="20597" w:name="_Toc384047055"/>
      <w:bookmarkStart w:id="20598" w:name="_Toc384047573"/>
      <w:bookmarkStart w:id="20599" w:name="_Toc384048089"/>
      <w:bookmarkStart w:id="20600" w:name="_Toc384048608"/>
      <w:bookmarkStart w:id="20601" w:name="_Toc384050669"/>
      <w:bookmarkStart w:id="20602" w:name="_Toc384051184"/>
      <w:bookmarkStart w:id="20603" w:name="_Toc384051700"/>
      <w:bookmarkStart w:id="20604" w:name="_Toc384052217"/>
      <w:bookmarkStart w:id="20605" w:name="_Toc384052735"/>
      <w:bookmarkStart w:id="20606" w:name="_Toc384053258"/>
      <w:bookmarkStart w:id="20607" w:name="_Toc384053779"/>
      <w:bookmarkStart w:id="20608" w:name="_Toc384054301"/>
      <w:bookmarkStart w:id="20609" w:name="_Toc384054827"/>
      <w:bookmarkStart w:id="20610" w:name="_Toc384055349"/>
      <w:bookmarkStart w:id="20611" w:name="_Toc384055872"/>
      <w:bookmarkStart w:id="20612" w:name="_Toc384056395"/>
      <w:bookmarkStart w:id="20613" w:name="_Toc384056918"/>
      <w:bookmarkStart w:id="20614" w:name="_Toc384057444"/>
      <w:bookmarkStart w:id="20615" w:name="_Toc384057970"/>
      <w:bookmarkStart w:id="20616" w:name="_Toc384058494"/>
      <w:bookmarkStart w:id="20617" w:name="_Toc384059020"/>
      <w:bookmarkStart w:id="20618" w:name="_Toc384059546"/>
      <w:bookmarkStart w:id="20619" w:name="_Toc384060074"/>
      <w:bookmarkStart w:id="20620" w:name="_Toc384060598"/>
      <w:bookmarkStart w:id="20621" w:name="_Toc384061123"/>
      <w:bookmarkStart w:id="20622" w:name="_Toc384061648"/>
      <w:bookmarkStart w:id="20623" w:name="_Toc384062174"/>
      <w:bookmarkStart w:id="20624" w:name="_Toc384062698"/>
      <w:bookmarkStart w:id="20625" w:name="_Toc384063222"/>
      <w:bookmarkStart w:id="20626" w:name="_Toc384063747"/>
      <w:bookmarkStart w:id="20627" w:name="_Toc384064272"/>
      <w:bookmarkStart w:id="20628" w:name="_Toc384064798"/>
      <w:bookmarkStart w:id="20629" w:name="_Toc384065324"/>
      <w:bookmarkStart w:id="20630" w:name="_Toc384065850"/>
      <w:bookmarkStart w:id="20631" w:name="_Toc384066388"/>
      <w:bookmarkStart w:id="20632" w:name="_Toc384066925"/>
      <w:bookmarkStart w:id="20633" w:name="_Toc384067463"/>
      <w:bookmarkStart w:id="20634" w:name="_Toc355276409"/>
      <w:bookmarkStart w:id="20635" w:name="_Toc355276807"/>
      <w:bookmarkStart w:id="20636" w:name="_Toc355277205"/>
      <w:bookmarkStart w:id="20637" w:name="_Toc355277602"/>
      <w:bookmarkStart w:id="20638" w:name="_Toc355277999"/>
      <w:bookmarkStart w:id="20639" w:name="_Toc355278391"/>
      <w:bookmarkStart w:id="20640" w:name="_Toc355278787"/>
      <w:bookmarkStart w:id="20641" w:name="_Toc355279179"/>
      <w:bookmarkStart w:id="20642" w:name="_Toc355279569"/>
      <w:bookmarkStart w:id="20643" w:name="_Toc355279956"/>
      <w:bookmarkStart w:id="20644" w:name="_Toc355280342"/>
      <w:bookmarkStart w:id="20645" w:name="_Toc355280729"/>
      <w:bookmarkStart w:id="20646" w:name="_Toc355281121"/>
      <w:bookmarkStart w:id="20647" w:name="_Toc355281514"/>
      <w:bookmarkStart w:id="20648" w:name="_Toc355281907"/>
      <w:bookmarkStart w:id="20649" w:name="_Toc355282301"/>
      <w:bookmarkStart w:id="20650" w:name="_Toc355282702"/>
      <w:bookmarkStart w:id="20651" w:name="_Toc355283103"/>
      <w:bookmarkStart w:id="20652" w:name="_Toc355283503"/>
      <w:bookmarkStart w:id="20653" w:name="_Toc355283903"/>
      <w:bookmarkStart w:id="20654" w:name="_Toc355284306"/>
      <w:bookmarkStart w:id="20655" w:name="_Toc355284709"/>
      <w:bookmarkStart w:id="20656" w:name="_Toc355285112"/>
      <w:bookmarkStart w:id="20657" w:name="_Toc355285525"/>
      <w:bookmarkStart w:id="20658" w:name="_Toc355285935"/>
      <w:bookmarkStart w:id="20659" w:name="_Toc355286342"/>
      <w:bookmarkStart w:id="20660" w:name="_Toc355286748"/>
      <w:bookmarkStart w:id="20661" w:name="_Toc355287154"/>
      <w:bookmarkStart w:id="20662" w:name="_Toc355287560"/>
      <w:bookmarkStart w:id="20663" w:name="_Toc355287967"/>
      <w:bookmarkStart w:id="20664" w:name="_Toc355288374"/>
      <w:bookmarkStart w:id="20665" w:name="_Toc356484401"/>
      <w:bookmarkStart w:id="20666" w:name="_Toc356484963"/>
      <w:bookmarkStart w:id="20667" w:name="_Toc356485414"/>
      <w:bookmarkStart w:id="20668" w:name="_Toc356485865"/>
      <w:bookmarkStart w:id="20669" w:name="_Toc358907895"/>
      <w:bookmarkStart w:id="20670" w:name="_Toc358908299"/>
      <w:bookmarkStart w:id="20671" w:name="_Toc358908703"/>
      <w:bookmarkStart w:id="20672" w:name="_Toc361758887"/>
      <w:bookmarkStart w:id="20673" w:name="_Toc364259490"/>
      <w:bookmarkStart w:id="20674" w:name="_Toc364259891"/>
      <w:bookmarkStart w:id="20675" w:name="_Toc364351398"/>
      <w:bookmarkStart w:id="20676" w:name="_Toc364351801"/>
      <w:bookmarkStart w:id="20677" w:name="_Toc364352211"/>
      <w:bookmarkStart w:id="20678" w:name="_Toc364352619"/>
      <w:bookmarkStart w:id="20679" w:name="_Toc364353028"/>
      <w:bookmarkStart w:id="20680" w:name="_Toc364353436"/>
      <w:bookmarkStart w:id="20681" w:name="_Toc364353843"/>
      <w:bookmarkStart w:id="20682" w:name="_Toc364354253"/>
      <w:bookmarkStart w:id="20683" w:name="_Toc364354661"/>
      <w:bookmarkStart w:id="20684" w:name="_Toc364355069"/>
      <w:bookmarkStart w:id="20685" w:name="_Toc364355477"/>
      <w:bookmarkStart w:id="20686" w:name="_Toc364355889"/>
      <w:bookmarkStart w:id="20687" w:name="_Toc364356308"/>
      <w:bookmarkStart w:id="20688" w:name="_Toc364356728"/>
      <w:bookmarkStart w:id="20689" w:name="_Toc364357149"/>
      <w:bookmarkStart w:id="20690" w:name="_Toc364357570"/>
      <w:bookmarkStart w:id="20691" w:name="_Toc364357990"/>
      <w:bookmarkStart w:id="20692" w:name="_Toc364358411"/>
      <w:bookmarkStart w:id="20693" w:name="_Toc364358832"/>
      <w:bookmarkStart w:id="20694" w:name="_Toc364359253"/>
      <w:bookmarkStart w:id="20695" w:name="_Toc364359674"/>
      <w:bookmarkStart w:id="20696" w:name="_Toc364360096"/>
      <w:bookmarkStart w:id="20697" w:name="_Toc364360516"/>
      <w:bookmarkStart w:id="20698" w:name="_Toc364360937"/>
      <w:bookmarkStart w:id="20699" w:name="_Toc364361357"/>
      <w:bookmarkStart w:id="20700" w:name="_Toc364361777"/>
      <w:bookmarkStart w:id="20701" w:name="_Toc364362196"/>
      <w:bookmarkStart w:id="20702" w:name="_Toc364362619"/>
      <w:bookmarkStart w:id="20703" w:name="_Toc364363042"/>
      <w:bookmarkStart w:id="20704" w:name="_Toc364363458"/>
      <w:bookmarkStart w:id="20705" w:name="_Toc364363874"/>
      <w:bookmarkStart w:id="20706" w:name="_Toc364364289"/>
      <w:bookmarkStart w:id="20707" w:name="_Toc364364704"/>
      <w:bookmarkStart w:id="20708" w:name="_Toc364365119"/>
      <w:bookmarkStart w:id="20709" w:name="_Toc364365534"/>
      <w:bookmarkStart w:id="20710" w:name="_Toc375315340"/>
      <w:bookmarkStart w:id="20711" w:name="_Toc375569168"/>
      <w:bookmarkStart w:id="20712" w:name="_Toc375569582"/>
      <w:bookmarkStart w:id="20713" w:name="_Toc375570012"/>
      <w:bookmarkStart w:id="20714" w:name="_Toc375570446"/>
      <w:bookmarkStart w:id="20715" w:name="_Toc375570880"/>
      <w:bookmarkStart w:id="20716" w:name="_Toc375571348"/>
      <w:bookmarkStart w:id="20717" w:name="_Toc375571810"/>
      <w:bookmarkStart w:id="20718" w:name="_Toc375572270"/>
      <w:bookmarkStart w:id="20719" w:name="_Toc375572735"/>
      <w:bookmarkStart w:id="20720" w:name="_Toc375573201"/>
      <w:bookmarkStart w:id="20721" w:name="_Toc375573671"/>
      <w:bookmarkStart w:id="20722" w:name="_Toc375574140"/>
      <w:bookmarkStart w:id="20723" w:name="_Toc375574609"/>
      <w:bookmarkStart w:id="20724" w:name="_Toc375575083"/>
      <w:bookmarkStart w:id="20725" w:name="_Toc375575556"/>
      <w:bookmarkStart w:id="20726" w:name="_Toc375576030"/>
      <w:bookmarkStart w:id="20727" w:name="_Toc375576504"/>
      <w:bookmarkStart w:id="20728" w:name="_Toc375576978"/>
      <w:bookmarkStart w:id="20729" w:name="_Toc375577455"/>
      <w:bookmarkStart w:id="20730" w:name="_Toc375577941"/>
      <w:bookmarkStart w:id="20731" w:name="_Toc375578424"/>
      <w:bookmarkStart w:id="20732" w:name="_Toc375578911"/>
      <w:bookmarkStart w:id="20733" w:name="_Toc375579397"/>
      <w:bookmarkStart w:id="20734" w:name="_Toc375579891"/>
      <w:bookmarkStart w:id="20735" w:name="_Toc375580389"/>
      <w:bookmarkStart w:id="20736" w:name="_Toc375580890"/>
      <w:bookmarkStart w:id="20737" w:name="_Toc375581390"/>
      <w:bookmarkStart w:id="20738" w:name="_Toc375581904"/>
      <w:bookmarkStart w:id="20739" w:name="_Toc375582422"/>
      <w:bookmarkStart w:id="20740" w:name="_Toc375582936"/>
      <w:bookmarkStart w:id="20741" w:name="_Toc375583451"/>
      <w:bookmarkStart w:id="20742" w:name="_Toc375583986"/>
      <w:bookmarkStart w:id="20743" w:name="_Toc375584527"/>
      <w:bookmarkStart w:id="20744" w:name="_Toc375585069"/>
      <w:bookmarkStart w:id="20745" w:name="_Toc375585610"/>
      <w:bookmarkStart w:id="20746" w:name="_Toc375586157"/>
      <w:bookmarkStart w:id="20747" w:name="_Toc375586703"/>
      <w:bookmarkStart w:id="20748" w:name="_Toc375587249"/>
      <w:bookmarkStart w:id="20749" w:name="_Toc375587795"/>
      <w:bookmarkStart w:id="20750" w:name="_Toc375588340"/>
      <w:bookmarkStart w:id="20751" w:name="_Toc375588885"/>
      <w:bookmarkStart w:id="20752" w:name="_Toc375589425"/>
      <w:bookmarkStart w:id="20753" w:name="_Toc375589965"/>
      <w:bookmarkStart w:id="20754" w:name="_Toc375590505"/>
      <w:bookmarkStart w:id="20755" w:name="_Toc375591043"/>
      <w:bookmarkStart w:id="20756" w:name="_Toc375591583"/>
      <w:bookmarkStart w:id="20757" w:name="_Toc375592124"/>
      <w:bookmarkStart w:id="20758" w:name="_Toc375592665"/>
      <w:bookmarkStart w:id="20759" w:name="_Toc375593205"/>
      <w:bookmarkStart w:id="20760" w:name="_Toc375593745"/>
      <w:bookmarkStart w:id="20761" w:name="_Toc375594280"/>
      <w:bookmarkStart w:id="20762" w:name="_Toc375594808"/>
      <w:bookmarkStart w:id="20763" w:name="_Toc375595333"/>
      <w:bookmarkStart w:id="20764" w:name="_Toc375595850"/>
      <w:bookmarkStart w:id="20765" w:name="_Toc375596315"/>
      <w:bookmarkStart w:id="20766" w:name="_Toc375596779"/>
      <w:bookmarkStart w:id="20767" w:name="_Toc375597242"/>
      <w:bookmarkStart w:id="20768" w:name="_Toc375597703"/>
      <w:bookmarkStart w:id="20769" w:name="_Toc375598164"/>
      <w:bookmarkStart w:id="20770" w:name="_Toc375598621"/>
      <w:bookmarkStart w:id="20771" w:name="_Toc375599076"/>
      <w:bookmarkStart w:id="20772" w:name="_Toc375599535"/>
      <w:bookmarkStart w:id="20773" w:name="_Toc375599992"/>
      <w:bookmarkStart w:id="20774" w:name="_Toc375600449"/>
      <w:bookmarkStart w:id="20775" w:name="_Toc375600904"/>
      <w:bookmarkStart w:id="20776" w:name="_Toc375601359"/>
      <w:bookmarkStart w:id="20777" w:name="_Toc375601815"/>
      <w:bookmarkStart w:id="20778" w:name="_Toc375602271"/>
      <w:bookmarkStart w:id="20779" w:name="_Toc375602727"/>
      <w:bookmarkStart w:id="20780" w:name="_Toc375603182"/>
      <w:bookmarkStart w:id="20781" w:name="_Toc375603637"/>
      <w:bookmarkStart w:id="20782" w:name="_Toc375604091"/>
      <w:bookmarkStart w:id="20783" w:name="_Toc375604545"/>
      <w:bookmarkStart w:id="20784" w:name="_Toc375605002"/>
      <w:bookmarkStart w:id="20785" w:name="_Toc375605459"/>
      <w:bookmarkStart w:id="20786" w:name="_Toc375605916"/>
      <w:bookmarkStart w:id="20787" w:name="_Toc375606371"/>
      <w:bookmarkStart w:id="20788" w:name="_Toc375606828"/>
      <w:bookmarkStart w:id="20789" w:name="_Toc383699357"/>
      <w:bookmarkStart w:id="20790" w:name="_Toc383699817"/>
      <w:bookmarkStart w:id="20791" w:name="_Toc383700283"/>
      <w:bookmarkStart w:id="20792" w:name="_Toc383790820"/>
      <w:bookmarkStart w:id="20793" w:name="_Toc383791328"/>
      <w:bookmarkStart w:id="20794" w:name="_Toc383791836"/>
      <w:bookmarkStart w:id="20795" w:name="_Toc383792360"/>
      <w:bookmarkStart w:id="20796" w:name="_Toc383792879"/>
      <w:bookmarkStart w:id="20797" w:name="_Toc384045503"/>
      <w:bookmarkStart w:id="20798" w:name="_Toc384046021"/>
      <w:bookmarkStart w:id="20799" w:name="_Toc384046539"/>
      <w:bookmarkStart w:id="20800" w:name="_Toc384047057"/>
      <w:bookmarkStart w:id="20801" w:name="_Toc384047575"/>
      <w:bookmarkStart w:id="20802" w:name="_Toc384048091"/>
      <w:bookmarkStart w:id="20803" w:name="_Toc384048610"/>
      <w:bookmarkStart w:id="20804" w:name="_Toc384050671"/>
      <w:bookmarkStart w:id="20805" w:name="_Toc384051186"/>
      <w:bookmarkStart w:id="20806" w:name="_Toc384051702"/>
      <w:bookmarkStart w:id="20807" w:name="_Toc384052219"/>
      <w:bookmarkStart w:id="20808" w:name="_Toc384052737"/>
      <w:bookmarkStart w:id="20809" w:name="_Toc384053260"/>
      <w:bookmarkStart w:id="20810" w:name="_Toc384053781"/>
      <w:bookmarkStart w:id="20811" w:name="_Toc384054303"/>
      <w:bookmarkStart w:id="20812" w:name="_Toc384054829"/>
      <w:bookmarkStart w:id="20813" w:name="_Toc384055351"/>
      <w:bookmarkStart w:id="20814" w:name="_Toc384055874"/>
      <w:bookmarkStart w:id="20815" w:name="_Toc384056397"/>
      <w:bookmarkStart w:id="20816" w:name="_Toc384056920"/>
      <w:bookmarkStart w:id="20817" w:name="_Toc384057446"/>
      <w:bookmarkStart w:id="20818" w:name="_Toc384057972"/>
      <w:bookmarkStart w:id="20819" w:name="_Toc384058496"/>
      <w:bookmarkStart w:id="20820" w:name="_Toc384059022"/>
      <w:bookmarkStart w:id="20821" w:name="_Toc384059548"/>
      <w:bookmarkStart w:id="20822" w:name="_Toc384060076"/>
      <w:bookmarkStart w:id="20823" w:name="_Toc384060600"/>
      <w:bookmarkStart w:id="20824" w:name="_Toc384061125"/>
      <w:bookmarkStart w:id="20825" w:name="_Toc384061650"/>
      <w:bookmarkStart w:id="20826" w:name="_Toc384062176"/>
      <w:bookmarkStart w:id="20827" w:name="_Toc384062700"/>
      <w:bookmarkStart w:id="20828" w:name="_Toc384063224"/>
      <w:bookmarkStart w:id="20829" w:name="_Toc384063749"/>
      <w:bookmarkStart w:id="20830" w:name="_Toc384064274"/>
      <w:bookmarkStart w:id="20831" w:name="_Toc384064800"/>
      <w:bookmarkStart w:id="20832" w:name="_Toc384065326"/>
      <w:bookmarkStart w:id="20833" w:name="_Toc384065852"/>
      <w:bookmarkStart w:id="20834" w:name="_Toc384066390"/>
      <w:bookmarkStart w:id="20835" w:name="_Toc384066927"/>
      <w:bookmarkStart w:id="20836" w:name="_Toc384067465"/>
      <w:bookmarkStart w:id="20837" w:name="_Toc375605005"/>
      <w:bookmarkStart w:id="20838" w:name="_Toc375605462"/>
      <w:bookmarkStart w:id="20839" w:name="_Toc375605919"/>
      <w:bookmarkStart w:id="20840" w:name="_Toc375606374"/>
      <w:bookmarkStart w:id="20841" w:name="_Toc375606831"/>
      <w:bookmarkStart w:id="20842" w:name="_Toc383699360"/>
      <w:bookmarkStart w:id="20843" w:name="_Toc383699820"/>
      <w:bookmarkStart w:id="20844" w:name="_Toc383700286"/>
      <w:bookmarkStart w:id="20845" w:name="_Toc383790823"/>
      <w:bookmarkStart w:id="20846" w:name="_Toc383791331"/>
      <w:bookmarkStart w:id="20847" w:name="_Toc383791839"/>
      <w:bookmarkStart w:id="20848" w:name="_Toc383792363"/>
      <w:bookmarkStart w:id="20849" w:name="_Toc383792882"/>
      <w:bookmarkStart w:id="20850" w:name="_Toc384045506"/>
      <w:bookmarkStart w:id="20851" w:name="_Toc384046024"/>
      <w:bookmarkStart w:id="20852" w:name="_Toc384046542"/>
      <w:bookmarkStart w:id="20853" w:name="_Toc384047060"/>
      <w:bookmarkStart w:id="20854" w:name="_Toc384047578"/>
      <w:bookmarkStart w:id="20855" w:name="_Toc384048094"/>
      <w:bookmarkStart w:id="20856" w:name="_Toc384048613"/>
      <w:bookmarkStart w:id="20857" w:name="_Toc384050674"/>
      <w:bookmarkStart w:id="20858" w:name="_Toc384051189"/>
      <w:bookmarkStart w:id="20859" w:name="_Toc384051705"/>
      <w:bookmarkStart w:id="20860" w:name="_Toc384052222"/>
      <w:bookmarkStart w:id="20861" w:name="_Toc384052740"/>
      <w:bookmarkStart w:id="20862" w:name="_Toc384053263"/>
      <w:bookmarkStart w:id="20863" w:name="_Toc384053784"/>
      <w:bookmarkStart w:id="20864" w:name="_Toc384054306"/>
      <w:bookmarkStart w:id="20865" w:name="_Toc384054832"/>
      <w:bookmarkStart w:id="20866" w:name="_Toc384055354"/>
      <w:bookmarkStart w:id="20867" w:name="_Toc384055877"/>
      <w:bookmarkStart w:id="20868" w:name="_Toc384056400"/>
      <w:bookmarkStart w:id="20869" w:name="_Toc384056923"/>
      <w:bookmarkStart w:id="20870" w:name="_Toc384057449"/>
      <w:bookmarkStart w:id="20871" w:name="_Toc384057975"/>
      <w:bookmarkStart w:id="20872" w:name="_Toc384058499"/>
      <w:bookmarkStart w:id="20873" w:name="_Toc384059025"/>
      <w:bookmarkStart w:id="20874" w:name="_Toc384059551"/>
      <w:bookmarkStart w:id="20875" w:name="_Toc384060079"/>
      <w:bookmarkStart w:id="20876" w:name="_Toc384060603"/>
      <w:bookmarkStart w:id="20877" w:name="_Toc384061128"/>
      <w:bookmarkStart w:id="20878" w:name="_Toc384061653"/>
      <w:bookmarkStart w:id="20879" w:name="_Toc384062179"/>
      <w:bookmarkStart w:id="20880" w:name="_Toc384062703"/>
      <w:bookmarkStart w:id="20881" w:name="_Toc384063227"/>
      <w:bookmarkStart w:id="20882" w:name="_Toc384063752"/>
      <w:bookmarkStart w:id="20883" w:name="_Toc384064277"/>
      <w:bookmarkStart w:id="20884" w:name="_Toc384064803"/>
      <w:bookmarkStart w:id="20885" w:name="_Toc384065329"/>
      <w:bookmarkStart w:id="20886" w:name="_Toc384065855"/>
      <w:bookmarkStart w:id="20887" w:name="_Toc384066393"/>
      <w:bookmarkStart w:id="20888" w:name="_Toc384066930"/>
      <w:bookmarkStart w:id="20889" w:name="_Toc384067468"/>
      <w:bookmarkEnd w:id="20474"/>
      <w:bookmarkEnd w:id="20475"/>
      <w:bookmarkEnd w:id="20476"/>
      <w:bookmarkEnd w:id="20477"/>
      <w:bookmarkEnd w:id="20478"/>
      <w:bookmarkEnd w:id="20479"/>
      <w:bookmarkEnd w:id="20480"/>
      <w:bookmarkEnd w:id="20481"/>
      <w:bookmarkEnd w:id="20482"/>
      <w:bookmarkEnd w:id="20483"/>
      <w:bookmarkEnd w:id="20484"/>
      <w:bookmarkEnd w:id="20485"/>
      <w:bookmarkEnd w:id="20486"/>
      <w:bookmarkEnd w:id="20487"/>
      <w:bookmarkEnd w:id="20488"/>
      <w:bookmarkEnd w:id="20489"/>
      <w:bookmarkEnd w:id="20490"/>
      <w:bookmarkEnd w:id="20491"/>
      <w:bookmarkEnd w:id="20492"/>
      <w:bookmarkEnd w:id="20493"/>
      <w:bookmarkEnd w:id="20494"/>
      <w:bookmarkEnd w:id="20495"/>
      <w:bookmarkEnd w:id="20496"/>
      <w:bookmarkEnd w:id="20497"/>
      <w:bookmarkEnd w:id="20498"/>
      <w:bookmarkEnd w:id="20499"/>
      <w:bookmarkEnd w:id="20500"/>
      <w:bookmarkEnd w:id="20501"/>
      <w:bookmarkEnd w:id="20502"/>
      <w:bookmarkEnd w:id="20503"/>
      <w:bookmarkEnd w:id="20504"/>
      <w:bookmarkEnd w:id="20505"/>
      <w:bookmarkEnd w:id="20506"/>
      <w:bookmarkEnd w:id="20507"/>
      <w:bookmarkEnd w:id="20508"/>
      <w:bookmarkEnd w:id="20509"/>
      <w:bookmarkEnd w:id="20510"/>
      <w:bookmarkEnd w:id="20511"/>
      <w:bookmarkEnd w:id="20512"/>
      <w:bookmarkEnd w:id="20513"/>
      <w:bookmarkEnd w:id="20514"/>
      <w:bookmarkEnd w:id="20515"/>
      <w:bookmarkEnd w:id="20516"/>
      <w:bookmarkEnd w:id="20517"/>
      <w:bookmarkEnd w:id="20518"/>
      <w:bookmarkEnd w:id="20519"/>
      <w:bookmarkEnd w:id="20520"/>
      <w:bookmarkEnd w:id="20521"/>
      <w:bookmarkEnd w:id="20522"/>
      <w:bookmarkEnd w:id="20523"/>
      <w:bookmarkEnd w:id="20524"/>
      <w:bookmarkEnd w:id="20525"/>
      <w:bookmarkEnd w:id="20526"/>
      <w:bookmarkEnd w:id="20527"/>
      <w:bookmarkEnd w:id="20528"/>
      <w:bookmarkEnd w:id="20529"/>
      <w:bookmarkEnd w:id="20530"/>
      <w:bookmarkEnd w:id="20531"/>
      <w:bookmarkEnd w:id="20532"/>
      <w:bookmarkEnd w:id="20533"/>
      <w:bookmarkEnd w:id="20534"/>
      <w:bookmarkEnd w:id="20535"/>
      <w:bookmarkEnd w:id="20536"/>
      <w:bookmarkEnd w:id="20537"/>
      <w:bookmarkEnd w:id="20538"/>
      <w:bookmarkEnd w:id="20539"/>
      <w:bookmarkEnd w:id="20540"/>
      <w:bookmarkEnd w:id="20541"/>
      <w:bookmarkEnd w:id="20542"/>
      <w:bookmarkEnd w:id="20543"/>
      <w:bookmarkEnd w:id="20544"/>
      <w:bookmarkEnd w:id="20545"/>
      <w:bookmarkEnd w:id="20546"/>
      <w:bookmarkEnd w:id="20547"/>
      <w:bookmarkEnd w:id="20548"/>
      <w:bookmarkEnd w:id="20549"/>
      <w:bookmarkEnd w:id="20550"/>
      <w:bookmarkEnd w:id="20551"/>
      <w:bookmarkEnd w:id="20552"/>
      <w:bookmarkEnd w:id="20553"/>
      <w:bookmarkEnd w:id="20554"/>
      <w:bookmarkEnd w:id="20555"/>
      <w:bookmarkEnd w:id="20556"/>
      <w:bookmarkEnd w:id="20557"/>
      <w:bookmarkEnd w:id="20558"/>
      <w:bookmarkEnd w:id="20559"/>
      <w:bookmarkEnd w:id="20560"/>
      <w:bookmarkEnd w:id="20561"/>
      <w:bookmarkEnd w:id="20562"/>
      <w:bookmarkEnd w:id="20563"/>
      <w:bookmarkEnd w:id="20564"/>
      <w:bookmarkEnd w:id="20565"/>
      <w:bookmarkEnd w:id="20566"/>
      <w:bookmarkEnd w:id="20567"/>
      <w:bookmarkEnd w:id="20568"/>
      <w:bookmarkEnd w:id="20569"/>
      <w:bookmarkEnd w:id="20570"/>
      <w:bookmarkEnd w:id="20571"/>
      <w:bookmarkEnd w:id="20572"/>
      <w:bookmarkEnd w:id="20573"/>
      <w:bookmarkEnd w:id="20574"/>
      <w:bookmarkEnd w:id="20575"/>
      <w:bookmarkEnd w:id="20576"/>
      <w:bookmarkEnd w:id="20577"/>
      <w:bookmarkEnd w:id="20578"/>
      <w:bookmarkEnd w:id="20579"/>
      <w:bookmarkEnd w:id="20580"/>
      <w:bookmarkEnd w:id="20581"/>
      <w:bookmarkEnd w:id="20582"/>
      <w:bookmarkEnd w:id="20583"/>
      <w:bookmarkEnd w:id="20584"/>
      <w:bookmarkEnd w:id="20585"/>
      <w:bookmarkEnd w:id="20586"/>
      <w:bookmarkEnd w:id="20587"/>
      <w:bookmarkEnd w:id="20588"/>
      <w:bookmarkEnd w:id="20589"/>
      <w:bookmarkEnd w:id="20590"/>
      <w:bookmarkEnd w:id="20591"/>
      <w:bookmarkEnd w:id="20592"/>
      <w:bookmarkEnd w:id="20593"/>
      <w:bookmarkEnd w:id="20594"/>
      <w:bookmarkEnd w:id="20595"/>
      <w:bookmarkEnd w:id="20596"/>
      <w:bookmarkEnd w:id="20597"/>
      <w:bookmarkEnd w:id="20598"/>
      <w:bookmarkEnd w:id="20599"/>
      <w:bookmarkEnd w:id="20600"/>
      <w:bookmarkEnd w:id="20601"/>
      <w:bookmarkEnd w:id="20602"/>
      <w:bookmarkEnd w:id="20603"/>
      <w:bookmarkEnd w:id="20604"/>
      <w:bookmarkEnd w:id="20605"/>
      <w:bookmarkEnd w:id="20606"/>
      <w:bookmarkEnd w:id="20607"/>
      <w:bookmarkEnd w:id="20608"/>
      <w:bookmarkEnd w:id="20609"/>
      <w:bookmarkEnd w:id="20610"/>
      <w:bookmarkEnd w:id="20611"/>
      <w:bookmarkEnd w:id="20612"/>
      <w:bookmarkEnd w:id="20613"/>
      <w:bookmarkEnd w:id="20614"/>
      <w:bookmarkEnd w:id="20615"/>
      <w:bookmarkEnd w:id="20616"/>
      <w:bookmarkEnd w:id="20617"/>
      <w:bookmarkEnd w:id="20618"/>
      <w:bookmarkEnd w:id="20619"/>
      <w:bookmarkEnd w:id="20620"/>
      <w:bookmarkEnd w:id="20621"/>
      <w:bookmarkEnd w:id="20622"/>
      <w:bookmarkEnd w:id="20623"/>
      <w:bookmarkEnd w:id="20624"/>
      <w:bookmarkEnd w:id="20625"/>
      <w:bookmarkEnd w:id="20626"/>
      <w:bookmarkEnd w:id="20627"/>
      <w:bookmarkEnd w:id="20628"/>
      <w:bookmarkEnd w:id="20629"/>
      <w:bookmarkEnd w:id="20630"/>
      <w:bookmarkEnd w:id="20631"/>
      <w:bookmarkEnd w:id="20632"/>
      <w:bookmarkEnd w:id="20633"/>
      <w:bookmarkEnd w:id="20634"/>
      <w:bookmarkEnd w:id="20635"/>
      <w:bookmarkEnd w:id="20636"/>
      <w:bookmarkEnd w:id="20637"/>
      <w:bookmarkEnd w:id="20638"/>
      <w:bookmarkEnd w:id="20639"/>
      <w:bookmarkEnd w:id="20640"/>
      <w:bookmarkEnd w:id="20641"/>
      <w:bookmarkEnd w:id="20642"/>
      <w:bookmarkEnd w:id="20643"/>
      <w:bookmarkEnd w:id="20644"/>
      <w:bookmarkEnd w:id="20645"/>
      <w:bookmarkEnd w:id="20646"/>
      <w:bookmarkEnd w:id="20647"/>
      <w:bookmarkEnd w:id="20648"/>
      <w:bookmarkEnd w:id="20649"/>
      <w:bookmarkEnd w:id="20650"/>
      <w:bookmarkEnd w:id="20651"/>
      <w:bookmarkEnd w:id="20652"/>
      <w:bookmarkEnd w:id="20653"/>
      <w:bookmarkEnd w:id="20654"/>
      <w:bookmarkEnd w:id="20655"/>
      <w:bookmarkEnd w:id="20656"/>
      <w:bookmarkEnd w:id="20657"/>
      <w:bookmarkEnd w:id="20658"/>
      <w:bookmarkEnd w:id="20659"/>
      <w:bookmarkEnd w:id="20660"/>
      <w:bookmarkEnd w:id="20661"/>
      <w:bookmarkEnd w:id="20662"/>
      <w:bookmarkEnd w:id="20663"/>
      <w:bookmarkEnd w:id="20664"/>
      <w:bookmarkEnd w:id="20665"/>
      <w:bookmarkEnd w:id="20666"/>
      <w:bookmarkEnd w:id="20667"/>
      <w:bookmarkEnd w:id="20668"/>
      <w:bookmarkEnd w:id="20669"/>
      <w:bookmarkEnd w:id="20670"/>
      <w:bookmarkEnd w:id="20671"/>
      <w:bookmarkEnd w:id="20672"/>
      <w:bookmarkEnd w:id="20673"/>
      <w:bookmarkEnd w:id="20674"/>
      <w:bookmarkEnd w:id="20675"/>
      <w:bookmarkEnd w:id="20676"/>
      <w:bookmarkEnd w:id="20677"/>
      <w:bookmarkEnd w:id="20678"/>
      <w:bookmarkEnd w:id="20679"/>
      <w:bookmarkEnd w:id="20680"/>
      <w:bookmarkEnd w:id="20681"/>
      <w:bookmarkEnd w:id="20682"/>
      <w:bookmarkEnd w:id="20683"/>
      <w:bookmarkEnd w:id="20684"/>
      <w:bookmarkEnd w:id="20685"/>
      <w:bookmarkEnd w:id="20686"/>
      <w:bookmarkEnd w:id="20687"/>
      <w:bookmarkEnd w:id="20688"/>
      <w:bookmarkEnd w:id="20689"/>
      <w:bookmarkEnd w:id="20690"/>
      <w:bookmarkEnd w:id="20691"/>
      <w:bookmarkEnd w:id="20692"/>
      <w:bookmarkEnd w:id="20693"/>
      <w:bookmarkEnd w:id="20694"/>
      <w:bookmarkEnd w:id="20695"/>
      <w:bookmarkEnd w:id="20696"/>
      <w:bookmarkEnd w:id="20697"/>
      <w:bookmarkEnd w:id="20698"/>
      <w:bookmarkEnd w:id="20699"/>
      <w:bookmarkEnd w:id="20700"/>
      <w:bookmarkEnd w:id="20701"/>
      <w:bookmarkEnd w:id="20702"/>
      <w:bookmarkEnd w:id="20703"/>
      <w:bookmarkEnd w:id="20704"/>
      <w:bookmarkEnd w:id="20705"/>
      <w:bookmarkEnd w:id="20706"/>
      <w:bookmarkEnd w:id="20707"/>
      <w:bookmarkEnd w:id="20708"/>
      <w:bookmarkEnd w:id="20709"/>
      <w:bookmarkEnd w:id="20710"/>
      <w:bookmarkEnd w:id="20711"/>
      <w:bookmarkEnd w:id="20712"/>
      <w:bookmarkEnd w:id="20713"/>
      <w:bookmarkEnd w:id="20714"/>
      <w:bookmarkEnd w:id="20715"/>
      <w:bookmarkEnd w:id="20716"/>
      <w:bookmarkEnd w:id="20717"/>
      <w:bookmarkEnd w:id="20718"/>
      <w:bookmarkEnd w:id="20719"/>
      <w:bookmarkEnd w:id="20720"/>
      <w:bookmarkEnd w:id="20721"/>
      <w:bookmarkEnd w:id="20722"/>
      <w:bookmarkEnd w:id="20723"/>
      <w:bookmarkEnd w:id="20724"/>
      <w:bookmarkEnd w:id="20725"/>
      <w:bookmarkEnd w:id="20726"/>
      <w:bookmarkEnd w:id="20727"/>
      <w:bookmarkEnd w:id="20728"/>
      <w:bookmarkEnd w:id="20729"/>
      <w:bookmarkEnd w:id="20730"/>
      <w:bookmarkEnd w:id="20731"/>
      <w:bookmarkEnd w:id="20732"/>
      <w:bookmarkEnd w:id="20733"/>
      <w:bookmarkEnd w:id="20734"/>
      <w:bookmarkEnd w:id="20735"/>
      <w:bookmarkEnd w:id="20736"/>
      <w:bookmarkEnd w:id="20737"/>
      <w:bookmarkEnd w:id="20738"/>
      <w:bookmarkEnd w:id="20739"/>
      <w:bookmarkEnd w:id="20740"/>
      <w:bookmarkEnd w:id="20741"/>
      <w:bookmarkEnd w:id="20742"/>
      <w:bookmarkEnd w:id="20743"/>
      <w:bookmarkEnd w:id="20744"/>
      <w:bookmarkEnd w:id="20745"/>
      <w:bookmarkEnd w:id="20746"/>
      <w:bookmarkEnd w:id="20747"/>
      <w:bookmarkEnd w:id="20748"/>
      <w:bookmarkEnd w:id="20749"/>
      <w:bookmarkEnd w:id="20750"/>
      <w:bookmarkEnd w:id="20751"/>
      <w:bookmarkEnd w:id="20752"/>
      <w:bookmarkEnd w:id="20753"/>
      <w:bookmarkEnd w:id="20754"/>
      <w:bookmarkEnd w:id="20755"/>
      <w:bookmarkEnd w:id="20756"/>
      <w:bookmarkEnd w:id="20757"/>
      <w:bookmarkEnd w:id="20758"/>
      <w:bookmarkEnd w:id="20759"/>
      <w:bookmarkEnd w:id="20760"/>
      <w:bookmarkEnd w:id="20761"/>
      <w:bookmarkEnd w:id="20762"/>
      <w:bookmarkEnd w:id="20763"/>
      <w:bookmarkEnd w:id="20764"/>
      <w:bookmarkEnd w:id="20765"/>
      <w:bookmarkEnd w:id="20766"/>
      <w:bookmarkEnd w:id="20767"/>
      <w:bookmarkEnd w:id="20768"/>
      <w:bookmarkEnd w:id="20769"/>
      <w:bookmarkEnd w:id="20770"/>
      <w:bookmarkEnd w:id="20771"/>
      <w:bookmarkEnd w:id="20772"/>
      <w:bookmarkEnd w:id="20773"/>
      <w:bookmarkEnd w:id="20774"/>
      <w:bookmarkEnd w:id="20775"/>
      <w:bookmarkEnd w:id="20776"/>
      <w:bookmarkEnd w:id="20777"/>
      <w:bookmarkEnd w:id="20778"/>
      <w:bookmarkEnd w:id="20779"/>
      <w:bookmarkEnd w:id="20780"/>
      <w:bookmarkEnd w:id="20781"/>
      <w:bookmarkEnd w:id="20782"/>
      <w:bookmarkEnd w:id="20783"/>
      <w:bookmarkEnd w:id="20784"/>
      <w:bookmarkEnd w:id="20785"/>
      <w:bookmarkEnd w:id="20786"/>
      <w:bookmarkEnd w:id="20787"/>
      <w:bookmarkEnd w:id="20788"/>
      <w:bookmarkEnd w:id="20789"/>
      <w:bookmarkEnd w:id="20790"/>
      <w:bookmarkEnd w:id="20791"/>
      <w:bookmarkEnd w:id="20792"/>
      <w:bookmarkEnd w:id="20793"/>
      <w:bookmarkEnd w:id="20794"/>
      <w:bookmarkEnd w:id="20795"/>
      <w:bookmarkEnd w:id="20796"/>
      <w:bookmarkEnd w:id="20797"/>
      <w:bookmarkEnd w:id="20798"/>
      <w:bookmarkEnd w:id="20799"/>
      <w:bookmarkEnd w:id="20800"/>
      <w:bookmarkEnd w:id="20801"/>
      <w:bookmarkEnd w:id="20802"/>
      <w:bookmarkEnd w:id="20803"/>
      <w:bookmarkEnd w:id="20804"/>
      <w:bookmarkEnd w:id="20805"/>
      <w:bookmarkEnd w:id="20806"/>
      <w:bookmarkEnd w:id="20807"/>
      <w:bookmarkEnd w:id="20808"/>
      <w:bookmarkEnd w:id="20809"/>
      <w:bookmarkEnd w:id="20810"/>
      <w:bookmarkEnd w:id="20811"/>
      <w:bookmarkEnd w:id="20812"/>
      <w:bookmarkEnd w:id="20813"/>
      <w:bookmarkEnd w:id="20814"/>
      <w:bookmarkEnd w:id="20815"/>
      <w:bookmarkEnd w:id="20816"/>
      <w:bookmarkEnd w:id="20817"/>
      <w:bookmarkEnd w:id="20818"/>
      <w:bookmarkEnd w:id="20819"/>
      <w:bookmarkEnd w:id="20820"/>
      <w:bookmarkEnd w:id="20821"/>
      <w:bookmarkEnd w:id="20822"/>
      <w:bookmarkEnd w:id="20823"/>
      <w:bookmarkEnd w:id="20824"/>
      <w:bookmarkEnd w:id="20825"/>
      <w:bookmarkEnd w:id="20826"/>
      <w:bookmarkEnd w:id="20827"/>
      <w:bookmarkEnd w:id="20828"/>
      <w:bookmarkEnd w:id="20829"/>
      <w:bookmarkEnd w:id="20830"/>
      <w:bookmarkEnd w:id="20831"/>
      <w:bookmarkEnd w:id="20832"/>
      <w:bookmarkEnd w:id="20833"/>
      <w:bookmarkEnd w:id="20834"/>
      <w:bookmarkEnd w:id="20835"/>
      <w:bookmarkEnd w:id="20836"/>
      <w:bookmarkEnd w:id="20837"/>
      <w:bookmarkEnd w:id="20838"/>
      <w:bookmarkEnd w:id="20839"/>
      <w:bookmarkEnd w:id="20840"/>
      <w:bookmarkEnd w:id="20841"/>
      <w:bookmarkEnd w:id="20842"/>
      <w:bookmarkEnd w:id="20843"/>
      <w:bookmarkEnd w:id="20844"/>
      <w:bookmarkEnd w:id="20845"/>
      <w:bookmarkEnd w:id="20846"/>
      <w:bookmarkEnd w:id="20847"/>
      <w:bookmarkEnd w:id="20848"/>
      <w:bookmarkEnd w:id="20849"/>
      <w:bookmarkEnd w:id="20850"/>
      <w:bookmarkEnd w:id="20851"/>
      <w:bookmarkEnd w:id="20852"/>
      <w:bookmarkEnd w:id="20853"/>
      <w:bookmarkEnd w:id="20854"/>
      <w:bookmarkEnd w:id="20855"/>
      <w:bookmarkEnd w:id="20856"/>
      <w:bookmarkEnd w:id="20857"/>
      <w:bookmarkEnd w:id="20858"/>
      <w:bookmarkEnd w:id="20859"/>
      <w:bookmarkEnd w:id="20860"/>
      <w:bookmarkEnd w:id="20861"/>
      <w:bookmarkEnd w:id="20862"/>
      <w:bookmarkEnd w:id="20863"/>
      <w:bookmarkEnd w:id="20864"/>
      <w:bookmarkEnd w:id="20865"/>
      <w:bookmarkEnd w:id="20866"/>
      <w:bookmarkEnd w:id="20867"/>
      <w:bookmarkEnd w:id="20868"/>
      <w:bookmarkEnd w:id="20869"/>
      <w:bookmarkEnd w:id="20870"/>
      <w:bookmarkEnd w:id="20871"/>
      <w:bookmarkEnd w:id="20872"/>
      <w:bookmarkEnd w:id="20873"/>
      <w:bookmarkEnd w:id="20874"/>
      <w:bookmarkEnd w:id="20875"/>
      <w:bookmarkEnd w:id="20876"/>
      <w:bookmarkEnd w:id="20877"/>
      <w:bookmarkEnd w:id="20878"/>
      <w:bookmarkEnd w:id="20879"/>
      <w:bookmarkEnd w:id="20880"/>
      <w:bookmarkEnd w:id="20881"/>
      <w:bookmarkEnd w:id="20882"/>
      <w:bookmarkEnd w:id="20883"/>
      <w:bookmarkEnd w:id="20884"/>
      <w:bookmarkEnd w:id="20885"/>
      <w:bookmarkEnd w:id="20886"/>
      <w:bookmarkEnd w:id="20887"/>
      <w:bookmarkEnd w:id="20888"/>
      <w:bookmarkEnd w:id="20889"/>
    </w:p>
    <w:p w14:paraId="3916C878" w14:textId="77777777" w:rsidR="00001D4D" w:rsidRPr="00423A75" w:rsidRDefault="00001D4D" w:rsidP="005B08E7">
      <w:pPr>
        <w:pStyle w:val="Heading4"/>
        <w:numPr>
          <w:ilvl w:val="0"/>
          <w:numId w:val="61"/>
        </w:numPr>
        <w:ind w:left="0"/>
      </w:pPr>
      <w:bookmarkStart w:id="20890" w:name="_Toc29548851"/>
      <w:bookmarkStart w:id="20891" w:name="_Toc124741586"/>
      <w:bookmarkStart w:id="20892" w:name="_Toc54013450"/>
      <w:r w:rsidRPr="00423A75">
        <w:t>Marketing Brochures</w:t>
      </w:r>
      <w:bookmarkEnd w:id="20890"/>
      <w:bookmarkEnd w:id="20891"/>
      <w:bookmarkEnd w:id="20892"/>
    </w:p>
    <w:p w14:paraId="3A157125" w14:textId="77777777" w:rsidR="00001D4D" w:rsidRPr="00423A75" w:rsidRDefault="000B4396" w:rsidP="005B08E7">
      <w:pPr>
        <w:tabs>
          <w:tab w:val="left" w:pos="1080"/>
          <w:tab w:val="left" w:pos="1440"/>
        </w:tabs>
      </w:pPr>
      <w:bookmarkStart w:id="20893" w:name="_Toc29477973"/>
      <w:bookmarkStart w:id="20894" w:name="_Toc29548852"/>
      <w:bookmarkStart w:id="20895" w:name="_Toc124741587"/>
      <w:r w:rsidRPr="00423A75">
        <w:tab/>
      </w:r>
      <w:r w:rsidRPr="00423A75">
        <w:tab/>
      </w:r>
      <w:r w:rsidR="00001D4D" w:rsidRPr="00423A75">
        <w:t>Designation/Education brochure</w:t>
      </w:r>
      <w:bookmarkEnd w:id="20893"/>
      <w:bookmarkEnd w:id="20894"/>
      <w:bookmarkEnd w:id="20895"/>
    </w:p>
    <w:p w14:paraId="63A27234" w14:textId="77777777" w:rsidR="00001D4D" w:rsidRPr="00423A75" w:rsidRDefault="00001D4D" w:rsidP="005B08E7">
      <w:pPr>
        <w:tabs>
          <w:tab w:val="left" w:pos="1080"/>
          <w:tab w:val="left" w:pos="1440"/>
        </w:tabs>
        <w:ind w:firstLine="360"/>
      </w:pPr>
      <w:r w:rsidRPr="00423A75">
        <w:t>CRMC</w:t>
      </w:r>
      <w:r w:rsidRPr="00423A75">
        <w:rPr>
          <w:vertAlign w:val="superscript"/>
        </w:rPr>
        <w:t>®</w:t>
      </w:r>
      <w:r w:rsidRPr="00423A75">
        <w:t xml:space="preserve"> brochure</w:t>
      </w:r>
    </w:p>
    <w:p w14:paraId="6A0425F5" w14:textId="77777777" w:rsidR="00001D4D" w:rsidRPr="00423A75" w:rsidRDefault="00001D4D" w:rsidP="005B08E7">
      <w:pPr>
        <w:tabs>
          <w:tab w:val="left" w:pos="1080"/>
          <w:tab w:val="left" w:pos="1440"/>
        </w:tabs>
        <w:ind w:firstLine="720"/>
      </w:pPr>
      <w:r w:rsidRPr="00423A75">
        <w:t>Why You Need a Professional Property Manager brochure</w:t>
      </w:r>
    </w:p>
    <w:p w14:paraId="3C310584" w14:textId="77777777" w:rsidR="00001D4D" w:rsidRPr="00423A75" w:rsidRDefault="00001D4D" w:rsidP="005B08E7">
      <w:pPr>
        <w:tabs>
          <w:tab w:val="left" w:pos="1080"/>
          <w:tab w:val="left" w:pos="1440"/>
        </w:tabs>
        <w:ind w:firstLine="720"/>
      </w:pPr>
      <w:r w:rsidRPr="00423A75">
        <w:t>Why You Need a NARPM® Property Manager brochure</w:t>
      </w:r>
    </w:p>
    <w:p w14:paraId="3FAD66CE" w14:textId="77777777" w:rsidR="00001D4D" w:rsidRPr="00423A75" w:rsidRDefault="00001D4D" w:rsidP="005B08E7">
      <w:pPr>
        <w:pStyle w:val="DefaultText1"/>
        <w:tabs>
          <w:tab w:val="left" w:pos="1080"/>
          <w:tab w:val="left" w:pos="1440"/>
        </w:tabs>
        <w:rPr>
          <w:snapToGrid/>
          <w:sz w:val="22"/>
        </w:rPr>
      </w:pPr>
    </w:p>
    <w:p w14:paraId="7A4DBC1B" w14:textId="77777777" w:rsidR="00A87A8A" w:rsidRPr="00423A75" w:rsidRDefault="00A87A8A" w:rsidP="005B08E7">
      <w:pPr>
        <w:pStyle w:val="ListParagraph"/>
        <w:keepLines/>
        <w:numPr>
          <w:ilvl w:val="0"/>
          <w:numId w:val="62"/>
        </w:numPr>
        <w:tabs>
          <w:tab w:val="left" w:pos="1080"/>
          <w:tab w:val="left" w:pos="1440"/>
        </w:tabs>
        <w:spacing w:after="0" w:line="240" w:lineRule="auto"/>
        <w:ind w:left="0"/>
        <w:contextualSpacing w:val="0"/>
        <w:outlineLvl w:val="1"/>
        <w:rPr>
          <w:rFonts w:ascii="Arial" w:eastAsia="Times New Roman" w:hAnsi="Arial"/>
          <w:snapToGrid w:val="0"/>
          <w:vanish/>
        </w:rPr>
      </w:pPr>
      <w:bookmarkStart w:id="20896" w:name="_Toc409631542"/>
      <w:bookmarkStart w:id="20897" w:name="_Toc409631898"/>
      <w:bookmarkStart w:id="20898" w:name="_Toc409700294"/>
      <w:bookmarkStart w:id="20899" w:name="_Toc409700667"/>
      <w:bookmarkStart w:id="20900" w:name="_Toc409701039"/>
      <w:bookmarkStart w:id="20901" w:name="_Toc409701415"/>
      <w:bookmarkStart w:id="20902" w:name="_Toc409701790"/>
      <w:bookmarkStart w:id="20903" w:name="_Toc409702164"/>
      <w:bookmarkStart w:id="20904" w:name="_Toc409708988"/>
      <w:bookmarkStart w:id="20905" w:name="_Toc409709362"/>
      <w:bookmarkStart w:id="20906" w:name="_Toc409709736"/>
      <w:bookmarkStart w:id="20907" w:name="_Toc409710111"/>
      <w:bookmarkStart w:id="20908" w:name="_Toc409710495"/>
      <w:bookmarkStart w:id="20909" w:name="_Toc409710879"/>
      <w:bookmarkStart w:id="20910" w:name="_Toc409711268"/>
      <w:bookmarkStart w:id="20911" w:name="_Toc409711657"/>
      <w:bookmarkStart w:id="20912" w:name="_Toc409712042"/>
      <w:bookmarkStart w:id="20913" w:name="_Toc409712428"/>
      <w:bookmarkStart w:id="20914" w:name="_Toc409712814"/>
      <w:bookmarkStart w:id="20915" w:name="_Toc409713361"/>
      <w:bookmarkStart w:id="20916" w:name="_Toc409713750"/>
      <w:bookmarkStart w:id="20917" w:name="_Toc409714137"/>
      <w:bookmarkStart w:id="20918" w:name="_Toc409771892"/>
      <w:bookmarkStart w:id="20919" w:name="_Toc419980625"/>
      <w:bookmarkStart w:id="20920" w:name="_Toc419981024"/>
      <w:bookmarkStart w:id="20921" w:name="_Toc419981422"/>
      <w:bookmarkStart w:id="20922" w:name="_Toc424895678"/>
      <w:bookmarkStart w:id="20923" w:name="_Toc424896074"/>
      <w:bookmarkStart w:id="20924" w:name="_Toc424896472"/>
      <w:bookmarkStart w:id="20925" w:name="_Toc425413504"/>
      <w:bookmarkStart w:id="20926" w:name="_Toc429551968"/>
      <w:bookmarkStart w:id="20927" w:name="_Toc429552365"/>
      <w:bookmarkStart w:id="20928" w:name="_Toc429552761"/>
      <w:bookmarkStart w:id="20929" w:name="_Toc429553158"/>
      <w:bookmarkStart w:id="20930" w:name="_Toc429553554"/>
      <w:bookmarkStart w:id="20931" w:name="_Toc438137684"/>
      <w:bookmarkStart w:id="20932" w:name="_Toc438292605"/>
      <w:bookmarkStart w:id="20933" w:name="_Toc438292995"/>
      <w:bookmarkStart w:id="20934" w:name="_Toc438293383"/>
      <w:bookmarkStart w:id="20935" w:name="_Toc438293771"/>
      <w:bookmarkStart w:id="20936" w:name="_Toc438294159"/>
      <w:bookmarkStart w:id="20937" w:name="_Toc447284298"/>
      <w:bookmarkStart w:id="20938" w:name="_Toc447284690"/>
      <w:bookmarkStart w:id="20939" w:name="_Toc447285083"/>
      <w:bookmarkStart w:id="20940" w:name="_Toc447285476"/>
      <w:bookmarkStart w:id="20941" w:name="_Toc449606476"/>
      <w:bookmarkStart w:id="20942" w:name="_Toc449607395"/>
      <w:bookmarkStart w:id="20943" w:name="_Toc449607788"/>
      <w:bookmarkStart w:id="20944" w:name="_Toc449608180"/>
      <w:bookmarkStart w:id="20945" w:name="_Toc449608571"/>
      <w:bookmarkStart w:id="20946" w:name="_Toc449608962"/>
      <w:bookmarkStart w:id="20947" w:name="_Toc449609353"/>
      <w:bookmarkStart w:id="20948" w:name="_Toc449609745"/>
      <w:bookmarkStart w:id="20949" w:name="_Toc449610137"/>
      <w:bookmarkStart w:id="20950" w:name="_Toc469499447"/>
      <w:bookmarkStart w:id="20951" w:name="_Toc469499842"/>
      <w:bookmarkStart w:id="20952" w:name="_Toc469564576"/>
      <w:bookmarkStart w:id="20953" w:name="_Toc469564981"/>
      <w:bookmarkStart w:id="20954" w:name="_Toc469565389"/>
      <w:bookmarkStart w:id="20955" w:name="_Toc469565802"/>
      <w:bookmarkStart w:id="20956" w:name="_Toc469566213"/>
      <w:bookmarkStart w:id="20957" w:name="_Toc469566626"/>
      <w:bookmarkStart w:id="20958" w:name="_Toc469567038"/>
      <w:bookmarkStart w:id="20959" w:name="_Toc469587097"/>
      <w:bookmarkStart w:id="20960" w:name="_Toc471284375"/>
      <w:bookmarkStart w:id="20961" w:name="_Toc471285942"/>
      <w:bookmarkStart w:id="20962" w:name="_Toc471287538"/>
      <w:bookmarkStart w:id="20963" w:name="_Toc471312003"/>
      <w:bookmarkStart w:id="20964" w:name="_Toc476750083"/>
      <w:bookmarkStart w:id="20965" w:name="_Toc503006497"/>
      <w:bookmarkStart w:id="20966" w:name="_Toc503007680"/>
      <w:bookmarkStart w:id="20967" w:name="_Toc503009377"/>
      <w:bookmarkStart w:id="20968" w:name="_Toc533075813"/>
      <w:bookmarkStart w:id="20969" w:name="_Toc7532014"/>
      <w:bookmarkStart w:id="20970" w:name="_Toc52190732"/>
      <w:bookmarkStart w:id="20971" w:name="_Toc54013451"/>
      <w:bookmarkStart w:id="20972" w:name="_Toc29548870"/>
      <w:bookmarkStart w:id="20973" w:name="_Toc124741604"/>
      <w:bookmarkStart w:id="20974" w:name="_Toc138493381"/>
      <w:bookmarkStart w:id="20975" w:name="_Toc149118287"/>
      <w:bookmarkEnd w:id="20896"/>
      <w:bookmarkEnd w:id="20897"/>
      <w:bookmarkEnd w:id="20898"/>
      <w:bookmarkEnd w:id="20899"/>
      <w:bookmarkEnd w:id="20900"/>
      <w:bookmarkEnd w:id="20901"/>
      <w:bookmarkEnd w:id="20902"/>
      <w:bookmarkEnd w:id="20903"/>
      <w:bookmarkEnd w:id="20904"/>
      <w:bookmarkEnd w:id="20905"/>
      <w:bookmarkEnd w:id="20906"/>
      <w:bookmarkEnd w:id="20907"/>
      <w:bookmarkEnd w:id="20908"/>
      <w:bookmarkEnd w:id="20909"/>
      <w:bookmarkEnd w:id="20910"/>
      <w:bookmarkEnd w:id="20911"/>
      <w:bookmarkEnd w:id="20912"/>
      <w:bookmarkEnd w:id="20913"/>
      <w:bookmarkEnd w:id="20914"/>
      <w:bookmarkEnd w:id="20915"/>
      <w:bookmarkEnd w:id="20916"/>
      <w:bookmarkEnd w:id="20917"/>
      <w:bookmarkEnd w:id="20918"/>
      <w:bookmarkEnd w:id="20919"/>
      <w:bookmarkEnd w:id="20920"/>
      <w:bookmarkEnd w:id="20921"/>
      <w:bookmarkEnd w:id="20922"/>
      <w:bookmarkEnd w:id="20923"/>
      <w:bookmarkEnd w:id="20924"/>
      <w:bookmarkEnd w:id="20925"/>
      <w:bookmarkEnd w:id="20926"/>
      <w:bookmarkEnd w:id="20927"/>
      <w:bookmarkEnd w:id="20928"/>
      <w:bookmarkEnd w:id="20929"/>
      <w:bookmarkEnd w:id="20930"/>
      <w:bookmarkEnd w:id="20931"/>
      <w:bookmarkEnd w:id="20932"/>
      <w:bookmarkEnd w:id="20933"/>
      <w:bookmarkEnd w:id="20934"/>
      <w:bookmarkEnd w:id="20935"/>
      <w:bookmarkEnd w:id="20936"/>
      <w:bookmarkEnd w:id="20937"/>
      <w:bookmarkEnd w:id="20938"/>
      <w:bookmarkEnd w:id="20939"/>
      <w:bookmarkEnd w:id="20940"/>
      <w:bookmarkEnd w:id="20941"/>
      <w:bookmarkEnd w:id="20942"/>
      <w:bookmarkEnd w:id="20943"/>
      <w:bookmarkEnd w:id="20944"/>
      <w:bookmarkEnd w:id="20945"/>
      <w:bookmarkEnd w:id="20946"/>
      <w:bookmarkEnd w:id="20947"/>
      <w:bookmarkEnd w:id="20948"/>
      <w:bookmarkEnd w:id="20949"/>
      <w:bookmarkEnd w:id="20950"/>
      <w:bookmarkEnd w:id="20951"/>
      <w:bookmarkEnd w:id="20952"/>
      <w:bookmarkEnd w:id="20953"/>
      <w:bookmarkEnd w:id="20954"/>
      <w:bookmarkEnd w:id="20955"/>
      <w:bookmarkEnd w:id="20956"/>
      <w:bookmarkEnd w:id="20957"/>
      <w:bookmarkEnd w:id="20958"/>
      <w:bookmarkEnd w:id="20959"/>
      <w:bookmarkEnd w:id="20960"/>
      <w:bookmarkEnd w:id="20961"/>
      <w:bookmarkEnd w:id="20962"/>
      <w:bookmarkEnd w:id="20963"/>
      <w:bookmarkEnd w:id="20964"/>
      <w:bookmarkEnd w:id="20965"/>
      <w:bookmarkEnd w:id="20966"/>
      <w:bookmarkEnd w:id="20967"/>
      <w:bookmarkEnd w:id="20968"/>
      <w:bookmarkEnd w:id="20969"/>
      <w:bookmarkEnd w:id="20970"/>
      <w:bookmarkEnd w:id="20971"/>
    </w:p>
    <w:p w14:paraId="13365EC2" w14:textId="77777777" w:rsidR="00A87A8A" w:rsidRPr="00423A75" w:rsidRDefault="00A87A8A" w:rsidP="005B08E7">
      <w:pPr>
        <w:pStyle w:val="ListParagraph"/>
        <w:keepLines/>
        <w:numPr>
          <w:ilvl w:val="0"/>
          <w:numId w:val="62"/>
        </w:numPr>
        <w:tabs>
          <w:tab w:val="left" w:pos="1080"/>
          <w:tab w:val="left" w:pos="1440"/>
        </w:tabs>
        <w:spacing w:after="0" w:line="240" w:lineRule="auto"/>
        <w:ind w:left="0"/>
        <w:contextualSpacing w:val="0"/>
        <w:outlineLvl w:val="1"/>
        <w:rPr>
          <w:rFonts w:ascii="Arial" w:eastAsia="Times New Roman" w:hAnsi="Arial"/>
          <w:snapToGrid w:val="0"/>
          <w:vanish/>
        </w:rPr>
      </w:pPr>
      <w:bookmarkStart w:id="20976" w:name="_Toc469587098"/>
      <w:bookmarkStart w:id="20977" w:name="_Toc471284376"/>
      <w:bookmarkStart w:id="20978" w:name="_Toc471285943"/>
      <w:bookmarkStart w:id="20979" w:name="_Toc471287539"/>
      <w:bookmarkStart w:id="20980" w:name="_Toc471312004"/>
      <w:bookmarkStart w:id="20981" w:name="_Toc476750084"/>
      <w:bookmarkStart w:id="20982" w:name="_Toc503006498"/>
      <w:bookmarkStart w:id="20983" w:name="_Toc503007681"/>
      <w:bookmarkStart w:id="20984" w:name="_Toc503009378"/>
      <w:bookmarkStart w:id="20985" w:name="_Toc533075814"/>
      <w:bookmarkStart w:id="20986" w:name="_Toc7532015"/>
      <w:bookmarkStart w:id="20987" w:name="_Toc52190733"/>
      <w:bookmarkStart w:id="20988" w:name="_Toc54013452"/>
      <w:bookmarkEnd w:id="20976"/>
      <w:bookmarkEnd w:id="20977"/>
      <w:bookmarkEnd w:id="20978"/>
      <w:bookmarkEnd w:id="20979"/>
      <w:bookmarkEnd w:id="20980"/>
      <w:bookmarkEnd w:id="20981"/>
      <w:bookmarkEnd w:id="20982"/>
      <w:bookmarkEnd w:id="20983"/>
      <w:bookmarkEnd w:id="20984"/>
      <w:bookmarkEnd w:id="20985"/>
      <w:bookmarkEnd w:id="20986"/>
      <w:bookmarkEnd w:id="20987"/>
      <w:bookmarkEnd w:id="20988"/>
    </w:p>
    <w:p w14:paraId="27DDF133" w14:textId="77777777" w:rsidR="00A87A8A" w:rsidRPr="00423A75" w:rsidRDefault="00A87A8A" w:rsidP="005B08E7">
      <w:pPr>
        <w:pStyle w:val="ListParagraph"/>
        <w:keepLines/>
        <w:numPr>
          <w:ilvl w:val="0"/>
          <w:numId w:val="62"/>
        </w:numPr>
        <w:tabs>
          <w:tab w:val="left" w:pos="1080"/>
          <w:tab w:val="left" w:pos="1440"/>
        </w:tabs>
        <w:spacing w:after="0" w:line="240" w:lineRule="auto"/>
        <w:ind w:left="0"/>
        <w:contextualSpacing w:val="0"/>
        <w:outlineLvl w:val="1"/>
        <w:rPr>
          <w:rFonts w:ascii="Arial" w:eastAsia="Times New Roman" w:hAnsi="Arial"/>
          <w:snapToGrid w:val="0"/>
          <w:vanish/>
        </w:rPr>
      </w:pPr>
      <w:bookmarkStart w:id="20989" w:name="_Toc469587099"/>
      <w:bookmarkStart w:id="20990" w:name="_Toc471284377"/>
      <w:bookmarkStart w:id="20991" w:name="_Toc471285944"/>
      <w:bookmarkStart w:id="20992" w:name="_Toc471287540"/>
      <w:bookmarkStart w:id="20993" w:name="_Toc471312005"/>
      <w:bookmarkStart w:id="20994" w:name="_Toc476750085"/>
      <w:bookmarkStart w:id="20995" w:name="_Toc503006499"/>
      <w:bookmarkStart w:id="20996" w:name="_Toc503007682"/>
      <w:bookmarkStart w:id="20997" w:name="_Toc503009379"/>
      <w:bookmarkStart w:id="20998" w:name="_Toc533075815"/>
      <w:bookmarkStart w:id="20999" w:name="_Toc7532016"/>
      <w:bookmarkStart w:id="21000" w:name="_Toc52190734"/>
      <w:bookmarkStart w:id="21001" w:name="_Toc54013453"/>
      <w:bookmarkEnd w:id="20989"/>
      <w:bookmarkEnd w:id="20990"/>
      <w:bookmarkEnd w:id="20991"/>
      <w:bookmarkEnd w:id="20992"/>
      <w:bookmarkEnd w:id="20993"/>
      <w:bookmarkEnd w:id="20994"/>
      <w:bookmarkEnd w:id="20995"/>
      <w:bookmarkEnd w:id="20996"/>
      <w:bookmarkEnd w:id="20997"/>
      <w:bookmarkEnd w:id="20998"/>
      <w:bookmarkEnd w:id="20999"/>
      <w:bookmarkEnd w:id="21000"/>
      <w:bookmarkEnd w:id="21001"/>
    </w:p>
    <w:p w14:paraId="087AF843" w14:textId="77777777" w:rsidR="00A87A8A" w:rsidRPr="00423A75" w:rsidRDefault="00A87A8A" w:rsidP="005B08E7">
      <w:pPr>
        <w:pStyle w:val="ListParagraph"/>
        <w:keepLines/>
        <w:numPr>
          <w:ilvl w:val="0"/>
          <w:numId w:val="62"/>
        </w:numPr>
        <w:tabs>
          <w:tab w:val="left" w:pos="1080"/>
          <w:tab w:val="left" w:pos="1440"/>
        </w:tabs>
        <w:spacing w:after="0" w:line="240" w:lineRule="auto"/>
        <w:ind w:left="0"/>
        <w:contextualSpacing w:val="0"/>
        <w:outlineLvl w:val="1"/>
        <w:rPr>
          <w:rFonts w:ascii="Arial" w:eastAsia="Times New Roman" w:hAnsi="Arial"/>
          <w:snapToGrid w:val="0"/>
          <w:vanish/>
        </w:rPr>
      </w:pPr>
      <w:bookmarkStart w:id="21002" w:name="_Toc469587100"/>
      <w:bookmarkStart w:id="21003" w:name="_Toc471284378"/>
      <w:bookmarkStart w:id="21004" w:name="_Toc471285945"/>
      <w:bookmarkStart w:id="21005" w:name="_Toc471287541"/>
      <w:bookmarkStart w:id="21006" w:name="_Toc471312006"/>
      <w:bookmarkStart w:id="21007" w:name="_Toc476750086"/>
      <w:bookmarkStart w:id="21008" w:name="_Toc503006500"/>
      <w:bookmarkStart w:id="21009" w:name="_Toc503007683"/>
      <w:bookmarkStart w:id="21010" w:name="_Toc503009380"/>
      <w:bookmarkStart w:id="21011" w:name="_Toc533075816"/>
      <w:bookmarkStart w:id="21012" w:name="_Toc7532017"/>
      <w:bookmarkStart w:id="21013" w:name="_Toc52190735"/>
      <w:bookmarkStart w:id="21014" w:name="_Toc54013454"/>
      <w:bookmarkEnd w:id="21002"/>
      <w:bookmarkEnd w:id="21003"/>
      <w:bookmarkEnd w:id="21004"/>
      <w:bookmarkEnd w:id="21005"/>
      <w:bookmarkEnd w:id="21006"/>
      <w:bookmarkEnd w:id="21007"/>
      <w:bookmarkEnd w:id="21008"/>
      <w:bookmarkEnd w:id="21009"/>
      <w:bookmarkEnd w:id="21010"/>
      <w:bookmarkEnd w:id="21011"/>
      <w:bookmarkEnd w:id="21012"/>
      <w:bookmarkEnd w:id="21013"/>
      <w:bookmarkEnd w:id="21014"/>
    </w:p>
    <w:p w14:paraId="7092E7CC" w14:textId="77777777" w:rsidR="00E404C1" w:rsidRPr="00423A75" w:rsidRDefault="00E404C1" w:rsidP="005B08E7">
      <w:pPr>
        <w:pStyle w:val="Heading2"/>
        <w:numPr>
          <w:ilvl w:val="0"/>
          <w:numId w:val="115"/>
        </w:numPr>
        <w:tabs>
          <w:tab w:val="left" w:pos="1080"/>
          <w:tab w:val="left" w:pos="1440"/>
        </w:tabs>
        <w:ind w:left="0"/>
      </w:pPr>
      <w:bookmarkStart w:id="21015" w:name="_Toc54013455"/>
      <w:r w:rsidRPr="00423A75">
        <w:t>Exhibits/Other Presentations</w:t>
      </w:r>
      <w:bookmarkEnd w:id="20972"/>
      <w:bookmarkEnd w:id="20973"/>
      <w:bookmarkEnd w:id="20974"/>
      <w:bookmarkEnd w:id="20975"/>
      <w:bookmarkEnd w:id="21015"/>
    </w:p>
    <w:p w14:paraId="4ED3658F" w14:textId="77777777" w:rsidR="00E404C1" w:rsidRPr="00423A75" w:rsidRDefault="00E404C1" w:rsidP="005B08E7">
      <w:pPr>
        <w:pStyle w:val="DefaultText1"/>
        <w:tabs>
          <w:tab w:val="left" w:pos="1080"/>
          <w:tab w:val="left" w:pos="1440"/>
        </w:tabs>
        <w:rPr>
          <w:sz w:val="22"/>
        </w:rPr>
      </w:pPr>
    </w:p>
    <w:p w14:paraId="1EEC00E2" w14:textId="522E9259" w:rsidR="00E404C1" w:rsidRPr="00423A75" w:rsidRDefault="00190866" w:rsidP="005B08E7">
      <w:pPr>
        <w:pStyle w:val="Heading4"/>
        <w:numPr>
          <w:ilvl w:val="0"/>
          <w:numId w:val="141"/>
        </w:numPr>
        <w:ind w:left="0"/>
      </w:pPr>
      <w:bookmarkStart w:id="21016" w:name="_Toc29548871"/>
      <w:bookmarkStart w:id="21017" w:name="_Toc124741605"/>
      <w:bookmarkStart w:id="21018" w:name="_Toc138493382"/>
      <w:bookmarkStart w:id="21019" w:name="_Toc149118288"/>
      <w:bookmarkStart w:id="21020" w:name="_Toc54013456"/>
      <w:r w:rsidRPr="00423A75">
        <w:t>NARPM</w:t>
      </w:r>
      <w:r w:rsidRPr="00423A75">
        <w:rPr>
          <w:vertAlign w:val="superscript"/>
        </w:rPr>
        <w:t>®</w:t>
      </w:r>
      <w:r w:rsidR="00E404C1" w:rsidRPr="00423A75">
        <w:t xml:space="preserve"> </w:t>
      </w:r>
      <w:bookmarkEnd w:id="21016"/>
      <w:bookmarkEnd w:id="21017"/>
      <w:bookmarkEnd w:id="21018"/>
      <w:bookmarkEnd w:id="21019"/>
      <w:r w:rsidR="00CA5227">
        <w:t>Pull Up Banners</w:t>
      </w:r>
      <w:bookmarkEnd w:id="21020"/>
    </w:p>
    <w:p w14:paraId="5EEAA116" w14:textId="6D8CEB5F" w:rsidR="00E404C1" w:rsidRPr="00423A75" w:rsidRDefault="00AD5081" w:rsidP="005B08E7">
      <w:pPr>
        <w:pStyle w:val="DefaultText1"/>
        <w:tabs>
          <w:tab w:val="left" w:pos="1080"/>
          <w:tab w:val="left" w:pos="1440"/>
        </w:tabs>
        <w:rPr>
          <w:sz w:val="22"/>
        </w:rPr>
      </w:pPr>
      <w:r w:rsidRPr="00423A75">
        <w:rPr>
          <w:sz w:val="22"/>
        </w:rPr>
        <w:t>NARPM®</w:t>
      </w:r>
      <w:r w:rsidR="008C360D" w:rsidRPr="00423A75">
        <w:rPr>
          <w:sz w:val="22"/>
        </w:rPr>
        <w:t xml:space="preserve"> staff</w:t>
      </w:r>
      <w:r w:rsidR="003C3569" w:rsidRPr="00423A75">
        <w:rPr>
          <w:sz w:val="22"/>
        </w:rPr>
        <w:t xml:space="preserve"> arranges for the </w:t>
      </w:r>
      <w:r w:rsidR="00741120">
        <w:rPr>
          <w:sz w:val="22"/>
        </w:rPr>
        <w:t xml:space="preserve">all chapters to have their own pull up </w:t>
      </w:r>
      <w:r w:rsidR="00190866" w:rsidRPr="00423A75">
        <w:rPr>
          <w:sz w:val="22"/>
        </w:rPr>
        <w:t>NARPM</w:t>
      </w:r>
      <w:r w:rsidR="00190866" w:rsidRPr="00423A75">
        <w:rPr>
          <w:sz w:val="22"/>
          <w:vertAlign w:val="superscript"/>
        </w:rPr>
        <w:t>®</w:t>
      </w:r>
      <w:r w:rsidR="00E404C1" w:rsidRPr="00423A75">
        <w:rPr>
          <w:sz w:val="22"/>
        </w:rPr>
        <w:t xml:space="preserve"> b</w:t>
      </w:r>
      <w:r w:rsidR="00CA5227">
        <w:rPr>
          <w:sz w:val="22"/>
        </w:rPr>
        <w:t>anner</w:t>
      </w:r>
      <w:r w:rsidR="00E404C1" w:rsidRPr="00423A75">
        <w:rPr>
          <w:sz w:val="22"/>
        </w:rPr>
        <w:t xml:space="preserve"> </w:t>
      </w:r>
      <w:r w:rsidR="003C3569" w:rsidRPr="00423A75">
        <w:rPr>
          <w:sz w:val="22"/>
        </w:rPr>
        <w:t xml:space="preserve">to be </w:t>
      </w:r>
      <w:r w:rsidR="00CA5227">
        <w:rPr>
          <w:sz w:val="22"/>
        </w:rPr>
        <w:t>used by the chapter t</w:t>
      </w:r>
      <w:r w:rsidR="00E404C1" w:rsidRPr="00423A75">
        <w:rPr>
          <w:sz w:val="22"/>
        </w:rPr>
        <w:t>hroughout the year.</w:t>
      </w:r>
    </w:p>
    <w:p w14:paraId="6A32B1AA" w14:textId="77777777" w:rsidR="00E404C1" w:rsidRPr="00423A75" w:rsidRDefault="00E404C1" w:rsidP="005B08E7">
      <w:pPr>
        <w:pStyle w:val="DefaultText1"/>
        <w:tabs>
          <w:tab w:val="left" w:pos="1080"/>
          <w:tab w:val="left" w:pos="1440"/>
        </w:tabs>
        <w:rPr>
          <w:sz w:val="22"/>
        </w:rPr>
      </w:pPr>
    </w:p>
    <w:p w14:paraId="10B584A8" w14:textId="3625F81F" w:rsidR="00386218" w:rsidRPr="00423A75" w:rsidRDefault="00AA2C38" w:rsidP="005B08E7">
      <w:pPr>
        <w:pStyle w:val="DefaultText1"/>
        <w:tabs>
          <w:tab w:val="left" w:pos="1080"/>
          <w:tab w:val="left" w:pos="1440"/>
        </w:tabs>
        <w:rPr>
          <w:sz w:val="22"/>
        </w:rPr>
      </w:pPr>
      <w:bookmarkStart w:id="21021" w:name="_Toc203821090"/>
      <w:bookmarkStart w:id="21022" w:name="_Toc203888080"/>
      <w:bookmarkStart w:id="21023" w:name="_Toc29477976"/>
      <w:bookmarkStart w:id="21024" w:name="_Toc29548872"/>
      <w:r w:rsidRPr="00423A75">
        <w:rPr>
          <w:sz w:val="22"/>
        </w:rPr>
        <w:t xml:space="preserve">Member Services Committee will solicit for new members with a one-time discount offering of $50 if they sign up for membership </w:t>
      </w:r>
      <w:r w:rsidR="00CA5227">
        <w:rPr>
          <w:sz w:val="22"/>
        </w:rPr>
        <w:t>drives</w:t>
      </w:r>
      <w:r w:rsidRPr="00423A75">
        <w:rPr>
          <w:sz w:val="22"/>
        </w:rPr>
        <w:t xml:space="preserve">. Local chapters may </w:t>
      </w:r>
      <w:r w:rsidR="00CA5227">
        <w:rPr>
          <w:sz w:val="22"/>
        </w:rPr>
        <w:t xml:space="preserve">twice a year make a </w:t>
      </w:r>
      <w:r w:rsidRPr="00423A75">
        <w:rPr>
          <w:sz w:val="22"/>
        </w:rPr>
        <w:t xml:space="preserve">request </w:t>
      </w:r>
      <w:r w:rsidR="00CA5227">
        <w:rPr>
          <w:sz w:val="22"/>
        </w:rPr>
        <w:t xml:space="preserve">and can offer </w:t>
      </w:r>
      <w:r w:rsidRPr="00423A75">
        <w:rPr>
          <w:sz w:val="22"/>
        </w:rPr>
        <w:t xml:space="preserve">same discount </w:t>
      </w:r>
      <w:r w:rsidR="00CA5227">
        <w:rPr>
          <w:sz w:val="22"/>
        </w:rPr>
        <w:t>to</w:t>
      </w:r>
      <w:r w:rsidRPr="00423A75">
        <w:rPr>
          <w:sz w:val="22"/>
        </w:rPr>
        <w:t xml:space="preserve"> trade shows they participate in with the committee chairs approval.</w:t>
      </w:r>
      <w:bookmarkEnd w:id="21021"/>
      <w:bookmarkEnd w:id="21022"/>
    </w:p>
    <w:p w14:paraId="1EAEDFAC" w14:textId="77777777" w:rsidR="00386218" w:rsidRPr="00423A75" w:rsidRDefault="00386218" w:rsidP="005B08E7">
      <w:pPr>
        <w:pStyle w:val="DefaultText1"/>
        <w:tabs>
          <w:tab w:val="left" w:pos="1080"/>
          <w:tab w:val="left" w:pos="1440"/>
        </w:tabs>
        <w:rPr>
          <w:sz w:val="22"/>
        </w:rPr>
      </w:pPr>
    </w:p>
    <w:p w14:paraId="35C79DA1" w14:textId="77777777" w:rsidR="00386218" w:rsidRPr="00423A75" w:rsidRDefault="00386218" w:rsidP="005B08E7">
      <w:pPr>
        <w:pStyle w:val="Heading4"/>
        <w:numPr>
          <w:ilvl w:val="0"/>
          <w:numId w:val="141"/>
        </w:numPr>
        <w:ind w:left="0"/>
      </w:pPr>
      <w:bookmarkStart w:id="21025" w:name="_Toc54013457"/>
      <w:r w:rsidRPr="00423A75">
        <w:t>Trade Shows</w:t>
      </w:r>
      <w:bookmarkEnd w:id="21025"/>
    </w:p>
    <w:p w14:paraId="45F702A7" w14:textId="77777777" w:rsidR="00386218" w:rsidRPr="00423A75" w:rsidRDefault="009D1A18" w:rsidP="005B08E7">
      <w:pPr>
        <w:tabs>
          <w:tab w:val="left" w:pos="1080"/>
          <w:tab w:val="left" w:pos="1440"/>
        </w:tabs>
      </w:pPr>
      <w:r w:rsidRPr="00423A75">
        <w:t>The</w:t>
      </w:r>
      <w:r w:rsidR="00386218" w:rsidRPr="00423A75">
        <w:t xml:space="preserve"> number </w:t>
      </w:r>
      <w:r w:rsidR="00847A15" w:rsidRPr="00423A75">
        <w:t xml:space="preserve">of </w:t>
      </w:r>
      <w:r w:rsidR="00386218" w:rsidRPr="00423A75">
        <w:t xml:space="preserve">trade shows </w:t>
      </w:r>
      <w:r w:rsidR="00847A15" w:rsidRPr="00423A75">
        <w:t xml:space="preserve">in </w:t>
      </w:r>
      <w:r w:rsidR="00386218" w:rsidRPr="00423A75">
        <w:t xml:space="preserve">which the Member Services Committee participates is dictated by the budget. </w:t>
      </w:r>
    </w:p>
    <w:p w14:paraId="302DA05A" w14:textId="77777777" w:rsidR="00E703B3" w:rsidRPr="00423A75" w:rsidRDefault="00E703B3" w:rsidP="005B08E7">
      <w:pPr>
        <w:tabs>
          <w:tab w:val="left" w:pos="1080"/>
          <w:tab w:val="left" w:pos="1440"/>
        </w:tabs>
      </w:pPr>
    </w:p>
    <w:p w14:paraId="3F271A6B" w14:textId="77777777" w:rsidR="00386218" w:rsidRPr="00423A75" w:rsidRDefault="0032678F" w:rsidP="005B08E7">
      <w:pPr>
        <w:tabs>
          <w:tab w:val="left" w:pos="1080"/>
          <w:tab w:val="left" w:pos="1440"/>
        </w:tabs>
      </w:pPr>
      <w:bookmarkStart w:id="21026" w:name="_Toc203890900"/>
      <w:bookmarkStart w:id="21027" w:name="_Toc203971524"/>
      <w:bookmarkStart w:id="21028" w:name="_Toc204053810"/>
      <w:r w:rsidRPr="00423A75">
        <w:t>T</w:t>
      </w:r>
      <w:r w:rsidR="00386218" w:rsidRPr="00423A75">
        <w:t xml:space="preserve">he Management Staff </w:t>
      </w:r>
      <w:r w:rsidRPr="00423A75">
        <w:t xml:space="preserve">has </w:t>
      </w:r>
      <w:r w:rsidR="00386218" w:rsidRPr="00423A75">
        <w:t>a checklist of supplies to be shipped to any trade show so not</w:t>
      </w:r>
      <w:r w:rsidR="00847A15" w:rsidRPr="00423A75">
        <w:t>h</w:t>
      </w:r>
      <w:r w:rsidR="00386218" w:rsidRPr="00423A75">
        <w:t>ing is missing upon arrival. The regular items needed are:</w:t>
      </w:r>
      <w:bookmarkEnd w:id="21026"/>
      <w:bookmarkEnd w:id="21027"/>
      <w:bookmarkEnd w:id="21028"/>
    </w:p>
    <w:p w14:paraId="5A2D3FF4" w14:textId="77777777" w:rsidR="00FE013D" w:rsidRPr="00423A75" w:rsidRDefault="00386218" w:rsidP="005B08E7">
      <w:pPr>
        <w:tabs>
          <w:tab w:val="left" w:pos="1080"/>
          <w:tab w:val="left" w:pos="1440"/>
        </w:tabs>
      </w:pPr>
      <w:bookmarkStart w:id="21029" w:name="_Toc203890901"/>
      <w:bookmarkStart w:id="21030" w:name="_Toc203971525"/>
      <w:bookmarkStart w:id="21031" w:name="_Toc204053811"/>
      <w:r w:rsidRPr="00423A75">
        <w:t>Reprint of Residential Resource article</w:t>
      </w:r>
      <w:r w:rsidR="003C3569" w:rsidRPr="00423A75">
        <w:t xml:space="preserve">s; Membership applications, Education brochures, and </w:t>
      </w:r>
      <w:r w:rsidR="00FE013D" w:rsidRPr="00423A75">
        <w:t xml:space="preserve">other items determined to assist chapter in recruiting members. </w:t>
      </w:r>
    </w:p>
    <w:bookmarkEnd w:id="21029"/>
    <w:bookmarkEnd w:id="21030"/>
    <w:bookmarkEnd w:id="21031"/>
    <w:p w14:paraId="14FB5F9E" w14:textId="77777777" w:rsidR="00FE013D" w:rsidRPr="00423A75" w:rsidRDefault="00FE013D" w:rsidP="005B08E7">
      <w:pPr>
        <w:tabs>
          <w:tab w:val="left" w:pos="1080"/>
          <w:tab w:val="left" w:pos="1440"/>
        </w:tabs>
      </w:pPr>
    </w:p>
    <w:p w14:paraId="0A8FDA10" w14:textId="77777777" w:rsidR="00D657F3" w:rsidRPr="00423A75" w:rsidRDefault="00D657F3" w:rsidP="005B08E7">
      <w:pPr>
        <w:tabs>
          <w:tab w:val="left" w:pos="1080"/>
          <w:tab w:val="left" w:pos="1440"/>
        </w:tabs>
      </w:pPr>
      <w:r w:rsidRPr="00423A75">
        <w:t xml:space="preserve">Member Services will also support other REALTOR Associations state trade shows by </w:t>
      </w:r>
      <w:r w:rsidR="00FE013D" w:rsidRPr="00423A75">
        <w:t>having a grant available to pay the</w:t>
      </w:r>
      <w:r w:rsidRPr="00423A75">
        <w:t xml:space="preserve"> registration fees up to </w:t>
      </w:r>
      <w:r w:rsidR="00FE013D" w:rsidRPr="00423A75">
        <w:t>an amount determined in the budget</w:t>
      </w:r>
      <w:r w:rsidRPr="00423A75">
        <w:t xml:space="preserve"> for the booth to assist in promoting NARPM® at the events</w:t>
      </w:r>
      <w:r w:rsidR="00FE013D" w:rsidRPr="00423A75">
        <w:t>.</w:t>
      </w:r>
    </w:p>
    <w:p w14:paraId="4BAD4AFD" w14:textId="77777777" w:rsidR="00D657F3" w:rsidRPr="00423A75" w:rsidRDefault="00D657F3" w:rsidP="005B08E7">
      <w:pPr>
        <w:tabs>
          <w:tab w:val="left" w:pos="1080"/>
          <w:tab w:val="left" w:pos="1440"/>
        </w:tabs>
      </w:pPr>
    </w:p>
    <w:p w14:paraId="5222A812" w14:textId="77777777" w:rsidR="00D657F3" w:rsidRPr="00423A75" w:rsidRDefault="00D657F3" w:rsidP="005B08E7">
      <w:pPr>
        <w:tabs>
          <w:tab w:val="left" w:pos="1080"/>
          <w:tab w:val="left" w:pos="1440"/>
        </w:tabs>
      </w:pPr>
      <w:r w:rsidRPr="00423A75">
        <w:t xml:space="preserve">An application form is available for chapters to use to receive reimbursement for state </w:t>
      </w:r>
      <w:r w:rsidR="00C41E3A" w:rsidRPr="00423A75">
        <w:t>organization registration fees</w:t>
      </w:r>
      <w:r w:rsidRPr="00423A75">
        <w:t>.</w:t>
      </w:r>
      <w:r w:rsidR="009D1A18" w:rsidRPr="00423A75">
        <w:t xml:space="preserve"> </w:t>
      </w:r>
    </w:p>
    <w:p w14:paraId="1696A46A" w14:textId="77777777" w:rsidR="009D7391" w:rsidRPr="00423A75" w:rsidRDefault="009D7391" w:rsidP="005B08E7">
      <w:pPr>
        <w:tabs>
          <w:tab w:val="left" w:pos="1080"/>
          <w:tab w:val="left" w:pos="1440"/>
        </w:tabs>
      </w:pPr>
    </w:p>
    <w:p w14:paraId="2C2E433C" w14:textId="77777777" w:rsidR="00E404C1" w:rsidRPr="00423A75" w:rsidRDefault="00E404C1" w:rsidP="005B08E7">
      <w:pPr>
        <w:pStyle w:val="Heading1"/>
        <w:numPr>
          <w:ilvl w:val="0"/>
          <w:numId w:val="114"/>
        </w:numPr>
        <w:ind w:left="0"/>
      </w:pPr>
      <w:bookmarkStart w:id="21032" w:name="_Toc124741606"/>
      <w:bookmarkStart w:id="21033" w:name="_Toc138493383"/>
      <w:bookmarkStart w:id="21034" w:name="_Toc149118289"/>
      <w:bookmarkStart w:id="21035" w:name="_Toc54013458"/>
      <w:r w:rsidRPr="00423A75">
        <w:t>M</w:t>
      </w:r>
      <w:r w:rsidR="00341466" w:rsidRPr="00423A75">
        <w:t>EMBERSHIP</w:t>
      </w:r>
      <w:bookmarkEnd w:id="21023"/>
      <w:bookmarkEnd w:id="21024"/>
      <w:bookmarkEnd w:id="21032"/>
      <w:bookmarkEnd w:id="21033"/>
      <w:bookmarkEnd w:id="21034"/>
      <w:bookmarkEnd w:id="21035"/>
    </w:p>
    <w:p w14:paraId="05D62EA4" w14:textId="77777777" w:rsidR="0032678F" w:rsidRPr="00423A75" w:rsidRDefault="0032678F" w:rsidP="005B08E7">
      <w:pPr>
        <w:tabs>
          <w:tab w:val="left" w:pos="1080"/>
          <w:tab w:val="left" w:pos="1440"/>
        </w:tabs>
      </w:pPr>
      <w:bookmarkStart w:id="21036" w:name="_Toc29477987"/>
      <w:bookmarkStart w:id="21037" w:name="_Toc29548931"/>
    </w:p>
    <w:p w14:paraId="04C7F4E4" w14:textId="77777777" w:rsidR="00BC4D03" w:rsidRPr="00423A75" w:rsidRDefault="00BC4D03" w:rsidP="005B08E7">
      <w:pPr>
        <w:pStyle w:val="ListParagraph"/>
        <w:numPr>
          <w:ilvl w:val="0"/>
          <w:numId w:val="197"/>
        </w:numPr>
        <w:tabs>
          <w:tab w:val="left" w:pos="1080"/>
          <w:tab w:val="left" w:pos="1440"/>
        </w:tabs>
        <w:ind w:left="0"/>
        <w:rPr>
          <w:rFonts w:ascii="Arial" w:hAnsi="Arial"/>
        </w:rPr>
      </w:pPr>
      <w:r w:rsidRPr="00423A75">
        <w:rPr>
          <w:rFonts w:ascii="Arial" w:hAnsi="Arial"/>
        </w:rPr>
        <w:t>GENERAL POLICIES</w:t>
      </w:r>
    </w:p>
    <w:p w14:paraId="060A81DC" w14:textId="77777777" w:rsidR="00BC4D03" w:rsidRPr="00423A75" w:rsidRDefault="00BC4D03" w:rsidP="005B08E7">
      <w:pPr>
        <w:pStyle w:val="ListParagraph"/>
        <w:tabs>
          <w:tab w:val="left" w:pos="1080"/>
          <w:tab w:val="left" w:pos="1440"/>
        </w:tabs>
        <w:ind w:left="0"/>
        <w:rPr>
          <w:rFonts w:ascii="Arial" w:hAnsi="Arial"/>
        </w:rPr>
      </w:pPr>
    </w:p>
    <w:p w14:paraId="5C247CC8" w14:textId="77777777" w:rsidR="001F7A89" w:rsidRPr="00423A75" w:rsidRDefault="0023504C" w:rsidP="005B08E7">
      <w:pPr>
        <w:pStyle w:val="ListParagraph"/>
        <w:numPr>
          <w:ilvl w:val="0"/>
          <w:numId w:val="198"/>
        </w:numPr>
        <w:tabs>
          <w:tab w:val="left" w:pos="1080"/>
          <w:tab w:val="left" w:pos="1440"/>
        </w:tabs>
        <w:ind w:left="0"/>
        <w:rPr>
          <w:rFonts w:ascii="Arial" w:hAnsi="Arial"/>
        </w:rPr>
      </w:pPr>
      <w:r w:rsidRPr="00423A75">
        <w:rPr>
          <w:rFonts w:ascii="Arial" w:hAnsi="Arial"/>
        </w:rPr>
        <w:t>If a member is no longer managing properties</w:t>
      </w:r>
      <w:r w:rsidR="00847A15" w:rsidRPr="00423A75">
        <w:rPr>
          <w:rFonts w:ascii="Arial" w:hAnsi="Arial"/>
        </w:rPr>
        <w:t>,</w:t>
      </w:r>
      <w:r w:rsidRPr="00423A75">
        <w:rPr>
          <w:rFonts w:ascii="Arial" w:hAnsi="Arial"/>
        </w:rPr>
        <w:t xml:space="preserve"> they are no longer allowed to retain NARPM® Professional Membership or appropriate designations.</w:t>
      </w:r>
    </w:p>
    <w:p w14:paraId="7ED3F6C5" w14:textId="77777777" w:rsidR="009E039E" w:rsidRPr="00423A75" w:rsidRDefault="009E039E" w:rsidP="005B08E7">
      <w:pPr>
        <w:tabs>
          <w:tab w:val="left" w:pos="1080"/>
          <w:tab w:val="left" w:pos="1440"/>
        </w:tabs>
        <w:rPr>
          <w:b/>
        </w:rPr>
      </w:pPr>
    </w:p>
    <w:p w14:paraId="24AED5E9" w14:textId="77777777" w:rsidR="009E039E" w:rsidRPr="00423A75" w:rsidRDefault="009E039E" w:rsidP="005B08E7">
      <w:pPr>
        <w:pStyle w:val="ListParagraph"/>
        <w:numPr>
          <w:ilvl w:val="0"/>
          <w:numId w:val="198"/>
        </w:numPr>
        <w:tabs>
          <w:tab w:val="left" w:pos="1080"/>
          <w:tab w:val="left" w:pos="1440"/>
        </w:tabs>
        <w:ind w:left="0"/>
        <w:rPr>
          <w:rFonts w:ascii="Arial" w:hAnsi="Arial"/>
        </w:rPr>
      </w:pPr>
      <w:r w:rsidRPr="00423A75">
        <w:rPr>
          <w:rFonts w:ascii="Arial" w:hAnsi="Arial"/>
        </w:rPr>
        <w:t>Policies on New Members received in December</w:t>
      </w:r>
    </w:p>
    <w:p w14:paraId="62510650" w14:textId="77777777" w:rsidR="009E039E" w:rsidRPr="00423A75" w:rsidRDefault="009E039E" w:rsidP="005B08E7">
      <w:pPr>
        <w:tabs>
          <w:tab w:val="left" w:pos="1080"/>
          <w:tab w:val="left" w:pos="1440"/>
        </w:tabs>
      </w:pPr>
      <w:r w:rsidRPr="00423A75">
        <w:t>Staff is to process any membership applications received in December and not invoice new members one month of dues.  In effect</w:t>
      </w:r>
      <w:r w:rsidR="00C0235B" w:rsidRPr="00423A75">
        <w:t>,</w:t>
      </w:r>
      <w:r w:rsidRPr="00423A75">
        <w:t xml:space="preserve"> new member will receive 13 months of dues for the cost of 12. This policy is NOT to be promoted to the membership but rather will be set as an operational policy for staff.</w:t>
      </w:r>
    </w:p>
    <w:p w14:paraId="596C0D84" w14:textId="77777777" w:rsidR="009E039E" w:rsidRPr="00423A75" w:rsidRDefault="009E039E" w:rsidP="005B08E7">
      <w:pPr>
        <w:tabs>
          <w:tab w:val="left" w:pos="1080"/>
          <w:tab w:val="left" w:pos="1440"/>
        </w:tabs>
      </w:pPr>
    </w:p>
    <w:p w14:paraId="214F74B8" w14:textId="77777777" w:rsidR="009E039E" w:rsidRPr="00423A75" w:rsidRDefault="009E039E" w:rsidP="005B08E7">
      <w:pPr>
        <w:pStyle w:val="ListParagraph"/>
        <w:numPr>
          <w:ilvl w:val="0"/>
          <w:numId w:val="198"/>
        </w:numPr>
        <w:tabs>
          <w:tab w:val="left" w:pos="1080"/>
          <w:tab w:val="left" w:pos="1440"/>
        </w:tabs>
        <w:ind w:left="0"/>
        <w:rPr>
          <w:rFonts w:ascii="Arial" w:hAnsi="Arial"/>
        </w:rPr>
      </w:pPr>
      <w:r w:rsidRPr="00423A75">
        <w:rPr>
          <w:rFonts w:ascii="Arial" w:hAnsi="Arial"/>
        </w:rPr>
        <w:t>Ethics Training</w:t>
      </w:r>
    </w:p>
    <w:p w14:paraId="4A1DFFB9" w14:textId="77777777" w:rsidR="009E039E" w:rsidRPr="00423A75" w:rsidRDefault="009E039E" w:rsidP="005B08E7">
      <w:pPr>
        <w:tabs>
          <w:tab w:val="left" w:pos="1080"/>
          <w:tab w:val="left" w:pos="1440"/>
        </w:tabs>
      </w:pPr>
      <w:r w:rsidRPr="00423A75">
        <w:t xml:space="preserve">New Professional Members </w:t>
      </w:r>
      <w:r w:rsidR="00C0235B" w:rsidRPr="00423A75">
        <w:t xml:space="preserve">are required </w:t>
      </w:r>
      <w:r w:rsidRPr="00423A75">
        <w:t xml:space="preserve">to take the Ethics class within a set time frame (90 days) from joining NARPM. All new members who join NARPM® get their first ethics course online at no additional cost and course must be taken within 90 days after joining to retain </w:t>
      </w:r>
      <w:r w:rsidR="00C0235B" w:rsidRPr="00423A75">
        <w:t xml:space="preserve">professional </w:t>
      </w:r>
      <w:r w:rsidRPr="00423A75">
        <w:t xml:space="preserve">membership. </w:t>
      </w:r>
    </w:p>
    <w:p w14:paraId="7BE83F7C" w14:textId="77777777" w:rsidR="009E039E" w:rsidRPr="00423A75" w:rsidRDefault="009E039E" w:rsidP="005B08E7">
      <w:pPr>
        <w:tabs>
          <w:tab w:val="left" w:pos="1080"/>
          <w:tab w:val="left" w:pos="1440"/>
        </w:tabs>
      </w:pPr>
    </w:p>
    <w:p w14:paraId="24018F0F" w14:textId="16DD5A84" w:rsidR="00CA5227" w:rsidRPr="00973996" w:rsidRDefault="002163F7" w:rsidP="005B08E7">
      <w:r>
        <w:t>A</w:t>
      </w:r>
      <w:r w:rsidR="00CA5227" w:rsidRPr="00973996">
        <w:t>ll new NARPM® members have 90 days from joining to complete the mandatory Ethics class. If at the end of the 90 days have not completed the course the members will be inactivated. The member will be reactivated at any time during the application year, once the course is completed. If the person has not taken the ethics class during their first year (12 months) of application, they will need to reapply for new membership.</w:t>
      </w:r>
    </w:p>
    <w:p w14:paraId="6ADA0073" w14:textId="77777777" w:rsidR="00CA5227" w:rsidRPr="00973996" w:rsidRDefault="00CA5227" w:rsidP="005B08E7">
      <w:r w:rsidRPr="00973996">
        <w:t>Until the new applicant has completed this course during their first 90 days, these individuals will be called “</w:t>
      </w:r>
      <w:r w:rsidRPr="00973996">
        <w:rPr>
          <w:b/>
          <w:bCs/>
          <w:u w:val="single"/>
        </w:rPr>
        <w:t>Conditional Members</w:t>
      </w:r>
      <w:r w:rsidRPr="00973996">
        <w:t>”.</w:t>
      </w:r>
    </w:p>
    <w:p w14:paraId="485018FD" w14:textId="67C4B9D6" w:rsidR="00CA5227" w:rsidRDefault="00CA5227" w:rsidP="005B08E7">
      <w:r w:rsidRPr="00973996">
        <w:t>Online Ethics courses will continue to be sent to new members, but the class will not be timed. Members will be able to complete the course at their own pace.</w:t>
      </w:r>
    </w:p>
    <w:p w14:paraId="011A37F7" w14:textId="77777777" w:rsidR="00780ECF" w:rsidRPr="00973996" w:rsidRDefault="00780ECF" w:rsidP="005B08E7"/>
    <w:p w14:paraId="1B6230C1" w14:textId="77777777" w:rsidR="00780ECF" w:rsidRDefault="00780ECF" w:rsidP="005B08E7">
      <w:r>
        <w:t>C</w:t>
      </w:r>
      <w:r w:rsidR="00CA5227" w:rsidRPr="00973996">
        <w:t>urrent Associate members be grandfathered under this member classification and will remain as an Associate until they complete the Ethics course. No other members will be added to this classification.</w:t>
      </w:r>
    </w:p>
    <w:p w14:paraId="43DB7A40" w14:textId="65E19D73" w:rsidR="00CA5227" w:rsidRPr="00973996" w:rsidRDefault="00CA5227" w:rsidP="005B08E7">
      <w:r w:rsidRPr="00973996">
        <w:t xml:space="preserve"> </w:t>
      </w:r>
      <w:r>
        <w:t>This policy will remove the “every four year” ethics training requirement that was set before 2021.</w:t>
      </w:r>
      <w:r>
        <w:br/>
      </w:r>
    </w:p>
    <w:p w14:paraId="55EDC902" w14:textId="65028E4D" w:rsidR="00CA5227" w:rsidRPr="00973996" w:rsidRDefault="00CA5227" w:rsidP="005B08E7">
      <w:r w:rsidRPr="00973996">
        <w:t xml:space="preserve">NARPM® </w:t>
      </w:r>
      <w:r>
        <w:t xml:space="preserve">will </w:t>
      </w:r>
      <w:r w:rsidRPr="00973996">
        <w:t xml:space="preserve">offer the current </w:t>
      </w:r>
      <w:r w:rsidR="00780ECF">
        <w:t>Conditional new</w:t>
      </w:r>
      <w:r w:rsidRPr="00973996">
        <w:t xml:space="preserve"> members the ethics class at no charge for the first 90 days after this policy is adopted.</w:t>
      </w:r>
    </w:p>
    <w:p w14:paraId="0323289F" w14:textId="77777777" w:rsidR="00BC4D03" w:rsidRPr="00423A75" w:rsidRDefault="00BC4D03" w:rsidP="005B08E7">
      <w:pPr>
        <w:pStyle w:val="ListParagraph"/>
        <w:tabs>
          <w:tab w:val="left" w:pos="1080"/>
          <w:tab w:val="left" w:pos="1440"/>
        </w:tabs>
        <w:ind w:left="0"/>
        <w:rPr>
          <w:rFonts w:ascii="Arial" w:hAnsi="Arial"/>
        </w:rPr>
      </w:pPr>
    </w:p>
    <w:p w14:paraId="76DA0C03" w14:textId="77777777" w:rsidR="009E039E" w:rsidRPr="00423A75" w:rsidRDefault="009E039E" w:rsidP="005B08E7">
      <w:pPr>
        <w:pStyle w:val="ListParagraph"/>
        <w:numPr>
          <w:ilvl w:val="0"/>
          <w:numId w:val="198"/>
        </w:numPr>
        <w:tabs>
          <w:tab w:val="left" w:pos="1080"/>
          <w:tab w:val="left" w:pos="1440"/>
        </w:tabs>
        <w:ind w:left="0"/>
        <w:rPr>
          <w:rFonts w:ascii="Arial" w:hAnsi="Arial"/>
        </w:rPr>
      </w:pPr>
      <w:r w:rsidRPr="00423A75">
        <w:rPr>
          <w:rFonts w:ascii="Arial" w:hAnsi="Arial"/>
        </w:rPr>
        <w:t>Mailing of New Member Packets</w:t>
      </w:r>
    </w:p>
    <w:p w14:paraId="260BCE66" w14:textId="77777777" w:rsidR="009E039E" w:rsidRPr="00423A75" w:rsidRDefault="00A86DDB" w:rsidP="005B08E7">
      <w:pPr>
        <w:tabs>
          <w:tab w:val="left" w:pos="1080"/>
          <w:tab w:val="left" w:pos="1440"/>
        </w:tabs>
      </w:pPr>
      <w:r w:rsidRPr="00423A75">
        <w:t>T</w:t>
      </w:r>
      <w:r w:rsidR="009E039E" w:rsidRPr="00423A75">
        <w:t>he NARPM® staff will send new member packets within 15 days of receipt of information.  New Member packets are scheduled to be sent a minimum of twice a month.</w:t>
      </w:r>
    </w:p>
    <w:p w14:paraId="2DF9DA79" w14:textId="77777777" w:rsidR="009E039E" w:rsidRPr="00423A75" w:rsidRDefault="009E039E" w:rsidP="005B08E7">
      <w:pPr>
        <w:tabs>
          <w:tab w:val="left" w:pos="1080"/>
          <w:tab w:val="left" w:pos="1440"/>
        </w:tabs>
      </w:pPr>
    </w:p>
    <w:p w14:paraId="653F2F5E" w14:textId="77777777" w:rsidR="009E039E" w:rsidRPr="00423A75" w:rsidRDefault="009E039E" w:rsidP="005B08E7">
      <w:pPr>
        <w:pStyle w:val="ListParagraph"/>
        <w:numPr>
          <w:ilvl w:val="0"/>
          <w:numId w:val="198"/>
        </w:numPr>
        <w:tabs>
          <w:tab w:val="left" w:pos="1080"/>
          <w:tab w:val="left" w:pos="1440"/>
        </w:tabs>
        <w:ind w:left="0"/>
        <w:rPr>
          <w:rFonts w:ascii="Arial" w:hAnsi="Arial"/>
        </w:rPr>
      </w:pPr>
      <w:r w:rsidRPr="00423A75">
        <w:rPr>
          <w:rFonts w:ascii="Arial" w:hAnsi="Arial"/>
        </w:rPr>
        <w:t>Suspension of Membership</w:t>
      </w:r>
    </w:p>
    <w:p w14:paraId="44091A11" w14:textId="77777777" w:rsidR="009E039E" w:rsidRPr="00423A75" w:rsidRDefault="009E039E" w:rsidP="005B08E7">
      <w:pPr>
        <w:tabs>
          <w:tab w:val="left" w:pos="1080"/>
          <w:tab w:val="left" w:pos="1440"/>
        </w:tabs>
      </w:pPr>
      <w:r w:rsidRPr="00423A75">
        <w:t>Membership can be suspended by the Board of Directors. If suspended, a member shall lose all rights to vote and participate in Association activities.</w:t>
      </w:r>
    </w:p>
    <w:p w14:paraId="2C39CDC0" w14:textId="77777777" w:rsidR="009E039E" w:rsidRPr="00423A75" w:rsidRDefault="009E039E" w:rsidP="005B08E7">
      <w:pPr>
        <w:tabs>
          <w:tab w:val="left" w:pos="1080"/>
          <w:tab w:val="left" w:pos="1440"/>
        </w:tabs>
      </w:pPr>
    </w:p>
    <w:p w14:paraId="409714D8" w14:textId="77777777" w:rsidR="009E039E" w:rsidRPr="00423A75" w:rsidRDefault="009E039E" w:rsidP="005B08E7">
      <w:pPr>
        <w:tabs>
          <w:tab w:val="left" w:pos="1080"/>
          <w:tab w:val="left" w:pos="1440"/>
        </w:tabs>
      </w:pPr>
      <w:r w:rsidRPr="00423A75">
        <w:t xml:space="preserve">A member found guilty of violating the Association’s Code of Ethics and Standards of Professionalism can be suspended. </w:t>
      </w:r>
    </w:p>
    <w:p w14:paraId="7F0770FD" w14:textId="77777777" w:rsidR="009E039E" w:rsidRPr="00423A75" w:rsidRDefault="009E039E" w:rsidP="005B08E7">
      <w:pPr>
        <w:tabs>
          <w:tab w:val="left" w:pos="1080"/>
          <w:tab w:val="left" w:pos="1440"/>
        </w:tabs>
      </w:pPr>
    </w:p>
    <w:p w14:paraId="5B86A7E6" w14:textId="77777777" w:rsidR="009E039E" w:rsidRPr="00423A75" w:rsidRDefault="009E039E" w:rsidP="005B08E7">
      <w:pPr>
        <w:pStyle w:val="ListParagraph"/>
        <w:numPr>
          <w:ilvl w:val="0"/>
          <w:numId w:val="198"/>
        </w:numPr>
        <w:tabs>
          <w:tab w:val="left" w:pos="1080"/>
          <w:tab w:val="left" w:pos="1440"/>
        </w:tabs>
        <w:ind w:left="0"/>
        <w:rPr>
          <w:rFonts w:ascii="Arial" w:hAnsi="Arial"/>
        </w:rPr>
      </w:pPr>
      <w:r w:rsidRPr="00423A75">
        <w:rPr>
          <w:rFonts w:ascii="Arial" w:hAnsi="Arial"/>
        </w:rPr>
        <w:t>Termination of Membership</w:t>
      </w:r>
    </w:p>
    <w:p w14:paraId="57E4047C" w14:textId="77777777" w:rsidR="009E039E" w:rsidRPr="00423A75" w:rsidRDefault="009E039E" w:rsidP="005B08E7">
      <w:pPr>
        <w:tabs>
          <w:tab w:val="left" w:pos="1080"/>
          <w:tab w:val="left" w:pos="1440"/>
        </w:tabs>
      </w:pPr>
      <w:r w:rsidRPr="00423A75">
        <w:t xml:space="preserve">Membership can be terminated by the Board of Directors for the reasons identified below and </w:t>
      </w:r>
      <w:r w:rsidR="00A86DDB" w:rsidRPr="00423A75">
        <w:t xml:space="preserve">as </w:t>
      </w:r>
      <w:r w:rsidRPr="00423A75">
        <w:t>outlined in the bylaws.</w:t>
      </w:r>
    </w:p>
    <w:p w14:paraId="618CF265" w14:textId="77777777" w:rsidR="009E039E" w:rsidRPr="00423A75" w:rsidRDefault="009E039E" w:rsidP="005B08E7">
      <w:pPr>
        <w:tabs>
          <w:tab w:val="left" w:pos="1080"/>
          <w:tab w:val="left" w:pos="1440"/>
        </w:tabs>
      </w:pPr>
    </w:p>
    <w:p w14:paraId="773BF55D" w14:textId="77777777" w:rsidR="009E039E" w:rsidRPr="00423A75" w:rsidRDefault="009E039E" w:rsidP="005B08E7">
      <w:pPr>
        <w:tabs>
          <w:tab w:val="left" w:pos="1080"/>
          <w:tab w:val="left" w:pos="1440"/>
        </w:tabs>
      </w:pPr>
      <w:r w:rsidRPr="00423A75">
        <w:t>A member may resign at any time by forwarding a letter stating such intent to the President</w:t>
      </w:r>
      <w:r w:rsidR="00A86DDB" w:rsidRPr="00423A75">
        <w:t>.</w:t>
      </w:r>
      <w:r w:rsidRPr="00423A75">
        <w:t xml:space="preserve"> </w:t>
      </w:r>
    </w:p>
    <w:p w14:paraId="5240E779" w14:textId="77777777" w:rsidR="009E039E" w:rsidRPr="00423A75" w:rsidRDefault="009E039E" w:rsidP="005B08E7">
      <w:pPr>
        <w:tabs>
          <w:tab w:val="left" w:pos="1080"/>
          <w:tab w:val="left" w:pos="1440"/>
        </w:tabs>
      </w:pPr>
    </w:p>
    <w:p w14:paraId="1EFCDC02" w14:textId="77777777" w:rsidR="009E039E" w:rsidRPr="00423A75" w:rsidRDefault="009E039E" w:rsidP="005B08E7">
      <w:pPr>
        <w:tabs>
          <w:tab w:val="left" w:pos="1080"/>
          <w:tab w:val="left" w:pos="1440"/>
        </w:tabs>
      </w:pPr>
      <w:r w:rsidRPr="00423A75">
        <w:t>A member failing to pay sums due to the Association for more than 60 days past the invoice due date will be terminated</w:t>
      </w:r>
    </w:p>
    <w:p w14:paraId="65910467" w14:textId="77777777" w:rsidR="009E039E" w:rsidRPr="00423A75" w:rsidRDefault="009E039E" w:rsidP="005B08E7">
      <w:pPr>
        <w:tabs>
          <w:tab w:val="left" w:pos="1080"/>
          <w:tab w:val="left" w:pos="1440"/>
        </w:tabs>
      </w:pPr>
    </w:p>
    <w:p w14:paraId="0762CECB" w14:textId="77777777" w:rsidR="009E039E" w:rsidRPr="00423A75" w:rsidRDefault="009E039E" w:rsidP="005B08E7">
      <w:pPr>
        <w:tabs>
          <w:tab w:val="left" w:pos="1080"/>
          <w:tab w:val="left" w:pos="1440"/>
        </w:tabs>
      </w:pPr>
      <w:r w:rsidRPr="00423A75">
        <w:t>A member found guilty of violating the Association’s Code of Ethics and Standards of Professionalism</w:t>
      </w:r>
      <w:r w:rsidR="009B7B0F" w:rsidRPr="00423A75">
        <w:t xml:space="preserve"> may be terminated (See Code of Ethics Complaint Review Procedures)</w:t>
      </w:r>
    </w:p>
    <w:p w14:paraId="74A40062" w14:textId="77777777" w:rsidR="009E039E" w:rsidRPr="00423A75" w:rsidRDefault="009E039E" w:rsidP="005B08E7">
      <w:pPr>
        <w:tabs>
          <w:tab w:val="left" w:pos="1080"/>
          <w:tab w:val="left" w:pos="1440"/>
        </w:tabs>
      </w:pPr>
    </w:p>
    <w:p w14:paraId="52AFAA1C" w14:textId="77777777" w:rsidR="009E039E" w:rsidRPr="00423A75" w:rsidRDefault="009E039E" w:rsidP="005B08E7">
      <w:pPr>
        <w:tabs>
          <w:tab w:val="left" w:pos="1080"/>
          <w:tab w:val="left" w:pos="1440"/>
        </w:tabs>
      </w:pPr>
      <w:r w:rsidRPr="00423A75">
        <w:t>If a new member fails to renew after the first year, he/she will remain as an active member from the date he/she joins until a full 12 month period has expired and not removed from the web site membership listing until their 12 months have expired.</w:t>
      </w:r>
    </w:p>
    <w:p w14:paraId="381DCD6A" w14:textId="77777777" w:rsidR="009E039E" w:rsidRPr="00423A75" w:rsidRDefault="009E039E" w:rsidP="005B08E7">
      <w:pPr>
        <w:pStyle w:val="ListParagraph"/>
        <w:numPr>
          <w:ilvl w:val="0"/>
          <w:numId w:val="198"/>
        </w:numPr>
        <w:tabs>
          <w:tab w:val="left" w:pos="1080"/>
          <w:tab w:val="left" w:pos="1440"/>
        </w:tabs>
        <w:ind w:left="0"/>
        <w:rPr>
          <w:rFonts w:ascii="Arial" w:hAnsi="Arial"/>
        </w:rPr>
      </w:pPr>
      <w:r w:rsidRPr="00423A75">
        <w:rPr>
          <w:rFonts w:ascii="Arial" w:hAnsi="Arial"/>
        </w:rPr>
        <w:t>Reinstatement of Membership</w:t>
      </w:r>
    </w:p>
    <w:p w14:paraId="6A5E1BCB" w14:textId="77777777" w:rsidR="009E039E" w:rsidRPr="00423A75" w:rsidRDefault="009E039E" w:rsidP="005B08E7">
      <w:pPr>
        <w:tabs>
          <w:tab w:val="left" w:pos="1080"/>
          <w:tab w:val="left" w:pos="1440"/>
        </w:tabs>
      </w:pPr>
      <w:r w:rsidRPr="00423A75">
        <w:t xml:space="preserve">A member can be reinstated to membership in the Association, depending on the reason for suspension or termination, as follows: </w:t>
      </w:r>
    </w:p>
    <w:p w14:paraId="375D351B" w14:textId="77777777" w:rsidR="009E039E" w:rsidRPr="00423A75" w:rsidRDefault="009E039E" w:rsidP="005B08E7">
      <w:pPr>
        <w:tabs>
          <w:tab w:val="left" w:pos="1080"/>
          <w:tab w:val="left" w:pos="1440"/>
        </w:tabs>
      </w:pPr>
    </w:p>
    <w:p w14:paraId="0DCB180A" w14:textId="77777777" w:rsidR="009E039E" w:rsidRPr="00423A75" w:rsidRDefault="009E039E" w:rsidP="005B08E7">
      <w:pPr>
        <w:tabs>
          <w:tab w:val="left" w:pos="1080"/>
          <w:tab w:val="left" w:pos="1440"/>
        </w:tabs>
      </w:pPr>
      <w:r w:rsidRPr="00423A75">
        <w:t xml:space="preserve">A former member may apply for reinstatement to National, provided that the request is received within one (1) year of resignation. All monies due must be paid, as if no break in Membership occurred. </w:t>
      </w:r>
    </w:p>
    <w:p w14:paraId="4365F932" w14:textId="77777777" w:rsidR="009E039E" w:rsidRPr="00423A75" w:rsidRDefault="009E039E" w:rsidP="005B08E7">
      <w:pPr>
        <w:tabs>
          <w:tab w:val="left" w:pos="1080"/>
          <w:tab w:val="left" w:pos="1440"/>
        </w:tabs>
      </w:pPr>
    </w:p>
    <w:p w14:paraId="3A15CA88" w14:textId="77777777" w:rsidR="009E039E" w:rsidRPr="00423A75" w:rsidRDefault="009E039E" w:rsidP="005B08E7">
      <w:pPr>
        <w:tabs>
          <w:tab w:val="left" w:pos="1080"/>
          <w:tab w:val="left" w:pos="1440"/>
        </w:tabs>
      </w:pPr>
      <w:r w:rsidRPr="00423A75">
        <w:t xml:space="preserve">A former member may request reinstatement in a letter to National, provided that all financial indebtedness has been paid, including any other sums that would have been due if there had been no suspension or termination. </w:t>
      </w:r>
    </w:p>
    <w:p w14:paraId="7107954D" w14:textId="77777777" w:rsidR="009E039E" w:rsidRPr="00423A75" w:rsidRDefault="009E039E" w:rsidP="005B08E7">
      <w:pPr>
        <w:tabs>
          <w:tab w:val="left" w:pos="1080"/>
          <w:tab w:val="left" w:pos="1440"/>
        </w:tabs>
      </w:pPr>
    </w:p>
    <w:p w14:paraId="4AF79944" w14:textId="77777777" w:rsidR="009E039E" w:rsidRPr="00423A75" w:rsidRDefault="009E039E" w:rsidP="005B08E7">
      <w:pPr>
        <w:tabs>
          <w:tab w:val="left" w:pos="1080"/>
          <w:tab w:val="left" w:pos="1440"/>
        </w:tabs>
      </w:pPr>
      <w:r w:rsidRPr="00423A75">
        <w:t xml:space="preserve">A former member wishing to rejoin the Association more than one (1) year after the date of termination must meet the current Membership criteria and reapply for Membership. </w:t>
      </w:r>
    </w:p>
    <w:p w14:paraId="17BFADEE" w14:textId="77777777" w:rsidR="009E039E" w:rsidRPr="00423A75" w:rsidRDefault="009E039E" w:rsidP="005B08E7">
      <w:pPr>
        <w:tabs>
          <w:tab w:val="left" w:pos="1080"/>
          <w:tab w:val="left" w:pos="1440"/>
        </w:tabs>
      </w:pPr>
    </w:p>
    <w:p w14:paraId="2F805057" w14:textId="77777777" w:rsidR="009E039E" w:rsidRPr="00423A75" w:rsidRDefault="009E039E" w:rsidP="005B08E7">
      <w:pPr>
        <w:pStyle w:val="ListParagraph"/>
        <w:numPr>
          <w:ilvl w:val="0"/>
          <w:numId w:val="198"/>
        </w:numPr>
        <w:tabs>
          <w:tab w:val="left" w:pos="1080"/>
          <w:tab w:val="left" w:pos="1440"/>
        </w:tabs>
        <w:ind w:left="0"/>
        <w:rPr>
          <w:rFonts w:ascii="Arial" w:hAnsi="Arial"/>
        </w:rPr>
      </w:pPr>
      <w:r w:rsidRPr="00423A75">
        <w:rPr>
          <w:rFonts w:ascii="Arial" w:hAnsi="Arial"/>
        </w:rPr>
        <w:t>Retaining Membership</w:t>
      </w:r>
    </w:p>
    <w:p w14:paraId="6896DB04" w14:textId="77777777" w:rsidR="009E039E" w:rsidRPr="00423A75" w:rsidRDefault="009E039E" w:rsidP="005B08E7">
      <w:pPr>
        <w:tabs>
          <w:tab w:val="left" w:pos="1080"/>
          <w:tab w:val="left" w:pos="1440"/>
        </w:tabs>
      </w:pPr>
      <w:r w:rsidRPr="00423A75">
        <w:t xml:space="preserve">Any member can retain his/her membership in the same group even if he/she no longer qualifies due to a change in business status. </w:t>
      </w:r>
    </w:p>
    <w:p w14:paraId="7E5D183E" w14:textId="69726EB8" w:rsidR="009E039E" w:rsidRDefault="009E039E" w:rsidP="005B08E7">
      <w:pPr>
        <w:pStyle w:val="DefaultText1"/>
        <w:tabs>
          <w:tab w:val="left" w:pos="1080"/>
          <w:tab w:val="left" w:pos="1440"/>
        </w:tabs>
        <w:rPr>
          <w:sz w:val="22"/>
        </w:rPr>
      </w:pPr>
    </w:p>
    <w:p w14:paraId="660E77D0" w14:textId="77777777" w:rsidR="00CA5227" w:rsidRPr="00423A75" w:rsidRDefault="00CA5227" w:rsidP="005B08E7">
      <w:pPr>
        <w:pStyle w:val="DefaultText1"/>
        <w:tabs>
          <w:tab w:val="left" w:pos="1080"/>
          <w:tab w:val="left" w:pos="1440"/>
        </w:tabs>
        <w:rPr>
          <w:sz w:val="22"/>
        </w:rPr>
      </w:pPr>
    </w:p>
    <w:p w14:paraId="54780306" w14:textId="77777777" w:rsidR="009E039E" w:rsidRPr="00423A75" w:rsidRDefault="009E039E" w:rsidP="005B08E7">
      <w:pPr>
        <w:pStyle w:val="ListParagraph"/>
        <w:numPr>
          <w:ilvl w:val="0"/>
          <w:numId w:val="198"/>
        </w:numPr>
        <w:tabs>
          <w:tab w:val="left" w:pos="1080"/>
          <w:tab w:val="left" w:pos="1440"/>
        </w:tabs>
        <w:ind w:left="0"/>
        <w:rPr>
          <w:rFonts w:ascii="Arial" w:hAnsi="Arial"/>
        </w:rPr>
      </w:pPr>
      <w:r w:rsidRPr="00423A75">
        <w:rPr>
          <w:rFonts w:ascii="Arial" w:hAnsi="Arial"/>
        </w:rPr>
        <w:t>New Member Recruitment Program</w:t>
      </w:r>
    </w:p>
    <w:p w14:paraId="25F48A59" w14:textId="45A0AA31" w:rsidR="009E039E" w:rsidRPr="00423A75" w:rsidRDefault="009E039E" w:rsidP="005B08E7">
      <w:pPr>
        <w:pStyle w:val="DefaultText1"/>
        <w:tabs>
          <w:tab w:val="left" w:pos="1080"/>
          <w:tab w:val="left" w:pos="1440"/>
        </w:tabs>
        <w:rPr>
          <w:sz w:val="22"/>
        </w:rPr>
      </w:pPr>
      <w:r w:rsidRPr="00423A75">
        <w:rPr>
          <w:sz w:val="22"/>
        </w:rPr>
        <w:t xml:space="preserve">The New Member Recruiter </w:t>
      </w:r>
      <w:r w:rsidR="00CA5227">
        <w:rPr>
          <w:sz w:val="22"/>
        </w:rPr>
        <w:t xml:space="preserve">will </w:t>
      </w:r>
      <w:r w:rsidRPr="00423A75">
        <w:rPr>
          <w:sz w:val="22"/>
        </w:rPr>
        <w:t xml:space="preserve">receive </w:t>
      </w:r>
      <w:r w:rsidR="00D66CBD">
        <w:rPr>
          <w:sz w:val="22"/>
        </w:rPr>
        <w:t>a $50 instant NARPM gift certificate for the referral of a new professional member and $25 for new Support Staff or Affiliate member that completed a NARPM mem</w:t>
      </w:r>
      <w:r w:rsidRPr="00423A75">
        <w:rPr>
          <w:sz w:val="22"/>
        </w:rPr>
        <w:t>bership</w:t>
      </w:r>
      <w:r w:rsidR="00D66CBD">
        <w:rPr>
          <w:sz w:val="22"/>
        </w:rPr>
        <w:t xml:space="preserve"> application and recruiter was listed as referral</w:t>
      </w:r>
      <w:r w:rsidRPr="00423A75">
        <w:rPr>
          <w:sz w:val="22"/>
        </w:rPr>
        <w:t>.</w:t>
      </w:r>
    </w:p>
    <w:p w14:paraId="316C43F0" w14:textId="77777777" w:rsidR="009E039E" w:rsidRPr="00423A75" w:rsidRDefault="009E039E" w:rsidP="005B08E7">
      <w:pPr>
        <w:pStyle w:val="DefaultText1"/>
        <w:tabs>
          <w:tab w:val="left" w:pos="1080"/>
          <w:tab w:val="left" w:pos="1440"/>
        </w:tabs>
        <w:rPr>
          <w:sz w:val="22"/>
        </w:rPr>
      </w:pPr>
    </w:p>
    <w:p w14:paraId="21770C3B" w14:textId="1A3AB2F3" w:rsidR="009E039E" w:rsidRPr="00423A75" w:rsidRDefault="009E039E" w:rsidP="005B08E7">
      <w:pPr>
        <w:pStyle w:val="DefaultText1"/>
        <w:tabs>
          <w:tab w:val="left" w:pos="1080"/>
          <w:tab w:val="left" w:pos="1440"/>
        </w:tabs>
        <w:rPr>
          <w:sz w:val="22"/>
        </w:rPr>
      </w:pPr>
      <w:r w:rsidRPr="00423A75">
        <w:rPr>
          <w:sz w:val="22"/>
        </w:rPr>
        <w:t xml:space="preserve">In order for a member to receive New Member Recruitment </w:t>
      </w:r>
      <w:r w:rsidR="00CA5227">
        <w:rPr>
          <w:sz w:val="22"/>
        </w:rPr>
        <w:t>certificate</w:t>
      </w:r>
      <w:r w:rsidRPr="00423A75">
        <w:rPr>
          <w:sz w:val="22"/>
        </w:rPr>
        <w:t>, their name must be listed on the application at the time it is received by National. Management staff will not change records once application has been received.</w:t>
      </w:r>
    </w:p>
    <w:p w14:paraId="6F1CF631" w14:textId="77777777" w:rsidR="00EF057F" w:rsidRPr="00423A75" w:rsidRDefault="00EF057F" w:rsidP="005B08E7">
      <w:pPr>
        <w:tabs>
          <w:tab w:val="left" w:pos="1080"/>
          <w:tab w:val="left" w:pos="1440"/>
        </w:tabs>
      </w:pPr>
    </w:p>
    <w:p w14:paraId="451DAFEF" w14:textId="77777777" w:rsidR="005C3BB7" w:rsidRPr="00423A75" w:rsidRDefault="005C3BB7" w:rsidP="005B08E7">
      <w:pPr>
        <w:pStyle w:val="ListParagraph"/>
        <w:numPr>
          <w:ilvl w:val="0"/>
          <w:numId w:val="197"/>
        </w:numPr>
        <w:tabs>
          <w:tab w:val="left" w:pos="1080"/>
          <w:tab w:val="left" w:pos="1440"/>
        </w:tabs>
        <w:ind w:left="0"/>
        <w:rPr>
          <w:rFonts w:ascii="Arial" w:hAnsi="Arial"/>
        </w:rPr>
      </w:pPr>
      <w:r w:rsidRPr="00423A75">
        <w:rPr>
          <w:rFonts w:ascii="Arial" w:hAnsi="Arial"/>
        </w:rPr>
        <w:t>CATEGORIES</w:t>
      </w:r>
    </w:p>
    <w:p w14:paraId="1EF340AA" w14:textId="77777777" w:rsidR="003B19A4" w:rsidRPr="00423A75" w:rsidRDefault="003B19A4" w:rsidP="005B08E7">
      <w:pPr>
        <w:pStyle w:val="Heading3"/>
        <w:numPr>
          <w:ilvl w:val="0"/>
          <w:numId w:val="167"/>
        </w:numPr>
        <w:ind w:left="0"/>
      </w:pPr>
      <w:bookmarkStart w:id="21038" w:name="_Toc54013459"/>
      <w:bookmarkStart w:id="21039" w:name="_Toc29548873"/>
      <w:bookmarkStart w:id="21040" w:name="_Toc124741607"/>
      <w:bookmarkStart w:id="21041" w:name="_Toc138493384"/>
      <w:bookmarkStart w:id="21042" w:name="_Toc149118290"/>
      <w:r w:rsidRPr="00423A75">
        <w:t>Company Membership</w:t>
      </w:r>
      <w:bookmarkEnd w:id="21038"/>
    </w:p>
    <w:p w14:paraId="75046F41" w14:textId="77777777" w:rsidR="003B19A4" w:rsidRPr="00423A75" w:rsidRDefault="003B19A4" w:rsidP="005B08E7">
      <w:pPr>
        <w:tabs>
          <w:tab w:val="left" w:pos="0"/>
        </w:tabs>
      </w:pPr>
    </w:p>
    <w:p w14:paraId="462D04FA" w14:textId="77777777" w:rsidR="003B19A4" w:rsidRPr="00423A75" w:rsidRDefault="003B19A4" w:rsidP="005B08E7">
      <w:pPr>
        <w:tabs>
          <w:tab w:val="left" w:pos="0"/>
        </w:tabs>
      </w:pPr>
      <w:r w:rsidRPr="00423A75">
        <w:t xml:space="preserve">Company membership will be offered to any company that has four (4) members which is a combination of Professional and Support members, with two (2) out of the four (4) being Professional members, and the base fee equaling $735.00. After the company membership base fee is paid for </w:t>
      </w:r>
      <w:r w:rsidR="00251578" w:rsidRPr="00423A75">
        <w:t xml:space="preserve">the </w:t>
      </w:r>
      <w:r w:rsidRPr="00423A75">
        <w:t>initial four members, the dues will be $100 for each additional Professional Member/Support Staff and $140 for each additional Associate Member.</w:t>
      </w:r>
    </w:p>
    <w:p w14:paraId="4824C81B" w14:textId="77777777" w:rsidR="003B19A4" w:rsidRPr="00423A75" w:rsidRDefault="003B19A4" w:rsidP="005B08E7">
      <w:pPr>
        <w:tabs>
          <w:tab w:val="left" w:pos="0"/>
        </w:tabs>
      </w:pPr>
    </w:p>
    <w:p w14:paraId="461D931E" w14:textId="77777777" w:rsidR="003B19A4" w:rsidRPr="00423A75" w:rsidRDefault="003B19A4" w:rsidP="005B08E7">
      <w:pPr>
        <w:tabs>
          <w:tab w:val="left" w:pos="0"/>
        </w:tabs>
      </w:pPr>
      <w:r w:rsidRPr="00423A75">
        <w:t>Company membership will enable them to transfer memberships to other people in their company. In order to transfer, the company must provide real estate commission (or proof of termination in states where licensing is not required) evidence that the person has left the firm in order to transfer membership.</w:t>
      </w:r>
    </w:p>
    <w:p w14:paraId="77A1C188" w14:textId="77777777" w:rsidR="003B19A4" w:rsidRPr="00423A75" w:rsidRDefault="003B19A4" w:rsidP="005B08E7">
      <w:pPr>
        <w:tabs>
          <w:tab w:val="left" w:pos="0"/>
        </w:tabs>
      </w:pPr>
    </w:p>
    <w:p w14:paraId="138A843B" w14:textId="77777777" w:rsidR="003B19A4" w:rsidRPr="00423A75" w:rsidRDefault="003B19A4" w:rsidP="005B08E7">
      <w:pPr>
        <w:pStyle w:val="Heading3"/>
        <w:tabs>
          <w:tab w:val="left" w:pos="0"/>
          <w:tab w:val="left" w:pos="1080"/>
          <w:tab w:val="left" w:pos="1440"/>
        </w:tabs>
      </w:pPr>
      <w:bookmarkStart w:id="21043" w:name="_Toc503006507"/>
      <w:bookmarkStart w:id="21044" w:name="_Toc503007690"/>
      <w:bookmarkStart w:id="21045" w:name="_Toc503009387"/>
      <w:bookmarkStart w:id="21046" w:name="_Toc533075822"/>
      <w:bookmarkStart w:id="21047" w:name="_Toc7532023"/>
      <w:bookmarkStart w:id="21048" w:name="_Toc52190741"/>
      <w:bookmarkStart w:id="21049" w:name="_Toc54013460"/>
      <w:r w:rsidRPr="00423A75">
        <w:t xml:space="preserve">The Residential Resource magazines will be </w:t>
      </w:r>
      <w:r w:rsidR="00251578" w:rsidRPr="00423A75">
        <w:t xml:space="preserve">delivered </w:t>
      </w:r>
      <w:r w:rsidRPr="00423A75">
        <w:t>electronically. If the company wishes to receive print copies they will be limited to 4 (four) copies</w:t>
      </w:r>
      <w:bookmarkEnd w:id="21043"/>
      <w:bookmarkEnd w:id="21044"/>
      <w:bookmarkEnd w:id="21045"/>
      <w:r w:rsidR="00251578" w:rsidRPr="00423A75">
        <w:t>.</w:t>
      </w:r>
      <w:bookmarkEnd w:id="21046"/>
      <w:bookmarkEnd w:id="21047"/>
      <w:bookmarkEnd w:id="21048"/>
      <w:bookmarkEnd w:id="21049"/>
    </w:p>
    <w:p w14:paraId="43FF8ECB" w14:textId="77777777" w:rsidR="003B19A4" w:rsidRPr="00423A75" w:rsidRDefault="003B19A4" w:rsidP="005B08E7">
      <w:pPr>
        <w:pStyle w:val="Heading3"/>
        <w:tabs>
          <w:tab w:val="left" w:pos="1080"/>
          <w:tab w:val="left" w:pos="1440"/>
        </w:tabs>
      </w:pPr>
    </w:p>
    <w:p w14:paraId="3E15E6E6" w14:textId="77777777" w:rsidR="005C3BB7" w:rsidRPr="00423A75" w:rsidRDefault="005C3BB7" w:rsidP="005B08E7">
      <w:pPr>
        <w:pStyle w:val="Heading3"/>
        <w:numPr>
          <w:ilvl w:val="0"/>
          <w:numId w:val="167"/>
        </w:numPr>
        <w:ind w:left="0"/>
      </w:pPr>
      <w:bookmarkStart w:id="21050" w:name="_Toc54013461"/>
      <w:r w:rsidRPr="00423A75">
        <w:t>Professional</w:t>
      </w:r>
      <w:bookmarkEnd w:id="21039"/>
      <w:bookmarkEnd w:id="21040"/>
      <w:bookmarkEnd w:id="21041"/>
      <w:bookmarkEnd w:id="21042"/>
      <w:r w:rsidR="00F23A1A" w:rsidRPr="00423A75">
        <w:t xml:space="preserve"> Member</w:t>
      </w:r>
      <w:bookmarkEnd w:id="21050"/>
      <w:r w:rsidR="00574580" w:rsidRPr="00423A75">
        <w:t xml:space="preserve"> </w:t>
      </w:r>
    </w:p>
    <w:p w14:paraId="6947E7A2" w14:textId="77777777" w:rsidR="00267628" w:rsidRPr="00423A75" w:rsidRDefault="00267628" w:rsidP="005B08E7">
      <w:pPr>
        <w:tabs>
          <w:tab w:val="left" w:pos="1080"/>
          <w:tab w:val="left" w:pos="1440"/>
        </w:tabs>
      </w:pPr>
      <w:r w:rsidRPr="00423A75">
        <w:t xml:space="preserve">Professional Member: A Professional Member shall be an individual actively engaged in the management of residential properties as an agent for others. The individual must follow his/her specific state regulatory licensing law regarding licensure in performing the duties of a property manager. </w:t>
      </w:r>
      <w:r w:rsidR="00251578" w:rsidRPr="00423A75">
        <w:t xml:space="preserve">The professional </w:t>
      </w:r>
      <w:r w:rsidRPr="00423A75">
        <w:t xml:space="preserve">member </w:t>
      </w:r>
      <w:r w:rsidR="00251578" w:rsidRPr="00423A75">
        <w:t xml:space="preserve">will </w:t>
      </w:r>
      <w:r w:rsidRPr="00423A75">
        <w:t>complete a course of instruction covering the NARPM® Code of Ethics.</w:t>
      </w:r>
    </w:p>
    <w:p w14:paraId="068E2924" w14:textId="77777777" w:rsidR="004A16FF" w:rsidRPr="00423A75" w:rsidRDefault="004A16FF" w:rsidP="005B08E7">
      <w:pPr>
        <w:tabs>
          <w:tab w:val="left" w:pos="1080"/>
          <w:tab w:val="left" w:pos="1440"/>
        </w:tabs>
      </w:pPr>
    </w:p>
    <w:p w14:paraId="16CD0427" w14:textId="77777777" w:rsidR="00267628" w:rsidRPr="00423A75" w:rsidRDefault="00267628" w:rsidP="005B08E7">
      <w:pPr>
        <w:tabs>
          <w:tab w:val="left" w:pos="1080"/>
          <w:tab w:val="left" w:pos="1440"/>
        </w:tabs>
      </w:pPr>
      <w:r w:rsidRPr="00423A75">
        <w:t>A Professional Member may also be an employee of a company, or employee of a property owner, or employee of an investor, who handles all aspects of residential property management. These individuals must comply with state licensing laws, but do not hold an active real estate license. </w:t>
      </w:r>
    </w:p>
    <w:p w14:paraId="5224F6E0" w14:textId="77777777" w:rsidR="00F23A1A" w:rsidRPr="00423A75" w:rsidRDefault="00F23A1A" w:rsidP="005B08E7">
      <w:pPr>
        <w:tabs>
          <w:tab w:val="left" w:pos="1080"/>
          <w:tab w:val="left" w:pos="1440"/>
        </w:tabs>
      </w:pPr>
    </w:p>
    <w:p w14:paraId="6F1FDDBE" w14:textId="77777777" w:rsidR="003B19A4" w:rsidRPr="00423A75" w:rsidRDefault="003B19A4" w:rsidP="005B08E7">
      <w:pPr>
        <w:pStyle w:val="ListParagraph"/>
        <w:keepLines/>
        <w:numPr>
          <w:ilvl w:val="0"/>
          <w:numId w:val="67"/>
        </w:numPr>
        <w:tabs>
          <w:tab w:val="left" w:pos="1080"/>
          <w:tab w:val="left" w:pos="1440"/>
        </w:tabs>
        <w:spacing w:after="0" w:line="240" w:lineRule="auto"/>
        <w:ind w:left="0"/>
        <w:contextualSpacing w:val="0"/>
        <w:outlineLvl w:val="2"/>
        <w:rPr>
          <w:rStyle w:val="Heading4Char"/>
          <w:rFonts w:eastAsia="Times New Roman"/>
          <w:snapToGrid w:val="0"/>
          <w:vanish/>
        </w:rPr>
      </w:pPr>
      <w:bookmarkStart w:id="21051" w:name="_Toc469564591"/>
      <w:bookmarkStart w:id="21052" w:name="_Toc469564996"/>
      <w:bookmarkStart w:id="21053" w:name="_Toc469565404"/>
      <w:bookmarkStart w:id="21054" w:name="_Toc469565817"/>
      <w:bookmarkStart w:id="21055" w:name="_Toc469566228"/>
      <w:bookmarkStart w:id="21056" w:name="_Toc469566641"/>
      <w:bookmarkStart w:id="21057" w:name="_Toc469567053"/>
      <w:bookmarkStart w:id="21058" w:name="_Toc469587107"/>
      <w:bookmarkStart w:id="21059" w:name="_Toc471284385"/>
      <w:bookmarkStart w:id="21060" w:name="_Toc471287548"/>
      <w:bookmarkStart w:id="21061" w:name="_Toc471312013"/>
      <w:bookmarkStart w:id="21062" w:name="_Toc476750093"/>
      <w:bookmarkStart w:id="21063" w:name="_Toc503006509"/>
      <w:bookmarkStart w:id="21064" w:name="_Toc503007692"/>
      <w:bookmarkStart w:id="21065" w:name="_Toc503009389"/>
      <w:bookmarkStart w:id="21066" w:name="_Toc533075824"/>
      <w:bookmarkStart w:id="21067" w:name="_Toc7532025"/>
      <w:bookmarkStart w:id="21068" w:name="_Toc52190743"/>
      <w:bookmarkStart w:id="21069" w:name="_Toc54013462"/>
      <w:bookmarkEnd w:id="21051"/>
      <w:bookmarkEnd w:id="21052"/>
      <w:bookmarkEnd w:id="21053"/>
      <w:bookmarkEnd w:id="21054"/>
      <w:bookmarkEnd w:id="21055"/>
      <w:bookmarkEnd w:id="21056"/>
      <w:bookmarkEnd w:id="21057"/>
      <w:bookmarkEnd w:id="21058"/>
      <w:bookmarkEnd w:id="21059"/>
      <w:bookmarkEnd w:id="21060"/>
      <w:bookmarkEnd w:id="21061"/>
      <w:bookmarkEnd w:id="21062"/>
      <w:bookmarkEnd w:id="21063"/>
      <w:bookmarkEnd w:id="21064"/>
      <w:bookmarkEnd w:id="21065"/>
      <w:bookmarkEnd w:id="21066"/>
      <w:bookmarkEnd w:id="21067"/>
      <w:bookmarkEnd w:id="21068"/>
      <w:bookmarkEnd w:id="21069"/>
    </w:p>
    <w:p w14:paraId="348AB138" w14:textId="77777777" w:rsidR="003B19A4" w:rsidRPr="00423A75" w:rsidRDefault="003B19A4" w:rsidP="005B08E7">
      <w:pPr>
        <w:pStyle w:val="ListParagraph"/>
        <w:keepLines/>
        <w:numPr>
          <w:ilvl w:val="0"/>
          <w:numId w:val="67"/>
        </w:numPr>
        <w:tabs>
          <w:tab w:val="left" w:pos="1080"/>
          <w:tab w:val="left" w:pos="1440"/>
        </w:tabs>
        <w:spacing w:after="0" w:line="240" w:lineRule="auto"/>
        <w:ind w:left="0"/>
        <w:contextualSpacing w:val="0"/>
        <w:outlineLvl w:val="2"/>
        <w:rPr>
          <w:rStyle w:val="Heading4Char"/>
          <w:rFonts w:eastAsia="Times New Roman"/>
          <w:snapToGrid w:val="0"/>
          <w:vanish/>
        </w:rPr>
      </w:pPr>
      <w:bookmarkStart w:id="21070" w:name="_Toc503006510"/>
      <w:bookmarkStart w:id="21071" w:name="_Toc503007693"/>
      <w:bookmarkStart w:id="21072" w:name="_Toc503009390"/>
      <w:bookmarkStart w:id="21073" w:name="_Toc533075825"/>
      <w:bookmarkStart w:id="21074" w:name="_Toc7532026"/>
      <w:bookmarkStart w:id="21075" w:name="_Toc52190744"/>
      <w:bookmarkStart w:id="21076" w:name="_Toc54013463"/>
      <w:bookmarkEnd w:id="21070"/>
      <w:bookmarkEnd w:id="21071"/>
      <w:bookmarkEnd w:id="21072"/>
      <w:bookmarkEnd w:id="21073"/>
      <w:bookmarkEnd w:id="21074"/>
      <w:bookmarkEnd w:id="21075"/>
      <w:bookmarkEnd w:id="21076"/>
    </w:p>
    <w:p w14:paraId="47BD7A19" w14:textId="77777777" w:rsidR="00840188" w:rsidRPr="00423A75" w:rsidRDefault="00267628" w:rsidP="005B08E7">
      <w:pPr>
        <w:pStyle w:val="Heading3"/>
        <w:numPr>
          <w:ilvl w:val="0"/>
          <w:numId w:val="167"/>
        </w:numPr>
        <w:ind w:left="0"/>
      </w:pPr>
      <w:bookmarkStart w:id="21077" w:name="_Toc54013464"/>
      <w:r w:rsidRPr="00423A75">
        <w:t>Associate Member:</w:t>
      </w:r>
      <w:bookmarkEnd w:id="21077"/>
      <w:r w:rsidRPr="00423A75">
        <w:t xml:space="preserve"> </w:t>
      </w:r>
    </w:p>
    <w:p w14:paraId="4B01F93B" w14:textId="77777777" w:rsidR="00267628" w:rsidRPr="00423A75" w:rsidRDefault="00267628" w:rsidP="005B08E7">
      <w:pPr>
        <w:tabs>
          <w:tab w:val="left" w:pos="1080"/>
          <w:tab w:val="left" w:pos="1440"/>
        </w:tabs>
      </w:pPr>
      <w:r w:rsidRPr="00423A75">
        <w:t>Associate Member shall be an individual actively engaged in the management of residential properties as an agent for others. The individual must follow his/her specific state regulatory licensing law regarding licensure in performing the duties of a property manager.  An Associate Member cannot hold the RMP® and/or MPM® designation, or hold elective office.</w:t>
      </w:r>
    </w:p>
    <w:p w14:paraId="25C338B5" w14:textId="77777777" w:rsidR="00840188" w:rsidRPr="00423A75" w:rsidRDefault="00840188" w:rsidP="005B08E7">
      <w:pPr>
        <w:tabs>
          <w:tab w:val="left" w:pos="1080"/>
          <w:tab w:val="left" w:pos="1440"/>
        </w:tabs>
      </w:pPr>
    </w:p>
    <w:p w14:paraId="4D633D49" w14:textId="77777777" w:rsidR="00267628" w:rsidRPr="00423A75" w:rsidRDefault="00267628" w:rsidP="005B08E7">
      <w:pPr>
        <w:tabs>
          <w:tab w:val="left" w:pos="1080"/>
          <w:tab w:val="left" w:pos="1440"/>
        </w:tabs>
      </w:pPr>
      <w:r w:rsidRPr="00423A75">
        <w:t>An Associate Member may also be an employee of a company, or employee of a property owner, or employee of an investor, who handles all aspects of residential property management. These individuals must comply with state licensing laws, but do not hold an active real estate license. </w:t>
      </w:r>
    </w:p>
    <w:p w14:paraId="733308EF" w14:textId="77777777" w:rsidR="000103B8" w:rsidRPr="00423A75" w:rsidRDefault="000103B8" w:rsidP="005B08E7">
      <w:pPr>
        <w:tabs>
          <w:tab w:val="left" w:pos="1080"/>
          <w:tab w:val="left" w:pos="1440"/>
        </w:tabs>
      </w:pPr>
    </w:p>
    <w:p w14:paraId="07EABCDA" w14:textId="77777777" w:rsidR="000103B8" w:rsidRPr="00423A75" w:rsidRDefault="000103B8" w:rsidP="005B08E7">
      <w:pPr>
        <w:tabs>
          <w:tab w:val="left" w:pos="1080"/>
          <w:tab w:val="left" w:pos="1440"/>
        </w:tabs>
      </w:pPr>
      <w:r w:rsidRPr="00423A75">
        <w:t>Associate Members will pay annual renewal membership dues at an increased amount equal to the cost of the Ethics Course.</w:t>
      </w:r>
    </w:p>
    <w:p w14:paraId="535BACC5" w14:textId="77777777" w:rsidR="001A62D4" w:rsidRPr="00423A75" w:rsidRDefault="001A62D4" w:rsidP="005B08E7">
      <w:pPr>
        <w:tabs>
          <w:tab w:val="left" w:pos="1080"/>
          <w:tab w:val="left" w:pos="1440"/>
        </w:tabs>
      </w:pPr>
    </w:p>
    <w:p w14:paraId="7EFFD688" w14:textId="77777777" w:rsidR="000103B8" w:rsidRPr="00423A75" w:rsidRDefault="001A62D4" w:rsidP="005B08E7">
      <w:pPr>
        <w:tabs>
          <w:tab w:val="left" w:pos="1080"/>
          <w:tab w:val="left" w:pos="1440"/>
        </w:tabs>
      </w:pPr>
      <w:r w:rsidRPr="00423A75">
        <w:t>A</w:t>
      </w:r>
      <w:r w:rsidR="000103B8" w:rsidRPr="00423A75">
        <w:t xml:space="preserve"> </w:t>
      </w:r>
      <w:r w:rsidRPr="00423A75">
        <w:t xml:space="preserve">$50 </w:t>
      </w:r>
      <w:r w:rsidR="000103B8" w:rsidRPr="00423A75">
        <w:t>discount</w:t>
      </w:r>
      <w:r w:rsidRPr="00423A75">
        <w:t xml:space="preserve"> is given to</w:t>
      </w:r>
      <w:r w:rsidR="000103B8" w:rsidRPr="00423A75">
        <w:t xml:space="preserve"> Professional Members off registration fees</w:t>
      </w:r>
      <w:r w:rsidRPr="00423A75">
        <w:t xml:space="preserve"> for NARPM events</w:t>
      </w:r>
      <w:r w:rsidR="000103B8" w:rsidRPr="00423A75">
        <w:t>.</w:t>
      </w:r>
    </w:p>
    <w:p w14:paraId="37D61EDC" w14:textId="77777777" w:rsidR="00DD57CC" w:rsidRPr="00423A75" w:rsidRDefault="00DD57CC" w:rsidP="005B08E7">
      <w:pPr>
        <w:tabs>
          <w:tab w:val="left" w:pos="1080"/>
          <w:tab w:val="left" w:pos="1440"/>
        </w:tabs>
      </w:pPr>
    </w:p>
    <w:p w14:paraId="14F04753" w14:textId="58ABD0ED" w:rsidR="000103B8" w:rsidRPr="00423A75" w:rsidRDefault="00D61082" w:rsidP="005B08E7">
      <w:pPr>
        <w:tabs>
          <w:tab w:val="left" w:pos="1080"/>
          <w:tab w:val="left" w:pos="1440"/>
        </w:tabs>
      </w:pPr>
      <w:r w:rsidRPr="00423A75">
        <w:t xml:space="preserve">Associate members may not hold elective office. </w:t>
      </w:r>
    </w:p>
    <w:p w14:paraId="60ED0182" w14:textId="77777777" w:rsidR="00DD57CC" w:rsidRPr="00423A75" w:rsidRDefault="00DD57CC" w:rsidP="005B08E7">
      <w:pPr>
        <w:tabs>
          <w:tab w:val="left" w:pos="1080"/>
          <w:tab w:val="left" w:pos="1440"/>
        </w:tabs>
      </w:pPr>
    </w:p>
    <w:p w14:paraId="7F5FC791" w14:textId="32B372FA" w:rsidR="000103B8" w:rsidRPr="00423A75" w:rsidRDefault="000103B8" w:rsidP="005B08E7">
      <w:pPr>
        <w:tabs>
          <w:tab w:val="left" w:pos="1080"/>
          <w:tab w:val="left" w:pos="1440"/>
        </w:tabs>
      </w:pPr>
      <w:r w:rsidRPr="00423A75">
        <w:t xml:space="preserve">Chapters </w:t>
      </w:r>
      <w:r w:rsidR="00DD57CC" w:rsidRPr="00423A75">
        <w:t xml:space="preserve">are </w:t>
      </w:r>
      <w:r w:rsidRPr="00423A75">
        <w:t>to adopt same verbiage</w:t>
      </w:r>
      <w:r w:rsidR="00DD57CC" w:rsidRPr="00423A75">
        <w:t xml:space="preserve"> for associate</w:t>
      </w:r>
      <w:r w:rsidR="00780ECF">
        <w:t>/conditional new</w:t>
      </w:r>
      <w:r w:rsidR="00DD57CC" w:rsidRPr="00423A75">
        <w:t xml:space="preserve"> members</w:t>
      </w:r>
      <w:r w:rsidR="00062E7A" w:rsidRPr="00423A75">
        <w:t>.</w:t>
      </w:r>
    </w:p>
    <w:p w14:paraId="187802BC" w14:textId="77777777" w:rsidR="00DD57CC" w:rsidRPr="00423A75" w:rsidRDefault="00DD57CC" w:rsidP="005B08E7">
      <w:pPr>
        <w:tabs>
          <w:tab w:val="left" w:pos="1080"/>
          <w:tab w:val="left" w:pos="1440"/>
        </w:tabs>
      </w:pPr>
    </w:p>
    <w:p w14:paraId="4F0D9FEB" w14:textId="77777777" w:rsidR="005C3BB7" w:rsidRPr="00423A75" w:rsidRDefault="005C3BB7" w:rsidP="005B08E7">
      <w:pPr>
        <w:pStyle w:val="Heading4"/>
        <w:numPr>
          <w:ilvl w:val="0"/>
          <w:numId w:val="116"/>
        </w:numPr>
        <w:ind w:left="0"/>
      </w:pPr>
      <w:bookmarkStart w:id="21078" w:name="_Toc29548875"/>
      <w:bookmarkStart w:id="21079" w:name="_Toc124741609"/>
      <w:bookmarkStart w:id="21080" w:name="_Toc54013465"/>
      <w:r w:rsidRPr="00423A75">
        <w:t>Application Procedure</w:t>
      </w:r>
      <w:bookmarkEnd w:id="21078"/>
      <w:bookmarkEnd w:id="21079"/>
      <w:bookmarkEnd w:id="21080"/>
    </w:p>
    <w:p w14:paraId="58BCC7FF" w14:textId="77777777" w:rsidR="00A5552A" w:rsidRPr="00423A75" w:rsidRDefault="00A5552A" w:rsidP="005B08E7">
      <w:pPr>
        <w:tabs>
          <w:tab w:val="left" w:pos="1080"/>
          <w:tab w:val="left" w:pos="1440"/>
        </w:tabs>
      </w:pPr>
      <w:r w:rsidRPr="00423A75">
        <w:t xml:space="preserve">Any applicant may submit a completed application form to the Association. The form shall include information regarding applicant’s experience, education, and any other items the Association may require on the form (as revised from time to time). </w:t>
      </w:r>
    </w:p>
    <w:p w14:paraId="5D51625E" w14:textId="77777777" w:rsidR="00A5552A" w:rsidRPr="00423A75" w:rsidRDefault="00A5552A" w:rsidP="005B08E7">
      <w:pPr>
        <w:tabs>
          <w:tab w:val="left" w:pos="1080"/>
          <w:tab w:val="left" w:pos="1440"/>
        </w:tabs>
      </w:pPr>
    </w:p>
    <w:p w14:paraId="16379D19" w14:textId="77777777" w:rsidR="00A5552A" w:rsidRPr="00423A75" w:rsidRDefault="00A5552A" w:rsidP="005B08E7">
      <w:pPr>
        <w:tabs>
          <w:tab w:val="left" w:pos="1080"/>
          <w:tab w:val="left" w:pos="1440"/>
        </w:tabs>
      </w:pPr>
      <w:r w:rsidRPr="00423A75">
        <w:t>NARPM</w:t>
      </w:r>
      <w:r w:rsidRPr="00423A75">
        <w:rPr>
          <w:vertAlign w:val="superscript"/>
        </w:rPr>
        <w:t>®</w:t>
      </w:r>
      <w:r w:rsidRPr="00423A75">
        <w:t xml:space="preserve"> staff shall review and approve the information indicated on the application form. Prior to the application information being placed in the membership system, application must contain an email address. If email is not on the application, staff is to contact new member for this information. The MLS ID number will be completed along with the assigned chapter number added to the system. If no chapter is chosen than new member will be placed in at large category. A list of all chapters will be sent to new members in their welcome packet. </w:t>
      </w:r>
    </w:p>
    <w:p w14:paraId="6E927F9A" w14:textId="77777777" w:rsidR="00A5552A" w:rsidRPr="00423A75" w:rsidRDefault="00A5552A" w:rsidP="005B08E7">
      <w:pPr>
        <w:tabs>
          <w:tab w:val="left" w:pos="1080"/>
          <w:tab w:val="left" w:pos="1440"/>
        </w:tabs>
      </w:pPr>
    </w:p>
    <w:p w14:paraId="053627A4" w14:textId="77777777" w:rsidR="000E655C" w:rsidRPr="00423A75" w:rsidRDefault="000E655C" w:rsidP="005B08E7">
      <w:pPr>
        <w:tabs>
          <w:tab w:val="left" w:pos="1080"/>
          <w:tab w:val="left" w:pos="1440"/>
        </w:tabs>
      </w:pPr>
      <w:r w:rsidRPr="00423A75">
        <w:t>When a new member i</w:t>
      </w:r>
      <w:r w:rsidR="002C070E" w:rsidRPr="00423A75">
        <w:t>s</w:t>
      </w:r>
      <w:r w:rsidRPr="00423A75">
        <w:t xml:space="preserve"> referred by an existing member that information shall be placed in the membership database as the referring member </w:t>
      </w:r>
      <w:r w:rsidR="002C070E" w:rsidRPr="00423A75">
        <w:t>will receive New Member recruitment points.</w:t>
      </w:r>
      <w:r w:rsidRPr="00423A75">
        <w:br/>
      </w:r>
    </w:p>
    <w:p w14:paraId="099B7940" w14:textId="77777777" w:rsidR="00A5552A" w:rsidRPr="00423A75" w:rsidRDefault="00A5552A" w:rsidP="005B08E7">
      <w:pPr>
        <w:tabs>
          <w:tab w:val="left" w:pos="1080"/>
          <w:tab w:val="left" w:pos="1440"/>
        </w:tabs>
      </w:pPr>
      <w:r w:rsidRPr="00423A75">
        <w:t xml:space="preserve">Should the application not contain complete information, staff will call the new member and if after two (2) weeks staff has not received appropriate information, a copy of the application will be returned with a letter from the </w:t>
      </w:r>
      <w:r w:rsidR="00810C8B" w:rsidRPr="00423A75">
        <w:t>Chief Executive Officer</w:t>
      </w:r>
      <w:r w:rsidRPr="00423A75">
        <w:t xml:space="preserve"> stating what items are needed to complete the process. Original application (along with form of payment) will be kept in file for thirty (30) days after it is returned to applicant. After thirty (30) days, if no response has been received all information will be returned to applicant stating the application process has ceased, with a copy of the letter sent to the member services chair. In the event the missing item is a copy of the applicants real estate license, staff will find  website of licensing divisio</w:t>
      </w:r>
      <w:r w:rsidR="002C070E" w:rsidRPr="00423A75">
        <w:t xml:space="preserve">n to </w:t>
      </w:r>
      <w:r w:rsidR="002C070E" w:rsidRPr="00423A75">
        <w:lastRenderedPageBreak/>
        <w:t>determine if information i</w:t>
      </w:r>
      <w:r w:rsidRPr="00423A75">
        <w:t>s available and will use a print out from the website in lieu of a copy of the real estate license.</w:t>
      </w:r>
    </w:p>
    <w:p w14:paraId="2C874858" w14:textId="77777777" w:rsidR="00A5552A" w:rsidRPr="00423A75" w:rsidRDefault="00A5552A" w:rsidP="005B08E7">
      <w:pPr>
        <w:tabs>
          <w:tab w:val="left" w:pos="1080"/>
          <w:tab w:val="left" w:pos="1440"/>
        </w:tabs>
      </w:pPr>
    </w:p>
    <w:p w14:paraId="5CEF255E" w14:textId="77777777" w:rsidR="00A5552A" w:rsidRPr="00423A75" w:rsidRDefault="00A5552A" w:rsidP="005B08E7">
      <w:pPr>
        <w:tabs>
          <w:tab w:val="left" w:pos="1080"/>
          <w:tab w:val="left" w:pos="1440"/>
        </w:tabs>
      </w:pPr>
      <w:r w:rsidRPr="00423A75">
        <w:t xml:space="preserve">In the event of a denial, the reason(s) therefore shall be explained in writing to the applicant. No membership shall be denied based upon race, sex, national origin, religion, age, handicap, or familial status. </w:t>
      </w:r>
    </w:p>
    <w:p w14:paraId="5D797956" w14:textId="77777777" w:rsidR="00A5552A" w:rsidRPr="00423A75" w:rsidRDefault="00A5552A" w:rsidP="005B08E7">
      <w:pPr>
        <w:tabs>
          <w:tab w:val="left" w:pos="1080"/>
          <w:tab w:val="left" w:pos="1440"/>
        </w:tabs>
      </w:pPr>
    </w:p>
    <w:p w14:paraId="1830D18E" w14:textId="77777777" w:rsidR="00A5552A" w:rsidRPr="00423A75" w:rsidRDefault="00A5552A" w:rsidP="005B08E7">
      <w:pPr>
        <w:tabs>
          <w:tab w:val="left" w:pos="1080"/>
          <w:tab w:val="left" w:pos="1440"/>
        </w:tabs>
      </w:pPr>
      <w:r w:rsidRPr="00423A75">
        <w:t>Any individual whose application is rejected shall have the right to reapply at any time provided that the reasons for denial have been satisfied.</w:t>
      </w:r>
    </w:p>
    <w:p w14:paraId="23E3EAFC" w14:textId="77777777" w:rsidR="00A5552A" w:rsidRPr="00423A75" w:rsidRDefault="00A5552A" w:rsidP="005B08E7">
      <w:pPr>
        <w:tabs>
          <w:tab w:val="left" w:pos="1080"/>
          <w:tab w:val="left" w:pos="1440"/>
        </w:tabs>
      </w:pPr>
    </w:p>
    <w:p w14:paraId="79BA9A70" w14:textId="77777777" w:rsidR="00542110" w:rsidRPr="00CC29B7" w:rsidRDefault="00542110" w:rsidP="005B08E7">
      <w:r>
        <w:t>A</w:t>
      </w:r>
      <w:r w:rsidRPr="00CC29B7">
        <w:t xml:space="preserve">n affirmation of licensing to be included with all new professional and associate member applications and no longer require copy of real estate license to be submitted with membership application. The affirmation states: </w:t>
      </w:r>
      <w:r w:rsidRPr="00CC29B7">
        <w:rPr>
          <w:b/>
        </w:rPr>
        <w:t>“</w:t>
      </w:r>
      <w:r w:rsidRPr="00CC29B7">
        <w:t>Whereas, I wish to hold membership in the National Association o</w:t>
      </w:r>
      <w:r>
        <w:t xml:space="preserve">f Residential Property Managers. </w:t>
      </w:r>
      <w:r w:rsidRPr="00CC29B7">
        <w:t>Whereas, I am actively engaged in the management of residential properties in which I do not have an ownership interest,</w:t>
      </w:r>
    </w:p>
    <w:p w14:paraId="06C3B32D" w14:textId="77777777" w:rsidR="00542110" w:rsidRPr="00CC29B7" w:rsidRDefault="00542110" w:rsidP="005B08E7">
      <w:r w:rsidRPr="00CC29B7">
        <w:t>I do hereby affirm that I fully understand the requirements of the licensing laws of the State of __________________________ and affirm that I am now and will continue to be in compliance with those laws during my membership.”</w:t>
      </w:r>
    </w:p>
    <w:p w14:paraId="1CBD7BD3" w14:textId="77777777" w:rsidR="00100DD4" w:rsidRDefault="00100DD4" w:rsidP="005B08E7">
      <w:pPr>
        <w:tabs>
          <w:tab w:val="left" w:pos="1080"/>
          <w:tab w:val="left" w:pos="1440"/>
        </w:tabs>
      </w:pPr>
    </w:p>
    <w:p w14:paraId="2C440327" w14:textId="77777777" w:rsidR="00542110" w:rsidRPr="00423A75" w:rsidRDefault="00542110" w:rsidP="005B08E7">
      <w:pPr>
        <w:tabs>
          <w:tab w:val="left" w:pos="1080"/>
          <w:tab w:val="left" w:pos="1440"/>
        </w:tabs>
      </w:pPr>
    </w:p>
    <w:p w14:paraId="4839BD2B" w14:textId="77777777" w:rsidR="00A5552A" w:rsidRPr="00423A75" w:rsidRDefault="00A5552A" w:rsidP="005B08E7">
      <w:pPr>
        <w:tabs>
          <w:tab w:val="left" w:pos="1080"/>
          <w:tab w:val="left" w:pos="1440"/>
        </w:tabs>
      </w:pPr>
      <w:r w:rsidRPr="00423A75">
        <w:t xml:space="preserve">The Member Services Committee shall maintain and monitor membership approval criteria upon approval of the Board of Directors. </w:t>
      </w:r>
    </w:p>
    <w:p w14:paraId="6A1AF7D4" w14:textId="21BE5495" w:rsidR="00A5552A" w:rsidRDefault="00A5552A" w:rsidP="005B08E7">
      <w:pPr>
        <w:tabs>
          <w:tab w:val="left" w:pos="1080"/>
          <w:tab w:val="left" w:pos="1440"/>
        </w:tabs>
      </w:pPr>
    </w:p>
    <w:p w14:paraId="1DBF9B58" w14:textId="77777777" w:rsidR="00CA5227" w:rsidRPr="00423A75" w:rsidRDefault="00CA5227" w:rsidP="005B08E7">
      <w:pPr>
        <w:tabs>
          <w:tab w:val="left" w:pos="1080"/>
          <w:tab w:val="left" w:pos="1440"/>
        </w:tabs>
      </w:pPr>
    </w:p>
    <w:p w14:paraId="27A27EB9" w14:textId="77777777" w:rsidR="00A5552A" w:rsidRPr="00423A75" w:rsidRDefault="00A5552A" w:rsidP="005B08E7">
      <w:pPr>
        <w:pStyle w:val="Heading4"/>
        <w:numPr>
          <w:ilvl w:val="0"/>
          <w:numId w:val="116"/>
        </w:numPr>
        <w:ind w:left="0"/>
      </w:pPr>
      <w:bookmarkStart w:id="21081" w:name="_Toc29548876"/>
      <w:bookmarkStart w:id="21082" w:name="_Toc124741610"/>
      <w:bookmarkStart w:id="21083" w:name="_Toc54013466"/>
      <w:r w:rsidRPr="00423A75">
        <w:t>New Member Processing</w:t>
      </w:r>
      <w:bookmarkEnd w:id="21081"/>
      <w:bookmarkEnd w:id="21082"/>
      <w:bookmarkEnd w:id="21083"/>
    </w:p>
    <w:p w14:paraId="35773968" w14:textId="77777777" w:rsidR="000103B8" w:rsidRPr="00423A75" w:rsidRDefault="000103B8" w:rsidP="005B08E7">
      <w:pPr>
        <w:pStyle w:val="DefaultText1"/>
        <w:tabs>
          <w:tab w:val="left" w:pos="1080"/>
          <w:tab w:val="left" w:pos="1440"/>
        </w:tabs>
        <w:rPr>
          <w:sz w:val="22"/>
        </w:rPr>
      </w:pPr>
    </w:p>
    <w:p w14:paraId="39E221EC" w14:textId="784C86F0" w:rsidR="000103B8" w:rsidRPr="0058017A" w:rsidRDefault="000103B8" w:rsidP="005B08E7">
      <w:pPr>
        <w:pStyle w:val="DefaultText1"/>
        <w:tabs>
          <w:tab w:val="left" w:pos="1080"/>
          <w:tab w:val="left" w:pos="1440"/>
        </w:tabs>
        <w:rPr>
          <w:sz w:val="22"/>
        </w:rPr>
      </w:pPr>
      <w:r w:rsidRPr="00423A75">
        <w:rPr>
          <w:sz w:val="22"/>
        </w:rPr>
        <w:t>An email will be sent to all new members informing them of the Ethics Course requirement as a condition of their membership. Should the member not complete the course within 90 days of application they will remain an Associate Member</w:t>
      </w:r>
      <w:r w:rsidRPr="00F13243">
        <w:rPr>
          <w:sz w:val="22"/>
        </w:rPr>
        <w:t>.</w:t>
      </w:r>
      <w:r w:rsidR="00CA5227" w:rsidRPr="00F13243">
        <w:rPr>
          <w:sz w:val="22"/>
        </w:rPr>
        <w:t xml:space="preserve"> </w:t>
      </w:r>
      <w:r w:rsidR="00CA5227" w:rsidRPr="0058017A">
        <w:rPr>
          <w:sz w:val="22"/>
        </w:rPr>
        <w:t>Effective 2021 their membership will be suspended until they complete the Ethics Course. If this does not happen during their first year anniversary, they will need to rea</w:t>
      </w:r>
      <w:r w:rsidR="00975B58" w:rsidRPr="0058017A">
        <w:rPr>
          <w:sz w:val="22"/>
        </w:rPr>
        <w:t>pp</w:t>
      </w:r>
      <w:r w:rsidR="00CA5227" w:rsidRPr="0058017A">
        <w:rPr>
          <w:sz w:val="22"/>
        </w:rPr>
        <w:t>ly and membership is reset to the new application date.</w:t>
      </w:r>
    </w:p>
    <w:p w14:paraId="333C3E17" w14:textId="77777777" w:rsidR="00A5552A" w:rsidRPr="00F13243" w:rsidRDefault="00A5552A" w:rsidP="005B08E7">
      <w:pPr>
        <w:pStyle w:val="DefaultText1"/>
        <w:tabs>
          <w:tab w:val="left" w:pos="1080"/>
          <w:tab w:val="left" w:pos="1440"/>
        </w:tabs>
        <w:rPr>
          <w:sz w:val="22"/>
        </w:rPr>
      </w:pPr>
    </w:p>
    <w:p w14:paraId="2926CCA7" w14:textId="77777777" w:rsidR="004A16FF" w:rsidRPr="00423A75" w:rsidRDefault="00A5552A" w:rsidP="005B08E7">
      <w:pPr>
        <w:pStyle w:val="DefaultText1"/>
        <w:tabs>
          <w:tab w:val="left" w:pos="1080"/>
          <w:tab w:val="left" w:pos="1440"/>
        </w:tabs>
        <w:rPr>
          <w:sz w:val="22"/>
        </w:rPr>
      </w:pPr>
      <w:r w:rsidRPr="00423A75">
        <w:rPr>
          <w:sz w:val="22"/>
        </w:rPr>
        <w:t>If a previous member rejoins and more than one (1) year has lapsed, the member will be treated as a new member</w:t>
      </w:r>
      <w:r w:rsidR="004A16FF" w:rsidRPr="00423A75">
        <w:rPr>
          <w:sz w:val="22"/>
        </w:rPr>
        <w:t>.</w:t>
      </w:r>
    </w:p>
    <w:p w14:paraId="5085E368" w14:textId="77777777" w:rsidR="00A5552A" w:rsidRPr="00423A75" w:rsidRDefault="004A16FF" w:rsidP="005B08E7">
      <w:pPr>
        <w:pStyle w:val="DefaultText1"/>
        <w:tabs>
          <w:tab w:val="left" w:pos="1080"/>
          <w:tab w:val="left" w:pos="1440"/>
        </w:tabs>
        <w:rPr>
          <w:sz w:val="22"/>
        </w:rPr>
      </w:pPr>
      <w:r w:rsidRPr="00423A75">
        <w:rPr>
          <w:sz w:val="22"/>
        </w:rPr>
        <w:t xml:space="preserve"> </w:t>
      </w:r>
    </w:p>
    <w:p w14:paraId="3B71E439" w14:textId="77777777" w:rsidR="00A5552A" w:rsidRPr="00423A75" w:rsidRDefault="00A5552A" w:rsidP="005B08E7">
      <w:pPr>
        <w:pStyle w:val="DefaultText1"/>
        <w:tabs>
          <w:tab w:val="left" w:pos="1080"/>
          <w:tab w:val="left" w:pos="1440"/>
        </w:tabs>
        <w:rPr>
          <w:sz w:val="22"/>
        </w:rPr>
      </w:pPr>
      <w:r w:rsidRPr="00423A75">
        <w:rPr>
          <w:sz w:val="22"/>
        </w:rPr>
        <w:t xml:space="preserve">National will provide an e-mail confirmation to the Chapter President whenever a chapter is listed on a new member’s application along with the NARPM® Regional Vice President for their state. </w:t>
      </w:r>
    </w:p>
    <w:p w14:paraId="1B4D3793" w14:textId="77777777" w:rsidR="00A5552A" w:rsidRPr="00423A75" w:rsidRDefault="00A5552A" w:rsidP="005B08E7">
      <w:pPr>
        <w:tabs>
          <w:tab w:val="left" w:pos="1080"/>
          <w:tab w:val="left" w:pos="1440"/>
        </w:tabs>
      </w:pPr>
    </w:p>
    <w:p w14:paraId="7C59C636" w14:textId="77777777" w:rsidR="005C3BB7" w:rsidRPr="00423A75" w:rsidRDefault="00190866" w:rsidP="005B08E7">
      <w:pPr>
        <w:tabs>
          <w:tab w:val="left" w:pos="1080"/>
          <w:tab w:val="left" w:pos="1440"/>
        </w:tabs>
      </w:pPr>
      <w:bookmarkStart w:id="21084" w:name="_Toc375602749"/>
      <w:bookmarkStart w:id="21085" w:name="_Toc375603204"/>
      <w:bookmarkStart w:id="21086" w:name="_Toc375603659"/>
      <w:bookmarkStart w:id="21087" w:name="_Toc375604109"/>
      <w:bookmarkStart w:id="21088" w:name="_Toc375604563"/>
      <w:bookmarkStart w:id="21089" w:name="_Toc375605023"/>
      <w:bookmarkStart w:id="21090" w:name="_Toc375605480"/>
      <w:bookmarkStart w:id="21091" w:name="_Toc375605936"/>
      <w:bookmarkStart w:id="21092" w:name="_Toc375606391"/>
      <w:bookmarkStart w:id="21093" w:name="_Toc375606848"/>
      <w:bookmarkStart w:id="21094" w:name="_Toc383699377"/>
      <w:bookmarkStart w:id="21095" w:name="_Toc383699837"/>
      <w:bookmarkStart w:id="21096" w:name="_Toc383700303"/>
      <w:bookmarkStart w:id="21097" w:name="_Toc383790840"/>
      <w:bookmarkStart w:id="21098" w:name="_Toc383791348"/>
      <w:bookmarkStart w:id="21099" w:name="_Toc383791856"/>
      <w:bookmarkStart w:id="21100" w:name="_Toc383792380"/>
      <w:bookmarkStart w:id="21101" w:name="_Toc383792899"/>
      <w:bookmarkStart w:id="21102" w:name="_Toc384045523"/>
      <w:bookmarkStart w:id="21103" w:name="_Toc384046041"/>
      <w:bookmarkStart w:id="21104" w:name="_Toc384046559"/>
      <w:bookmarkStart w:id="21105" w:name="_Toc384047077"/>
      <w:bookmarkStart w:id="21106" w:name="_Toc384047595"/>
      <w:bookmarkStart w:id="21107" w:name="_Toc384048111"/>
      <w:bookmarkStart w:id="21108" w:name="_Toc384048630"/>
      <w:bookmarkStart w:id="21109" w:name="_Toc384050691"/>
      <w:bookmarkStart w:id="21110" w:name="_Toc384051206"/>
      <w:bookmarkStart w:id="21111" w:name="_Toc384051722"/>
      <w:bookmarkStart w:id="21112" w:name="_Toc384052239"/>
      <w:bookmarkStart w:id="21113" w:name="_Toc384052757"/>
      <w:bookmarkStart w:id="21114" w:name="_Toc384053280"/>
      <w:bookmarkStart w:id="21115" w:name="_Toc384053801"/>
      <w:bookmarkStart w:id="21116" w:name="_Toc384054323"/>
      <w:bookmarkStart w:id="21117" w:name="_Toc384054849"/>
      <w:bookmarkStart w:id="21118" w:name="_Toc384055371"/>
      <w:bookmarkStart w:id="21119" w:name="_Toc384055894"/>
      <w:bookmarkStart w:id="21120" w:name="_Toc384056417"/>
      <w:bookmarkStart w:id="21121" w:name="_Toc384056940"/>
      <w:bookmarkStart w:id="21122" w:name="_Toc384057466"/>
      <w:bookmarkStart w:id="21123" w:name="_Toc384057992"/>
      <w:bookmarkStart w:id="21124" w:name="_Toc384058516"/>
      <w:bookmarkStart w:id="21125" w:name="_Toc384059042"/>
      <w:bookmarkStart w:id="21126" w:name="_Toc384059568"/>
      <w:bookmarkStart w:id="21127" w:name="_Toc384060096"/>
      <w:bookmarkStart w:id="21128" w:name="_Toc384060620"/>
      <w:bookmarkStart w:id="21129" w:name="_Toc384061145"/>
      <w:bookmarkStart w:id="21130" w:name="_Toc384061670"/>
      <w:bookmarkStart w:id="21131" w:name="_Toc384062196"/>
      <w:bookmarkStart w:id="21132" w:name="_Toc384062720"/>
      <w:bookmarkStart w:id="21133" w:name="_Toc384063244"/>
      <w:bookmarkStart w:id="21134" w:name="_Toc384063769"/>
      <w:bookmarkStart w:id="21135" w:name="_Toc384064294"/>
      <w:bookmarkStart w:id="21136" w:name="_Toc384064820"/>
      <w:bookmarkStart w:id="21137" w:name="_Toc384065346"/>
      <w:bookmarkStart w:id="21138" w:name="_Toc384065872"/>
      <w:bookmarkStart w:id="21139" w:name="_Toc384066410"/>
      <w:bookmarkStart w:id="21140" w:name="_Toc384066947"/>
      <w:bookmarkStart w:id="21141" w:name="_Toc384067485"/>
      <w:bookmarkEnd w:id="21084"/>
      <w:bookmarkEnd w:id="21085"/>
      <w:bookmarkEnd w:id="21086"/>
      <w:bookmarkEnd w:id="21087"/>
      <w:bookmarkEnd w:id="21088"/>
      <w:bookmarkEnd w:id="21089"/>
      <w:bookmarkEnd w:id="21090"/>
      <w:bookmarkEnd w:id="21091"/>
      <w:bookmarkEnd w:id="21092"/>
      <w:bookmarkEnd w:id="21093"/>
      <w:bookmarkEnd w:id="21094"/>
      <w:bookmarkEnd w:id="21095"/>
      <w:bookmarkEnd w:id="21096"/>
      <w:bookmarkEnd w:id="21097"/>
      <w:bookmarkEnd w:id="21098"/>
      <w:bookmarkEnd w:id="21099"/>
      <w:bookmarkEnd w:id="21100"/>
      <w:bookmarkEnd w:id="21101"/>
      <w:bookmarkEnd w:id="21102"/>
      <w:bookmarkEnd w:id="21103"/>
      <w:bookmarkEnd w:id="21104"/>
      <w:bookmarkEnd w:id="21105"/>
      <w:bookmarkEnd w:id="21106"/>
      <w:bookmarkEnd w:id="21107"/>
      <w:bookmarkEnd w:id="21108"/>
      <w:bookmarkEnd w:id="21109"/>
      <w:bookmarkEnd w:id="21110"/>
      <w:bookmarkEnd w:id="21111"/>
      <w:bookmarkEnd w:id="21112"/>
      <w:bookmarkEnd w:id="21113"/>
      <w:bookmarkEnd w:id="21114"/>
      <w:bookmarkEnd w:id="21115"/>
      <w:bookmarkEnd w:id="21116"/>
      <w:bookmarkEnd w:id="21117"/>
      <w:bookmarkEnd w:id="21118"/>
      <w:bookmarkEnd w:id="21119"/>
      <w:bookmarkEnd w:id="21120"/>
      <w:bookmarkEnd w:id="21121"/>
      <w:bookmarkEnd w:id="21122"/>
      <w:bookmarkEnd w:id="21123"/>
      <w:bookmarkEnd w:id="21124"/>
      <w:bookmarkEnd w:id="21125"/>
      <w:bookmarkEnd w:id="21126"/>
      <w:bookmarkEnd w:id="21127"/>
      <w:bookmarkEnd w:id="21128"/>
      <w:bookmarkEnd w:id="21129"/>
      <w:bookmarkEnd w:id="21130"/>
      <w:bookmarkEnd w:id="21131"/>
      <w:bookmarkEnd w:id="21132"/>
      <w:bookmarkEnd w:id="21133"/>
      <w:bookmarkEnd w:id="21134"/>
      <w:bookmarkEnd w:id="21135"/>
      <w:bookmarkEnd w:id="21136"/>
      <w:bookmarkEnd w:id="21137"/>
      <w:bookmarkEnd w:id="21138"/>
      <w:bookmarkEnd w:id="21139"/>
      <w:bookmarkEnd w:id="21140"/>
      <w:bookmarkEnd w:id="21141"/>
      <w:r w:rsidRPr="00423A75">
        <w:t>National</w:t>
      </w:r>
      <w:r w:rsidR="005C3BB7" w:rsidRPr="00423A75">
        <w:t xml:space="preserve"> will forward all leads to the individual chapters for direct contact.</w:t>
      </w:r>
      <w:r w:rsidR="00DC7DEA" w:rsidRPr="00423A75">
        <w:t xml:space="preserve"> Prospective Members are placed on the website for Chapters to use in their marketing efforts.</w:t>
      </w:r>
    </w:p>
    <w:p w14:paraId="1B15EE38" w14:textId="77777777" w:rsidR="00B85462" w:rsidRPr="00423A75" w:rsidRDefault="00B85462" w:rsidP="005B08E7">
      <w:pPr>
        <w:tabs>
          <w:tab w:val="left" w:pos="1080"/>
          <w:tab w:val="left" w:pos="1440"/>
        </w:tabs>
      </w:pPr>
    </w:p>
    <w:p w14:paraId="3360A3B3" w14:textId="77777777" w:rsidR="00F55180" w:rsidRPr="00423A75" w:rsidRDefault="00F55180" w:rsidP="005B08E7">
      <w:pPr>
        <w:pStyle w:val="ListParagraph"/>
        <w:keepLines/>
        <w:numPr>
          <w:ilvl w:val="0"/>
          <w:numId w:val="47"/>
        </w:numPr>
        <w:tabs>
          <w:tab w:val="left" w:pos="1080"/>
          <w:tab w:val="left" w:pos="1440"/>
        </w:tabs>
        <w:spacing w:after="0" w:line="240" w:lineRule="auto"/>
        <w:ind w:left="0"/>
        <w:contextualSpacing w:val="0"/>
        <w:outlineLvl w:val="2"/>
        <w:rPr>
          <w:rFonts w:ascii="Arial" w:eastAsia="Times New Roman" w:hAnsi="Arial"/>
          <w:snapToGrid w:val="0"/>
          <w:vanish/>
        </w:rPr>
      </w:pPr>
      <w:bookmarkStart w:id="21142" w:name="_Toc409711289"/>
      <w:bookmarkStart w:id="21143" w:name="_Toc409711676"/>
      <w:bookmarkStart w:id="21144" w:name="_Toc409712061"/>
      <w:bookmarkStart w:id="21145" w:name="_Toc409712447"/>
      <w:bookmarkStart w:id="21146" w:name="_Toc409712833"/>
      <w:bookmarkStart w:id="21147" w:name="_Toc409713380"/>
      <w:bookmarkStart w:id="21148" w:name="_Toc409713769"/>
      <w:bookmarkStart w:id="21149" w:name="_Toc409714156"/>
      <w:bookmarkStart w:id="21150" w:name="_Toc409771911"/>
      <w:bookmarkStart w:id="21151" w:name="_Toc419980645"/>
      <w:bookmarkStart w:id="21152" w:name="_Toc419981044"/>
      <w:bookmarkStart w:id="21153" w:name="_Toc419981441"/>
      <w:bookmarkStart w:id="21154" w:name="_Toc424895697"/>
      <w:bookmarkStart w:id="21155" w:name="_Toc424896093"/>
      <w:bookmarkStart w:id="21156" w:name="_Toc424896491"/>
      <w:bookmarkStart w:id="21157" w:name="_Toc425413523"/>
      <w:bookmarkStart w:id="21158" w:name="_Toc429551987"/>
      <w:bookmarkStart w:id="21159" w:name="_Toc429552384"/>
      <w:bookmarkStart w:id="21160" w:name="_Toc429552780"/>
      <w:bookmarkStart w:id="21161" w:name="_Toc429553177"/>
      <w:bookmarkStart w:id="21162" w:name="_Toc429553573"/>
      <w:bookmarkStart w:id="21163" w:name="_Toc438137703"/>
      <w:bookmarkStart w:id="21164" w:name="_Toc438292624"/>
      <w:bookmarkStart w:id="21165" w:name="_Toc438293014"/>
      <w:bookmarkStart w:id="21166" w:name="_Toc438293402"/>
      <w:bookmarkStart w:id="21167" w:name="_Toc438293790"/>
      <w:bookmarkStart w:id="21168" w:name="_Toc438294178"/>
      <w:bookmarkStart w:id="21169" w:name="_Toc447284317"/>
      <w:bookmarkStart w:id="21170" w:name="_Toc447284709"/>
      <w:bookmarkStart w:id="21171" w:name="_Toc447285102"/>
      <w:bookmarkStart w:id="21172" w:name="_Toc447285495"/>
      <w:bookmarkStart w:id="21173" w:name="_Toc449606495"/>
      <w:bookmarkStart w:id="21174" w:name="_Toc449607414"/>
      <w:bookmarkStart w:id="21175" w:name="_Toc449607807"/>
      <w:bookmarkStart w:id="21176" w:name="_Toc449608199"/>
      <w:bookmarkStart w:id="21177" w:name="_Toc449608590"/>
      <w:bookmarkStart w:id="21178" w:name="_Toc449608981"/>
      <w:bookmarkStart w:id="21179" w:name="_Toc449609372"/>
      <w:bookmarkStart w:id="21180" w:name="_Toc449609764"/>
      <w:bookmarkStart w:id="21181" w:name="_Toc449610156"/>
      <w:bookmarkStart w:id="21182" w:name="_Toc469499466"/>
      <w:bookmarkStart w:id="21183" w:name="_Toc469499861"/>
      <w:bookmarkStart w:id="21184" w:name="_Toc469564595"/>
      <w:bookmarkStart w:id="21185" w:name="_Toc469565000"/>
      <w:bookmarkStart w:id="21186" w:name="_Toc469565408"/>
      <w:bookmarkStart w:id="21187" w:name="_Toc469565821"/>
      <w:bookmarkStart w:id="21188" w:name="_Toc469566232"/>
      <w:bookmarkStart w:id="21189" w:name="_Toc469566645"/>
      <w:bookmarkStart w:id="21190" w:name="_Toc469567057"/>
      <w:bookmarkStart w:id="21191" w:name="_Toc469585097"/>
      <w:bookmarkStart w:id="21192" w:name="_Toc469585601"/>
      <w:bookmarkStart w:id="21193" w:name="_Toc469586105"/>
      <w:bookmarkStart w:id="21194" w:name="_Toc469586607"/>
      <w:bookmarkStart w:id="21195" w:name="_Toc469587111"/>
      <w:bookmarkStart w:id="21196" w:name="_Toc471210619"/>
      <w:bookmarkStart w:id="21197" w:name="_Toc471211118"/>
      <w:bookmarkStart w:id="21198" w:name="_Toc471211615"/>
      <w:bookmarkStart w:id="21199" w:name="_Toc471212114"/>
      <w:bookmarkStart w:id="21200" w:name="_Toc471212611"/>
      <w:bookmarkStart w:id="21201" w:name="_Toc471213109"/>
      <w:bookmarkStart w:id="21202" w:name="_Toc471213608"/>
      <w:bookmarkStart w:id="21203" w:name="_Toc471214102"/>
      <w:bookmarkStart w:id="21204" w:name="_Toc471214596"/>
      <w:bookmarkStart w:id="21205" w:name="_Toc471215092"/>
      <w:bookmarkStart w:id="21206" w:name="_Toc471223864"/>
      <w:bookmarkStart w:id="21207" w:name="_Toc471224371"/>
      <w:bookmarkStart w:id="21208" w:name="_Toc471224882"/>
      <w:bookmarkStart w:id="21209" w:name="_Toc471225555"/>
      <w:bookmarkStart w:id="21210" w:name="_Toc471283348"/>
      <w:bookmarkStart w:id="21211" w:name="_Toc471283868"/>
      <w:bookmarkStart w:id="21212" w:name="_Toc471284389"/>
      <w:bookmarkStart w:id="21213" w:name="_Toc471285956"/>
      <w:bookmarkStart w:id="21214" w:name="_Toc471286501"/>
      <w:bookmarkStart w:id="21215" w:name="_Toc471287025"/>
      <w:bookmarkStart w:id="21216" w:name="_Toc471287552"/>
      <w:bookmarkStart w:id="21217" w:name="_Toc471291826"/>
      <w:bookmarkStart w:id="21218" w:name="_Toc471293461"/>
      <w:bookmarkStart w:id="21219" w:name="_Toc471293984"/>
      <w:bookmarkStart w:id="21220" w:name="_Toc471294504"/>
      <w:bookmarkStart w:id="21221" w:name="_Toc471295019"/>
      <w:bookmarkStart w:id="21222" w:name="_Toc471295534"/>
      <w:bookmarkStart w:id="21223" w:name="_Toc471296049"/>
      <w:bookmarkStart w:id="21224" w:name="_Toc471296560"/>
      <w:bookmarkStart w:id="21225" w:name="_Toc471297071"/>
      <w:bookmarkStart w:id="21226" w:name="_Toc471297582"/>
      <w:bookmarkStart w:id="21227" w:name="_Toc471298073"/>
      <w:bookmarkStart w:id="21228" w:name="_Toc471298564"/>
      <w:bookmarkStart w:id="21229" w:name="_Toc471299053"/>
      <w:bookmarkStart w:id="21230" w:name="_Toc471299540"/>
      <w:bookmarkStart w:id="21231" w:name="_Toc471300022"/>
      <w:bookmarkStart w:id="21232" w:name="_Toc471300501"/>
      <w:bookmarkStart w:id="21233" w:name="_Toc471300980"/>
      <w:bookmarkStart w:id="21234" w:name="_Toc471301459"/>
      <w:bookmarkStart w:id="21235" w:name="_Toc471301938"/>
      <w:bookmarkStart w:id="21236" w:name="_Toc471302415"/>
      <w:bookmarkStart w:id="21237" w:name="_Toc471302889"/>
      <w:bookmarkStart w:id="21238" w:name="_Toc471303363"/>
      <w:bookmarkStart w:id="21239" w:name="_Toc471303835"/>
      <w:bookmarkStart w:id="21240" w:name="_Toc471304308"/>
      <w:bookmarkStart w:id="21241" w:name="_Toc471304780"/>
      <w:bookmarkStart w:id="21242" w:name="_Toc471305252"/>
      <w:bookmarkStart w:id="21243" w:name="_Toc471305724"/>
      <w:bookmarkStart w:id="21244" w:name="_Toc471306647"/>
      <w:bookmarkStart w:id="21245" w:name="_Toc471307108"/>
      <w:bookmarkStart w:id="21246" w:name="_Toc471307566"/>
      <w:bookmarkStart w:id="21247" w:name="_Toc471308015"/>
      <w:bookmarkStart w:id="21248" w:name="_Toc471308464"/>
      <w:bookmarkStart w:id="21249" w:name="_Toc471308905"/>
      <w:bookmarkStart w:id="21250" w:name="_Toc471309348"/>
      <w:bookmarkStart w:id="21251" w:name="_Toc471309792"/>
      <w:bookmarkStart w:id="21252" w:name="_Toc471310234"/>
      <w:bookmarkStart w:id="21253" w:name="_Toc471310679"/>
      <w:bookmarkStart w:id="21254" w:name="_Toc471311126"/>
      <w:bookmarkStart w:id="21255" w:name="_Toc471311571"/>
      <w:bookmarkStart w:id="21256" w:name="_Toc471312017"/>
      <w:bookmarkStart w:id="21257" w:name="_Toc476750097"/>
      <w:bookmarkStart w:id="21258" w:name="_Toc503005588"/>
      <w:bookmarkStart w:id="21259" w:name="_Toc503006050"/>
      <w:bookmarkStart w:id="21260" w:name="_Toc503006514"/>
      <w:bookmarkStart w:id="21261" w:name="_Toc503007234"/>
      <w:bookmarkStart w:id="21262" w:name="_Toc503007697"/>
      <w:bookmarkStart w:id="21263" w:name="_Toc503008472"/>
      <w:bookmarkStart w:id="21264" w:name="_Toc503008937"/>
      <w:bookmarkStart w:id="21265" w:name="_Toc503009394"/>
      <w:bookmarkStart w:id="21266" w:name="_Toc533075829"/>
      <w:bookmarkStart w:id="21267" w:name="_Toc7532030"/>
      <w:bookmarkStart w:id="21268" w:name="_Toc52190748"/>
      <w:bookmarkStart w:id="21269" w:name="_Toc54013467"/>
      <w:bookmarkEnd w:id="21142"/>
      <w:bookmarkEnd w:id="21143"/>
      <w:bookmarkEnd w:id="21144"/>
      <w:bookmarkEnd w:id="21145"/>
      <w:bookmarkEnd w:id="21146"/>
      <w:bookmarkEnd w:id="21147"/>
      <w:bookmarkEnd w:id="21148"/>
      <w:bookmarkEnd w:id="21149"/>
      <w:bookmarkEnd w:id="21150"/>
      <w:bookmarkEnd w:id="21151"/>
      <w:bookmarkEnd w:id="21152"/>
      <w:bookmarkEnd w:id="21153"/>
      <w:bookmarkEnd w:id="21154"/>
      <w:bookmarkEnd w:id="21155"/>
      <w:bookmarkEnd w:id="21156"/>
      <w:bookmarkEnd w:id="21157"/>
      <w:bookmarkEnd w:id="21158"/>
      <w:bookmarkEnd w:id="21159"/>
      <w:bookmarkEnd w:id="21160"/>
      <w:bookmarkEnd w:id="21161"/>
      <w:bookmarkEnd w:id="21162"/>
      <w:bookmarkEnd w:id="21163"/>
      <w:bookmarkEnd w:id="21164"/>
      <w:bookmarkEnd w:id="21165"/>
      <w:bookmarkEnd w:id="21166"/>
      <w:bookmarkEnd w:id="21167"/>
      <w:bookmarkEnd w:id="21168"/>
      <w:bookmarkEnd w:id="21169"/>
      <w:bookmarkEnd w:id="21170"/>
      <w:bookmarkEnd w:id="21171"/>
      <w:bookmarkEnd w:id="21172"/>
      <w:bookmarkEnd w:id="21173"/>
      <w:bookmarkEnd w:id="21174"/>
      <w:bookmarkEnd w:id="21175"/>
      <w:bookmarkEnd w:id="21176"/>
      <w:bookmarkEnd w:id="21177"/>
      <w:bookmarkEnd w:id="21178"/>
      <w:bookmarkEnd w:id="21179"/>
      <w:bookmarkEnd w:id="21180"/>
      <w:bookmarkEnd w:id="21181"/>
      <w:bookmarkEnd w:id="21182"/>
      <w:bookmarkEnd w:id="21183"/>
      <w:bookmarkEnd w:id="21184"/>
      <w:bookmarkEnd w:id="21185"/>
      <w:bookmarkEnd w:id="21186"/>
      <w:bookmarkEnd w:id="21187"/>
      <w:bookmarkEnd w:id="21188"/>
      <w:bookmarkEnd w:id="21189"/>
      <w:bookmarkEnd w:id="21190"/>
      <w:bookmarkEnd w:id="21191"/>
      <w:bookmarkEnd w:id="21192"/>
      <w:bookmarkEnd w:id="21193"/>
      <w:bookmarkEnd w:id="21194"/>
      <w:bookmarkEnd w:id="21195"/>
      <w:bookmarkEnd w:id="21196"/>
      <w:bookmarkEnd w:id="21197"/>
      <w:bookmarkEnd w:id="21198"/>
      <w:bookmarkEnd w:id="21199"/>
      <w:bookmarkEnd w:id="21200"/>
      <w:bookmarkEnd w:id="21201"/>
      <w:bookmarkEnd w:id="21202"/>
      <w:bookmarkEnd w:id="21203"/>
      <w:bookmarkEnd w:id="21204"/>
      <w:bookmarkEnd w:id="21205"/>
      <w:bookmarkEnd w:id="21206"/>
      <w:bookmarkEnd w:id="21207"/>
      <w:bookmarkEnd w:id="21208"/>
      <w:bookmarkEnd w:id="21209"/>
      <w:bookmarkEnd w:id="21210"/>
      <w:bookmarkEnd w:id="21211"/>
      <w:bookmarkEnd w:id="21212"/>
      <w:bookmarkEnd w:id="21213"/>
      <w:bookmarkEnd w:id="21214"/>
      <w:bookmarkEnd w:id="21215"/>
      <w:bookmarkEnd w:id="21216"/>
      <w:bookmarkEnd w:id="21217"/>
      <w:bookmarkEnd w:id="21218"/>
      <w:bookmarkEnd w:id="21219"/>
      <w:bookmarkEnd w:id="21220"/>
      <w:bookmarkEnd w:id="21221"/>
      <w:bookmarkEnd w:id="21222"/>
      <w:bookmarkEnd w:id="21223"/>
      <w:bookmarkEnd w:id="21224"/>
      <w:bookmarkEnd w:id="21225"/>
      <w:bookmarkEnd w:id="21226"/>
      <w:bookmarkEnd w:id="21227"/>
      <w:bookmarkEnd w:id="21228"/>
      <w:bookmarkEnd w:id="21229"/>
      <w:bookmarkEnd w:id="21230"/>
      <w:bookmarkEnd w:id="21231"/>
      <w:bookmarkEnd w:id="21232"/>
      <w:bookmarkEnd w:id="21233"/>
      <w:bookmarkEnd w:id="21234"/>
      <w:bookmarkEnd w:id="21235"/>
      <w:bookmarkEnd w:id="21236"/>
      <w:bookmarkEnd w:id="21237"/>
      <w:bookmarkEnd w:id="21238"/>
      <w:bookmarkEnd w:id="21239"/>
      <w:bookmarkEnd w:id="21240"/>
      <w:bookmarkEnd w:id="21241"/>
      <w:bookmarkEnd w:id="21242"/>
      <w:bookmarkEnd w:id="21243"/>
      <w:bookmarkEnd w:id="21244"/>
      <w:bookmarkEnd w:id="21245"/>
      <w:bookmarkEnd w:id="21246"/>
      <w:bookmarkEnd w:id="21247"/>
      <w:bookmarkEnd w:id="21248"/>
      <w:bookmarkEnd w:id="21249"/>
      <w:bookmarkEnd w:id="21250"/>
      <w:bookmarkEnd w:id="21251"/>
      <w:bookmarkEnd w:id="21252"/>
      <w:bookmarkEnd w:id="21253"/>
      <w:bookmarkEnd w:id="21254"/>
      <w:bookmarkEnd w:id="21255"/>
      <w:bookmarkEnd w:id="21256"/>
      <w:bookmarkEnd w:id="21257"/>
      <w:bookmarkEnd w:id="21258"/>
      <w:bookmarkEnd w:id="21259"/>
      <w:bookmarkEnd w:id="21260"/>
      <w:bookmarkEnd w:id="21261"/>
      <w:bookmarkEnd w:id="21262"/>
      <w:bookmarkEnd w:id="21263"/>
      <w:bookmarkEnd w:id="21264"/>
      <w:bookmarkEnd w:id="21265"/>
      <w:bookmarkEnd w:id="21266"/>
      <w:bookmarkEnd w:id="21267"/>
      <w:bookmarkEnd w:id="21268"/>
      <w:bookmarkEnd w:id="21269"/>
    </w:p>
    <w:p w14:paraId="1D74DD33" w14:textId="77777777" w:rsidR="00B85462" w:rsidRPr="00423A75" w:rsidRDefault="00EF057F" w:rsidP="005B08E7">
      <w:pPr>
        <w:tabs>
          <w:tab w:val="left" w:pos="1080"/>
          <w:tab w:val="left" w:pos="1440"/>
        </w:tabs>
      </w:pPr>
      <w:r w:rsidRPr="00423A75">
        <w:rPr>
          <w:u w:val="single"/>
        </w:rPr>
        <w:t>Prospects are placed in the</w:t>
      </w:r>
      <w:r w:rsidR="00B85462" w:rsidRPr="00423A75">
        <w:t xml:space="preserve"> membership system</w:t>
      </w:r>
      <w:r w:rsidRPr="00423A75">
        <w:t xml:space="preserve"> as a PM</w:t>
      </w:r>
      <w:r w:rsidR="00B85462" w:rsidRPr="00423A75">
        <w:t xml:space="preserve"> but placed</w:t>
      </w:r>
      <w:r w:rsidRPr="00423A75">
        <w:t xml:space="preserve"> as a W status</w:t>
      </w:r>
    </w:p>
    <w:p w14:paraId="2756B8D5" w14:textId="77777777" w:rsidR="00B85462" w:rsidRPr="00423A75" w:rsidRDefault="00B85462" w:rsidP="005B08E7">
      <w:pPr>
        <w:tabs>
          <w:tab w:val="left" w:pos="1080"/>
          <w:tab w:val="left" w:pos="1440"/>
        </w:tabs>
      </w:pPr>
    </w:p>
    <w:p w14:paraId="44FD8BE9" w14:textId="77777777" w:rsidR="00B85462" w:rsidRPr="00423A75" w:rsidRDefault="00B85462" w:rsidP="005B08E7">
      <w:pPr>
        <w:tabs>
          <w:tab w:val="left" w:pos="1080"/>
          <w:tab w:val="left" w:pos="1440"/>
        </w:tabs>
      </w:pPr>
      <w:r w:rsidRPr="00423A75">
        <w:rPr>
          <w:u w:val="single"/>
        </w:rPr>
        <w:t>Convention Mailing:</w:t>
      </w:r>
      <w:r w:rsidRPr="00423A75">
        <w:t xml:space="preserve"> Will include prospects in all mailings for convention registration brochure mailings for one </w:t>
      </w:r>
      <w:r w:rsidR="00AD5081" w:rsidRPr="00423A75">
        <w:t xml:space="preserve">(1) </w:t>
      </w:r>
      <w:r w:rsidRPr="00423A75">
        <w:t xml:space="preserve">year. Prospects will be placed on the website for chapters to be able to access for 12 months by local chapters. </w:t>
      </w:r>
    </w:p>
    <w:p w14:paraId="4DED3CE4" w14:textId="77777777" w:rsidR="00B85462" w:rsidRPr="00423A75" w:rsidRDefault="00B85462" w:rsidP="005B08E7">
      <w:pPr>
        <w:tabs>
          <w:tab w:val="left" w:pos="1080"/>
          <w:tab w:val="left" w:pos="1440"/>
        </w:tabs>
      </w:pPr>
    </w:p>
    <w:p w14:paraId="2145C91A" w14:textId="77777777" w:rsidR="00B85462" w:rsidRPr="00423A75" w:rsidRDefault="00B85462" w:rsidP="005B08E7">
      <w:pPr>
        <w:tabs>
          <w:tab w:val="left" w:pos="1080"/>
          <w:tab w:val="left" w:pos="1440"/>
        </w:tabs>
      </w:pPr>
      <w:r w:rsidRPr="00423A75">
        <w:t xml:space="preserve">Local chapters </w:t>
      </w:r>
      <w:r w:rsidR="00DC7DEA" w:rsidRPr="00423A75">
        <w:t>are encouraged to</w:t>
      </w:r>
      <w:r w:rsidRPr="00423A75">
        <w:t xml:space="preserve"> submit prospects to National and they will be given the membership status of “Waived” and placed in the respective chap</w:t>
      </w:r>
      <w:r w:rsidR="0061102D" w:rsidRPr="00423A75">
        <w:t>ters. The local chapters can the</w:t>
      </w:r>
      <w:r w:rsidRPr="00423A75">
        <w:t xml:space="preserve">n pull their prospects off </w:t>
      </w:r>
      <w:r w:rsidR="00190866" w:rsidRPr="00423A75">
        <w:t>NARPM</w:t>
      </w:r>
      <w:r w:rsidRPr="00423A75">
        <w:t>.org to do mailings and other solicitation they deem appropriate.</w:t>
      </w:r>
    </w:p>
    <w:p w14:paraId="0D40AEDC" w14:textId="77777777" w:rsidR="005C3BB7" w:rsidRPr="00423A75" w:rsidRDefault="005C3BB7" w:rsidP="005B08E7">
      <w:pPr>
        <w:tabs>
          <w:tab w:val="left" w:pos="1080"/>
          <w:tab w:val="left" w:pos="1440"/>
        </w:tabs>
      </w:pPr>
    </w:p>
    <w:p w14:paraId="0580DB2F" w14:textId="77777777" w:rsidR="005C3BB7" w:rsidRPr="00423A75" w:rsidRDefault="005C3BB7" w:rsidP="005B08E7">
      <w:pPr>
        <w:pStyle w:val="Heading3"/>
        <w:numPr>
          <w:ilvl w:val="0"/>
          <w:numId w:val="167"/>
        </w:numPr>
        <w:ind w:left="0"/>
      </w:pPr>
      <w:bookmarkStart w:id="21270" w:name="_Toc29548878"/>
      <w:bookmarkStart w:id="21271" w:name="_Toc124741612"/>
      <w:bookmarkStart w:id="21272" w:name="_Toc138493385"/>
      <w:bookmarkStart w:id="21273" w:name="_Toc149118291"/>
      <w:bookmarkStart w:id="21274" w:name="_Toc54013468"/>
      <w:r w:rsidRPr="00423A75">
        <w:t>Charter</w:t>
      </w:r>
      <w:bookmarkEnd w:id="21270"/>
      <w:bookmarkEnd w:id="21271"/>
      <w:bookmarkEnd w:id="21272"/>
      <w:bookmarkEnd w:id="21273"/>
      <w:bookmarkEnd w:id="21274"/>
    </w:p>
    <w:p w14:paraId="3B654276" w14:textId="77777777" w:rsidR="005C3BB7" w:rsidRPr="00423A75" w:rsidRDefault="005C3BB7" w:rsidP="005B08E7">
      <w:pPr>
        <w:tabs>
          <w:tab w:val="left" w:pos="1080"/>
          <w:tab w:val="left" w:pos="1440"/>
        </w:tabs>
      </w:pPr>
    </w:p>
    <w:p w14:paraId="36B37F09" w14:textId="77777777" w:rsidR="005C3BB7" w:rsidRPr="00423A75" w:rsidRDefault="005C3BB7" w:rsidP="005B08E7">
      <w:pPr>
        <w:pStyle w:val="Heading4"/>
        <w:numPr>
          <w:ilvl w:val="0"/>
          <w:numId w:val="117"/>
        </w:numPr>
        <w:ind w:left="0"/>
      </w:pPr>
      <w:bookmarkStart w:id="21275" w:name="_Toc29548879"/>
      <w:bookmarkStart w:id="21276" w:name="_Toc124741613"/>
      <w:bookmarkStart w:id="21277" w:name="_Toc54013469"/>
      <w:r w:rsidRPr="00423A75">
        <w:lastRenderedPageBreak/>
        <w:t>Definition</w:t>
      </w:r>
      <w:bookmarkEnd w:id="21275"/>
      <w:bookmarkEnd w:id="21276"/>
      <w:bookmarkEnd w:id="21277"/>
    </w:p>
    <w:p w14:paraId="1F1D51C4" w14:textId="77777777" w:rsidR="005C3BB7" w:rsidRPr="00423A75" w:rsidRDefault="005C3BB7" w:rsidP="005B08E7">
      <w:pPr>
        <w:pStyle w:val="BodyTextIndent3"/>
        <w:ind w:left="0"/>
        <w:rPr>
          <w:sz w:val="22"/>
        </w:rPr>
      </w:pPr>
      <w:r w:rsidRPr="00423A75">
        <w:rPr>
          <w:sz w:val="22"/>
        </w:rPr>
        <w:t xml:space="preserve">Charter Members were the first 100 applicants who qualified for </w:t>
      </w:r>
      <w:r w:rsidR="00AD5081" w:rsidRPr="00423A75">
        <w:rPr>
          <w:sz w:val="22"/>
        </w:rPr>
        <w:t>membership</w:t>
      </w:r>
      <w:r w:rsidRPr="00423A75">
        <w:rPr>
          <w:sz w:val="22"/>
        </w:rPr>
        <w:t xml:space="preserve">. </w:t>
      </w:r>
    </w:p>
    <w:p w14:paraId="42D68958" w14:textId="77777777" w:rsidR="005C3BB7" w:rsidRPr="00423A75" w:rsidRDefault="005C3BB7" w:rsidP="005B08E7">
      <w:pPr>
        <w:tabs>
          <w:tab w:val="left" w:pos="1080"/>
          <w:tab w:val="left" w:pos="1440"/>
        </w:tabs>
      </w:pPr>
    </w:p>
    <w:p w14:paraId="3B5FD733" w14:textId="77777777" w:rsidR="005C3BB7" w:rsidRPr="00423A75" w:rsidRDefault="005C3BB7" w:rsidP="005B08E7">
      <w:pPr>
        <w:pStyle w:val="Heading4"/>
        <w:numPr>
          <w:ilvl w:val="0"/>
          <w:numId w:val="118"/>
        </w:numPr>
        <w:ind w:left="0"/>
      </w:pPr>
      <w:bookmarkStart w:id="21278" w:name="_Toc29548880"/>
      <w:bookmarkStart w:id="21279" w:name="_Toc124741614"/>
      <w:bookmarkStart w:id="21280" w:name="_Toc54013470"/>
      <w:r w:rsidRPr="00423A75">
        <w:t>Procedures</w:t>
      </w:r>
      <w:bookmarkEnd w:id="21278"/>
      <w:bookmarkEnd w:id="21279"/>
      <w:bookmarkEnd w:id="21280"/>
      <w:r w:rsidRPr="00423A75">
        <w:t xml:space="preserve"> </w:t>
      </w:r>
    </w:p>
    <w:p w14:paraId="66CF9E62" w14:textId="77777777" w:rsidR="005C3BB7" w:rsidRPr="00423A75" w:rsidRDefault="005C3BB7" w:rsidP="005B08E7">
      <w:pPr>
        <w:tabs>
          <w:tab w:val="left" w:pos="1080"/>
          <w:tab w:val="left" w:pos="1440"/>
        </w:tabs>
      </w:pPr>
      <w:r w:rsidRPr="00423A75">
        <w:t>Benefits, rights, suspensions and termination shall be identical to those specified for Professional Members.</w:t>
      </w:r>
    </w:p>
    <w:p w14:paraId="45FC1428" w14:textId="77777777" w:rsidR="005C3BB7" w:rsidRPr="00423A75" w:rsidRDefault="005C3BB7" w:rsidP="005B08E7">
      <w:pPr>
        <w:tabs>
          <w:tab w:val="left" w:pos="1080"/>
          <w:tab w:val="left" w:pos="1440"/>
        </w:tabs>
      </w:pPr>
    </w:p>
    <w:p w14:paraId="729E145A" w14:textId="77777777" w:rsidR="005C3BB7" w:rsidRPr="00423A75" w:rsidRDefault="005C3BB7" w:rsidP="005B08E7">
      <w:pPr>
        <w:pStyle w:val="Heading3"/>
        <w:numPr>
          <w:ilvl w:val="0"/>
          <w:numId w:val="167"/>
        </w:numPr>
        <w:ind w:left="0"/>
      </w:pPr>
      <w:bookmarkStart w:id="21281" w:name="_Toc29548881"/>
      <w:bookmarkStart w:id="21282" w:name="_Toc124741615"/>
      <w:bookmarkStart w:id="21283" w:name="_Toc138493386"/>
      <w:bookmarkStart w:id="21284" w:name="_Toc149118292"/>
      <w:bookmarkStart w:id="21285" w:name="_Toc54013471"/>
      <w:r w:rsidRPr="00423A75">
        <w:t>Honorary</w:t>
      </w:r>
      <w:bookmarkEnd w:id="21281"/>
      <w:bookmarkEnd w:id="21282"/>
      <w:bookmarkEnd w:id="21283"/>
      <w:bookmarkEnd w:id="21284"/>
      <w:bookmarkEnd w:id="21285"/>
    </w:p>
    <w:p w14:paraId="357FA806" w14:textId="77777777" w:rsidR="005C3BB7" w:rsidRPr="00423A75" w:rsidRDefault="005C3BB7" w:rsidP="005B08E7">
      <w:pPr>
        <w:tabs>
          <w:tab w:val="left" w:pos="1080"/>
          <w:tab w:val="left" w:pos="1440"/>
        </w:tabs>
      </w:pPr>
    </w:p>
    <w:p w14:paraId="7D5DB43C" w14:textId="77777777" w:rsidR="005C3BB7" w:rsidRPr="00423A75" w:rsidRDefault="005C3BB7" w:rsidP="005B08E7">
      <w:pPr>
        <w:pStyle w:val="Heading4"/>
        <w:numPr>
          <w:ilvl w:val="0"/>
          <w:numId w:val="119"/>
        </w:numPr>
        <w:ind w:left="0"/>
      </w:pPr>
      <w:bookmarkStart w:id="21286" w:name="_Toc29548882"/>
      <w:bookmarkStart w:id="21287" w:name="_Toc124741616"/>
      <w:bookmarkStart w:id="21288" w:name="_Toc54013472"/>
      <w:r w:rsidRPr="00423A75">
        <w:t>Definition</w:t>
      </w:r>
      <w:bookmarkEnd w:id="21286"/>
      <w:bookmarkEnd w:id="21287"/>
      <w:bookmarkEnd w:id="21288"/>
    </w:p>
    <w:p w14:paraId="0ED85BA2" w14:textId="77777777" w:rsidR="005C3BB7" w:rsidRPr="00423A75" w:rsidRDefault="005C3BB7" w:rsidP="005B08E7">
      <w:pPr>
        <w:tabs>
          <w:tab w:val="left" w:pos="1080"/>
          <w:tab w:val="left" w:pos="1440"/>
        </w:tabs>
      </w:pPr>
      <w:r w:rsidRPr="00423A75">
        <w:t xml:space="preserve">Honorary Membership is given to individuals who have rendered, or continue to render, distinguished service to the Association or the property management profession. </w:t>
      </w:r>
    </w:p>
    <w:p w14:paraId="1D4016D1" w14:textId="77777777" w:rsidR="005C3BB7" w:rsidRPr="00423A75" w:rsidRDefault="005C3BB7" w:rsidP="005B08E7">
      <w:pPr>
        <w:tabs>
          <w:tab w:val="left" w:pos="1080"/>
          <w:tab w:val="left" w:pos="1440"/>
        </w:tabs>
      </w:pPr>
    </w:p>
    <w:p w14:paraId="3EB815E9" w14:textId="77777777" w:rsidR="005C3BB7" w:rsidRPr="00423A75" w:rsidRDefault="005C3BB7" w:rsidP="005B08E7">
      <w:pPr>
        <w:pStyle w:val="Heading4"/>
        <w:numPr>
          <w:ilvl w:val="0"/>
          <w:numId w:val="119"/>
        </w:numPr>
        <w:ind w:left="0"/>
      </w:pPr>
      <w:bookmarkStart w:id="21289" w:name="_Toc29548883"/>
      <w:bookmarkStart w:id="21290" w:name="_Toc124741617"/>
      <w:bookmarkStart w:id="21291" w:name="_Toc54013473"/>
      <w:r w:rsidRPr="00423A75">
        <w:t>Procedures</w:t>
      </w:r>
      <w:bookmarkEnd w:id="21289"/>
      <w:bookmarkEnd w:id="21290"/>
      <w:bookmarkEnd w:id="21291"/>
    </w:p>
    <w:p w14:paraId="372D5826" w14:textId="77777777" w:rsidR="005C3BB7" w:rsidRPr="00423A75" w:rsidRDefault="005C3BB7" w:rsidP="005B08E7">
      <w:pPr>
        <w:tabs>
          <w:tab w:val="left" w:pos="1080"/>
          <w:tab w:val="left" w:pos="1440"/>
        </w:tabs>
      </w:pPr>
      <w:r w:rsidRPr="00423A75">
        <w:t xml:space="preserve">Honorary Members shall pay no dues or other assessments, and shall be eligible to participate in the usual activities of the Association and its </w:t>
      </w:r>
      <w:r w:rsidR="004839F9" w:rsidRPr="00423A75">
        <w:t>c</w:t>
      </w:r>
      <w:r w:rsidRPr="00423A75">
        <w:t>ommittees, but they shall be ineligible to vote or hold office.</w:t>
      </w:r>
    </w:p>
    <w:p w14:paraId="619B6EBD" w14:textId="77777777" w:rsidR="005C3BB7" w:rsidRPr="00423A75" w:rsidRDefault="005C3BB7" w:rsidP="005B08E7">
      <w:pPr>
        <w:tabs>
          <w:tab w:val="left" w:pos="1080"/>
          <w:tab w:val="left" w:pos="1440"/>
        </w:tabs>
      </w:pPr>
    </w:p>
    <w:p w14:paraId="22F426B2" w14:textId="77777777" w:rsidR="005C3BB7" w:rsidRPr="00423A75" w:rsidRDefault="00FB4997" w:rsidP="005B08E7">
      <w:pPr>
        <w:pStyle w:val="Heading3"/>
        <w:numPr>
          <w:ilvl w:val="0"/>
          <w:numId w:val="167"/>
        </w:numPr>
        <w:ind w:left="0"/>
      </w:pPr>
      <w:bookmarkStart w:id="21292" w:name="_Toc54013474"/>
      <w:r w:rsidRPr="00423A75">
        <w:t>I</w:t>
      </w:r>
      <w:r w:rsidR="005C3BB7" w:rsidRPr="00423A75">
        <w:t>nternational</w:t>
      </w:r>
      <w:bookmarkEnd w:id="21292"/>
    </w:p>
    <w:p w14:paraId="0B7D52EF" w14:textId="77777777" w:rsidR="005C3BB7" w:rsidRPr="00423A75" w:rsidRDefault="005C3BB7" w:rsidP="005B08E7">
      <w:pPr>
        <w:tabs>
          <w:tab w:val="left" w:pos="1080"/>
          <w:tab w:val="left" w:pos="1440"/>
        </w:tabs>
      </w:pPr>
    </w:p>
    <w:p w14:paraId="61E34D40" w14:textId="77777777" w:rsidR="005C3BB7" w:rsidRPr="00423A75" w:rsidRDefault="005C3BB7" w:rsidP="005B08E7">
      <w:pPr>
        <w:pStyle w:val="Heading3"/>
        <w:numPr>
          <w:ilvl w:val="0"/>
          <w:numId w:val="196"/>
        </w:numPr>
        <w:tabs>
          <w:tab w:val="left" w:pos="1080"/>
          <w:tab w:val="left" w:pos="1440"/>
        </w:tabs>
        <w:ind w:left="0"/>
      </w:pPr>
      <w:bookmarkStart w:id="21293" w:name="_Toc29548885"/>
      <w:bookmarkStart w:id="21294" w:name="_Toc124741618"/>
      <w:bookmarkStart w:id="21295" w:name="_Toc54013475"/>
      <w:r w:rsidRPr="00423A75">
        <w:t>Definition</w:t>
      </w:r>
      <w:bookmarkEnd w:id="21293"/>
      <w:bookmarkEnd w:id="21294"/>
      <w:bookmarkEnd w:id="21295"/>
    </w:p>
    <w:p w14:paraId="68177374" w14:textId="77777777" w:rsidR="005C3BB7" w:rsidRPr="00423A75" w:rsidRDefault="005C3BB7" w:rsidP="005B08E7">
      <w:pPr>
        <w:tabs>
          <w:tab w:val="left" w:pos="1080"/>
          <w:tab w:val="left" w:pos="1440"/>
        </w:tabs>
      </w:pPr>
      <w:r w:rsidRPr="00423A75">
        <w:t xml:space="preserve">An International Member shall be an individual who resides and works outside of the United States in the residential property management industry. </w:t>
      </w:r>
    </w:p>
    <w:p w14:paraId="66B515DC" w14:textId="77777777" w:rsidR="005C3BB7" w:rsidRPr="00423A75" w:rsidRDefault="005C3BB7" w:rsidP="005B08E7">
      <w:pPr>
        <w:tabs>
          <w:tab w:val="left" w:pos="1080"/>
          <w:tab w:val="left" w:pos="1440"/>
        </w:tabs>
      </w:pPr>
    </w:p>
    <w:p w14:paraId="4C148844" w14:textId="77777777" w:rsidR="00A36671" w:rsidRPr="00423A75" w:rsidRDefault="00A36671" w:rsidP="005B08E7">
      <w:pPr>
        <w:pStyle w:val="ListParagraph"/>
        <w:keepLines/>
        <w:numPr>
          <w:ilvl w:val="0"/>
          <w:numId w:val="98"/>
        </w:numPr>
        <w:tabs>
          <w:tab w:val="left" w:pos="1080"/>
          <w:tab w:val="left" w:pos="1440"/>
        </w:tabs>
        <w:spacing w:after="0" w:line="240" w:lineRule="auto"/>
        <w:ind w:left="0"/>
        <w:contextualSpacing w:val="0"/>
        <w:outlineLvl w:val="2"/>
        <w:rPr>
          <w:rFonts w:ascii="Arial" w:eastAsia="Times New Roman" w:hAnsi="Arial"/>
          <w:snapToGrid w:val="0"/>
          <w:vanish/>
        </w:rPr>
      </w:pPr>
      <w:bookmarkStart w:id="21296" w:name="_Toc469499870"/>
      <w:bookmarkStart w:id="21297" w:name="_Toc469564604"/>
      <w:bookmarkStart w:id="21298" w:name="_Toc469565009"/>
      <w:bookmarkStart w:id="21299" w:name="_Toc469565417"/>
      <w:bookmarkStart w:id="21300" w:name="_Toc469565830"/>
      <w:bookmarkStart w:id="21301" w:name="_Toc469566241"/>
      <w:bookmarkStart w:id="21302" w:name="_Toc469566654"/>
      <w:bookmarkStart w:id="21303" w:name="_Toc469567066"/>
      <w:bookmarkStart w:id="21304" w:name="_Toc469585106"/>
      <w:bookmarkStart w:id="21305" w:name="_Toc469585610"/>
      <w:bookmarkStart w:id="21306" w:name="_Toc469586114"/>
      <w:bookmarkStart w:id="21307" w:name="_Toc469586616"/>
      <w:bookmarkStart w:id="21308" w:name="_Toc469587120"/>
      <w:bookmarkStart w:id="21309" w:name="_Toc471210628"/>
      <w:bookmarkStart w:id="21310" w:name="_Toc471211127"/>
      <w:bookmarkStart w:id="21311" w:name="_Toc471211624"/>
      <w:bookmarkStart w:id="21312" w:name="_Toc471212123"/>
      <w:bookmarkStart w:id="21313" w:name="_Toc471212620"/>
      <w:bookmarkStart w:id="21314" w:name="_Toc471213118"/>
      <w:bookmarkStart w:id="21315" w:name="_Toc471213617"/>
      <w:bookmarkStart w:id="21316" w:name="_Toc471214111"/>
      <w:bookmarkStart w:id="21317" w:name="_Toc471214605"/>
      <w:bookmarkStart w:id="21318" w:name="_Toc471215101"/>
      <w:bookmarkStart w:id="21319" w:name="_Toc471223873"/>
      <w:bookmarkStart w:id="21320" w:name="_Toc471224380"/>
      <w:bookmarkStart w:id="21321" w:name="_Toc471224891"/>
      <w:bookmarkStart w:id="21322" w:name="_Toc471225564"/>
      <w:bookmarkStart w:id="21323" w:name="_Toc471283357"/>
      <w:bookmarkStart w:id="21324" w:name="_Toc471283877"/>
      <w:bookmarkStart w:id="21325" w:name="_Toc471284398"/>
      <w:bookmarkStart w:id="21326" w:name="_Toc471285965"/>
      <w:bookmarkStart w:id="21327" w:name="_Toc471286510"/>
      <w:bookmarkStart w:id="21328" w:name="_Toc471287034"/>
      <w:bookmarkStart w:id="21329" w:name="_Toc471287561"/>
      <w:bookmarkStart w:id="21330" w:name="_Toc471291835"/>
      <w:bookmarkStart w:id="21331" w:name="_Toc471293470"/>
      <w:bookmarkStart w:id="21332" w:name="_Toc471293993"/>
      <w:bookmarkStart w:id="21333" w:name="_Toc471294513"/>
      <w:bookmarkStart w:id="21334" w:name="_Toc471295028"/>
      <w:bookmarkStart w:id="21335" w:name="_Toc471295543"/>
      <w:bookmarkStart w:id="21336" w:name="_Toc471296058"/>
      <w:bookmarkStart w:id="21337" w:name="_Toc471296569"/>
      <w:bookmarkStart w:id="21338" w:name="_Toc471297080"/>
      <w:bookmarkStart w:id="21339" w:name="_Toc471297591"/>
      <w:bookmarkStart w:id="21340" w:name="_Toc471298082"/>
      <w:bookmarkStart w:id="21341" w:name="_Toc471298573"/>
      <w:bookmarkStart w:id="21342" w:name="_Toc471299062"/>
      <w:bookmarkStart w:id="21343" w:name="_Toc471299549"/>
      <w:bookmarkStart w:id="21344" w:name="_Toc471300031"/>
      <w:bookmarkStart w:id="21345" w:name="_Toc471300510"/>
      <w:bookmarkStart w:id="21346" w:name="_Toc471300989"/>
      <w:bookmarkStart w:id="21347" w:name="_Toc471301468"/>
      <w:bookmarkStart w:id="21348" w:name="_Toc471301947"/>
      <w:bookmarkStart w:id="21349" w:name="_Toc471302424"/>
      <w:bookmarkStart w:id="21350" w:name="_Toc471302898"/>
      <w:bookmarkStart w:id="21351" w:name="_Toc471303372"/>
      <w:bookmarkStart w:id="21352" w:name="_Toc471303844"/>
      <w:bookmarkStart w:id="21353" w:name="_Toc471304317"/>
      <w:bookmarkStart w:id="21354" w:name="_Toc471304789"/>
      <w:bookmarkStart w:id="21355" w:name="_Toc471305261"/>
      <w:bookmarkStart w:id="21356" w:name="_Toc471305733"/>
      <w:bookmarkStart w:id="21357" w:name="_Toc471306656"/>
      <w:bookmarkStart w:id="21358" w:name="_Toc471307117"/>
      <w:bookmarkStart w:id="21359" w:name="_Toc471307575"/>
      <w:bookmarkStart w:id="21360" w:name="_Toc471308024"/>
      <w:bookmarkStart w:id="21361" w:name="_Toc471308473"/>
      <w:bookmarkStart w:id="21362" w:name="_Toc471308914"/>
      <w:bookmarkStart w:id="21363" w:name="_Toc471309357"/>
      <w:bookmarkStart w:id="21364" w:name="_Toc471309801"/>
      <w:bookmarkStart w:id="21365" w:name="_Toc471310243"/>
      <w:bookmarkStart w:id="21366" w:name="_Toc471310688"/>
      <w:bookmarkStart w:id="21367" w:name="_Toc471311135"/>
      <w:bookmarkStart w:id="21368" w:name="_Toc471311580"/>
      <w:bookmarkStart w:id="21369" w:name="_Toc471312026"/>
      <w:bookmarkStart w:id="21370" w:name="_Toc476750106"/>
      <w:bookmarkStart w:id="21371" w:name="_Toc503005597"/>
      <w:bookmarkStart w:id="21372" w:name="_Toc503006059"/>
      <w:bookmarkStart w:id="21373" w:name="_Toc503006523"/>
      <w:bookmarkStart w:id="21374" w:name="_Toc503007243"/>
      <w:bookmarkStart w:id="21375" w:name="_Toc503007706"/>
      <w:bookmarkStart w:id="21376" w:name="_Toc503008481"/>
      <w:bookmarkStart w:id="21377" w:name="_Toc503008946"/>
      <w:bookmarkStart w:id="21378" w:name="_Toc503009403"/>
      <w:bookmarkStart w:id="21379" w:name="_Toc533075838"/>
      <w:bookmarkStart w:id="21380" w:name="_Toc7532039"/>
      <w:bookmarkStart w:id="21381" w:name="_Toc52190757"/>
      <w:bookmarkStart w:id="21382" w:name="_Toc54013476"/>
      <w:bookmarkStart w:id="21383" w:name="_Toc29548886"/>
      <w:bookmarkStart w:id="21384" w:name="_Toc124741619"/>
      <w:bookmarkEnd w:id="21296"/>
      <w:bookmarkEnd w:id="21297"/>
      <w:bookmarkEnd w:id="21298"/>
      <w:bookmarkEnd w:id="21299"/>
      <w:bookmarkEnd w:id="21300"/>
      <w:bookmarkEnd w:id="21301"/>
      <w:bookmarkEnd w:id="21302"/>
      <w:bookmarkEnd w:id="21303"/>
      <w:bookmarkEnd w:id="21304"/>
      <w:bookmarkEnd w:id="21305"/>
      <w:bookmarkEnd w:id="21306"/>
      <w:bookmarkEnd w:id="21307"/>
      <w:bookmarkEnd w:id="21308"/>
      <w:bookmarkEnd w:id="21309"/>
      <w:bookmarkEnd w:id="21310"/>
      <w:bookmarkEnd w:id="21311"/>
      <w:bookmarkEnd w:id="21312"/>
      <w:bookmarkEnd w:id="21313"/>
      <w:bookmarkEnd w:id="21314"/>
      <w:bookmarkEnd w:id="21315"/>
      <w:bookmarkEnd w:id="21316"/>
      <w:bookmarkEnd w:id="21317"/>
      <w:bookmarkEnd w:id="21318"/>
      <w:bookmarkEnd w:id="21319"/>
      <w:bookmarkEnd w:id="21320"/>
      <w:bookmarkEnd w:id="21321"/>
      <w:bookmarkEnd w:id="21322"/>
      <w:bookmarkEnd w:id="21323"/>
      <w:bookmarkEnd w:id="21324"/>
      <w:bookmarkEnd w:id="21325"/>
      <w:bookmarkEnd w:id="21326"/>
      <w:bookmarkEnd w:id="21327"/>
      <w:bookmarkEnd w:id="21328"/>
      <w:bookmarkEnd w:id="21329"/>
      <w:bookmarkEnd w:id="21330"/>
      <w:bookmarkEnd w:id="21331"/>
      <w:bookmarkEnd w:id="21332"/>
      <w:bookmarkEnd w:id="21333"/>
      <w:bookmarkEnd w:id="21334"/>
      <w:bookmarkEnd w:id="21335"/>
      <w:bookmarkEnd w:id="21336"/>
      <w:bookmarkEnd w:id="21337"/>
      <w:bookmarkEnd w:id="21338"/>
      <w:bookmarkEnd w:id="21339"/>
      <w:bookmarkEnd w:id="21340"/>
      <w:bookmarkEnd w:id="21341"/>
      <w:bookmarkEnd w:id="21342"/>
      <w:bookmarkEnd w:id="21343"/>
      <w:bookmarkEnd w:id="21344"/>
      <w:bookmarkEnd w:id="21345"/>
      <w:bookmarkEnd w:id="21346"/>
      <w:bookmarkEnd w:id="21347"/>
      <w:bookmarkEnd w:id="21348"/>
      <w:bookmarkEnd w:id="21349"/>
      <w:bookmarkEnd w:id="21350"/>
      <w:bookmarkEnd w:id="21351"/>
      <w:bookmarkEnd w:id="21352"/>
      <w:bookmarkEnd w:id="21353"/>
      <w:bookmarkEnd w:id="21354"/>
      <w:bookmarkEnd w:id="21355"/>
      <w:bookmarkEnd w:id="21356"/>
      <w:bookmarkEnd w:id="21357"/>
      <w:bookmarkEnd w:id="21358"/>
      <w:bookmarkEnd w:id="21359"/>
      <w:bookmarkEnd w:id="21360"/>
      <w:bookmarkEnd w:id="21361"/>
      <w:bookmarkEnd w:id="21362"/>
      <w:bookmarkEnd w:id="21363"/>
      <w:bookmarkEnd w:id="21364"/>
      <w:bookmarkEnd w:id="21365"/>
      <w:bookmarkEnd w:id="21366"/>
      <w:bookmarkEnd w:id="21367"/>
      <w:bookmarkEnd w:id="21368"/>
      <w:bookmarkEnd w:id="21369"/>
      <w:bookmarkEnd w:id="21370"/>
      <w:bookmarkEnd w:id="21371"/>
      <w:bookmarkEnd w:id="21372"/>
      <w:bookmarkEnd w:id="21373"/>
      <w:bookmarkEnd w:id="21374"/>
      <w:bookmarkEnd w:id="21375"/>
      <w:bookmarkEnd w:id="21376"/>
      <w:bookmarkEnd w:id="21377"/>
      <w:bookmarkEnd w:id="21378"/>
      <w:bookmarkEnd w:id="21379"/>
      <w:bookmarkEnd w:id="21380"/>
      <w:bookmarkEnd w:id="21381"/>
      <w:bookmarkEnd w:id="21382"/>
    </w:p>
    <w:p w14:paraId="4ABC6F65" w14:textId="77777777" w:rsidR="005C3BB7" w:rsidRPr="00423A75" w:rsidRDefault="005C3BB7" w:rsidP="005B08E7">
      <w:pPr>
        <w:pStyle w:val="Heading3"/>
        <w:numPr>
          <w:ilvl w:val="0"/>
          <w:numId w:val="196"/>
        </w:numPr>
        <w:tabs>
          <w:tab w:val="left" w:pos="1080"/>
          <w:tab w:val="left" w:pos="1440"/>
        </w:tabs>
        <w:ind w:left="0"/>
      </w:pPr>
      <w:bookmarkStart w:id="21385" w:name="_Toc54013477"/>
      <w:r w:rsidRPr="00423A75">
        <w:t>Procedures</w:t>
      </w:r>
      <w:bookmarkEnd w:id="21383"/>
      <w:bookmarkEnd w:id="21384"/>
      <w:bookmarkEnd w:id="21385"/>
    </w:p>
    <w:p w14:paraId="3A0A559A" w14:textId="77777777" w:rsidR="005C3BB7" w:rsidRPr="00423A75" w:rsidRDefault="005C3BB7" w:rsidP="005B08E7">
      <w:pPr>
        <w:tabs>
          <w:tab w:val="left" w:pos="1080"/>
          <w:tab w:val="left" w:pos="1440"/>
        </w:tabs>
      </w:pPr>
      <w:r w:rsidRPr="00423A75">
        <w:t xml:space="preserve">International Members shall be eligible to participate in the usual activities of the Association and its Committees, but they </w:t>
      </w:r>
      <w:r w:rsidR="002C070E" w:rsidRPr="00423A75">
        <w:t>cannot</w:t>
      </w:r>
      <w:r w:rsidRPr="00423A75">
        <w:t xml:space="preserve"> vote or hold office. </w:t>
      </w:r>
    </w:p>
    <w:p w14:paraId="3982BB9A" w14:textId="77777777" w:rsidR="005C3BB7" w:rsidRPr="00423A75" w:rsidRDefault="005C3BB7" w:rsidP="005B08E7">
      <w:pPr>
        <w:tabs>
          <w:tab w:val="left" w:pos="1080"/>
          <w:tab w:val="left" w:pos="1440"/>
        </w:tabs>
      </w:pPr>
    </w:p>
    <w:p w14:paraId="6763E7CC" w14:textId="77777777" w:rsidR="005C3BB7" w:rsidRPr="00423A75" w:rsidRDefault="005C3BB7" w:rsidP="005B08E7">
      <w:pPr>
        <w:tabs>
          <w:tab w:val="left" w:pos="1080"/>
          <w:tab w:val="left" w:pos="1440"/>
        </w:tabs>
      </w:pPr>
      <w:r w:rsidRPr="00423A75">
        <w:t>International Members are not subject to the Association’s Code of Ethics and Standards of Professionalism, unless they hold the RMP</w:t>
      </w:r>
      <w:r w:rsidRPr="00423A75">
        <w:rPr>
          <w:vertAlign w:val="superscript"/>
        </w:rPr>
        <w:t>®</w:t>
      </w:r>
      <w:r w:rsidRPr="00423A75">
        <w:t xml:space="preserve"> or MPM</w:t>
      </w:r>
      <w:r w:rsidRPr="00423A75">
        <w:rPr>
          <w:vertAlign w:val="superscript"/>
        </w:rPr>
        <w:t>®</w:t>
      </w:r>
      <w:r w:rsidRPr="00423A75">
        <w:t xml:space="preserve"> designations.</w:t>
      </w:r>
    </w:p>
    <w:p w14:paraId="7EC069AD" w14:textId="77777777" w:rsidR="005C3BB7" w:rsidRPr="00423A75" w:rsidRDefault="005C3BB7" w:rsidP="005B08E7">
      <w:pPr>
        <w:tabs>
          <w:tab w:val="left" w:pos="1080"/>
          <w:tab w:val="left" w:pos="1440"/>
        </w:tabs>
      </w:pPr>
    </w:p>
    <w:p w14:paraId="36A3199E" w14:textId="77777777" w:rsidR="005C3BB7" w:rsidRPr="00423A75" w:rsidRDefault="005C3BB7" w:rsidP="005B08E7">
      <w:pPr>
        <w:tabs>
          <w:tab w:val="left" w:pos="1080"/>
          <w:tab w:val="left" w:pos="1440"/>
        </w:tabs>
      </w:pPr>
      <w:r w:rsidRPr="00423A75">
        <w:t>The processing of International membership shall be the same as that for Professional members.</w:t>
      </w:r>
    </w:p>
    <w:p w14:paraId="2A1AA156" w14:textId="77777777" w:rsidR="005C3BB7" w:rsidRPr="00423A75" w:rsidRDefault="005C3BB7" w:rsidP="005B08E7">
      <w:pPr>
        <w:tabs>
          <w:tab w:val="left" w:pos="1080"/>
          <w:tab w:val="left" w:pos="1440"/>
        </w:tabs>
      </w:pPr>
    </w:p>
    <w:p w14:paraId="5AAC1909" w14:textId="77777777" w:rsidR="005C3BB7" w:rsidRPr="00423A75" w:rsidRDefault="005C3BB7" w:rsidP="005B08E7">
      <w:pPr>
        <w:pStyle w:val="BodyText"/>
        <w:tabs>
          <w:tab w:val="left" w:pos="1080"/>
          <w:tab w:val="left" w:pos="1440"/>
        </w:tabs>
        <w:rPr>
          <w:sz w:val="22"/>
        </w:rPr>
      </w:pPr>
      <w:r w:rsidRPr="00423A75">
        <w:rPr>
          <w:sz w:val="22"/>
        </w:rPr>
        <w:t xml:space="preserve">In the US, licensing may be required, but licensing is currently not required for International </w:t>
      </w:r>
      <w:r w:rsidR="00AD5081" w:rsidRPr="00423A75">
        <w:rPr>
          <w:sz w:val="22"/>
        </w:rPr>
        <w:t>members</w:t>
      </w:r>
      <w:r w:rsidRPr="00423A75">
        <w:rPr>
          <w:sz w:val="22"/>
        </w:rPr>
        <w:t>.</w:t>
      </w:r>
    </w:p>
    <w:p w14:paraId="17496256" w14:textId="77777777" w:rsidR="005C3BB7" w:rsidRPr="00423A75" w:rsidRDefault="005C3BB7" w:rsidP="005B08E7">
      <w:pPr>
        <w:tabs>
          <w:tab w:val="left" w:pos="1080"/>
          <w:tab w:val="left" w:pos="1440"/>
        </w:tabs>
      </w:pPr>
    </w:p>
    <w:p w14:paraId="754E3E94" w14:textId="77777777" w:rsidR="005C3BB7" w:rsidRPr="00423A75" w:rsidRDefault="005C3BB7" w:rsidP="005B08E7">
      <w:pPr>
        <w:pStyle w:val="Heading3"/>
        <w:numPr>
          <w:ilvl w:val="0"/>
          <w:numId w:val="167"/>
        </w:numPr>
        <w:ind w:left="0"/>
      </w:pPr>
      <w:bookmarkStart w:id="21386" w:name="_Toc29548887"/>
      <w:bookmarkStart w:id="21387" w:name="_Toc124741620"/>
      <w:bookmarkStart w:id="21388" w:name="_Toc138493387"/>
      <w:bookmarkStart w:id="21389" w:name="_Toc149118293"/>
      <w:bookmarkStart w:id="21390" w:name="_Toc54013478"/>
      <w:r w:rsidRPr="00423A75">
        <w:t>Support Staff</w:t>
      </w:r>
      <w:bookmarkEnd w:id="21386"/>
      <w:bookmarkEnd w:id="21387"/>
      <w:bookmarkEnd w:id="21388"/>
      <w:bookmarkEnd w:id="21389"/>
      <w:bookmarkEnd w:id="21390"/>
    </w:p>
    <w:p w14:paraId="55C39C97" w14:textId="77777777" w:rsidR="004A16FF" w:rsidRPr="00423A75" w:rsidRDefault="004A16FF" w:rsidP="005B08E7">
      <w:pPr>
        <w:pStyle w:val="Heading3"/>
        <w:tabs>
          <w:tab w:val="left" w:pos="720"/>
          <w:tab w:val="left" w:pos="1080"/>
          <w:tab w:val="left" w:pos="1440"/>
        </w:tabs>
      </w:pPr>
    </w:p>
    <w:p w14:paraId="4C5B2B31" w14:textId="77777777" w:rsidR="005C3BB7" w:rsidRPr="00423A75" w:rsidRDefault="005C3BB7" w:rsidP="005B08E7">
      <w:pPr>
        <w:pStyle w:val="Heading4"/>
        <w:numPr>
          <w:ilvl w:val="0"/>
          <w:numId w:val="120"/>
        </w:numPr>
        <w:ind w:left="0"/>
      </w:pPr>
      <w:bookmarkStart w:id="21391" w:name="_Toc29548888"/>
      <w:bookmarkStart w:id="21392" w:name="_Toc124741621"/>
      <w:bookmarkStart w:id="21393" w:name="_Toc54013479"/>
      <w:r w:rsidRPr="00423A75">
        <w:t>Definition</w:t>
      </w:r>
      <w:bookmarkEnd w:id="21391"/>
      <w:bookmarkEnd w:id="21392"/>
      <w:bookmarkEnd w:id="21393"/>
    </w:p>
    <w:p w14:paraId="6094C493" w14:textId="77777777" w:rsidR="005C3BB7" w:rsidRPr="00423A75" w:rsidRDefault="005C3BB7" w:rsidP="005B08E7">
      <w:pPr>
        <w:tabs>
          <w:tab w:val="left" w:pos="1080"/>
          <w:tab w:val="left" w:pos="1440"/>
        </w:tabs>
      </w:pPr>
      <w:r w:rsidRPr="00423A75">
        <w:t xml:space="preserve">A </w:t>
      </w:r>
      <w:r w:rsidR="00AD5081" w:rsidRPr="00423A75">
        <w:t xml:space="preserve">Support Staff </w:t>
      </w:r>
      <w:r w:rsidRPr="00423A75">
        <w:t xml:space="preserve">member shall be a person acting in the role of support in the office of a Professional Member and the </w:t>
      </w:r>
      <w:r w:rsidR="00AD5081" w:rsidRPr="00423A75">
        <w:t xml:space="preserve">Support Staff </w:t>
      </w:r>
      <w:r w:rsidRPr="00423A75">
        <w:t xml:space="preserve">member must not be acting in a capacity requiring licensure according to his/her state’s regulatory licensing law. </w:t>
      </w:r>
    </w:p>
    <w:p w14:paraId="46462A12" w14:textId="77777777" w:rsidR="005C3BB7" w:rsidRPr="00423A75" w:rsidRDefault="005C3BB7" w:rsidP="005B08E7">
      <w:pPr>
        <w:tabs>
          <w:tab w:val="left" w:pos="1080"/>
          <w:tab w:val="left" w:pos="1440"/>
        </w:tabs>
      </w:pPr>
    </w:p>
    <w:p w14:paraId="0CC8D93F" w14:textId="77777777" w:rsidR="005C3BB7" w:rsidRPr="00423A75" w:rsidRDefault="005C3BB7" w:rsidP="005B08E7">
      <w:pPr>
        <w:pStyle w:val="Heading4"/>
        <w:numPr>
          <w:ilvl w:val="0"/>
          <w:numId w:val="120"/>
        </w:numPr>
        <w:ind w:left="0"/>
      </w:pPr>
      <w:bookmarkStart w:id="21394" w:name="_Toc29548889"/>
      <w:bookmarkStart w:id="21395" w:name="_Toc124741622"/>
      <w:bookmarkStart w:id="21396" w:name="_Toc54013480"/>
      <w:r w:rsidRPr="00423A75">
        <w:t>Procedures</w:t>
      </w:r>
      <w:bookmarkEnd w:id="21394"/>
      <w:bookmarkEnd w:id="21395"/>
      <w:bookmarkEnd w:id="21396"/>
    </w:p>
    <w:p w14:paraId="1042FE29" w14:textId="77777777" w:rsidR="005C3BB7" w:rsidRPr="00423A75" w:rsidRDefault="005C3BB7" w:rsidP="005B08E7">
      <w:pPr>
        <w:tabs>
          <w:tab w:val="left" w:pos="1080"/>
          <w:tab w:val="left" w:pos="1440"/>
        </w:tabs>
      </w:pPr>
      <w:r w:rsidRPr="00423A75">
        <w:t>A Support Staff member does not vote</w:t>
      </w:r>
      <w:r w:rsidR="00DC7DEA" w:rsidRPr="00423A75">
        <w:t xml:space="preserve"> or</w:t>
      </w:r>
      <w:r w:rsidRPr="00423A75">
        <w:t xml:space="preserve"> hold office. </w:t>
      </w:r>
    </w:p>
    <w:p w14:paraId="751D2E2D" w14:textId="77777777" w:rsidR="005C3BB7" w:rsidRPr="00423A75" w:rsidRDefault="005C3BB7" w:rsidP="005B08E7">
      <w:pPr>
        <w:tabs>
          <w:tab w:val="left" w:pos="1080"/>
          <w:tab w:val="left" w:pos="1440"/>
        </w:tabs>
      </w:pPr>
    </w:p>
    <w:p w14:paraId="7B8178E4" w14:textId="77777777" w:rsidR="005C3BB7" w:rsidRPr="00423A75" w:rsidRDefault="005C3BB7" w:rsidP="005B08E7">
      <w:pPr>
        <w:tabs>
          <w:tab w:val="left" w:pos="1080"/>
          <w:tab w:val="left" w:pos="1440"/>
        </w:tabs>
      </w:pPr>
      <w:r w:rsidRPr="00423A75">
        <w:t xml:space="preserve">A Support Staff member does not receive a </w:t>
      </w:r>
      <w:r w:rsidR="00170A50" w:rsidRPr="00423A75">
        <w:t xml:space="preserve">mailed copy </w:t>
      </w:r>
      <w:r w:rsidR="00B103DE" w:rsidRPr="00423A75">
        <w:t xml:space="preserve">of </w:t>
      </w:r>
      <w:r w:rsidRPr="00423A75">
        <w:t xml:space="preserve">the Residential Resource. </w:t>
      </w:r>
      <w:r w:rsidR="00170A50" w:rsidRPr="00423A75">
        <w:t>They will receive the magazine electronically.</w:t>
      </w:r>
    </w:p>
    <w:p w14:paraId="3107CF78" w14:textId="77777777" w:rsidR="005C3BB7" w:rsidRPr="00423A75" w:rsidRDefault="005C3BB7" w:rsidP="005B08E7">
      <w:pPr>
        <w:tabs>
          <w:tab w:val="left" w:pos="1080"/>
          <w:tab w:val="left" w:pos="1440"/>
        </w:tabs>
      </w:pPr>
    </w:p>
    <w:p w14:paraId="13AF0630" w14:textId="77777777" w:rsidR="005C3BB7" w:rsidRPr="00423A75" w:rsidRDefault="005C3BB7" w:rsidP="005B08E7">
      <w:pPr>
        <w:tabs>
          <w:tab w:val="left" w:pos="1080"/>
          <w:tab w:val="left" w:pos="1440"/>
        </w:tabs>
      </w:pPr>
      <w:r w:rsidRPr="00423A75">
        <w:t>The processing of Support Staff membership shall be the same as that for Professional members.</w:t>
      </w:r>
    </w:p>
    <w:p w14:paraId="3C8D1FE0" w14:textId="77777777" w:rsidR="00E9392E" w:rsidRPr="00423A75" w:rsidRDefault="00E9392E" w:rsidP="005B08E7">
      <w:pPr>
        <w:tabs>
          <w:tab w:val="left" w:pos="1080"/>
          <w:tab w:val="left" w:pos="1440"/>
        </w:tabs>
      </w:pPr>
    </w:p>
    <w:p w14:paraId="0D0CB64F" w14:textId="77777777" w:rsidR="00E9392E" w:rsidRPr="00423A75" w:rsidRDefault="00E9392E" w:rsidP="005B08E7">
      <w:pPr>
        <w:tabs>
          <w:tab w:val="left" w:pos="1080"/>
          <w:tab w:val="left" w:pos="1440"/>
        </w:tabs>
      </w:pPr>
      <w:r w:rsidRPr="00423A75">
        <w:t>Support staff receive</w:t>
      </w:r>
      <w:r w:rsidR="00A74C31" w:rsidRPr="00423A75">
        <w:t>s a</w:t>
      </w:r>
      <w:r w:rsidRPr="00423A75">
        <w:t xml:space="preserve"> certificate</w:t>
      </w:r>
      <w:r w:rsidR="00A74C31" w:rsidRPr="00423A75">
        <w:t>, but not a plaque</w:t>
      </w:r>
      <w:r w:rsidR="00B103DE" w:rsidRPr="00423A75">
        <w:t>.</w:t>
      </w:r>
    </w:p>
    <w:p w14:paraId="3BBAB7B0" w14:textId="77777777" w:rsidR="005C3BB7" w:rsidRPr="00423A75" w:rsidRDefault="005C3BB7" w:rsidP="005B08E7">
      <w:pPr>
        <w:tabs>
          <w:tab w:val="left" w:pos="1080"/>
          <w:tab w:val="left" w:pos="1440"/>
        </w:tabs>
      </w:pPr>
    </w:p>
    <w:p w14:paraId="05259D41" w14:textId="77777777" w:rsidR="005C3BB7" w:rsidRPr="00423A75" w:rsidRDefault="005C3BB7" w:rsidP="005B08E7">
      <w:pPr>
        <w:tabs>
          <w:tab w:val="left" w:pos="1080"/>
          <w:tab w:val="left" w:pos="1440"/>
        </w:tabs>
      </w:pPr>
      <w:r w:rsidRPr="00423A75">
        <w:t xml:space="preserve">A Support Staff member shall pay member prices for all conferences and merchandise. </w:t>
      </w:r>
    </w:p>
    <w:p w14:paraId="0F0E7094" w14:textId="77777777" w:rsidR="005C3BB7" w:rsidRPr="00423A75" w:rsidRDefault="005C3BB7" w:rsidP="005B08E7">
      <w:pPr>
        <w:tabs>
          <w:tab w:val="left" w:pos="1080"/>
          <w:tab w:val="left" w:pos="1440"/>
        </w:tabs>
      </w:pPr>
    </w:p>
    <w:p w14:paraId="38018674" w14:textId="4E7589D1" w:rsidR="007B1A62" w:rsidRPr="00423A75" w:rsidRDefault="005C3BB7" w:rsidP="005B08E7">
      <w:pPr>
        <w:tabs>
          <w:tab w:val="left" w:pos="1080"/>
          <w:tab w:val="left" w:pos="1440"/>
        </w:tabs>
      </w:pPr>
      <w:r w:rsidRPr="00423A75">
        <w:t>Support Staff members may only earn</w:t>
      </w:r>
      <w:r w:rsidR="00D675D6" w:rsidRPr="00423A75">
        <w:t xml:space="preserve"> or hold</w:t>
      </w:r>
      <w:r w:rsidRPr="00423A75">
        <w:t xml:space="preserve"> the </w:t>
      </w:r>
      <w:proofErr w:type="spellStart"/>
      <w:r w:rsidRPr="00423A75">
        <w:t>CSS</w:t>
      </w:r>
      <w:r w:rsidR="0093211F" w:rsidRPr="00423A75">
        <w:rPr>
          <w:vertAlign w:val="superscript"/>
        </w:rPr>
        <w:t>sm</w:t>
      </w:r>
      <w:proofErr w:type="spellEnd"/>
      <w:r w:rsidR="007C5E69" w:rsidRPr="00423A75">
        <w:t>,</w:t>
      </w:r>
      <w:r w:rsidR="00CA5227">
        <w:t xml:space="preserve"> </w:t>
      </w:r>
      <w:r w:rsidR="007C5E69" w:rsidRPr="00423A75">
        <w:t>certification</w:t>
      </w:r>
      <w:r w:rsidR="007B1A62" w:rsidRPr="00423A75">
        <w:t>.</w:t>
      </w:r>
      <w:r w:rsidR="007C5E69" w:rsidRPr="00423A75">
        <w:t xml:space="preserve"> Support Staff cannot hold designations. </w:t>
      </w:r>
    </w:p>
    <w:p w14:paraId="2D8FDBD2" w14:textId="77777777" w:rsidR="00251578" w:rsidRPr="00423A75" w:rsidRDefault="00251578" w:rsidP="005B08E7">
      <w:pPr>
        <w:tabs>
          <w:tab w:val="left" w:pos="1080"/>
          <w:tab w:val="left" w:pos="1440"/>
        </w:tabs>
      </w:pPr>
    </w:p>
    <w:p w14:paraId="02F0CC4D" w14:textId="77777777" w:rsidR="005C3BB7" w:rsidRPr="00423A75" w:rsidRDefault="00FB4997" w:rsidP="005B08E7">
      <w:pPr>
        <w:pStyle w:val="Heading3"/>
        <w:numPr>
          <w:ilvl w:val="0"/>
          <w:numId w:val="167"/>
        </w:numPr>
        <w:ind w:left="0"/>
      </w:pPr>
      <w:bookmarkStart w:id="21397" w:name="_Toc124741623"/>
      <w:bookmarkStart w:id="21398" w:name="_Toc138493388"/>
      <w:bookmarkStart w:id="21399" w:name="_Toc149118294"/>
      <w:bookmarkStart w:id="21400" w:name="_Toc54013481"/>
      <w:bookmarkStart w:id="21401" w:name="_Toc29548890"/>
      <w:r w:rsidRPr="00423A75">
        <w:t>L</w:t>
      </w:r>
      <w:r w:rsidR="00343539" w:rsidRPr="00423A75">
        <w:t>i</w:t>
      </w:r>
      <w:r w:rsidR="005C3BB7" w:rsidRPr="00423A75">
        <w:t>fe</w:t>
      </w:r>
      <w:bookmarkEnd w:id="21397"/>
      <w:bookmarkEnd w:id="21398"/>
      <w:bookmarkEnd w:id="21399"/>
      <w:bookmarkEnd w:id="21400"/>
    </w:p>
    <w:p w14:paraId="6ADA649C" w14:textId="77777777" w:rsidR="005C3BB7" w:rsidRPr="00423A75" w:rsidRDefault="005C3BB7" w:rsidP="005B08E7">
      <w:pPr>
        <w:tabs>
          <w:tab w:val="left" w:pos="1080"/>
          <w:tab w:val="left" w:pos="1440"/>
        </w:tabs>
      </w:pPr>
      <w:bookmarkStart w:id="21402" w:name="_Toc124741624"/>
      <w:bookmarkStart w:id="21403" w:name="_Toc138493389"/>
      <w:bookmarkStart w:id="21404" w:name="_Toc144269768"/>
      <w:bookmarkStart w:id="21405" w:name="_Toc144518809"/>
      <w:bookmarkStart w:id="21406" w:name="_Toc149118295"/>
      <w:bookmarkStart w:id="21407" w:name="_Toc156722980"/>
      <w:bookmarkStart w:id="21408" w:name="_Toc156790509"/>
      <w:bookmarkStart w:id="21409" w:name="_Toc156876838"/>
      <w:bookmarkStart w:id="21410" w:name="_Toc156877095"/>
      <w:bookmarkStart w:id="21411" w:name="_Toc156877874"/>
      <w:bookmarkStart w:id="21412" w:name="_Toc164669003"/>
      <w:bookmarkStart w:id="21413" w:name="_Toc180812766"/>
      <w:bookmarkStart w:id="21414" w:name="_Toc181939190"/>
      <w:bookmarkStart w:id="21415" w:name="_Toc182046709"/>
      <w:bookmarkStart w:id="21416" w:name="_Toc182047205"/>
      <w:bookmarkStart w:id="21417" w:name="_Toc182048022"/>
      <w:bookmarkStart w:id="21418" w:name="_Toc185316635"/>
      <w:bookmarkStart w:id="21419" w:name="_Toc199672586"/>
      <w:bookmarkStart w:id="21420" w:name="_Toc203808056"/>
      <w:bookmarkStart w:id="21421" w:name="_Toc203821111"/>
      <w:bookmarkStart w:id="21422" w:name="_Toc203888101"/>
      <w:bookmarkStart w:id="21423" w:name="_Toc203890923"/>
      <w:bookmarkStart w:id="21424" w:name="_Toc203971547"/>
      <w:bookmarkStart w:id="21425" w:name="_Toc204053833"/>
      <w:r w:rsidRPr="00423A75">
        <w:t xml:space="preserve">Life members shall be all national past Presidents of </w:t>
      </w:r>
      <w:r w:rsidR="00190866" w:rsidRPr="00423A75">
        <w:t>NARPM®</w:t>
      </w:r>
      <w:r w:rsidRPr="00423A75">
        <w:t xml:space="preserve">. Life membership will begin as the President’s term is completed. Dues will be waived for Life </w:t>
      </w:r>
      <w:r w:rsidR="00A25101" w:rsidRPr="00423A75">
        <w:t>members</w:t>
      </w:r>
      <w:r w:rsidRPr="00423A75">
        <w:t>.</w:t>
      </w:r>
      <w:bookmarkEnd w:id="21402"/>
      <w:bookmarkEnd w:id="21403"/>
      <w:bookmarkEnd w:id="21404"/>
      <w:bookmarkEnd w:id="21405"/>
      <w:bookmarkEnd w:id="21406"/>
      <w:bookmarkEnd w:id="21407"/>
      <w:bookmarkEnd w:id="21408"/>
      <w:bookmarkEnd w:id="21409"/>
      <w:bookmarkEnd w:id="21410"/>
      <w:bookmarkEnd w:id="21411"/>
      <w:bookmarkEnd w:id="21412"/>
      <w:bookmarkEnd w:id="21413"/>
      <w:bookmarkEnd w:id="21414"/>
      <w:bookmarkEnd w:id="21415"/>
      <w:bookmarkEnd w:id="21416"/>
      <w:bookmarkEnd w:id="21417"/>
      <w:bookmarkEnd w:id="21418"/>
      <w:bookmarkEnd w:id="21419"/>
      <w:bookmarkEnd w:id="21420"/>
      <w:bookmarkEnd w:id="21421"/>
      <w:bookmarkEnd w:id="21422"/>
      <w:bookmarkEnd w:id="21423"/>
      <w:bookmarkEnd w:id="21424"/>
      <w:bookmarkEnd w:id="21425"/>
      <w:r w:rsidRPr="00423A75">
        <w:t xml:space="preserve"> </w:t>
      </w:r>
    </w:p>
    <w:p w14:paraId="5752AF2E" w14:textId="77777777" w:rsidR="004A16FF" w:rsidRPr="00423A75" w:rsidRDefault="004A16FF" w:rsidP="005B08E7">
      <w:pPr>
        <w:tabs>
          <w:tab w:val="left" w:pos="1080"/>
          <w:tab w:val="left" w:pos="1440"/>
        </w:tabs>
      </w:pPr>
    </w:p>
    <w:p w14:paraId="1A1767E2" w14:textId="77777777" w:rsidR="004A16FF" w:rsidRPr="00423A75" w:rsidRDefault="004A16FF" w:rsidP="005B08E7">
      <w:pPr>
        <w:tabs>
          <w:tab w:val="left" w:pos="1080"/>
          <w:tab w:val="left" w:pos="1440"/>
        </w:tabs>
      </w:pPr>
      <w:r w:rsidRPr="00423A75">
        <w:t>Other members who qualify may apply for Life Member as outlined in the bylaws.</w:t>
      </w:r>
    </w:p>
    <w:p w14:paraId="0EF8F95C" w14:textId="77777777" w:rsidR="00840188" w:rsidRPr="00423A75" w:rsidRDefault="00840188" w:rsidP="005B08E7">
      <w:pPr>
        <w:tabs>
          <w:tab w:val="left" w:pos="1080"/>
          <w:tab w:val="left" w:pos="1440"/>
        </w:tabs>
      </w:pPr>
    </w:p>
    <w:p w14:paraId="0082F101" w14:textId="77777777" w:rsidR="007F0433" w:rsidRPr="00423A75" w:rsidRDefault="00DC526F" w:rsidP="005B08E7">
      <w:pPr>
        <w:pStyle w:val="Heading3"/>
        <w:numPr>
          <w:ilvl w:val="0"/>
          <w:numId w:val="167"/>
        </w:numPr>
        <w:ind w:left="0"/>
      </w:pPr>
      <w:bookmarkStart w:id="21426" w:name="_Toc29548891"/>
      <w:bookmarkStart w:id="21427" w:name="_Toc124741626"/>
      <w:bookmarkStart w:id="21428" w:name="_Toc54013482"/>
      <w:bookmarkEnd w:id="21401"/>
      <w:r w:rsidRPr="00423A75">
        <w:t>Affiliate Member</w:t>
      </w:r>
      <w:bookmarkEnd w:id="21426"/>
      <w:bookmarkEnd w:id="21427"/>
      <w:r w:rsidR="00FC3C5F" w:rsidRPr="00423A75">
        <w:t>s</w:t>
      </w:r>
      <w:bookmarkEnd w:id="21428"/>
    </w:p>
    <w:p w14:paraId="3A6457C7" w14:textId="273A7418" w:rsidR="005C3BB7" w:rsidRDefault="005C3BB7" w:rsidP="005B08E7">
      <w:pPr>
        <w:tabs>
          <w:tab w:val="left" w:pos="1080"/>
          <w:tab w:val="left" w:pos="1440"/>
        </w:tabs>
      </w:pPr>
      <w:r w:rsidRPr="00423A75">
        <w:t xml:space="preserve">An Affiliate </w:t>
      </w:r>
      <w:r w:rsidR="00A25101" w:rsidRPr="00423A75">
        <w:t xml:space="preserve">member </w:t>
      </w:r>
      <w:r w:rsidRPr="00423A75">
        <w:t>shall be an individu</w:t>
      </w:r>
      <w:r w:rsidR="00DB3E4C" w:rsidRPr="00423A75">
        <w:t>al or business entity providing</w:t>
      </w:r>
      <w:r w:rsidR="007F0433" w:rsidRPr="00423A75">
        <w:t xml:space="preserve"> </w:t>
      </w:r>
      <w:r w:rsidRPr="00423A75">
        <w:t xml:space="preserve">products, services, or expertise to the residential property management industry. </w:t>
      </w:r>
    </w:p>
    <w:p w14:paraId="08848301" w14:textId="5EA27F60" w:rsidR="00404CF7" w:rsidRDefault="00404CF7" w:rsidP="005B08E7">
      <w:pPr>
        <w:tabs>
          <w:tab w:val="left" w:pos="1080"/>
          <w:tab w:val="left" w:pos="1440"/>
        </w:tabs>
      </w:pPr>
    </w:p>
    <w:p w14:paraId="1AFD60B1" w14:textId="5A027694" w:rsidR="00404CF7" w:rsidRPr="00423A75" w:rsidRDefault="00404CF7" w:rsidP="005B08E7">
      <w:pPr>
        <w:tabs>
          <w:tab w:val="left" w:pos="1080"/>
          <w:tab w:val="left" w:pos="1440"/>
        </w:tabs>
      </w:pPr>
      <w:r>
        <w:t>Affiliates of a local chapter are not required to hold National Membership</w:t>
      </w:r>
    </w:p>
    <w:p w14:paraId="368851C6" w14:textId="77777777" w:rsidR="005C3BB7" w:rsidRPr="00423A75" w:rsidRDefault="005C3BB7" w:rsidP="005B08E7">
      <w:pPr>
        <w:tabs>
          <w:tab w:val="left" w:pos="1080"/>
          <w:tab w:val="left" w:pos="1440"/>
        </w:tabs>
      </w:pPr>
    </w:p>
    <w:p w14:paraId="26B5EE20" w14:textId="77777777" w:rsidR="005C3BB7" w:rsidRPr="00423A75" w:rsidRDefault="005C3BB7" w:rsidP="005B08E7">
      <w:pPr>
        <w:pStyle w:val="Heading4"/>
        <w:numPr>
          <w:ilvl w:val="0"/>
          <w:numId w:val="195"/>
        </w:numPr>
        <w:ind w:left="0"/>
      </w:pPr>
      <w:bookmarkStart w:id="21429" w:name="_Toc29548892"/>
      <w:bookmarkStart w:id="21430" w:name="_Toc124741627"/>
      <w:bookmarkStart w:id="21431" w:name="_Toc54013483"/>
      <w:r w:rsidRPr="00423A75">
        <w:t>Benefits</w:t>
      </w:r>
      <w:bookmarkEnd w:id="21429"/>
      <w:bookmarkEnd w:id="21430"/>
      <w:bookmarkEnd w:id="21431"/>
    </w:p>
    <w:p w14:paraId="2C7D0942" w14:textId="77777777" w:rsidR="005C3BB7" w:rsidRPr="00423A75" w:rsidRDefault="005C3BB7" w:rsidP="005B08E7">
      <w:pPr>
        <w:tabs>
          <w:tab w:val="left" w:pos="1080"/>
          <w:tab w:val="left" w:pos="1440"/>
        </w:tabs>
      </w:pPr>
      <w:r w:rsidRPr="00423A75">
        <w:t xml:space="preserve">All Affiliate members will receive a listing in the monthly Residential Resource, a listing in the Annual </w:t>
      </w:r>
      <w:r w:rsidR="00190866" w:rsidRPr="00423A75">
        <w:t>NARPM</w:t>
      </w:r>
      <w:r w:rsidR="00190866" w:rsidRPr="00423A75">
        <w:rPr>
          <w:vertAlign w:val="superscript"/>
        </w:rPr>
        <w:t>®</w:t>
      </w:r>
      <w:r w:rsidRPr="00423A75">
        <w:t xml:space="preserve"> membership directory, a </w:t>
      </w:r>
      <w:r w:rsidR="0093211F" w:rsidRPr="00423A75">
        <w:t>web</w:t>
      </w:r>
      <w:r w:rsidRPr="00423A75">
        <w:t xml:space="preserve">site listing with </w:t>
      </w:r>
      <w:r w:rsidR="0093211F" w:rsidRPr="00423A75">
        <w:t>w</w:t>
      </w:r>
      <w:r w:rsidRPr="00423A75">
        <w:t xml:space="preserve">eb link, receipt of 11 Residential Resource newsletters, and eligibility for Affiliate of the Year award after two </w:t>
      </w:r>
      <w:r w:rsidR="00A25101" w:rsidRPr="00423A75">
        <w:t xml:space="preserve">(2) </w:t>
      </w:r>
      <w:r w:rsidRPr="00423A75">
        <w:t xml:space="preserve">consecutive years. </w:t>
      </w:r>
    </w:p>
    <w:p w14:paraId="53D8F554" w14:textId="77777777" w:rsidR="005C3BB7" w:rsidRPr="00423A75" w:rsidRDefault="005C3BB7" w:rsidP="005B08E7">
      <w:pPr>
        <w:pStyle w:val="DefaultText1"/>
        <w:tabs>
          <w:tab w:val="left" w:pos="1080"/>
          <w:tab w:val="left" w:pos="1440"/>
        </w:tabs>
        <w:rPr>
          <w:sz w:val="22"/>
        </w:rPr>
      </w:pPr>
      <w:bookmarkStart w:id="21432" w:name="_Toc29548897"/>
      <w:bookmarkStart w:id="21433" w:name="_Toc124741628"/>
    </w:p>
    <w:p w14:paraId="454874E0" w14:textId="77777777" w:rsidR="00FC3C5F" w:rsidRPr="00423A75" w:rsidRDefault="00FC3C5F" w:rsidP="005B08E7">
      <w:pPr>
        <w:pStyle w:val="ListParagraph"/>
        <w:keepNext/>
        <w:numPr>
          <w:ilvl w:val="0"/>
          <w:numId w:val="121"/>
        </w:numPr>
        <w:tabs>
          <w:tab w:val="left" w:pos="360"/>
          <w:tab w:val="left" w:pos="720"/>
          <w:tab w:val="left" w:pos="1080"/>
          <w:tab w:val="left" w:pos="1440"/>
          <w:tab w:val="left" w:pos="1800"/>
        </w:tabs>
        <w:spacing w:after="0" w:line="240" w:lineRule="auto"/>
        <w:ind w:left="0"/>
        <w:contextualSpacing w:val="0"/>
        <w:outlineLvl w:val="3"/>
        <w:rPr>
          <w:rFonts w:ascii="Arial" w:eastAsia="Times New Roman" w:hAnsi="Arial"/>
          <w:vanish/>
        </w:rPr>
      </w:pPr>
      <w:bookmarkStart w:id="21434" w:name="_Toc469585114"/>
      <w:bookmarkStart w:id="21435" w:name="_Toc469585618"/>
      <w:bookmarkStart w:id="21436" w:name="_Toc469586122"/>
      <w:bookmarkStart w:id="21437" w:name="_Toc469586624"/>
      <w:bookmarkStart w:id="21438" w:name="_Toc469587128"/>
      <w:bookmarkStart w:id="21439" w:name="_Toc471210636"/>
      <w:bookmarkStart w:id="21440" w:name="_Toc471211135"/>
      <w:bookmarkStart w:id="21441" w:name="_Toc471211632"/>
      <w:bookmarkStart w:id="21442" w:name="_Toc471212131"/>
      <w:bookmarkStart w:id="21443" w:name="_Toc471212628"/>
      <w:bookmarkStart w:id="21444" w:name="_Toc471213126"/>
      <w:bookmarkStart w:id="21445" w:name="_Toc471213625"/>
      <w:bookmarkStart w:id="21446" w:name="_Toc471214119"/>
      <w:bookmarkStart w:id="21447" w:name="_Toc471214613"/>
      <w:bookmarkStart w:id="21448" w:name="_Toc471215109"/>
      <w:bookmarkStart w:id="21449" w:name="_Toc471223881"/>
      <w:bookmarkStart w:id="21450" w:name="_Toc471224388"/>
      <w:bookmarkStart w:id="21451" w:name="_Toc471224899"/>
      <w:bookmarkStart w:id="21452" w:name="_Toc471225572"/>
      <w:bookmarkStart w:id="21453" w:name="_Toc471283365"/>
      <w:bookmarkStart w:id="21454" w:name="_Toc471283885"/>
      <w:bookmarkStart w:id="21455" w:name="_Toc471284406"/>
      <w:bookmarkStart w:id="21456" w:name="_Toc471285973"/>
      <w:bookmarkStart w:id="21457" w:name="_Toc471286518"/>
      <w:bookmarkStart w:id="21458" w:name="_Toc471287042"/>
      <w:bookmarkStart w:id="21459" w:name="_Toc471287569"/>
      <w:bookmarkStart w:id="21460" w:name="_Toc471291843"/>
      <w:bookmarkStart w:id="21461" w:name="_Toc471293478"/>
      <w:bookmarkStart w:id="21462" w:name="_Toc471294001"/>
      <w:bookmarkStart w:id="21463" w:name="_Toc471294521"/>
      <w:bookmarkStart w:id="21464" w:name="_Toc471295036"/>
      <w:bookmarkStart w:id="21465" w:name="_Toc471295551"/>
      <w:bookmarkStart w:id="21466" w:name="_Toc471296066"/>
      <w:bookmarkStart w:id="21467" w:name="_Toc471296577"/>
      <w:bookmarkStart w:id="21468" w:name="_Toc471297088"/>
      <w:bookmarkStart w:id="21469" w:name="_Toc471297599"/>
      <w:bookmarkStart w:id="21470" w:name="_Toc471298090"/>
      <w:bookmarkStart w:id="21471" w:name="_Toc471298581"/>
      <w:bookmarkStart w:id="21472" w:name="_Toc471299070"/>
      <w:bookmarkStart w:id="21473" w:name="_Toc471299557"/>
      <w:bookmarkStart w:id="21474" w:name="_Toc471300039"/>
      <w:bookmarkStart w:id="21475" w:name="_Toc471300518"/>
      <w:bookmarkStart w:id="21476" w:name="_Toc471300997"/>
      <w:bookmarkStart w:id="21477" w:name="_Toc471301476"/>
      <w:bookmarkStart w:id="21478" w:name="_Toc471301955"/>
      <w:bookmarkStart w:id="21479" w:name="_Toc471302432"/>
      <w:bookmarkStart w:id="21480" w:name="_Toc471302906"/>
      <w:bookmarkStart w:id="21481" w:name="_Toc471303380"/>
      <w:bookmarkStart w:id="21482" w:name="_Toc471303852"/>
      <w:bookmarkStart w:id="21483" w:name="_Toc471304325"/>
      <w:bookmarkStart w:id="21484" w:name="_Toc471304797"/>
      <w:bookmarkStart w:id="21485" w:name="_Toc471305269"/>
      <w:bookmarkStart w:id="21486" w:name="_Toc471305741"/>
      <w:bookmarkStart w:id="21487" w:name="_Toc471306664"/>
      <w:bookmarkStart w:id="21488" w:name="_Toc471307125"/>
      <w:bookmarkStart w:id="21489" w:name="_Toc471307583"/>
      <w:bookmarkStart w:id="21490" w:name="_Toc471308032"/>
      <w:bookmarkStart w:id="21491" w:name="_Toc471308481"/>
      <w:bookmarkStart w:id="21492" w:name="_Toc471308922"/>
      <w:bookmarkStart w:id="21493" w:name="_Toc471309365"/>
      <w:bookmarkStart w:id="21494" w:name="_Toc471309809"/>
      <w:bookmarkStart w:id="21495" w:name="_Toc471310251"/>
      <w:bookmarkStart w:id="21496" w:name="_Toc471310696"/>
      <w:bookmarkStart w:id="21497" w:name="_Toc471311143"/>
      <w:bookmarkStart w:id="21498" w:name="_Toc471311588"/>
      <w:bookmarkStart w:id="21499" w:name="_Toc471312034"/>
      <w:bookmarkStart w:id="21500" w:name="_Toc476750114"/>
      <w:bookmarkStart w:id="21501" w:name="_Toc503005605"/>
      <w:bookmarkStart w:id="21502" w:name="_Toc503006067"/>
      <w:bookmarkStart w:id="21503" w:name="_Toc503006531"/>
      <w:bookmarkStart w:id="21504" w:name="_Toc503007251"/>
      <w:bookmarkStart w:id="21505" w:name="_Toc503007714"/>
      <w:bookmarkStart w:id="21506" w:name="_Toc503008489"/>
      <w:bookmarkStart w:id="21507" w:name="_Toc503008954"/>
      <w:bookmarkStart w:id="21508" w:name="_Toc503009411"/>
      <w:bookmarkStart w:id="21509" w:name="_Toc533075846"/>
      <w:bookmarkStart w:id="21510" w:name="_Toc7532047"/>
      <w:bookmarkStart w:id="21511" w:name="_Toc52190765"/>
      <w:bookmarkStart w:id="21512" w:name="_Toc54013484"/>
      <w:bookmarkEnd w:id="21434"/>
      <w:bookmarkEnd w:id="21435"/>
      <w:bookmarkEnd w:id="21436"/>
      <w:bookmarkEnd w:id="21437"/>
      <w:bookmarkEnd w:id="21438"/>
      <w:bookmarkEnd w:id="21439"/>
      <w:bookmarkEnd w:id="21440"/>
      <w:bookmarkEnd w:id="21441"/>
      <w:bookmarkEnd w:id="21442"/>
      <w:bookmarkEnd w:id="21443"/>
      <w:bookmarkEnd w:id="21444"/>
      <w:bookmarkEnd w:id="21445"/>
      <w:bookmarkEnd w:id="21446"/>
      <w:bookmarkEnd w:id="21447"/>
      <w:bookmarkEnd w:id="21448"/>
      <w:bookmarkEnd w:id="21449"/>
      <w:bookmarkEnd w:id="21450"/>
      <w:bookmarkEnd w:id="21451"/>
      <w:bookmarkEnd w:id="21452"/>
      <w:bookmarkEnd w:id="21453"/>
      <w:bookmarkEnd w:id="21454"/>
      <w:bookmarkEnd w:id="21455"/>
      <w:bookmarkEnd w:id="21456"/>
      <w:bookmarkEnd w:id="21457"/>
      <w:bookmarkEnd w:id="21458"/>
      <w:bookmarkEnd w:id="21459"/>
      <w:bookmarkEnd w:id="21460"/>
      <w:bookmarkEnd w:id="21461"/>
      <w:bookmarkEnd w:id="21462"/>
      <w:bookmarkEnd w:id="21463"/>
      <w:bookmarkEnd w:id="21464"/>
      <w:bookmarkEnd w:id="21465"/>
      <w:bookmarkEnd w:id="21466"/>
      <w:bookmarkEnd w:id="21467"/>
      <w:bookmarkEnd w:id="21468"/>
      <w:bookmarkEnd w:id="21469"/>
      <w:bookmarkEnd w:id="21470"/>
      <w:bookmarkEnd w:id="21471"/>
      <w:bookmarkEnd w:id="21472"/>
      <w:bookmarkEnd w:id="21473"/>
      <w:bookmarkEnd w:id="21474"/>
      <w:bookmarkEnd w:id="21475"/>
      <w:bookmarkEnd w:id="21476"/>
      <w:bookmarkEnd w:id="21477"/>
      <w:bookmarkEnd w:id="21478"/>
      <w:bookmarkEnd w:id="21479"/>
      <w:bookmarkEnd w:id="21480"/>
      <w:bookmarkEnd w:id="21481"/>
      <w:bookmarkEnd w:id="21482"/>
      <w:bookmarkEnd w:id="21483"/>
      <w:bookmarkEnd w:id="21484"/>
      <w:bookmarkEnd w:id="21485"/>
      <w:bookmarkEnd w:id="21486"/>
      <w:bookmarkEnd w:id="21487"/>
      <w:bookmarkEnd w:id="21488"/>
      <w:bookmarkEnd w:id="21489"/>
      <w:bookmarkEnd w:id="21490"/>
      <w:bookmarkEnd w:id="21491"/>
      <w:bookmarkEnd w:id="21492"/>
      <w:bookmarkEnd w:id="21493"/>
      <w:bookmarkEnd w:id="21494"/>
      <w:bookmarkEnd w:id="21495"/>
      <w:bookmarkEnd w:id="21496"/>
      <w:bookmarkEnd w:id="21497"/>
      <w:bookmarkEnd w:id="21498"/>
      <w:bookmarkEnd w:id="21499"/>
      <w:bookmarkEnd w:id="21500"/>
      <w:bookmarkEnd w:id="21501"/>
      <w:bookmarkEnd w:id="21502"/>
      <w:bookmarkEnd w:id="21503"/>
      <w:bookmarkEnd w:id="21504"/>
      <w:bookmarkEnd w:id="21505"/>
      <w:bookmarkEnd w:id="21506"/>
      <w:bookmarkEnd w:id="21507"/>
      <w:bookmarkEnd w:id="21508"/>
      <w:bookmarkEnd w:id="21509"/>
      <w:bookmarkEnd w:id="21510"/>
      <w:bookmarkEnd w:id="21511"/>
      <w:bookmarkEnd w:id="21512"/>
    </w:p>
    <w:p w14:paraId="07B89BA8" w14:textId="77777777" w:rsidR="005C3BB7" w:rsidRPr="00423A75" w:rsidRDefault="005C3BB7" w:rsidP="005B08E7">
      <w:pPr>
        <w:pStyle w:val="Heading4"/>
        <w:numPr>
          <w:ilvl w:val="0"/>
          <w:numId w:val="195"/>
        </w:numPr>
        <w:ind w:left="0"/>
      </w:pPr>
      <w:bookmarkStart w:id="21513" w:name="_Toc54013485"/>
      <w:r w:rsidRPr="00423A75">
        <w:t>New Affiliate Member Processing</w:t>
      </w:r>
      <w:bookmarkEnd w:id="21432"/>
      <w:bookmarkEnd w:id="21433"/>
      <w:bookmarkEnd w:id="21513"/>
    </w:p>
    <w:p w14:paraId="32EA8115" w14:textId="3A8DB556" w:rsidR="00E3412B" w:rsidRPr="00423A75" w:rsidRDefault="005C3BB7" w:rsidP="005B08E7">
      <w:pPr>
        <w:pStyle w:val="DefaultText1"/>
        <w:tabs>
          <w:tab w:val="left" w:pos="1080"/>
          <w:tab w:val="left" w:pos="1440"/>
        </w:tabs>
      </w:pPr>
      <w:r w:rsidRPr="00423A75">
        <w:rPr>
          <w:sz w:val="22"/>
        </w:rPr>
        <w:t>New Affiliate member</w:t>
      </w:r>
      <w:r w:rsidR="00CA5227">
        <w:rPr>
          <w:sz w:val="22"/>
        </w:rPr>
        <w:t xml:space="preserve"> receive a new member</w:t>
      </w:r>
      <w:r w:rsidRPr="00423A75">
        <w:rPr>
          <w:sz w:val="22"/>
        </w:rPr>
        <w:t xml:space="preserve"> packet</w:t>
      </w:r>
      <w:r w:rsidR="00CA5227">
        <w:rPr>
          <w:sz w:val="22"/>
        </w:rPr>
        <w:t>.</w:t>
      </w:r>
    </w:p>
    <w:p w14:paraId="6966E036" w14:textId="77777777" w:rsidR="005C3BB7" w:rsidRPr="00423A75" w:rsidRDefault="005C3BB7" w:rsidP="005B08E7">
      <w:pPr>
        <w:pStyle w:val="DefaultText1"/>
        <w:tabs>
          <w:tab w:val="left" w:pos="1080"/>
          <w:tab w:val="left" w:pos="1440"/>
        </w:tabs>
        <w:rPr>
          <w:sz w:val="22"/>
        </w:rPr>
      </w:pPr>
    </w:p>
    <w:p w14:paraId="2AB472CD" w14:textId="77777777" w:rsidR="004532CD" w:rsidRPr="00423A75" w:rsidRDefault="004532CD" w:rsidP="005B08E7">
      <w:pPr>
        <w:tabs>
          <w:tab w:val="left" w:pos="1080"/>
          <w:tab w:val="left" w:pos="1440"/>
        </w:tabs>
      </w:pPr>
      <w:r w:rsidRPr="00423A75">
        <w:t>When an Affiliate applies as a business entity that provides products, services, or expertise to the residential property management industry, they must apply for separate membership for each branch office it wishes to participate in NARPM®. The employees/contractors who are in the location of the business that holds the affiliate membership will be eligible to participate in NARPM® events/functions/committees at member status which will also give them member pricing.</w:t>
      </w:r>
    </w:p>
    <w:p w14:paraId="67A4EDA0" w14:textId="77777777" w:rsidR="004532CD" w:rsidRPr="00423A75" w:rsidRDefault="004532CD" w:rsidP="005B08E7">
      <w:pPr>
        <w:pStyle w:val="DefaultText1"/>
        <w:tabs>
          <w:tab w:val="left" w:pos="1080"/>
          <w:tab w:val="left" w:pos="1440"/>
        </w:tabs>
        <w:rPr>
          <w:sz w:val="22"/>
        </w:rPr>
      </w:pPr>
    </w:p>
    <w:p w14:paraId="3D3CF415" w14:textId="77777777" w:rsidR="003211F9" w:rsidRPr="00423A75" w:rsidRDefault="003211F9" w:rsidP="005B08E7">
      <w:pPr>
        <w:pStyle w:val="ListParagraph"/>
        <w:keepNext/>
        <w:numPr>
          <w:ilvl w:val="0"/>
          <w:numId w:val="122"/>
        </w:numPr>
        <w:tabs>
          <w:tab w:val="left" w:pos="360"/>
          <w:tab w:val="left" w:pos="720"/>
          <w:tab w:val="left" w:pos="1080"/>
          <w:tab w:val="left" w:pos="1440"/>
          <w:tab w:val="left" w:pos="1800"/>
        </w:tabs>
        <w:spacing w:after="0" w:line="240" w:lineRule="auto"/>
        <w:ind w:left="0"/>
        <w:contextualSpacing w:val="0"/>
        <w:outlineLvl w:val="3"/>
        <w:rPr>
          <w:rFonts w:ascii="Arial" w:eastAsia="Times New Roman" w:hAnsi="Arial"/>
          <w:vanish/>
        </w:rPr>
      </w:pPr>
      <w:bookmarkStart w:id="21514" w:name="_Toc469585116"/>
      <w:bookmarkStart w:id="21515" w:name="_Toc469585620"/>
      <w:bookmarkStart w:id="21516" w:name="_Toc469586124"/>
      <w:bookmarkStart w:id="21517" w:name="_Toc469586626"/>
      <w:bookmarkStart w:id="21518" w:name="_Toc469587130"/>
      <w:bookmarkStart w:id="21519" w:name="_Toc471210638"/>
      <w:bookmarkStart w:id="21520" w:name="_Toc471211137"/>
      <w:bookmarkStart w:id="21521" w:name="_Toc471211634"/>
      <w:bookmarkStart w:id="21522" w:name="_Toc471212133"/>
      <w:bookmarkStart w:id="21523" w:name="_Toc471212630"/>
      <w:bookmarkStart w:id="21524" w:name="_Toc471213128"/>
      <w:bookmarkStart w:id="21525" w:name="_Toc471213627"/>
      <w:bookmarkStart w:id="21526" w:name="_Toc471214121"/>
      <w:bookmarkStart w:id="21527" w:name="_Toc471214615"/>
      <w:bookmarkStart w:id="21528" w:name="_Toc471215111"/>
      <w:bookmarkStart w:id="21529" w:name="_Toc471223883"/>
      <w:bookmarkStart w:id="21530" w:name="_Toc471224390"/>
      <w:bookmarkStart w:id="21531" w:name="_Toc471224901"/>
      <w:bookmarkStart w:id="21532" w:name="_Toc471225574"/>
      <w:bookmarkStart w:id="21533" w:name="_Toc471283367"/>
      <w:bookmarkStart w:id="21534" w:name="_Toc471283887"/>
      <w:bookmarkStart w:id="21535" w:name="_Toc471284408"/>
      <w:bookmarkStart w:id="21536" w:name="_Toc471285975"/>
      <w:bookmarkStart w:id="21537" w:name="_Toc471286520"/>
      <w:bookmarkStart w:id="21538" w:name="_Toc471287044"/>
      <w:bookmarkStart w:id="21539" w:name="_Toc471287571"/>
      <w:bookmarkStart w:id="21540" w:name="_Toc471291845"/>
      <w:bookmarkStart w:id="21541" w:name="_Toc471293480"/>
      <w:bookmarkStart w:id="21542" w:name="_Toc471294003"/>
      <w:bookmarkStart w:id="21543" w:name="_Toc471294523"/>
      <w:bookmarkStart w:id="21544" w:name="_Toc471295038"/>
      <w:bookmarkStart w:id="21545" w:name="_Toc471295553"/>
      <w:bookmarkStart w:id="21546" w:name="_Toc471296068"/>
      <w:bookmarkStart w:id="21547" w:name="_Toc471296579"/>
      <w:bookmarkStart w:id="21548" w:name="_Toc471297090"/>
      <w:bookmarkStart w:id="21549" w:name="_Toc471297601"/>
      <w:bookmarkStart w:id="21550" w:name="_Toc471298092"/>
      <w:bookmarkStart w:id="21551" w:name="_Toc471298583"/>
      <w:bookmarkStart w:id="21552" w:name="_Toc471299072"/>
      <w:bookmarkStart w:id="21553" w:name="_Toc471299559"/>
      <w:bookmarkStart w:id="21554" w:name="_Toc471300041"/>
      <w:bookmarkStart w:id="21555" w:name="_Toc471300520"/>
      <w:bookmarkStart w:id="21556" w:name="_Toc471300999"/>
      <w:bookmarkStart w:id="21557" w:name="_Toc471301478"/>
      <w:bookmarkStart w:id="21558" w:name="_Toc471301957"/>
      <w:bookmarkStart w:id="21559" w:name="_Toc471302434"/>
      <w:bookmarkStart w:id="21560" w:name="_Toc471302908"/>
      <w:bookmarkStart w:id="21561" w:name="_Toc471303382"/>
      <w:bookmarkStart w:id="21562" w:name="_Toc471303854"/>
      <w:bookmarkStart w:id="21563" w:name="_Toc471304327"/>
      <w:bookmarkStart w:id="21564" w:name="_Toc471304799"/>
      <w:bookmarkStart w:id="21565" w:name="_Toc471305271"/>
      <w:bookmarkStart w:id="21566" w:name="_Toc471305743"/>
      <w:bookmarkStart w:id="21567" w:name="_Toc471306666"/>
      <w:bookmarkStart w:id="21568" w:name="_Toc471307127"/>
      <w:bookmarkStart w:id="21569" w:name="_Toc471307585"/>
      <w:bookmarkStart w:id="21570" w:name="_Toc471308034"/>
      <w:bookmarkStart w:id="21571" w:name="_Toc471308483"/>
      <w:bookmarkStart w:id="21572" w:name="_Toc471308924"/>
      <w:bookmarkStart w:id="21573" w:name="_Toc471309367"/>
      <w:bookmarkStart w:id="21574" w:name="_Toc471309811"/>
      <w:bookmarkStart w:id="21575" w:name="_Toc471310253"/>
      <w:bookmarkStart w:id="21576" w:name="_Toc471310698"/>
      <w:bookmarkStart w:id="21577" w:name="_Toc471311145"/>
      <w:bookmarkStart w:id="21578" w:name="_Toc471311590"/>
      <w:bookmarkStart w:id="21579" w:name="_Toc471312036"/>
      <w:bookmarkStart w:id="21580" w:name="_Toc476750116"/>
      <w:bookmarkStart w:id="21581" w:name="_Toc503005607"/>
      <w:bookmarkStart w:id="21582" w:name="_Toc503006069"/>
      <w:bookmarkStart w:id="21583" w:name="_Toc503006533"/>
      <w:bookmarkStart w:id="21584" w:name="_Toc503007253"/>
      <w:bookmarkStart w:id="21585" w:name="_Toc503007716"/>
      <w:bookmarkStart w:id="21586" w:name="_Toc503008491"/>
      <w:bookmarkStart w:id="21587" w:name="_Toc503008956"/>
      <w:bookmarkStart w:id="21588" w:name="_Toc503009413"/>
      <w:bookmarkStart w:id="21589" w:name="_Toc533075848"/>
      <w:bookmarkStart w:id="21590" w:name="_Toc7532049"/>
      <w:bookmarkStart w:id="21591" w:name="_Toc52190767"/>
      <w:bookmarkStart w:id="21592" w:name="_Toc54013486"/>
      <w:bookmarkEnd w:id="21514"/>
      <w:bookmarkEnd w:id="21515"/>
      <w:bookmarkEnd w:id="21516"/>
      <w:bookmarkEnd w:id="21517"/>
      <w:bookmarkEnd w:id="21518"/>
      <w:bookmarkEnd w:id="21519"/>
      <w:bookmarkEnd w:id="21520"/>
      <w:bookmarkEnd w:id="21521"/>
      <w:bookmarkEnd w:id="21522"/>
      <w:bookmarkEnd w:id="21523"/>
      <w:bookmarkEnd w:id="21524"/>
      <w:bookmarkEnd w:id="21525"/>
      <w:bookmarkEnd w:id="21526"/>
      <w:bookmarkEnd w:id="21527"/>
      <w:bookmarkEnd w:id="21528"/>
      <w:bookmarkEnd w:id="21529"/>
      <w:bookmarkEnd w:id="21530"/>
      <w:bookmarkEnd w:id="21531"/>
      <w:bookmarkEnd w:id="21532"/>
      <w:bookmarkEnd w:id="21533"/>
      <w:bookmarkEnd w:id="21534"/>
      <w:bookmarkEnd w:id="21535"/>
      <w:bookmarkEnd w:id="21536"/>
      <w:bookmarkEnd w:id="21537"/>
      <w:bookmarkEnd w:id="21538"/>
      <w:bookmarkEnd w:id="21539"/>
      <w:bookmarkEnd w:id="21540"/>
      <w:bookmarkEnd w:id="21541"/>
      <w:bookmarkEnd w:id="21542"/>
      <w:bookmarkEnd w:id="21543"/>
      <w:bookmarkEnd w:id="21544"/>
      <w:bookmarkEnd w:id="21545"/>
      <w:bookmarkEnd w:id="21546"/>
      <w:bookmarkEnd w:id="21547"/>
      <w:bookmarkEnd w:id="21548"/>
      <w:bookmarkEnd w:id="21549"/>
      <w:bookmarkEnd w:id="21550"/>
      <w:bookmarkEnd w:id="21551"/>
      <w:bookmarkEnd w:id="21552"/>
      <w:bookmarkEnd w:id="21553"/>
      <w:bookmarkEnd w:id="21554"/>
      <w:bookmarkEnd w:id="21555"/>
      <w:bookmarkEnd w:id="21556"/>
      <w:bookmarkEnd w:id="21557"/>
      <w:bookmarkEnd w:id="21558"/>
      <w:bookmarkEnd w:id="21559"/>
      <w:bookmarkEnd w:id="21560"/>
      <w:bookmarkEnd w:id="21561"/>
      <w:bookmarkEnd w:id="21562"/>
      <w:bookmarkEnd w:id="21563"/>
      <w:bookmarkEnd w:id="21564"/>
      <w:bookmarkEnd w:id="21565"/>
      <w:bookmarkEnd w:id="21566"/>
      <w:bookmarkEnd w:id="21567"/>
      <w:bookmarkEnd w:id="21568"/>
      <w:bookmarkEnd w:id="21569"/>
      <w:bookmarkEnd w:id="21570"/>
      <w:bookmarkEnd w:id="21571"/>
      <w:bookmarkEnd w:id="21572"/>
      <w:bookmarkEnd w:id="21573"/>
      <w:bookmarkEnd w:id="21574"/>
      <w:bookmarkEnd w:id="21575"/>
      <w:bookmarkEnd w:id="21576"/>
      <w:bookmarkEnd w:id="21577"/>
      <w:bookmarkEnd w:id="21578"/>
      <w:bookmarkEnd w:id="21579"/>
      <w:bookmarkEnd w:id="21580"/>
      <w:bookmarkEnd w:id="21581"/>
      <w:bookmarkEnd w:id="21582"/>
      <w:bookmarkEnd w:id="21583"/>
      <w:bookmarkEnd w:id="21584"/>
      <w:bookmarkEnd w:id="21585"/>
      <w:bookmarkEnd w:id="21586"/>
      <w:bookmarkEnd w:id="21587"/>
      <w:bookmarkEnd w:id="21588"/>
      <w:bookmarkEnd w:id="21589"/>
      <w:bookmarkEnd w:id="21590"/>
      <w:bookmarkEnd w:id="21591"/>
      <w:bookmarkEnd w:id="21592"/>
    </w:p>
    <w:p w14:paraId="666CA51D" w14:textId="77777777" w:rsidR="003211F9" w:rsidRPr="00423A75" w:rsidRDefault="003211F9" w:rsidP="005B08E7">
      <w:pPr>
        <w:pStyle w:val="ListParagraph"/>
        <w:keepNext/>
        <w:numPr>
          <w:ilvl w:val="0"/>
          <w:numId w:val="122"/>
        </w:numPr>
        <w:tabs>
          <w:tab w:val="left" w:pos="360"/>
          <w:tab w:val="left" w:pos="720"/>
          <w:tab w:val="left" w:pos="1080"/>
          <w:tab w:val="left" w:pos="1440"/>
          <w:tab w:val="left" w:pos="1800"/>
        </w:tabs>
        <w:spacing w:after="0" w:line="240" w:lineRule="auto"/>
        <w:ind w:left="0"/>
        <w:contextualSpacing w:val="0"/>
        <w:outlineLvl w:val="3"/>
        <w:rPr>
          <w:rFonts w:ascii="Arial" w:eastAsia="Times New Roman" w:hAnsi="Arial"/>
          <w:vanish/>
        </w:rPr>
      </w:pPr>
      <w:bookmarkStart w:id="21593" w:name="_Toc469585117"/>
      <w:bookmarkStart w:id="21594" w:name="_Toc469585621"/>
      <w:bookmarkStart w:id="21595" w:name="_Toc469586125"/>
      <w:bookmarkStart w:id="21596" w:name="_Toc469586627"/>
      <w:bookmarkStart w:id="21597" w:name="_Toc469587131"/>
      <w:bookmarkStart w:id="21598" w:name="_Toc471210639"/>
      <w:bookmarkStart w:id="21599" w:name="_Toc471211138"/>
      <w:bookmarkStart w:id="21600" w:name="_Toc471211635"/>
      <w:bookmarkStart w:id="21601" w:name="_Toc471212134"/>
      <w:bookmarkStart w:id="21602" w:name="_Toc471212631"/>
      <w:bookmarkStart w:id="21603" w:name="_Toc471213129"/>
      <w:bookmarkStart w:id="21604" w:name="_Toc471213628"/>
      <w:bookmarkStart w:id="21605" w:name="_Toc471214122"/>
      <w:bookmarkStart w:id="21606" w:name="_Toc471214616"/>
      <w:bookmarkStart w:id="21607" w:name="_Toc471215112"/>
      <w:bookmarkStart w:id="21608" w:name="_Toc471223884"/>
      <w:bookmarkStart w:id="21609" w:name="_Toc471224391"/>
      <w:bookmarkStart w:id="21610" w:name="_Toc471224902"/>
      <w:bookmarkStart w:id="21611" w:name="_Toc471225575"/>
      <w:bookmarkStart w:id="21612" w:name="_Toc471283368"/>
      <w:bookmarkStart w:id="21613" w:name="_Toc471283888"/>
      <w:bookmarkStart w:id="21614" w:name="_Toc471284409"/>
      <w:bookmarkStart w:id="21615" w:name="_Toc471285976"/>
      <w:bookmarkStart w:id="21616" w:name="_Toc471286521"/>
      <w:bookmarkStart w:id="21617" w:name="_Toc471287045"/>
      <w:bookmarkStart w:id="21618" w:name="_Toc471287572"/>
      <w:bookmarkStart w:id="21619" w:name="_Toc471291846"/>
      <w:bookmarkStart w:id="21620" w:name="_Toc471293481"/>
      <w:bookmarkStart w:id="21621" w:name="_Toc471294004"/>
      <w:bookmarkStart w:id="21622" w:name="_Toc471294524"/>
      <w:bookmarkStart w:id="21623" w:name="_Toc471295039"/>
      <w:bookmarkStart w:id="21624" w:name="_Toc471295554"/>
      <w:bookmarkStart w:id="21625" w:name="_Toc471296069"/>
      <w:bookmarkStart w:id="21626" w:name="_Toc471296580"/>
      <w:bookmarkStart w:id="21627" w:name="_Toc471297091"/>
      <w:bookmarkStart w:id="21628" w:name="_Toc471297602"/>
      <w:bookmarkStart w:id="21629" w:name="_Toc471298093"/>
      <w:bookmarkStart w:id="21630" w:name="_Toc471298584"/>
      <w:bookmarkStart w:id="21631" w:name="_Toc471299073"/>
      <w:bookmarkStart w:id="21632" w:name="_Toc471299560"/>
      <w:bookmarkStart w:id="21633" w:name="_Toc471300042"/>
      <w:bookmarkStart w:id="21634" w:name="_Toc471300521"/>
      <w:bookmarkStart w:id="21635" w:name="_Toc471301000"/>
      <w:bookmarkStart w:id="21636" w:name="_Toc471301479"/>
      <w:bookmarkStart w:id="21637" w:name="_Toc471301958"/>
      <w:bookmarkStart w:id="21638" w:name="_Toc471302435"/>
      <w:bookmarkStart w:id="21639" w:name="_Toc471302909"/>
      <w:bookmarkStart w:id="21640" w:name="_Toc471303383"/>
      <w:bookmarkStart w:id="21641" w:name="_Toc471303855"/>
      <w:bookmarkStart w:id="21642" w:name="_Toc471304328"/>
      <w:bookmarkStart w:id="21643" w:name="_Toc471304800"/>
      <w:bookmarkStart w:id="21644" w:name="_Toc471305272"/>
      <w:bookmarkStart w:id="21645" w:name="_Toc471305744"/>
      <w:bookmarkStart w:id="21646" w:name="_Toc471306667"/>
      <w:bookmarkStart w:id="21647" w:name="_Toc471307128"/>
      <w:bookmarkStart w:id="21648" w:name="_Toc471307586"/>
      <w:bookmarkStart w:id="21649" w:name="_Toc471308035"/>
      <w:bookmarkStart w:id="21650" w:name="_Toc471308484"/>
      <w:bookmarkStart w:id="21651" w:name="_Toc471308925"/>
      <w:bookmarkStart w:id="21652" w:name="_Toc471309368"/>
      <w:bookmarkStart w:id="21653" w:name="_Toc471309812"/>
      <w:bookmarkStart w:id="21654" w:name="_Toc471310254"/>
      <w:bookmarkStart w:id="21655" w:name="_Toc471310699"/>
      <w:bookmarkStart w:id="21656" w:name="_Toc471311146"/>
      <w:bookmarkStart w:id="21657" w:name="_Toc471311591"/>
      <w:bookmarkStart w:id="21658" w:name="_Toc471312037"/>
      <w:bookmarkStart w:id="21659" w:name="_Toc476750117"/>
      <w:bookmarkStart w:id="21660" w:name="_Toc503005608"/>
      <w:bookmarkStart w:id="21661" w:name="_Toc503006070"/>
      <w:bookmarkStart w:id="21662" w:name="_Toc503006534"/>
      <w:bookmarkStart w:id="21663" w:name="_Toc503007254"/>
      <w:bookmarkStart w:id="21664" w:name="_Toc503007717"/>
      <w:bookmarkStart w:id="21665" w:name="_Toc503008492"/>
      <w:bookmarkStart w:id="21666" w:name="_Toc503008957"/>
      <w:bookmarkStart w:id="21667" w:name="_Toc503009414"/>
      <w:bookmarkStart w:id="21668" w:name="_Toc533075849"/>
      <w:bookmarkStart w:id="21669" w:name="_Toc7532050"/>
      <w:bookmarkStart w:id="21670" w:name="_Toc52190768"/>
      <w:bookmarkStart w:id="21671" w:name="_Toc54013487"/>
      <w:bookmarkEnd w:id="21593"/>
      <w:bookmarkEnd w:id="21594"/>
      <w:bookmarkEnd w:id="21595"/>
      <w:bookmarkEnd w:id="21596"/>
      <w:bookmarkEnd w:id="21597"/>
      <w:bookmarkEnd w:id="21598"/>
      <w:bookmarkEnd w:id="21599"/>
      <w:bookmarkEnd w:id="21600"/>
      <w:bookmarkEnd w:id="21601"/>
      <w:bookmarkEnd w:id="21602"/>
      <w:bookmarkEnd w:id="21603"/>
      <w:bookmarkEnd w:id="21604"/>
      <w:bookmarkEnd w:id="21605"/>
      <w:bookmarkEnd w:id="21606"/>
      <w:bookmarkEnd w:id="21607"/>
      <w:bookmarkEnd w:id="21608"/>
      <w:bookmarkEnd w:id="21609"/>
      <w:bookmarkEnd w:id="21610"/>
      <w:bookmarkEnd w:id="21611"/>
      <w:bookmarkEnd w:id="21612"/>
      <w:bookmarkEnd w:id="21613"/>
      <w:bookmarkEnd w:id="21614"/>
      <w:bookmarkEnd w:id="21615"/>
      <w:bookmarkEnd w:id="21616"/>
      <w:bookmarkEnd w:id="21617"/>
      <w:bookmarkEnd w:id="21618"/>
      <w:bookmarkEnd w:id="21619"/>
      <w:bookmarkEnd w:id="21620"/>
      <w:bookmarkEnd w:id="21621"/>
      <w:bookmarkEnd w:id="21622"/>
      <w:bookmarkEnd w:id="21623"/>
      <w:bookmarkEnd w:id="21624"/>
      <w:bookmarkEnd w:id="21625"/>
      <w:bookmarkEnd w:id="21626"/>
      <w:bookmarkEnd w:id="21627"/>
      <w:bookmarkEnd w:id="21628"/>
      <w:bookmarkEnd w:id="21629"/>
      <w:bookmarkEnd w:id="21630"/>
      <w:bookmarkEnd w:id="21631"/>
      <w:bookmarkEnd w:id="21632"/>
      <w:bookmarkEnd w:id="21633"/>
      <w:bookmarkEnd w:id="21634"/>
      <w:bookmarkEnd w:id="21635"/>
      <w:bookmarkEnd w:id="21636"/>
      <w:bookmarkEnd w:id="21637"/>
      <w:bookmarkEnd w:id="21638"/>
      <w:bookmarkEnd w:id="21639"/>
      <w:bookmarkEnd w:id="21640"/>
      <w:bookmarkEnd w:id="21641"/>
      <w:bookmarkEnd w:id="21642"/>
      <w:bookmarkEnd w:id="21643"/>
      <w:bookmarkEnd w:id="21644"/>
      <w:bookmarkEnd w:id="21645"/>
      <w:bookmarkEnd w:id="21646"/>
      <w:bookmarkEnd w:id="21647"/>
      <w:bookmarkEnd w:id="21648"/>
      <w:bookmarkEnd w:id="21649"/>
      <w:bookmarkEnd w:id="21650"/>
      <w:bookmarkEnd w:id="21651"/>
      <w:bookmarkEnd w:id="21652"/>
      <w:bookmarkEnd w:id="21653"/>
      <w:bookmarkEnd w:id="21654"/>
      <w:bookmarkEnd w:id="21655"/>
      <w:bookmarkEnd w:id="21656"/>
      <w:bookmarkEnd w:id="21657"/>
      <w:bookmarkEnd w:id="21658"/>
      <w:bookmarkEnd w:id="21659"/>
      <w:bookmarkEnd w:id="21660"/>
      <w:bookmarkEnd w:id="21661"/>
      <w:bookmarkEnd w:id="21662"/>
      <w:bookmarkEnd w:id="21663"/>
      <w:bookmarkEnd w:id="21664"/>
      <w:bookmarkEnd w:id="21665"/>
      <w:bookmarkEnd w:id="21666"/>
      <w:bookmarkEnd w:id="21667"/>
      <w:bookmarkEnd w:id="21668"/>
      <w:bookmarkEnd w:id="21669"/>
      <w:bookmarkEnd w:id="21670"/>
      <w:bookmarkEnd w:id="21671"/>
    </w:p>
    <w:p w14:paraId="68568160" w14:textId="77777777" w:rsidR="009E039E" w:rsidRPr="00423A75" w:rsidRDefault="009E039E" w:rsidP="005B08E7">
      <w:pPr>
        <w:pStyle w:val="Heading4"/>
        <w:numPr>
          <w:ilvl w:val="0"/>
          <w:numId w:val="195"/>
        </w:numPr>
        <w:ind w:left="0"/>
      </w:pPr>
      <w:bookmarkStart w:id="21672" w:name="_Toc54013488"/>
      <w:r w:rsidRPr="00423A75">
        <w:t xml:space="preserve">Affiliate </w:t>
      </w:r>
      <w:r w:rsidR="00FC3C5F" w:rsidRPr="00423A75">
        <w:t>Code of Conduct</w:t>
      </w:r>
      <w:bookmarkEnd w:id="21672"/>
    </w:p>
    <w:p w14:paraId="59AE3D14" w14:textId="7BB3EEEB" w:rsidR="00542110" w:rsidRDefault="00542110" w:rsidP="005B08E7">
      <w:pPr>
        <w:pStyle w:val="Heading4"/>
      </w:pPr>
      <w:bookmarkStart w:id="21673" w:name="_Toc7532053"/>
      <w:bookmarkStart w:id="21674" w:name="_Toc52190770"/>
      <w:bookmarkStart w:id="21675" w:name="_Toc54013489"/>
      <w:r>
        <w:t>The affiliate code of conduct, and procedures for filing a complaint, can be found in Appendix</w:t>
      </w:r>
      <w:r w:rsidR="007A3C77">
        <w:t xml:space="preserve"> </w:t>
      </w:r>
      <w:r>
        <w:t>20.</w:t>
      </w:r>
      <w:bookmarkEnd w:id="21673"/>
      <w:bookmarkEnd w:id="21674"/>
      <w:bookmarkEnd w:id="21675"/>
    </w:p>
    <w:p w14:paraId="0C6A161D" w14:textId="77777777" w:rsidR="00542110" w:rsidRDefault="00542110" w:rsidP="005B08E7">
      <w:pPr>
        <w:pStyle w:val="Heading4"/>
      </w:pPr>
    </w:p>
    <w:p w14:paraId="5CDF14F3" w14:textId="77777777" w:rsidR="006322B1" w:rsidRPr="00423A75" w:rsidRDefault="006322B1" w:rsidP="005B08E7">
      <w:pPr>
        <w:pStyle w:val="Heading4"/>
        <w:numPr>
          <w:ilvl w:val="0"/>
          <w:numId w:val="195"/>
        </w:numPr>
        <w:ind w:left="0"/>
      </w:pPr>
      <w:bookmarkStart w:id="21676" w:name="_Toc54013490"/>
      <w:r w:rsidRPr="00423A75">
        <w:t>Affinity Program</w:t>
      </w:r>
      <w:bookmarkEnd w:id="21676"/>
    </w:p>
    <w:p w14:paraId="753393E1" w14:textId="77777777" w:rsidR="006322B1" w:rsidRPr="00423A75" w:rsidRDefault="006322B1" w:rsidP="005B08E7">
      <w:pPr>
        <w:tabs>
          <w:tab w:val="left" w:pos="1080"/>
          <w:tab w:val="left" w:pos="1440"/>
        </w:tabs>
      </w:pPr>
      <w:r w:rsidRPr="00423A75">
        <w:t xml:space="preserve">NARPM® has an affinity/royalty agreement that is to be sent to any affiliate member who would like to participate. The company desires to use Association's name, logo and membership mailing list in connection with Company's marketing and sale of </w:t>
      </w:r>
      <w:bookmarkStart w:id="21677" w:name="Text8"/>
      <w:r w:rsidRPr="00423A75">
        <w:t>their</w:t>
      </w:r>
      <w:bookmarkEnd w:id="21677"/>
      <w:r w:rsidRPr="00423A75">
        <w:t xml:space="preserve"> services to members of Association and others in the residential property management industry/profession (the "Program"), and Association is willing to permit such use in connection with the Program, in exchange for: (</w:t>
      </w:r>
      <w:proofErr w:type="spellStart"/>
      <w:r w:rsidRPr="00423A75">
        <w:t>i</w:t>
      </w:r>
      <w:proofErr w:type="spellEnd"/>
      <w:r w:rsidRPr="00423A75">
        <w:t>) an annual royalty to be paid to Association by Company; (ii) maintains an active affiliate membership in NARPM®  and (iii) certain price discounts on such services to be provided to members of Association</w:t>
      </w:r>
      <w:r w:rsidR="002960B8" w:rsidRPr="00423A75">
        <w:t>.</w:t>
      </w:r>
    </w:p>
    <w:p w14:paraId="56BD0444" w14:textId="77777777" w:rsidR="005C3BB7" w:rsidRPr="00423A75" w:rsidRDefault="005C3BB7" w:rsidP="005B08E7">
      <w:pPr>
        <w:pStyle w:val="DefaultText1"/>
        <w:tabs>
          <w:tab w:val="left" w:pos="1080"/>
          <w:tab w:val="left" w:pos="1440"/>
        </w:tabs>
        <w:rPr>
          <w:sz w:val="22"/>
        </w:rPr>
      </w:pPr>
    </w:p>
    <w:p w14:paraId="2C598357" w14:textId="6DC1DE06" w:rsidR="005C3BB7" w:rsidRPr="00423A75" w:rsidRDefault="007A3C77" w:rsidP="005B08E7">
      <w:pPr>
        <w:pStyle w:val="Heading4"/>
        <w:numPr>
          <w:ilvl w:val="0"/>
          <w:numId w:val="195"/>
        </w:numPr>
        <w:ind w:left="0"/>
      </w:pPr>
      <w:bookmarkStart w:id="21678" w:name="_Toc29548899"/>
      <w:bookmarkStart w:id="21679" w:name="_Toc124741630"/>
      <w:bookmarkStart w:id="21680" w:name="_Toc54013491"/>
      <w:r>
        <w:t>Vendor Advisory</w:t>
      </w:r>
      <w:r w:rsidR="005C3BB7" w:rsidRPr="00423A75">
        <w:t xml:space="preserve"> Council</w:t>
      </w:r>
      <w:bookmarkEnd w:id="21678"/>
      <w:bookmarkEnd w:id="21679"/>
      <w:bookmarkEnd w:id="21680"/>
    </w:p>
    <w:p w14:paraId="011063E5" w14:textId="26614CA6" w:rsidR="005C3BB7" w:rsidRPr="00423A75" w:rsidRDefault="005C3BB7" w:rsidP="005B08E7">
      <w:pPr>
        <w:pStyle w:val="DefaultText1"/>
        <w:tabs>
          <w:tab w:val="left" w:pos="1080"/>
          <w:tab w:val="left" w:pos="1440"/>
        </w:tabs>
        <w:rPr>
          <w:sz w:val="22"/>
        </w:rPr>
      </w:pPr>
      <w:r w:rsidRPr="00423A75">
        <w:rPr>
          <w:sz w:val="22"/>
        </w:rPr>
        <w:t xml:space="preserve">Affiliate </w:t>
      </w:r>
      <w:r w:rsidR="00A25101" w:rsidRPr="00423A75">
        <w:rPr>
          <w:sz w:val="22"/>
        </w:rPr>
        <w:t xml:space="preserve">members </w:t>
      </w:r>
      <w:r w:rsidR="007A3C77">
        <w:rPr>
          <w:sz w:val="22"/>
        </w:rPr>
        <w:t>can apply to the Vendor Advisory Council</w:t>
      </w:r>
      <w:r w:rsidRPr="00423A75">
        <w:rPr>
          <w:sz w:val="22"/>
        </w:rPr>
        <w:t xml:space="preserve">, which is a forum to discuss issues, as well as give opinions and ideas. </w:t>
      </w:r>
    </w:p>
    <w:p w14:paraId="6CD50003" w14:textId="77777777" w:rsidR="005C3BB7" w:rsidRPr="00423A75" w:rsidRDefault="005C3BB7" w:rsidP="005B08E7">
      <w:pPr>
        <w:pStyle w:val="DefaultText1"/>
        <w:tabs>
          <w:tab w:val="left" w:pos="1080"/>
          <w:tab w:val="left" w:pos="1440"/>
        </w:tabs>
        <w:rPr>
          <w:sz w:val="22"/>
        </w:rPr>
      </w:pPr>
    </w:p>
    <w:p w14:paraId="426E594B" w14:textId="77777777" w:rsidR="005C3BB7" w:rsidRPr="00423A75" w:rsidRDefault="005C3BB7" w:rsidP="005B08E7">
      <w:pPr>
        <w:pStyle w:val="DefaultText1"/>
        <w:tabs>
          <w:tab w:val="left" w:pos="1080"/>
          <w:tab w:val="left" w:pos="1440"/>
        </w:tabs>
        <w:rPr>
          <w:sz w:val="22"/>
        </w:rPr>
      </w:pPr>
      <w:r w:rsidRPr="00423A75">
        <w:rPr>
          <w:sz w:val="22"/>
        </w:rPr>
        <w:t xml:space="preserve">Affiliate </w:t>
      </w:r>
      <w:r w:rsidR="00A25101" w:rsidRPr="00423A75">
        <w:rPr>
          <w:sz w:val="22"/>
        </w:rPr>
        <w:t xml:space="preserve">members </w:t>
      </w:r>
      <w:r w:rsidRPr="00423A75">
        <w:rPr>
          <w:sz w:val="22"/>
        </w:rPr>
        <w:t xml:space="preserve">shall not be required to hold a real estate license and shall not be eligible to vote or hold office. </w:t>
      </w:r>
    </w:p>
    <w:p w14:paraId="1E646E56" w14:textId="77777777" w:rsidR="005C3BB7" w:rsidRPr="00423A75" w:rsidRDefault="005C3BB7" w:rsidP="005B08E7">
      <w:pPr>
        <w:pStyle w:val="DefaultText1"/>
        <w:tabs>
          <w:tab w:val="left" w:pos="1080"/>
          <w:tab w:val="left" w:pos="1440"/>
        </w:tabs>
        <w:rPr>
          <w:sz w:val="22"/>
        </w:rPr>
      </w:pPr>
    </w:p>
    <w:p w14:paraId="0DE995CA" w14:textId="77777777" w:rsidR="005C3BB7" w:rsidRPr="00423A75" w:rsidRDefault="005C3BB7" w:rsidP="005B08E7">
      <w:pPr>
        <w:pStyle w:val="DefaultText1"/>
        <w:tabs>
          <w:tab w:val="left" w:pos="1080"/>
          <w:tab w:val="left" w:pos="1440"/>
        </w:tabs>
        <w:rPr>
          <w:sz w:val="22"/>
        </w:rPr>
      </w:pPr>
      <w:r w:rsidRPr="00423A75">
        <w:rPr>
          <w:sz w:val="22"/>
        </w:rPr>
        <w:t xml:space="preserve">Requirements relating to acceptance, suspension, termination, and reinstatement of Affiliate </w:t>
      </w:r>
      <w:r w:rsidR="00A25101" w:rsidRPr="00423A75">
        <w:rPr>
          <w:sz w:val="22"/>
        </w:rPr>
        <w:t xml:space="preserve">members </w:t>
      </w:r>
      <w:r w:rsidRPr="00423A75">
        <w:rPr>
          <w:sz w:val="22"/>
        </w:rPr>
        <w:t xml:space="preserve">shall be identical to those specified for Professional </w:t>
      </w:r>
      <w:r w:rsidR="00A25101" w:rsidRPr="00423A75">
        <w:rPr>
          <w:sz w:val="22"/>
        </w:rPr>
        <w:t>members</w:t>
      </w:r>
      <w:r w:rsidRPr="00423A75">
        <w:rPr>
          <w:sz w:val="22"/>
        </w:rPr>
        <w:t xml:space="preserve">. </w:t>
      </w:r>
    </w:p>
    <w:p w14:paraId="552410DE" w14:textId="77777777" w:rsidR="005C3BB7" w:rsidRPr="00423A75" w:rsidRDefault="005C3BB7" w:rsidP="005B08E7">
      <w:pPr>
        <w:pStyle w:val="DefaultText1"/>
        <w:tabs>
          <w:tab w:val="left" w:pos="1080"/>
          <w:tab w:val="left" w:pos="1440"/>
        </w:tabs>
        <w:rPr>
          <w:sz w:val="22"/>
        </w:rPr>
      </w:pPr>
    </w:p>
    <w:p w14:paraId="63A7EE1C" w14:textId="77777777" w:rsidR="005C3BB7" w:rsidRPr="00423A75" w:rsidRDefault="005C3BB7" w:rsidP="005B08E7">
      <w:pPr>
        <w:pStyle w:val="DefaultText1"/>
        <w:tabs>
          <w:tab w:val="left" w:pos="1080"/>
          <w:tab w:val="left" w:pos="1440"/>
        </w:tabs>
        <w:rPr>
          <w:sz w:val="22"/>
        </w:rPr>
      </w:pPr>
      <w:r w:rsidRPr="00423A75">
        <w:rPr>
          <w:sz w:val="22"/>
        </w:rPr>
        <w:lastRenderedPageBreak/>
        <w:t xml:space="preserve">Only Affiliates (not Professional </w:t>
      </w:r>
      <w:r w:rsidR="00A25101" w:rsidRPr="00423A75">
        <w:rPr>
          <w:sz w:val="22"/>
        </w:rPr>
        <w:t>members</w:t>
      </w:r>
      <w:r w:rsidRPr="00423A75">
        <w:rPr>
          <w:sz w:val="22"/>
        </w:rPr>
        <w:t>) can</w:t>
      </w:r>
      <w:r w:rsidR="009C34E1" w:rsidRPr="00423A75">
        <w:rPr>
          <w:sz w:val="22"/>
        </w:rPr>
        <w:t xml:space="preserve"> purchase mailing list electronically and in excel format</w:t>
      </w:r>
      <w:r w:rsidRPr="00423A75">
        <w:rPr>
          <w:sz w:val="22"/>
        </w:rPr>
        <w:t>.</w:t>
      </w:r>
    </w:p>
    <w:p w14:paraId="65DAE7D5" w14:textId="71130776" w:rsidR="006E2C12" w:rsidRDefault="00F17D93" w:rsidP="005B08E7">
      <w:pPr>
        <w:spacing w:before="100" w:beforeAutospacing="1" w:after="100" w:afterAutospacing="1"/>
        <w:rPr>
          <w:szCs w:val="24"/>
        </w:rPr>
      </w:pPr>
      <w:r>
        <w:t xml:space="preserve">The Vendor Advisory Council has a total of 8 openings for NARPM Affiliate members for two years, and these members and are not partner sponsors. </w:t>
      </w:r>
      <w:r w:rsidR="006E2C12" w:rsidRPr="00175A16">
        <w:rPr>
          <w:szCs w:val="24"/>
        </w:rPr>
        <w:t>relationships</w:t>
      </w:r>
      <w:r w:rsidR="006E2C12">
        <w:rPr>
          <w:szCs w:val="24"/>
        </w:rPr>
        <w:t>. The President and President-Elect will select the found (4) affiliates to serve on the council annually, once all applications have been received.</w:t>
      </w:r>
    </w:p>
    <w:p w14:paraId="31AAA6EA" w14:textId="27619697" w:rsidR="00F17D93" w:rsidRPr="00175A16" w:rsidRDefault="00F17D93" w:rsidP="005B08E7">
      <w:pPr>
        <w:spacing w:before="100" w:beforeAutospacing="1" w:after="100" w:afterAutospacing="1"/>
        <w:rPr>
          <w:szCs w:val="24"/>
        </w:rPr>
      </w:pPr>
      <w:r>
        <w:t xml:space="preserve">The purpose of the NARPM Vendor Advisory Council is to assist NARPM® in reaching membership growth goals and assist NARPM® in handling various vendor issues and discussions that arise. They will be a conduit in assisting with input on the two trade shows NARPM® currently provides, along with any new initiatives and events the organization undertakes. The overall goal of this group is </w:t>
      </w:r>
      <w:r>
        <w:rPr>
          <w:szCs w:val="24"/>
        </w:rPr>
        <w:t xml:space="preserve">to </w:t>
      </w:r>
      <w:r w:rsidRPr="00175A16">
        <w:rPr>
          <w:szCs w:val="24"/>
        </w:rPr>
        <w:t xml:space="preserve">provide resources for residential property management professionals who desire to learn, grow, and build </w:t>
      </w:r>
    </w:p>
    <w:p w14:paraId="574FFB07" w14:textId="4C043995" w:rsidR="00984F67" w:rsidRPr="00423A75" w:rsidRDefault="00F17D93" w:rsidP="005B08E7">
      <w:pPr>
        <w:tabs>
          <w:tab w:val="left" w:pos="1080"/>
          <w:tab w:val="left" w:pos="1440"/>
        </w:tabs>
      </w:pPr>
      <w:r>
        <w:t>Partner sponsors of NARPM hold an automatic position on the council</w:t>
      </w:r>
      <w:r w:rsidR="00014617">
        <w:t xml:space="preserve"> while they hold this sponsorship level. </w:t>
      </w:r>
    </w:p>
    <w:p w14:paraId="325E18E8" w14:textId="77777777" w:rsidR="00EB184D" w:rsidRPr="00423A75" w:rsidRDefault="00EB184D" w:rsidP="005B08E7">
      <w:pPr>
        <w:pStyle w:val="DefaultText1"/>
        <w:tabs>
          <w:tab w:val="left" w:pos="1080"/>
          <w:tab w:val="left" w:pos="1440"/>
        </w:tabs>
        <w:rPr>
          <w:sz w:val="22"/>
        </w:rPr>
      </w:pPr>
    </w:p>
    <w:p w14:paraId="5EEE3C32" w14:textId="77777777" w:rsidR="005C3BB7" w:rsidRPr="00423A75" w:rsidRDefault="001F47A2" w:rsidP="005B08E7">
      <w:pPr>
        <w:pStyle w:val="Heading1"/>
        <w:numPr>
          <w:ilvl w:val="0"/>
          <w:numId w:val="114"/>
        </w:numPr>
        <w:ind w:left="0"/>
      </w:pPr>
      <w:bookmarkStart w:id="21681" w:name="_Toc383699407"/>
      <w:bookmarkStart w:id="21682" w:name="_Toc383699867"/>
      <w:bookmarkStart w:id="21683" w:name="_Toc383700333"/>
      <w:bookmarkStart w:id="21684" w:name="_Toc383790870"/>
      <w:bookmarkStart w:id="21685" w:name="_Toc383791378"/>
      <w:bookmarkStart w:id="21686" w:name="_Toc383791886"/>
      <w:bookmarkStart w:id="21687" w:name="_Toc383792410"/>
      <w:bookmarkStart w:id="21688" w:name="_Toc383792929"/>
      <w:bookmarkStart w:id="21689" w:name="_Toc384045553"/>
      <w:bookmarkStart w:id="21690" w:name="_Toc384046071"/>
      <w:bookmarkStart w:id="21691" w:name="_Toc384046589"/>
      <w:bookmarkStart w:id="21692" w:name="_Toc384047107"/>
      <w:bookmarkStart w:id="21693" w:name="_Toc384047625"/>
      <w:bookmarkStart w:id="21694" w:name="_Toc384048141"/>
      <w:bookmarkStart w:id="21695" w:name="_Toc384048660"/>
      <w:bookmarkStart w:id="21696" w:name="_Toc384050721"/>
      <w:bookmarkStart w:id="21697" w:name="_Toc384051236"/>
      <w:bookmarkStart w:id="21698" w:name="_Toc384051752"/>
      <w:bookmarkStart w:id="21699" w:name="_Toc384052269"/>
      <w:bookmarkStart w:id="21700" w:name="_Toc384052787"/>
      <w:bookmarkStart w:id="21701" w:name="_Toc384053310"/>
      <w:bookmarkStart w:id="21702" w:name="_Toc384053831"/>
      <w:bookmarkStart w:id="21703" w:name="_Toc384054353"/>
      <w:bookmarkStart w:id="21704" w:name="_Toc384054879"/>
      <w:bookmarkStart w:id="21705" w:name="_Toc384055401"/>
      <w:bookmarkStart w:id="21706" w:name="_Toc384055924"/>
      <w:bookmarkStart w:id="21707" w:name="_Toc384056447"/>
      <w:bookmarkStart w:id="21708" w:name="_Toc384056970"/>
      <w:bookmarkStart w:id="21709" w:name="_Toc384057496"/>
      <w:bookmarkStart w:id="21710" w:name="_Toc384058022"/>
      <w:bookmarkStart w:id="21711" w:name="_Toc384058546"/>
      <w:bookmarkStart w:id="21712" w:name="_Toc384059072"/>
      <w:bookmarkStart w:id="21713" w:name="_Toc384059598"/>
      <w:bookmarkStart w:id="21714" w:name="_Toc384060126"/>
      <w:bookmarkStart w:id="21715" w:name="_Toc384060650"/>
      <w:bookmarkStart w:id="21716" w:name="_Toc384061175"/>
      <w:bookmarkStart w:id="21717" w:name="_Toc384061700"/>
      <w:bookmarkStart w:id="21718" w:name="_Toc384062226"/>
      <w:bookmarkStart w:id="21719" w:name="_Toc384062750"/>
      <w:bookmarkStart w:id="21720" w:name="_Toc384063274"/>
      <w:bookmarkStart w:id="21721" w:name="_Toc384063799"/>
      <w:bookmarkStart w:id="21722" w:name="_Toc384064324"/>
      <w:bookmarkStart w:id="21723" w:name="_Toc384064850"/>
      <w:bookmarkStart w:id="21724" w:name="_Toc384065376"/>
      <w:bookmarkStart w:id="21725" w:name="_Toc384065902"/>
      <w:bookmarkStart w:id="21726" w:name="_Toc384066440"/>
      <w:bookmarkStart w:id="21727" w:name="_Toc384066977"/>
      <w:bookmarkStart w:id="21728" w:name="_Toc384067515"/>
      <w:bookmarkStart w:id="21729" w:name="_Toc383699408"/>
      <w:bookmarkStart w:id="21730" w:name="_Toc383699868"/>
      <w:bookmarkStart w:id="21731" w:name="_Toc383700334"/>
      <w:bookmarkStart w:id="21732" w:name="_Toc383790871"/>
      <w:bookmarkStart w:id="21733" w:name="_Toc383791379"/>
      <w:bookmarkStart w:id="21734" w:name="_Toc383791887"/>
      <w:bookmarkStart w:id="21735" w:name="_Toc383792411"/>
      <w:bookmarkStart w:id="21736" w:name="_Toc383792930"/>
      <w:bookmarkStart w:id="21737" w:name="_Toc384045554"/>
      <w:bookmarkStart w:id="21738" w:name="_Toc384046072"/>
      <w:bookmarkStart w:id="21739" w:name="_Toc384046590"/>
      <w:bookmarkStart w:id="21740" w:name="_Toc384047108"/>
      <w:bookmarkStart w:id="21741" w:name="_Toc384047626"/>
      <w:bookmarkStart w:id="21742" w:name="_Toc384048142"/>
      <w:bookmarkStart w:id="21743" w:name="_Toc384048661"/>
      <w:bookmarkStart w:id="21744" w:name="_Toc384050722"/>
      <w:bookmarkStart w:id="21745" w:name="_Toc384051237"/>
      <w:bookmarkStart w:id="21746" w:name="_Toc384051753"/>
      <w:bookmarkStart w:id="21747" w:name="_Toc384052270"/>
      <w:bookmarkStart w:id="21748" w:name="_Toc384052788"/>
      <w:bookmarkStart w:id="21749" w:name="_Toc384053311"/>
      <w:bookmarkStart w:id="21750" w:name="_Toc384053832"/>
      <w:bookmarkStart w:id="21751" w:name="_Toc384054354"/>
      <w:bookmarkStart w:id="21752" w:name="_Toc384054880"/>
      <w:bookmarkStart w:id="21753" w:name="_Toc384055402"/>
      <w:bookmarkStart w:id="21754" w:name="_Toc384055925"/>
      <w:bookmarkStart w:id="21755" w:name="_Toc384056448"/>
      <w:bookmarkStart w:id="21756" w:name="_Toc384056971"/>
      <w:bookmarkStart w:id="21757" w:name="_Toc384057497"/>
      <w:bookmarkStart w:id="21758" w:name="_Toc384058023"/>
      <w:bookmarkStart w:id="21759" w:name="_Toc384058547"/>
      <w:bookmarkStart w:id="21760" w:name="_Toc384059073"/>
      <w:bookmarkStart w:id="21761" w:name="_Toc384059599"/>
      <w:bookmarkStart w:id="21762" w:name="_Toc384060127"/>
      <w:bookmarkStart w:id="21763" w:name="_Toc384060651"/>
      <w:bookmarkStart w:id="21764" w:name="_Toc384061176"/>
      <w:bookmarkStart w:id="21765" w:name="_Toc384061701"/>
      <w:bookmarkStart w:id="21766" w:name="_Toc384062227"/>
      <w:bookmarkStart w:id="21767" w:name="_Toc384062751"/>
      <w:bookmarkStart w:id="21768" w:name="_Toc384063275"/>
      <w:bookmarkStart w:id="21769" w:name="_Toc384063800"/>
      <w:bookmarkStart w:id="21770" w:name="_Toc384064325"/>
      <w:bookmarkStart w:id="21771" w:name="_Toc384064851"/>
      <w:bookmarkStart w:id="21772" w:name="_Toc384065377"/>
      <w:bookmarkStart w:id="21773" w:name="_Toc384065903"/>
      <w:bookmarkStart w:id="21774" w:name="_Toc384066441"/>
      <w:bookmarkStart w:id="21775" w:name="_Toc384066978"/>
      <w:bookmarkStart w:id="21776" w:name="_Toc384067516"/>
      <w:bookmarkStart w:id="21777" w:name="_Toc383699409"/>
      <w:bookmarkStart w:id="21778" w:name="_Toc383699869"/>
      <w:bookmarkStart w:id="21779" w:name="_Toc383700335"/>
      <w:bookmarkStart w:id="21780" w:name="_Toc383790872"/>
      <w:bookmarkStart w:id="21781" w:name="_Toc383791380"/>
      <w:bookmarkStart w:id="21782" w:name="_Toc383791888"/>
      <w:bookmarkStart w:id="21783" w:name="_Toc383792412"/>
      <w:bookmarkStart w:id="21784" w:name="_Toc383792931"/>
      <w:bookmarkStart w:id="21785" w:name="_Toc384045555"/>
      <w:bookmarkStart w:id="21786" w:name="_Toc384046073"/>
      <w:bookmarkStart w:id="21787" w:name="_Toc384046591"/>
      <w:bookmarkStart w:id="21788" w:name="_Toc384047109"/>
      <w:bookmarkStart w:id="21789" w:name="_Toc384047627"/>
      <w:bookmarkStart w:id="21790" w:name="_Toc384048143"/>
      <w:bookmarkStart w:id="21791" w:name="_Toc384048662"/>
      <w:bookmarkStart w:id="21792" w:name="_Toc384050723"/>
      <w:bookmarkStart w:id="21793" w:name="_Toc384051238"/>
      <w:bookmarkStart w:id="21794" w:name="_Toc384051754"/>
      <w:bookmarkStart w:id="21795" w:name="_Toc384052271"/>
      <w:bookmarkStart w:id="21796" w:name="_Toc384052789"/>
      <w:bookmarkStart w:id="21797" w:name="_Toc384053312"/>
      <w:bookmarkStart w:id="21798" w:name="_Toc384053833"/>
      <w:bookmarkStart w:id="21799" w:name="_Toc384054355"/>
      <w:bookmarkStart w:id="21800" w:name="_Toc384054881"/>
      <w:bookmarkStart w:id="21801" w:name="_Toc384055403"/>
      <w:bookmarkStart w:id="21802" w:name="_Toc384055926"/>
      <w:bookmarkStart w:id="21803" w:name="_Toc384056449"/>
      <w:bookmarkStart w:id="21804" w:name="_Toc384056972"/>
      <w:bookmarkStart w:id="21805" w:name="_Toc384057498"/>
      <w:bookmarkStart w:id="21806" w:name="_Toc384058024"/>
      <w:bookmarkStart w:id="21807" w:name="_Toc384058548"/>
      <w:bookmarkStart w:id="21808" w:name="_Toc384059074"/>
      <w:bookmarkStart w:id="21809" w:name="_Toc384059600"/>
      <w:bookmarkStart w:id="21810" w:name="_Toc384060128"/>
      <w:bookmarkStart w:id="21811" w:name="_Toc384060652"/>
      <w:bookmarkStart w:id="21812" w:name="_Toc384061177"/>
      <w:bookmarkStart w:id="21813" w:name="_Toc384061702"/>
      <w:bookmarkStart w:id="21814" w:name="_Toc384062228"/>
      <w:bookmarkStart w:id="21815" w:name="_Toc384062752"/>
      <w:bookmarkStart w:id="21816" w:name="_Toc384063276"/>
      <w:bookmarkStart w:id="21817" w:name="_Toc384063801"/>
      <w:bookmarkStart w:id="21818" w:name="_Toc384064326"/>
      <w:bookmarkStart w:id="21819" w:name="_Toc384064852"/>
      <w:bookmarkStart w:id="21820" w:name="_Toc384065378"/>
      <w:bookmarkStart w:id="21821" w:name="_Toc384065904"/>
      <w:bookmarkStart w:id="21822" w:name="_Toc384066442"/>
      <w:bookmarkStart w:id="21823" w:name="_Toc384066979"/>
      <w:bookmarkStart w:id="21824" w:name="_Toc384067517"/>
      <w:bookmarkStart w:id="21825" w:name="_Toc383699410"/>
      <w:bookmarkStart w:id="21826" w:name="_Toc383699870"/>
      <w:bookmarkStart w:id="21827" w:name="_Toc383700336"/>
      <w:bookmarkStart w:id="21828" w:name="_Toc383790873"/>
      <w:bookmarkStart w:id="21829" w:name="_Toc383791381"/>
      <w:bookmarkStart w:id="21830" w:name="_Toc383791889"/>
      <w:bookmarkStart w:id="21831" w:name="_Toc383792413"/>
      <w:bookmarkStart w:id="21832" w:name="_Toc383792932"/>
      <w:bookmarkStart w:id="21833" w:name="_Toc384045556"/>
      <w:bookmarkStart w:id="21834" w:name="_Toc384046074"/>
      <w:bookmarkStart w:id="21835" w:name="_Toc384046592"/>
      <w:bookmarkStart w:id="21836" w:name="_Toc384047110"/>
      <w:bookmarkStart w:id="21837" w:name="_Toc384047628"/>
      <w:bookmarkStart w:id="21838" w:name="_Toc384048144"/>
      <w:bookmarkStart w:id="21839" w:name="_Toc384048663"/>
      <w:bookmarkStart w:id="21840" w:name="_Toc384050724"/>
      <w:bookmarkStart w:id="21841" w:name="_Toc384051239"/>
      <w:bookmarkStart w:id="21842" w:name="_Toc384051755"/>
      <w:bookmarkStart w:id="21843" w:name="_Toc384052272"/>
      <w:bookmarkStart w:id="21844" w:name="_Toc384052790"/>
      <w:bookmarkStart w:id="21845" w:name="_Toc384053313"/>
      <w:bookmarkStart w:id="21846" w:name="_Toc384053834"/>
      <w:bookmarkStart w:id="21847" w:name="_Toc384054356"/>
      <w:bookmarkStart w:id="21848" w:name="_Toc384054882"/>
      <w:bookmarkStart w:id="21849" w:name="_Toc384055404"/>
      <w:bookmarkStart w:id="21850" w:name="_Toc384055927"/>
      <w:bookmarkStart w:id="21851" w:name="_Toc384056450"/>
      <w:bookmarkStart w:id="21852" w:name="_Toc384056973"/>
      <w:bookmarkStart w:id="21853" w:name="_Toc384057499"/>
      <w:bookmarkStart w:id="21854" w:name="_Toc384058025"/>
      <w:bookmarkStart w:id="21855" w:name="_Toc384058549"/>
      <w:bookmarkStart w:id="21856" w:name="_Toc384059075"/>
      <w:bookmarkStart w:id="21857" w:name="_Toc384059601"/>
      <w:bookmarkStart w:id="21858" w:name="_Toc384060129"/>
      <w:bookmarkStart w:id="21859" w:name="_Toc384060653"/>
      <w:bookmarkStart w:id="21860" w:name="_Toc384061178"/>
      <w:bookmarkStart w:id="21861" w:name="_Toc384061703"/>
      <w:bookmarkStart w:id="21862" w:name="_Toc384062229"/>
      <w:bookmarkStart w:id="21863" w:name="_Toc384062753"/>
      <w:bookmarkStart w:id="21864" w:name="_Toc384063277"/>
      <w:bookmarkStart w:id="21865" w:name="_Toc384063802"/>
      <w:bookmarkStart w:id="21866" w:name="_Toc384064327"/>
      <w:bookmarkStart w:id="21867" w:name="_Toc384064853"/>
      <w:bookmarkStart w:id="21868" w:name="_Toc384065379"/>
      <w:bookmarkStart w:id="21869" w:name="_Toc384065905"/>
      <w:bookmarkStart w:id="21870" w:name="_Toc384066443"/>
      <w:bookmarkStart w:id="21871" w:name="_Toc384066980"/>
      <w:bookmarkStart w:id="21872" w:name="_Toc384067518"/>
      <w:bookmarkStart w:id="21873" w:name="_Toc383699871"/>
      <w:bookmarkStart w:id="21874" w:name="_Toc383700337"/>
      <w:bookmarkStart w:id="21875" w:name="_Toc383790874"/>
      <w:bookmarkStart w:id="21876" w:name="_Toc383791382"/>
      <w:bookmarkStart w:id="21877" w:name="_Toc383791890"/>
      <w:bookmarkStart w:id="21878" w:name="_Toc383792414"/>
      <w:bookmarkStart w:id="21879" w:name="_Toc383792933"/>
      <w:bookmarkStart w:id="21880" w:name="_Toc384045557"/>
      <w:bookmarkStart w:id="21881" w:name="_Toc384046075"/>
      <w:bookmarkStart w:id="21882" w:name="_Toc384046593"/>
      <w:bookmarkStart w:id="21883" w:name="_Toc384047111"/>
      <w:bookmarkStart w:id="21884" w:name="_Toc384047629"/>
      <w:bookmarkStart w:id="21885" w:name="_Toc384048145"/>
      <w:bookmarkStart w:id="21886" w:name="_Toc384048664"/>
      <w:bookmarkStart w:id="21887" w:name="_Toc384050725"/>
      <w:bookmarkStart w:id="21888" w:name="_Toc384051240"/>
      <w:bookmarkStart w:id="21889" w:name="_Toc384051756"/>
      <w:bookmarkStart w:id="21890" w:name="_Toc384052273"/>
      <w:bookmarkStart w:id="21891" w:name="_Toc384052791"/>
      <w:bookmarkStart w:id="21892" w:name="_Toc384053314"/>
      <w:bookmarkStart w:id="21893" w:name="_Toc384053835"/>
      <w:bookmarkStart w:id="21894" w:name="_Toc384054357"/>
      <w:bookmarkStart w:id="21895" w:name="_Toc384054883"/>
      <w:bookmarkStart w:id="21896" w:name="_Toc384055405"/>
      <w:bookmarkStart w:id="21897" w:name="_Toc384055928"/>
      <w:bookmarkStart w:id="21898" w:name="_Toc384056451"/>
      <w:bookmarkStart w:id="21899" w:name="_Toc384056974"/>
      <w:bookmarkStart w:id="21900" w:name="_Toc384057500"/>
      <w:bookmarkStart w:id="21901" w:name="_Toc384058026"/>
      <w:bookmarkStart w:id="21902" w:name="_Toc384058550"/>
      <w:bookmarkStart w:id="21903" w:name="_Toc384059076"/>
      <w:bookmarkStart w:id="21904" w:name="_Toc384059602"/>
      <w:bookmarkStart w:id="21905" w:name="_Toc384060130"/>
      <w:bookmarkStart w:id="21906" w:name="_Toc384060654"/>
      <w:bookmarkStart w:id="21907" w:name="_Toc384061179"/>
      <w:bookmarkStart w:id="21908" w:name="_Toc384061704"/>
      <w:bookmarkStart w:id="21909" w:name="_Toc384062230"/>
      <w:bookmarkStart w:id="21910" w:name="_Toc384062754"/>
      <w:bookmarkStart w:id="21911" w:name="_Toc384063278"/>
      <w:bookmarkStart w:id="21912" w:name="_Toc384063803"/>
      <w:bookmarkStart w:id="21913" w:name="_Toc384064328"/>
      <w:bookmarkStart w:id="21914" w:name="_Toc384064854"/>
      <w:bookmarkStart w:id="21915" w:name="_Toc384065380"/>
      <w:bookmarkStart w:id="21916" w:name="_Toc384065906"/>
      <w:bookmarkStart w:id="21917" w:name="_Toc384066444"/>
      <w:bookmarkStart w:id="21918" w:name="_Toc384066981"/>
      <w:bookmarkStart w:id="21919" w:name="_Toc384067519"/>
      <w:bookmarkStart w:id="21920" w:name="_Toc383699872"/>
      <w:bookmarkStart w:id="21921" w:name="_Toc383700338"/>
      <w:bookmarkStart w:id="21922" w:name="_Toc383790875"/>
      <w:bookmarkStart w:id="21923" w:name="_Toc383791383"/>
      <w:bookmarkStart w:id="21924" w:name="_Toc383791891"/>
      <w:bookmarkStart w:id="21925" w:name="_Toc383792415"/>
      <w:bookmarkStart w:id="21926" w:name="_Toc383792934"/>
      <w:bookmarkStart w:id="21927" w:name="_Toc384045558"/>
      <w:bookmarkStart w:id="21928" w:name="_Toc384046076"/>
      <w:bookmarkStart w:id="21929" w:name="_Toc384046594"/>
      <w:bookmarkStart w:id="21930" w:name="_Toc384047112"/>
      <w:bookmarkStart w:id="21931" w:name="_Toc384047630"/>
      <w:bookmarkStart w:id="21932" w:name="_Toc384048146"/>
      <w:bookmarkStart w:id="21933" w:name="_Toc384048665"/>
      <w:bookmarkStart w:id="21934" w:name="_Toc384050726"/>
      <w:bookmarkStart w:id="21935" w:name="_Toc384051241"/>
      <w:bookmarkStart w:id="21936" w:name="_Toc384051757"/>
      <w:bookmarkStart w:id="21937" w:name="_Toc384052274"/>
      <w:bookmarkStart w:id="21938" w:name="_Toc384052792"/>
      <w:bookmarkStart w:id="21939" w:name="_Toc384053315"/>
      <w:bookmarkStart w:id="21940" w:name="_Toc384053836"/>
      <w:bookmarkStart w:id="21941" w:name="_Toc384054358"/>
      <w:bookmarkStart w:id="21942" w:name="_Toc384054884"/>
      <w:bookmarkStart w:id="21943" w:name="_Toc384055406"/>
      <w:bookmarkStart w:id="21944" w:name="_Toc384055929"/>
      <w:bookmarkStart w:id="21945" w:name="_Toc384056452"/>
      <w:bookmarkStart w:id="21946" w:name="_Toc384056975"/>
      <w:bookmarkStart w:id="21947" w:name="_Toc384057501"/>
      <w:bookmarkStart w:id="21948" w:name="_Toc384058027"/>
      <w:bookmarkStart w:id="21949" w:name="_Toc384058551"/>
      <w:bookmarkStart w:id="21950" w:name="_Toc384059077"/>
      <w:bookmarkStart w:id="21951" w:name="_Toc384059603"/>
      <w:bookmarkStart w:id="21952" w:name="_Toc384060131"/>
      <w:bookmarkStart w:id="21953" w:name="_Toc384060655"/>
      <w:bookmarkStart w:id="21954" w:name="_Toc384061180"/>
      <w:bookmarkStart w:id="21955" w:name="_Toc384061705"/>
      <w:bookmarkStart w:id="21956" w:name="_Toc384062231"/>
      <w:bookmarkStart w:id="21957" w:name="_Toc384062755"/>
      <w:bookmarkStart w:id="21958" w:name="_Toc384063279"/>
      <w:bookmarkStart w:id="21959" w:name="_Toc384063804"/>
      <w:bookmarkStart w:id="21960" w:name="_Toc384064329"/>
      <w:bookmarkStart w:id="21961" w:name="_Toc384064855"/>
      <w:bookmarkStart w:id="21962" w:name="_Toc384065381"/>
      <w:bookmarkStart w:id="21963" w:name="_Toc384065907"/>
      <w:bookmarkStart w:id="21964" w:name="_Toc384066445"/>
      <w:bookmarkStart w:id="21965" w:name="_Toc384066982"/>
      <w:bookmarkStart w:id="21966" w:name="_Toc384067520"/>
      <w:bookmarkStart w:id="21967" w:name="_Toc383699873"/>
      <w:bookmarkStart w:id="21968" w:name="_Toc383700339"/>
      <w:bookmarkStart w:id="21969" w:name="_Toc383790876"/>
      <w:bookmarkStart w:id="21970" w:name="_Toc383791384"/>
      <w:bookmarkStart w:id="21971" w:name="_Toc383791892"/>
      <w:bookmarkStart w:id="21972" w:name="_Toc383792416"/>
      <w:bookmarkStart w:id="21973" w:name="_Toc383792935"/>
      <w:bookmarkStart w:id="21974" w:name="_Toc384045559"/>
      <w:bookmarkStart w:id="21975" w:name="_Toc384046077"/>
      <w:bookmarkStart w:id="21976" w:name="_Toc384046595"/>
      <w:bookmarkStart w:id="21977" w:name="_Toc384047113"/>
      <w:bookmarkStart w:id="21978" w:name="_Toc384047631"/>
      <w:bookmarkStart w:id="21979" w:name="_Toc384048147"/>
      <w:bookmarkStart w:id="21980" w:name="_Toc384048666"/>
      <w:bookmarkStart w:id="21981" w:name="_Toc384050727"/>
      <w:bookmarkStart w:id="21982" w:name="_Toc384051242"/>
      <w:bookmarkStart w:id="21983" w:name="_Toc384051758"/>
      <w:bookmarkStart w:id="21984" w:name="_Toc384052275"/>
      <w:bookmarkStart w:id="21985" w:name="_Toc384052793"/>
      <w:bookmarkStart w:id="21986" w:name="_Toc384053316"/>
      <w:bookmarkStart w:id="21987" w:name="_Toc384053837"/>
      <w:bookmarkStart w:id="21988" w:name="_Toc384054359"/>
      <w:bookmarkStart w:id="21989" w:name="_Toc384054885"/>
      <w:bookmarkStart w:id="21990" w:name="_Toc384055407"/>
      <w:bookmarkStart w:id="21991" w:name="_Toc384055930"/>
      <w:bookmarkStart w:id="21992" w:name="_Toc384056453"/>
      <w:bookmarkStart w:id="21993" w:name="_Toc384056976"/>
      <w:bookmarkStart w:id="21994" w:name="_Toc384057502"/>
      <w:bookmarkStart w:id="21995" w:name="_Toc384058028"/>
      <w:bookmarkStart w:id="21996" w:name="_Toc384058552"/>
      <w:bookmarkStart w:id="21997" w:name="_Toc384059078"/>
      <w:bookmarkStart w:id="21998" w:name="_Toc384059604"/>
      <w:bookmarkStart w:id="21999" w:name="_Toc384060132"/>
      <w:bookmarkStart w:id="22000" w:name="_Toc384060656"/>
      <w:bookmarkStart w:id="22001" w:name="_Toc384061181"/>
      <w:bookmarkStart w:id="22002" w:name="_Toc384061706"/>
      <w:bookmarkStart w:id="22003" w:name="_Toc384062232"/>
      <w:bookmarkStart w:id="22004" w:name="_Toc384062756"/>
      <w:bookmarkStart w:id="22005" w:name="_Toc384063280"/>
      <w:bookmarkStart w:id="22006" w:name="_Toc384063805"/>
      <w:bookmarkStart w:id="22007" w:name="_Toc384064330"/>
      <w:bookmarkStart w:id="22008" w:name="_Toc384064856"/>
      <w:bookmarkStart w:id="22009" w:name="_Toc384065382"/>
      <w:bookmarkStart w:id="22010" w:name="_Toc384065908"/>
      <w:bookmarkStart w:id="22011" w:name="_Toc384066446"/>
      <w:bookmarkStart w:id="22012" w:name="_Toc384066983"/>
      <w:bookmarkStart w:id="22013" w:name="_Toc384067521"/>
      <w:bookmarkStart w:id="22014" w:name="_Toc383699874"/>
      <w:bookmarkStart w:id="22015" w:name="_Toc383700340"/>
      <w:bookmarkStart w:id="22016" w:name="_Toc383790877"/>
      <w:bookmarkStart w:id="22017" w:name="_Toc383791385"/>
      <w:bookmarkStart w:id="22018" w:name="_Toc383791893"/>
      <w:bookmarkStart w:id="22019" w:name="_Toc383792417"/>
      <w:bookmarkStart w:id="22020" w:name="_Toc383792936"/>
      <w:bookmarkStart w:id="22021" w:name="_Toc384045560"/>
      <w:bookmarkStart w:id="22022" w:name="_Toc384046078"/>
      <w:bookmarkStart w:id="22023" w:name="_Toc384046596"/>
      <w:bookmarkStart w:id="22024" w:name="_Toc384047114"/>
      <w:bookmarkStart w:id="22025" w:name="_Toc384047632"/>
      <w:bookmarkStart w:id="22026" w:name="_Toc384048148"/>
      <w:bookmarkStart w:id="22027" w:name="_Toc384048667"/>
      <w:bookmarkStart w:id="22028" w:name="_Toc384050728"/>
      <w:bookmarkStart w:id="22029" w:name="_Toc384051243"/>
      <w:bookmarkStart w:id="22030" w:name="_Toc384051759"/>
      <w:bookmarkStart w:id="22031" w:name="_Toc384052276"/>
      <w:bookmarkStart w:id="22032" w:name="_Toc384052794"/>
      <w:bookmarkStart w:id="22033" w:name="_Toc384053317"/>
      <w:bookmarkStart w:id="22034" w:name="_Toc384053838"/>
      <w:bookmarkStart w:id="22035" w:name="_Toc384054360"/>
      <w:bookmarkStart w:id="22036" w:name="_Toc384054886"/>
      <w:bookmarkStart w:id="22037" w:name="_Toc384055408"/>
      <w:bookmarkStart w:id="22038" w:name="_Toc384055931"/>
      <w:bookmarkStart w:id="22039" w:name="_Toc384056454"/>
      <w:bookmarkStart w:id="22040" w:name="_Toc384056977"/>
      <w:bookmarkStart w:id="22041" w:name="_Toc384057503"/>
      <w:bookmarkStart w:id="22042" w:name="_Toc384058029"/>
      <w:bookmarkStart w:id="22043" w:name="_Toc384058553"/>
      <w:bookmarkStart w:id="22044" w:name="_Toc384059079"/>
      <w:bookmarkStart w:id="22045" w:name="_Toc384059605"/>
      <w:bookmarkStart w:id="22046" w:name="_Toc384060133"/>
      <w:bookmarkStart w:id="22047" w:name="_Toc384060657"/>
      <w:bookmarkStart w:id="22048" w:name="_Toc384061182"/>
      <w:bookmarkStart w:id="22049" w:name="_Toc384061707"/>
      <w:bookmarkStart w:id="22050" w:name="_Toc384062233"/>
      <w:bookmarkStart w:id="22051" w:name="_Toc384062757"/>
      <w:bookmarkStart w:id="22052" w:name="_Toc384063281"/>
      <w:bookmarkStart w:id="22053" w:name="_Toc384063806"/>
      <w:bookmarkStart w:id="22054" w:name="_Toc384064331"/>
      <w:bookmarkStart w:id="22055" w:name="_Toc384064857"/>
      <w:bookmarkStart w:id="22056" w:name="_Toc384065383"/>
      <w:bookmarkStart w:id="22057" w:name="_Toc384065909"/>
      <w:bookmarkStart w:id="22058" w:name="_Toc384066447"/>
      <w:bookmarkStart w:id="22059" w:name="_Toc384066984"/>
      <w:bookmarkStart w:id="22060" w:name="_Toc384067522"/>
      <w:bookmarkStart w:id="22061" w:name="_Toc54013492"/>
      <w:bookmarkEnd w:id="21681"/>
      <w:bookmarkEnd w:id="21682"/>
      <w:bookmarkEnd w:id="21683"/>
      <w:bookmarkEnd w:id="21684"/>
      <w:bookmarkEnd w:id="21685"/>
      <w:bookmarkEnd w:id="21686"/>
      <w:bookmarkEnd w:id="21687"/>
      <w:bookmarkEnd w:id="21688"/>
      <w:bookmarkEnd w:id="21689"/>
      <w:bookmarkEnd w:id="21690"/>
      <w:bookmarkEnd w:id="21691"/>
      <w:bookmarkEnd w:id="21692"/>
      <w:bookmarkEnd w:id="21693"/>
      <w:bookmarkEnd w:id="21694"/>
      <w:bookmarkEnd w:id="21695"/>
      <w:bookmarkEnd w:id="21696"/>
      <w:bookmarkEnd w:id="21697"/>
      <w:bookmarkEnd w:id="21698"/>
      <w:bookmarkEnd w:id="21699"/>
      <w:bookmarkEnd w:id="21700"/>
      <w:bookmarkEnd w:id="21701"/>
      <w:bookmarkEnd w:id="21702"/>
      <w:bookmarkEnd w:id="21703"/>
      <w:bookmarkEnd w:id="21704"/>
      <w:bookmarkEnd w:id="21705"/>
      <w:bookmarkEnd w:id="21706"/>
      <w:bookmarkEnd w:id="21707"/>
      <w:bookmarkEnd w:id="21708"/>
      <w:bookmarkEnd w:id="21709"/>
      <w:bookmarkEnd w:id="21710"/>
      <w:bookmarkEnd w:id="21711"/>
      <w:bookmarkEnd w:id="21712"/>
      <w:bookmarkEnd w:id="21713"/>
      <w:bookmarkEnd w:id="21714"/>
      <w:bookmarkEnd w:id="21715"/>
      <w:bookmarkEnd w:id="21716"/>
      <w:bookmarkEnd w:id="21717"/>
      <w:bookmarkEnd w:id="21718"/>
      <w:bookmarkEnd w:id="21719"/>
      <w:bookmarkEnd w:id="21720"/>
      <w:bookmarkEnd w:id="21721"/>
      <w:bookmarkEnd w:id="21722"/>
      <w:bookmarkEnd w:id="21723"/>
      <w:bookmarkEnd w:id="21724"/>
      <w:bookmarkEnd w:id="21725"/>
      <w:bookmarkEnd w:id="21726"/>
      <w:bookmarkEnd w:id="21727"/>
      <w:bookmarkEnd w:id="21728"/>
      <w:bookmarkEnd w:id="21729"/>
      <w:bookmarkEnd w:id="21730"/>
      <w:bookmarkEnd w:id="21731"/>
      <w:bookmarkEnd w:id="21732"/>
      <w:bookmarkEnd w:id="21733"/>
      <w:bookmarkEnd w:id="21734"/>
      <w:bookmarkEnd w:id="21735"/>
      <w:bookmarkEnd w:id="21736"/>
      <w:bookmarkEnd w:id="21737"/>
      <w:bookmarkEnd w:id="21738"/>
      <w:bookmarkEnd w:id="21739"/>
      <w:bookmarkEnd w:id="21740"/>
      <w:bookmarkEnd w:id="21741"/>
      <w:bookmarkEnd w:id="21742"/>
      <w:bookmarkEnd w:id="21743"/>
      <w:bookmarkEnd w:id="21744"/>
      <w:bookmarkEnd w:id="21745"/>
      <w:bookmarkEnd w:id="21746"/>
      <w:bookmarkEnd w:id="21747"/>
      <w:bookmarkEnd w:id="21748"/>
      <w:bookmarkEnd w:id="21749"/>
      <w:bookmarkEnd w:id="21750"/>
      <w:bookmarkEnd w:id="21751"/>
      <w:bookmarkEnd w:id="21752"/>
      <w:bookmarkEnd w:id="21753"/>
      <w:bookmarkEnd w:id="21754"/>
      <w:bookmarkEnd w:id="21755"/>
      <w:bookmarkEnd w:id="21756"/>
      <w:bookmarkEnd w:id="21757"/>
      <w:bookmarkEnd w:id="21758"/>
      <w:bookmarkEnd w:id="21759"/>
      <w:bookmarkEnd w:id="21760"/>
      <w:bookmarkEnd w:id="21761"/>
      <w:bookmarkEnd w:id="21762"/>
      <w:bookmarkEnd w:id="21763"/>
      <w:bookmarkEnd w:id="21764"/>
      <w:bookmarkEnd w:id="21765"/>
      <w:bookmarkEnd w:id="21766"/>
      <w:bookmarkEnd w:id="21767"/>
      <w:bookmarkEnd w:id="21768"/>
      <w:bookmarkEnd w:id="21769"/>
      <w:bookmarkEnd w:id="21770"/>
      <w:bookmarkEnd w:id="21771"/>
      <w:bookmarkEnd w:id="21772"/>
      <w:bookmarkEnd w:id="21773"/>
      <w:bookmarkEnd w:id="21774"/>
      <w:bookmarkEnd w:id="21775"/>
      <w:bookmarkEnd w:id="21776"/>
      <w:bookmarkEnd w:id="21777"/>
      <w:bookmarkEnd w:id="21778"/>
      <w:bookmarkEnd w:id="21779"/>
      <w:bookmarkEnd w:id="21780"/>
      <w:bookmarkEnd w:id="21781"/>
      <w:bookmarkEnd w:id="21782"/>
      <w:bookmarkEnd w:id="21783"/>
      <w:bookmarkEnd w:id="21784"/>
      <w:bookmarkEnd w:id="21785"/>
      <w:bookmarkEnd w:id="21786"/>
      <w:bookmarkEnd w:id="21787"/>
      <w:bookmarkEnd w:id="21788"/>
      <w:bookmarkEnd w:id="21789"/>
      <w:bookmarkEnd w:id="21790"/>
      <w:bookmarkEnd w:id="21791"/>
      <w:bookmarkEnd w:id="21792"/>
      <w:bookmarkEnd w:id="21793"/>
      <w:bookmarkEnd w:id="21794"/>
      <w:bookmarkEnd w:id="21795"/>
      <w:bookmarkEnd w:id="21796"/>
      <w:bookmarkEnd w:id="21797"/>
      <w:bookmarkEnd w:id="21798"/>
      <w:bookmarkEnd w:id="21799"/>
      <w:bookmarkEnd w:id="21800"/>
      <w:bookmarkEnd w:id="21801"/>
      <w:bookmarkEnd w:id="21802"/>
      <w:bookmarkEnd w:id="21803"/>
      <w:bookmarkEnd w:id="21804"/>
      <w:bookmarkEnd w:id="21805"/>
      <w:bookmarkEnd w:id="21806"/>
      <w:bookmarkEnd w:id="21807"/>
      <w:bookmarkEnd w:id="21808"/>
      <w:bookmarkEnd w:id="21809"/>
      <w:bookmarkEnd w:id="21810"/>
      <w:bookmarkEnd w:id="21811"/>
      <w:bookmarkEnd w:id="21812"/>
      <w:bookmarkEnd w:id="21813"/>
      <w:bookmarkEnd w:id="21814"/>
      <w:bookmarkEnd w:id="21815"/>
      <w:bookmarkEnd w:id="21816"/>
      <w:bookmarkEnd w:id="21817"/>
      <w:bookmarkEnd w:id="21818"/>
      <w:bookmarkEnd w:id="21819"/>
      <w:bookmarkEnd w:id="21820"/>
      <w:bookmarkEnd w:id="21821"/>
      <w:bookmarkEnd w:id="21822"/>
      <w:bookmarkEnd w:id="21823"/>
      <w:bookmarkEnd w:id="21824"/>
      <w:bookmarkEnd w:id="21825"/>
      <w:bookmarkEnd w:id="21826"/>
      <w:bookmarkEnd w:id="21827"/>
      <w:bookmarkEnd w:id="21828"/>
      <w:bookmarkEnd w:id="21829"/>
      <w:bookmarkEnd w:id="21830"/>
      <w:bookmarkEnd w:id="21831"/>
      <w:bookmarkEnd w:id="21832"/>
      <w:bookmarkEnd w:id="21833"/>
      <w:bookmarkEnd w:id="21834"/>
      <w:bookmarkEnd w:id="21835"/>
      <w:bookmarkEnd w:id="21836"/>
      <w:bookmarkEnd w:id="21837"/>
      <w:bookmarkEnd w:id="21838"/>
      <w:bookmarkEnd w:id="21839"/>
      <w:bookmarkEnd w:id="21840"/>
      <w:bookmarkEnd w:id="21841"/>
      <w:bookmarkEnd w:id="21842"/>
      <w:bookmarkEnd w:id="21843"/>
      <w:bookmarkEnd w:id="21844"/>
      <w:bookmarkEnd w:id="21845"/>
      <w:bookmarkEnd w:id="21846"/>
      <w:bookmarkEnd w:id="21847"/>
      <w:bookmarkEnd w:id="21848"/>
      <w:bookmarkEnd w:id="21849"/>
      <w:bookmarkEnd w:id="21850"/>
      <w:bookmarkEnd w:id="21851"/>
      <w:bookmarkEnd w:id="21852"/>
      <w:bookmarkEnd w:id="21853"/>
      <w:bookmarkEnd w:id="21854"/>
      <w:bookmarkEnd w:id="21855"/>
      <w:bookmarkEnd w:id="21856"/>
      <w:bookmarkEnd w:id="21857"/>
      <w:bookmarkEnd w:id="21858"/>
      <w:bookmarkEnd w:id="21859"/>
      <w:bookmarkEnd w:id="21860"/>
      <w:bookmarkEnd w:id="21861"/>
      <w:bookmarkEnd w:id="21862"/>
      <w:bookmarkEnd w:id="21863"/>
      <w:bookmarkEnd w:id="21864"/>
      <w:bookmarkEnd w:id="21865"/>
      <w:bookmarkEnd w:id="21866"/>
      <w:bookmarkEnd w:id="21867"/>
      <w:bookmarkEnd w:id="21868"/>
      <w:bookmarkEnd w:id="21869"/>
      <w:bookmarkEnd w:id="21870"/>
      <w:bookmarkEnd w:id="21871"/>
      <w:bookmarkEnd w:id="21872"/>
      <w:bookmarkEnd w:id="21873"/>
      <w:bookmarkEnd w:id="21874"/>
      <w:bookmarkEnd w:id="21875"/>
      <w:bookmarkEnd w:id="21876"/>
      <w:bookmarkEnd w:id="21877"/>
      <w:bookmarkEnd w:id="21878"/>
      <w:bookmarkEnd w:id="21879"/>
      <w:bookmarkEnd w:id="21880"/>
      <w:bookmarkEnd w:id="21881"/>
      <w:bookmarkEnd w:id="21882"/>
      <w:bookmarkEnd w:id="21883"/>
      <w:bookmarkEnd w:id="21884"/>
      <w:bookmarkEnd w:id="21885"/>
      <w:bookmarkEnd w:id="21886"/>
      <w:bookmarkEnd w:id="21887"/>
      <w:bookmarkEnd w:id="21888"/>
      <w:bookmarkEnd w:id="21889"/>
      <w:bookmarkEnd w:id="21890"/>
      <w:bookmarkEnd w:id="21891"/>
      <w:bookmarkEnd w:id="21892"/>
      <w:bookmarkEnd w:id="21893"/>
      <w:bookmarkEnd w:id="21894"/>
      <w:bookmarkEnd w:id="21895"/>
      <w:bookmarkEnd w:id="21896"/>
      <w:bookmarkEnd w:id="21897"/>
      <w:bookmarkEnd w:id="21898"/>
      <w:bookmarkEnd w:id="21899"/>
      <w:bookmarkEnd w:id="21900"/>
      <w:bookmarkEnd w:id="21901"/>
      <w:bookmarkEnd w:id="21902"/>
      <w:bookmarkEnd w:id="21903"/>
      <w:bookmarkEnd w:id="21904"/>
      <w:bookmarkEnd w:id="21905"/>
      <w:bookmarkEnd w:id="21906"/>
      <w:bookmarkEnd w:id="21907"/>
      <w:bookmarkEnd w:id="21908"/>
      <w:bookmarkEnd w:id="21909"/>
      <w:bookmarkEnd w:id="21910"/>
      <w:bookmarkEnd w:id="21911"/>
      <w:bookmarkEnd w:id="21912"/>
      <w:bookmarkEnd w:id="21913"/>
      <w:bookmarkEnd w:id="21914"/>
      <w:bookmarkEnd w:id="21915"/>
      <w:bookmarkEnd w:id="21916"/>
      <w:bookmarkEnd w:id="21917"/>
      <w:bookmarkEnd w:id="21918"/>
      <w:bookmarkEnd w:id="21919"/>
      <w:bookmarkEnd w:id="21920"/>
      <w:bookmarkEnd w:id="21921"/>
      <w:bookmarkEnd w:id="21922"/>
      <w:bookmarkEnd w:id="21923"/>
      <w:bookmarkEnd w:id="21924"/>
      <w:bookmarkEnd w:id="21925"/>
      <w:bookmarkEnd w:id="21926"/>
      <w:bookmarkEnd w:id="21927"/>
      <w:bookmarkEnd w:id="21928"/>
      <w:bookmarkEnd w:id="21929"/>
      <w:bookmarkEnd w:id="21930"/>
      <w:bookmarkEnd w:id="21931"/>
      <w:bookmarkEnd w:id="21932"/>
      <w:bookmarkEnd w:id="21933"/>
      <w:bookmarkEnd w:id="21934"/>
      <w:bookmarkEnd w:id="21935"/>
      <w:bookmarkEnd w:id="21936"/>
      <w:bookmarkEnd w:id="21937"/>
      <w:bookmarkEnd w:id="21938"/>
      <w:bookmarkEnd w:id="21939"/>
      <w:bookmarkEnd w:id="21940"/>
      <w:bookmarkEnd w:id="21941"/>
      <w:bookmarkEnd w:id="21942"/>
      <w:bookmarkEnd w:id="21943"/>
      <w:bookmarkEnd w:id="21944"/>
      <w:bookmarkEnd w:id="21945"/>
      <w:bookmarkEnd w:id="21946"/>
      <w:bookmarkEnd w:id="21947"/>
      <w:bookmarkEnd w:id="21948"/>
      <w:bookmarkEnd w:id="21949"/>
      <w:bookmarkEnd w:id="21950"/>
      <w:bookmarkEnd w:id="21951"/>
      <w:bookmarkEnd w:id="21952"/>
      <w:bookmarkEnd w:id="21953"/>
      <w:bookmarkEnd w:id="21954"/>
      <w:bookmarkEnd w:id="21955"/>
      <w:bookmarkEnd w:id="21956"/>
      <w:bookmarkEnd w:id="21957"/>
      <w:bookmarkEnd w:id="21958"/>
      <w:bookmarkEnd w:id="21959"/>
      <w:bookmarkEnd w:id="21960"/>
      <w:bookmarkEnd w:id="21961"/>
      <w:bookmarkEnd w:id="21962"/>
      <w:bookmarkEnd w:id="21963"/>
      <w:bookmarkEnd w:id="21964"/>
      <w:bookmarkEnd w:id="21965"/>
      <w:bookmarkEnd w:id="21966"/>
      <w:bookmarkEnd w:id="21967"/>
      <w:bookmarkEnd w:id="21968"/>
      <w:bookmarkEnd w:id="21969"/>
      <w:bookmarkEnd w:id="21970"/>
      <w:bookmarkEnd w:id="21971"/>
      <w:bookmarkEnd w:id="21972"/>
      <w:bookmarkEnd w:id="21973"/>
      <w:bookmarkEnd w:id="21974"/>
      <w:bookmarkEnd w:id="21975"/>
      <w:bookmarkEnd w:id="21976"/>
      <w:bookmarkEnd w:id="21977"/>
      <w:bookmarkEnd w:id="21978"/>
      <w:bookmarkEnd w:id="21979"/>
      <w:bookmarkEnd w:id="21980"/>
      <w:bookmarkEnd w:id="21981"/>
      <w:bookmarkEnd w:id="21982"/>
      <w:bookmarkEnd w:id="21983"/>
      <w:bookmarkEnd w:id="21984"/>
      <w:bookmarkEnd w:id="21985"/>
      <w:bookmarkEnd w:id="21986"/>
      <w:bookmarkEnd w:id="21987"/>
      <w:bookmarkEnd w:id="21988"/>
      <w:bookmarkEnd w:id="21989"/>
      <w:bookmarkEnd w:id="21990"/>
      <w:bookmarkEnd w:id="21991"/>
      <w:bookmarkEnd w:id="21992"/>
      <w:bookmarkEnd w:id="21993"/>
      <w:bookmarkEnd w:id="21994"/>
      <w:bookmarkEnd w:id="21995"/>
      <w:bookmarkEnd w:id="21996"/>
      <w:bookmarkEnd w:id="21997"/>
      <w:bookmarkEnd w:id="21998"/>
      <w:bookmarkEnd w:id="21999"/>
      <w:bookmarkEnd w:id="22000"/>
      <w:bookmarkEnd w:id="22001"/>
      <w:bookmarkEnd w:id="22002"/>
      <w:bookmarkEnd w:id="22003"/>
      <w:bookmarkEnd w:id="22004"/>
      <w:bookmarkEnd w:id="22005"/>
      <w:bookmarkEnd w:id="22006"/>
      <w:bookmarkEnd w:id="22007"/>
      <w:bookmarkEnd w:id="22008"/>
      <w:bookmarkEnd w:id="22009"/>
      <w:bookmarkEnd w:id="22010"/>
      <w:bookmarkEnd w:id="22011"/>
      <w:bookmarkEnd w:id="22012"/>
      <w:bookmarkEnd w:id="22013"/>
      <w:bookmarkEnd w:id="22014"/>
      <w:bookmarkEnd w:id="22015"/>
      <w:bookmarkEnd w:id="22016"/>
      <w:bookmarkEnd w:id="22017"/>
      <w:bookmarkEnd w:id="22018"/>
      <w:bookmarkEnd w:id="22019"/>
      <w:bookmarkEnd w:id="22020"/>
      <w:bookmarkEnd w:id="22021"/>
      <w:bookmarkEnd w:id="22022"/>
      <w:bookmarkEnd w:id="22023"/>
      <w:bookmarkEnd w:id="22024"/>
      <w:bookmarkEnd w:id="22025"/>
      <w:bookmarkEnd w:id="22026"/>
      <w:bookmarkEnd w:id="22027"/>
      <w:bookmarkEnd w:id="22028"/>
      <w:bookmarkEnd w:id="22029"/>
      <w:bookmarkEnd w:id="22030"/>
      <w:bookmarkEnd w:id="22031"/>
      <w:bookmarkEnd w:id="22032"/>
      <w:bookmarkEnd w:id="22033"/>
      <w:bookmarkEnd w:id="22034"/>
      <w:bookmarkEnd w:id="22035"/>
      <w:bookmarkEnd w:id="22036"/>
      <w:bookmarkEnd w:id="22037"/>
      <w:bookmarkEnd w:id="22038"/>
      <w:bookmarkEnd w:id="22039"/>
      <w:bookmarkEnd w:id="22040"/>
      <w:bookmarkEnd w:id="22041"/>
      <w:bookmarkEnd w:id="22042"/>
      <w:bookmarkEnd w:id="22043"/>
      <w:bookmarkEnd w:id="22044"/>
      <w:bookmarkEnd w:id="22045"/>
      <w:bookmarkEnd w:id="22046"/>
      <w:bookmarkEnd w:id="22047"/>
      <w:bookmarkEnd w:id="22048"/>
      <w:bookmarkEnd w:id="22049"/>
      <w:bookmarkEnd w:id="22050"/>
      <w:bookmarkEnd w:id="22051"/>
      <w:bookmarkEnd w:id="22052"/>
      <w:bookmarkEnd w:id="22053"/>
      <w:bookmarkEnd w:id="22054"/>
      <w:bookmarkEnd w:id="22055"/>
      <w:bookmarkEnd w:id="22056"/>
      <w:bookmarkEnd w:id="22057"/>
      <w:bookmarkEnd w:id="22058"/>
      <w:bookmarkEnd w:id="22059"/>
      <w:bookmarkEnd w:id="22060"/>
      <w:r w:rsidRPr="00423A75">
        <w:t>CHAPTERS</w:t>
      </w:r>
      <w:bookmarkEnd w:id="22061"/>
    </w:p>
    <w:p w14:paraId="748821AD" w14:textId="77777777" w:rsidR="00CC116B" w:rsidRPr="00423A75" w:rsidRDefault="00CC116B" w:rsidP="005B08E7">
      <w:pPr>
        <w:pStyle w:val="ListParagraph"/>
        <w:tabs>
          <w:tab w:val="left" w:pos="1080"/>
          <w:tab w:val="left" w:pos="1440"/>
        </w:tabs>
        <w:ind w:left="0"/>
        <w:rPr>
          <w:rFonts w:ascii="Arial" w:hAnsi="Arial"/>
        </w:rPr>
      </w:pPr>
      <w:r w:rsidRPr="00423A75">
        <w:rPr>
          <w:rFonts w:ascii="Arial" w:hAnsi="Arial"/>
        </w:rPr>
        <w:t>(Duties of RVP’s as mentioned throughout the P&amp;P can also be performed by the RVP Ambassador)</w:t>
      </w:r>
    </w:p>
    <w:p w14:paraId="2580F00C" w14:textId="77777777" w:rsidR="005C3BB7" w:rsidRPr="00423A75" w:rsidRDefault="005C3BB7" w:rsidP="005B08E7">
      <w:pPr>
        <w:pStyle w:val="Heading3"/>
        <w:numPr>
          <w:ilvl w:val="0"/>
          <w:numId w:val="123"/>
        </w:numPr>
        <w:tabs>
          <w:tab w:val="left" w:pos="1080"/>
          <w:tab w:val="left" w:pos="1440"/>
        </w:tabs>
        <w:ind w:left="0"/>
      </w:pPr>
      <w:bookmarkStart w:id="22062" w:name="_Toc29548911"/>
      <w:bookmarkStart w:id="22063" w:name="_Toc124741642"/>
      <w:bookmarkStart w:id="22064" w:name="_Toc138493401"/>
      <w:bookmarkStart w:id="22065" w:name="_Toc149118303"/>
      <w:bookmarkStart w:id="22066" w:name="_Toc54013493"/>
      <w:r w:rsidRPr="00423A75">
        <w:t>Objectives</w:t>
      </w:r>
      <w:bookmarkEnd w:id="22062"/>
      <w:bookmarkEnd w:id="22063"/>
      <w:bookmarkEnd w:id="22064"/>
      <w:bookmarkEnd w:id="22065"/>
      <w:bookmarkEnd w:id="22066"/>
    </w:p>
    <w:p w14:paraId="5E85BC1F" w14:textId="77777777" w:rsidR="005C3BB7" w:rsidRPr="00423A75" w:rsidRDefault="005C3BB7" w:rsidP="005B08E7">
      <w:pPr>
        <w:tabs>
          <w:tab w:val="left" w:pos="1080"/>
          <w:tab w:val="left" w:pos="1440"/>
        </w:tabs>
      </w:pPr>
      <w:r w:rsidRPr="00423A75">
        <w:t xml:space="preserve">National members of the Association may join together in local chapters serving specific geographic areas. A </w:t>
      </w:r>
      <w:r w:rsidR="00CB3F9D" w:rsidRPr="00423A75">
        <w:t xml:space="preserve">member </w:t>
      </w:r>
      <w:r w:rsidRPr="00423A75">
        <w:t xml:space="preserve">may join one or more local chapters. The local chapter membership is in addition to the National Association Membership. The objectives of the local chapters of the Association shall be to encourage adherence to high standards of professionalism and ethical conduct; to advance the spirit of professional cooperation among the members; to provide opportunities for continuing education in concert with the Association; to increase the recognition and public acceptance of professional property managers; and to advance the interests of residential property managers in the local chapter area. </w:t>
      </w:r>
    </w:p>
    <w:p w14:paraId="4B8EE134" w14:textId="77777777" w:rsidR="002C316B" w:rsidRPr="00423A75" w:rsidRDefault="002C316B" w:rsidP="005B08E7">
      <w:pPr>
        <w:tabs>
          <w:tab w:val="left" w:pos="1080"/>
          <w:tab w:val="left" w:pos="1440"/>
        </w:tabs>
      </w:pPr>
    </w:p>
    <w:p w14:paraId="43626FF7" w14:textId="7B381C99" w:rsidR="005C3BB7" w:rsidRDefault="005C3BB7" w:rsidP="005B08E7">
      <w:pPr>
        <w:pStyle w:val="Heading4"/>
        <w:numPr>
          <w:ilvl w:val="0"/>
          <w:numId w:val="124"/>
        </w:numPr>
        <w:ind w:left="0"/>
      </w:pPr>
      <w:bookmarkStart w:id="22067" w:name="_Toc29548912"/>
      <w:bookmarkStart w:id="22068" w:name="_Toc124741643"/>
      <w:bookmarkStart w:id="22069" w:name="_Toc138493402"/>
      <w:bookmarkStart w:id="22070" w:name="_Toc149118304"/>
      <w:bookmarkStart w:id="22071" w:name="_Toc54013494"/>
      <w:r w:rsidRPr="00423A75">
        <w:t xml:space="preserve">New </w:t>
      </w:r>
      <w:r w:rsidR="00801119" w:rsidRPr="00423A75">
        <w:t xml:space="preserve">Local </w:t>
      </w:r>
      <w:r w:rsidRPr="00423A75">
        <w:t>Chapter Application Procedures</w:t>
      </w:r>
      <w:bookmarkEnd w:id="22067"/>
      <w:bookmarkEnd w:id="22068"/>
      <w:bookmarkEnd w:id="22069"/>
      <w:bookmarkEnd w:id="22070"/>
      <w:bookmarkEnd w:id="22071"/>
    </w:p>
    <w:p w14:paraId="006A12E2" w14:textId="77777777" w:rsidR="001C1F55" w:rsidRDefault="001C1F55" w:rsidP="005B08E7">
      <w:pPr>
        <w:pStyle w:val="Heading4"/>
        <w:tabs>
          <w:tab w:val="left" w:pos="6120"/>
        </w:tabs>
      </w:pPr>
      <w:bookmarkStart w:id="22072" w:name="_Toc503009430"/>
      <w:bookmarkStart w:id="22073" w:name="_Toc52190776"/>
      <w:bookmarkStart w:id="22074" w:name="_Toc54013495"/>
      <w:r w:rsidRPr="00D0408D">
        <w:t>NARPM® Networking Groups and Chapter in Formation</w:t>
      </w:r>
      <w:bookmarkEnd w:id="22072"/>
      <w:bookmarkEnd w:id="22073"/>
      <w:bookmarkEnd w:id="22074"/>
    </w:p>
    <w:p w14:paraId="00631451" w14:textId="77777777" w:rsidR="001C1F55" w:rsidRPr="000B3104" w:rsidRDefault="001C1F55" w:rsidP="005B08E7"/>
    <w:p w14:paraId="740F11FA" w14:textId="77777777" w:rsidR="001C1F55" w:rsidRPr="000B3104" w:rsidRDefault="001C1F55" w:rsidP="005B08E7">
      <w:pPr>
        <w:tabs>
          <w:tab w:val="left" w:pos="1080"/>
          <w:tab w:val="left" w:pos="1440"/>
          <w:tab w:val="left" w:pos="6120"/>
        </w:tabs>
      </w:pPr>
      <w:r w:rsidRPr="000B3104">
        <w:t>(Adopted April 2020) NARPM® works with areas across the country on the formation of “area name” NARPM® Networking Groups (NNG), prior to discussion on becoming a Chapter. The NNG will enable a group of members to join to meet and discuss industry issues in their market area, without the requirements placed on a chapter. Each NNG shall have a “Group Leader” who will be responsible for the regularly scheduled meetings. The NNG leader will assign other volunteer positions as needed. These assignments will allow the NNG to find the future leaders. The two (2) group leaders are to attend Chapter Leader training in November.</w:t>
      </w:r>
    </w:p>
    <w:p w14:paraId="0131977F" w14:textId="77777777" w:rsidR="001C1F55" w:rsidRPr="000B3104" w:rsidRDefault="001C1F55" w:rsidP="005B08E7">
      <w:pPr>
        <w:tabs>
          <w:tab w:val="left" w:pos="1080"/>
          <w:tab w:val="left" w:pos="1440"/>
          <w:tab w:val="left" w:pos="6120"/>
        </w:tabs>
      </w:pPr>
    </w:p>
    <w:p w14:paraId="668D8C6C" w14:textId="77777777" w:rsidR="001C1F55" w:rsidRPr="000B3104" w:rsidRDefault="001C1F55" w:rsidP="005B08E7">
      <w:pPr>
        <w:tabs>
          <w:tab w:val="left" w:pos="1080"/>
          <w:tab w:val="left" w:pos="1440"/>
          <w:tab w:val="left" w:pos="6120"/>
        </w:tabs>
      </w:pPr>
      <w:r w:rsidRPr="000B3104">
        <w:t xml:space="preserve">The NNG can function similarly to a chapter, without the requirements of having a minimum of members, completing chapter compliance, filing for incorporations, tax filings, etc. The NNG shall abide by all antitrust requirements, and other anticompetitive policies. NARPM® does not oversee the operations of NNG’s and will not be involved in their formation until such a time as they decide to become a Chapter. </w:t>
      </w:r>
    </w:p>
    <w:p w14:paraId="5F50E84B" w14:textId="77777777" w:rsidR="001C1F55" w:rsidRPr="000B3104" w:rsidRDefault="001C1F55" w:rsidP="005B08E7">
      <w:pPr>
        <w:tabs>
          <w:tab w:val="left" w:pos="1080"/>
          <w:tab w:val="left" w:pos="1440"/>
          <w:tab w:val="left" w:pos="6120"/>
        </w:tabs>
      </w:pPr>
    </w:p>
    <w:p w14:paraId="3DEC817A" w14:textId="77777777" w:rsidR="001C1F55" w:rsidRPr="000B3104" w:rsidRDefault="001C1F55" w:rsidP="005B08E7">
      <w:pPr>
        <w:tabs>
          <w:tab w:val="left" w:pos="1080"/>
          <w:tab w:val="left" w:pos="1440"/>
          <w:tab w:val="left" w:pos="6120"/>
        </w:tabs>
      </w:pPr>
      <w:r w:rsidRPr="000B3104">
        <w:t>The RVP for the area will be limited to approving any chapter grant requests, or other documentation on behalf of the NNG, prior to being submitted to National.  Once the NNG has been formed and desires to move forward to a Chapter in Formation, the NNG shall meet with the RVP, or their ambassador, who will assess if the NNG is strong enough to move forward. If it is determined that the NNG has the strength to move forward, the RVP/Ambassador shall be the one to recommend the next step that will be a “Chapter in Formation”.</w:t>
      </w:r>
    </w:p>
    <w:p w14:paraId="3530054E" w14:textId="77777777" w:rsidR="001C1F55" w:rsidRPr="000B3104" w:rsidRDefault="001C1F55" w:rsidP="005B08E7">
      <w:pPr>
        <w:tabs>
          <w:tab w:val="left" w:pos="1080"/>
          <w:tab w:val="left" w:pos="1440"/>
        </w:tabs>
      </w:pPr>
    </w:p>
    <w:p w14:paraId="326E3C09" w14:textId="77777777" w:rsidR="00801119" w:rsidRPr="00423A75" w:rsidRDefault="00801119" w:rsidP="005B08E7">
      <w:pPr>
        <w:tabs>
          <w:tab w:val="left" w:pos="1080"/>
          <w:tab w:val="left" w:pos="1440"/>
        </w:tabs>
      </w:pPr>
      <w:r w:rsidRPr="00423A75">
        <w:t xml:space="preserve">NARPM® encourages the formation of State Chapters to assist local chapters. </w:t>
      </w:r>
    </w:p>
    <w:p w14:paraId="4A01EEEC" w14:textId="77777777" w:rsidR="00801119" w:rsidRPr="00423A75" w:rsidRDefault="00801119" w:rsidP="005B08E7">
      <w:pPr>
        <w:tabs>
          <w:tab w:val="left" w:pos="1080"/>
          <w:tab w:val="left" w:pos="1440"/>
        </w:tabs>
      </w:pPr>
    </w:p>
    <w:p w14:paraId="4737C2C7" w14:textId="77777777" w:rsidR="00801119" w:rsidRPr="00423A75" w:rsidRDefault="00801119" w:rsidP="005B08E7">
      <w:pPr>
        <w:tabs>
          <w:tab w:val="left" w:pos="1080"/>
          <w:tab w:val="left" w:pos="1440"/>
        </w:tabs>
        <w:rPr>
          <w:strike/>
        </w:rPr>
      </w:pPr>
      <w:r w:rsidRPr="00423A75">
        <w:t xml:space="preserve">Beginning July 1, 2018, a Chapter in Formation can be formed with a minimum of 35 members for the first 6 months and will be required to build membership to 50 members within the following 12 months. Should the chapter not be able to meet the requirement of 50 members, the chapter will be placed in conditional chapter status for an additional 6 months. It is the responsibility of the chapter to obtain good standing within six (6) months. </w:t>
      </w:r>
    </w:p>
    <w:p w14:paraId="41382D7A" w14:textId="77777777" w:rsidR="00801119" w:rsidRPr="00423A75" w:rsidRDefault="00801119" w:rsidP="005B08E7">
      <w:pPr>
        <w:tabs>
          <w:tab w:val="left" w:pos="1080"/>
          <w:tab w:val="left" w:pos="1440"/>
        </w:tabs>
        <w:rPr>
          <w:strike/>
        </w:rPr>
      </w:pPr>
    </w:p>
    <w:p w14:paraId="23356B5A" w14:textId="77777777" w:rsidR="001F64E1" w:rsidRPr="00423A75" w:rsidRDefault="00801119" w:rsidP="005B08E7">
      <w:pPr>
        <w:tabs>
          <w:tab w:val="left" w:pos="1080"/>
          <w:tab w:val="left" w:pos="1440"/>
        </w:tabs>
      </w:pPr>
      <w:r w:rsidRPr="00423A75">
        <w:t xml:space="preserve">Chapters in Formations will have access to the “NARPM® Chapter </w:t>
      </w:r>
      <w:r w:rsidR="001F64E1" w:rsidRPr="00423A75">
        <w:t>Success Guide</w:t>
      </w:r>
      <w:r w:rsidRPr="00423A75">
        <w:t xml:space="preserve">”. This resource will have </w:t>
      </w:r>
      <w:r w:rsidR="001F64E1" w:rsidRPr="00423A75">
        <w:t xml:space="preserve">12 sections </w:t>
      </w:r>
      <w:r w:rsidRPr="00423A75">
        <w:t>for CIF leaders to complete during their first 6 months</w:t>
      </w:r>
      <w:r w:rsidR="001F64E1" w:rsidRPr="00423A75">
        <w:t>, including:</w:t>
      </w:r>
    </w:p>
    <w:p w14:paraId="536420DA" w14:textId="77777777" w:rsidR="001F64E1" w:rsidRPr="00423A75" w:rsidRDefault="001F64E1" w:rsidP="005B08E7">
      <w:pPr>
        <w:autoSpaceDE w:val="0"/>
        <w:autoSpaceDN w:val="0"/>
        <w:adjustRightInd w:val="0"/>
        <w:ind w:hanging="360"/>
        <w:jc w:val="both"/>
        <w:rPr>
          <w:color w:val="000000"/>
        </w:rPr>
      </w:pPr>
      <w:r w:rsidRPr="00423A75">
        <w:rPr>
          <w:color w:val="000000"/>
        </w:rPr>
        <w:t>• A brief history and the Vision and Mission of NARPM</w:t>
      </w:r>
      <w:r w:rsidRPr="00423A75">
        <w:rPr>
          <w:color w:val="000000"/>
          <w:position w:val="8"/>
          <w:vertAlign w:val="superscript"/>
        </w:rPr>
        <w:t xml:space="preserve">® </w:t>
      </w:r>
    </w:p>
    <w:p w14:paraId="434D3E23" w14:textId="77777777" w:rsidR="001F64E1" w:rsidRPr="00423A75" w:rsidRDefault="001F64E1" w:rsidP="005B08E7">
      <w:pPr>
        <w:autoSpaceDE w:val="0"/>
        <w:autoSpaceDN w:val="0"/>
        <w:adjustRightInd w:val="0"/>
        <w:ind w:hanging="360"/>
        <w:jc w:val="both"/>
        <w:rPr>
          <w:color w:val="000000"/>
        </w:rPr>
      </w:pPr>
      <w:r w:rsidRPr="00423A75">
        <w:rPr>
          <w:color w:val="000000"/>
        </w:rPr>
        <w:t>• Overview of NAPRM</w:t>
      </w:r>
      <w:r w:rsidRPr="00423A75">
        <w:rPr>
          <w:color w:val="000000"/>
          <w:position w:val="8"/>
          <w:vertAlign w:val="superscript"/>
        </w:rPr>
        <w:t xml:space="preserve">® </w:t>
      </w:r>
      <w:r w:rsidRPr="00423A75">
        <w:rPr>
          <w:color w:val="000000"/>
        </w:rPr>
        <w:t xml:space="preserve">benefits </w:t>
      </w:r>
    </w:p>
    <w:p w14:paraId="0555909F" w14:textId="77777777" w:rsidR="001F64E1" w:rsidRPr="00423A75" w:rsidRDefault="001F64E1" w:rsidP="005B08E7">
      <w:pPr>
        <w:autoSpaceDE w:val="0"/>
        <w:autoSpaceDN w:val="0"/>
        <w:adjustRightInd w:val="0"/>
        <w:ind w:hanging="360"/>
        <w:jc w:val="both"/>
        <w:rPr>
          <w:color w:val="000000"/>
        </w:rPr>
      </w:pPr>
      <w:r w:rsidRPr="00423A75">
        <w:rPr>
          <w:color w:val="000000"/>
        </w:rPr>
        <w:t>• Steps to launching a NARPM</w:t>
      </w:r>
      <w:r w:rsidRPr="00423A75">
        <w:rPr>
          <w:color w:val="000000"/>
          <w:position w:val="8"/>
          <w:vertAlign w:val="superscript"/>
        </w:rPr>
        <w:t xml:space="preserve">® </w:t>
      </w:r>
      <w:r w:rsidRPr="00423A75">
        <w:rPr>
          <w:color w:val="000000"/>
        </w:rPr>
        <w:t xml:space="preserve">chapter </w:t>
      </w:r>
    </w:p>
    <w:p w14:paraId="3E99D750" w14:textId="77777777" w:rsidR="001F64E1" w:rsidRPr="00423A75" w:rsidRDefault="001F64E1" w:rsidP="005B08E7">
      <w:pPr>
        <w:autoSpaceDE w:val="0"/>
        <w:autoSpaceDN w:val="0"/>
        <w:adjustRightInd w:val="0"/>
        <w:ind w:hanging="360"/>
        <w:jc w:val="both"/>
        <w:rPr>
          <w:color w:val="000000"/>
        </w:rPr>
      </w:pPr>
      <w:r w:rsidRPr="00423A75">
        <w:rPr>
          <w:color w:val="000000"/>
        </w:rPr>
        <w:t>• Timeline to launching an NARPM</w:t>
      </w:r>
      <w:r w:rsidRPr="00423A75">
        <w:rPr>
          <w:color w:val="000000"/>
          <w:position w:val="8"/>
          <w:vertAlign w:val="superscript"/>
        </w:rPr>
        <w:t xml:space="preserve">® </w:t>
      </w:r>
      <w:r w:rsidRPr="00423A75">
        <w:rPr>
          <w:color w:val="000000"/>
        </w:rPr>
        <w:t xml:space="preserve">chapter </w:t>
      </w:r>
    </w:p>
    <w:p w14:paraId="2EE5F0B4" w14:textId="77777777" w:rsidR="001F64E1" w:rsidRPr="00423A75" w:rsidRDefault="001F64E1" w:rsidP="005B08E7">
      <w:pPr>
        <w:autoSpaceDE w:val="0"/>
        <w:autoSpaceDN w:val="0"/>
        <w:adjustRightInd w:val="0"/>
        <w:ind w:hanging="360"/>
        <w:jc w:val="both"/>
        <w:rPr>
          <w:color w:val="000000"/>
        </w:rPr>
      </w:pPr>
      <w:r w:rsidRPr="00423A75">
        <w:rPr>
          <w:color w:val="000000"/>
        </w:rPr>
        <w:t xml:space="preserve">• How to effectively run a chapter </w:t>
      </w:r>
    </w:p>
    <w:p w14:paraId="464FFEA9" w14:textId="77777777" w:rsidR="001F64E1" w:rsidRPr="00423A75" w:rsidRDefault="001F64E1" w:rsidP="005B08E7">
      <w:pPr>
        <w:autoSpaceDE w:val="0"/>
        <w:autoSpaceDN w:val="0"/>
        <w:adjustRightInd w:val="0"/>
        <w:ind w:hanging="360"/>
        <w:jc w:val="both"/>
        <w:rPr>
          <w:color w:val="000000"/>
        </w:rPr>
      </w:pPr>
      <w:r w:rsidRPr="00423A75">
        <w:rPr>
          <w:color w:val="000000"/>
        </w:rPr>
        <w:t xml:space="preserve">• Developing the leadership of a chapter </w:t>
      </w:r>
    </w:p>
    <w:p w14:paraId="05E96800" w14:textId="77777777" w:rsidR="001F64E1" w:rsidRPr="00423A75" w:rsidRDefault="001F64E1" w:rsidP="005B08E7">
      <w:pPr>
        <w:autoSpaceDE w:val="0"/>
        <w:autoSpaceDN w:val="0"/>
        <w:adjustRightInd w:val="0"/>
        <w:ind w:hanging="360"/>
        <w:jc w:val="both"/>
        <w:rPr>
          <w:color w:val="000000"/>
        </w:rPr>
      </w:pPr>
      <w:r w:rsidRPr="00423A75">
        <w:rPr>
          <w:color w:val="000000"/>
        </w:rPr>
        <w:t xml:space="preserve">• How to grow a chapter </w:t>
      </w:r>
    </w:p>
    <w:p w14:paraId="664769DE" w14:textId="77777777" w:rsidR="001F64E1" w:rsidRPr="00423A75" w:rsidRDefault="001F64E1" w:rsidP="005B08E7">
      <w:pPr>
        <w:autoSpaceDE w:val="0"/>
        <w:autoSpaceDN w:val="0"/>
        <w:adjustRightInd w:val="0"/>
        <w:ind w:hanging="360"/>
        <w:jc w:val="both"/>
        <w:rPr>
          <w:color w:val="000000"/>
        </w:rPr>
      </w:pPr>
      <w:r w:rsidRPr="00423A75">
        <w:rPr>
          <w:color w:val="000000"/>
        </w:rPr>
        <w:t xml:space="preserve">• Resources and frequently asked questions </w:t>
      </w:r>
    </w:p>
    <w:p w14:paraId="5CB54762" w14:textId="77777777" w:rsidR="00801119" w:rsidRPr="00423A75" w:rsidRDefault="00801119" w:rsidP="005B08E7">
      <w:pPr>
        <w:tabs>
          <w:tab w:val="left" w:pos="1080"/>
          <w:tab w:val="left" w:pos="1440"/>
        </w:tabs>
      </w:pPr>
    </w:p>
    <w:p w14:paraId="31805D5C" w14:textId="77777777" w:rsidR="00801119" w:rsidRPr="00423A75" w:rsidRDefault="00801119" w:rsidP="005B08E7">
      <w:pPr>
        <w:tabs>
          <w:tab w:val="left" w:pos="1080"/>
          <w:tab w:val="left" w:pos="1440"/>
        </w:tabs>
      </w:pPr>
      <w:r w:rsidRPr="00423A75">
        <w:t xml:space="preserve">The Board of Directors approves requests for Chapter in Formation. National will assign a chapter number, update database and web page by adding the new chapter. The chapters will send National the information on the chapter leader. The President sends a letter of congratulations, inviting the chapter to attend the next Annual Convention. A press release is included in the mailing. </w:t>
      </w:r>
    </w:p>
    <w:p w14:paraId="248A5556" w14:textId="77777777" w:rsidR="00801119" w:rsidRPr="00423A75" w:rsidRDefault="00801119" w:rsidP="005B08E7">
      <w:pPr>
        <w:tabs>
          <w:tab w:val="left" w:pos="1080"/>
          <w:tab w:val="left" w:pos="1440"/>
        </w:tabs>
      </w:pPr>
    </w:p>
    <w:p w14:paraId="69F87F95" w14:textId="77777777" w:rsidR="00801119" w:rsidRPr="00423A75" w:rsidRDefault="00801119" w:rsidP="005B08E7">
      <w:pPr>
        <w:tabs>
          <w:tab w:val="left" w:pos="1080"/>
          <w:tab w:val="left" w:pos="1440"/>
        </w:tabs>
        <w:rPr>
          <w:b/>
        </w:rPr>
      </w:pPr>
      <w:bookmarkStart w:id="22075" w:name="_Toc149118305"/>
      <w:bookmarkStart w:id="22076" w:name="_Toc138493403"/>
      <w:bookmarkStart w:id="22077" w:name="_Toc124741644"/>
      <w:r w:rsidRPr="00423A75">
        <w:rPr>
          <w:b/>
        </w:rPr>
        <w:t>Separate Incorporation and Functions Required of Chapters</w:t>
      </w:r>
      <w:bookmarkEnd w:id="22075"/>
      <w:bookmarkEnd w:id="22076"/>
      <w:bookmarkEnd w:id="22077"/>
    </w:p>
    <w:p w14:paraId="7D4371EF" w14:textId="77777777" w:rsidR="00801119" w:rsidRPr="00423A75" w:rsidRDefault="00801119" w:rsidP="005B08E7">
      <w:pPr>
        <w:tabs>
          <w:tab w:val="left" w:pos="1080"/>
          <w:tab w:val="left" w:pos="1440"/>
        </w:tabs>
      </w:pPr>
      <w:r w:rsidRPr="00423A75">
        <w:t>The local chapter shall be an incorporated entity formed under state laws and must provide documentation of its status to the National Association.  National will assist in coordinating the chapter incorporation paper work, in conjunction with local leaders.</w:t>
      </w:r>
    </w:p>
    <w:p w14:paraId="1F76D2DD" w14:textId="77777777" w:rsidR="00801119" w:rsidRPr="00423A75" w:rsidRDefault="00801119" w:rsidP="005B08E7">
      <w:pPr>
        <w:tabs>
          <w:tab w:val="left" w:pos="1080"/>
          <w:tab w:val="left" w:pos="1440"/>
        </w:tabs>
      </w:pPr>
    </w:p>
    <w:p w14:paraId="2C8437A3" w14:textId="77777777" w:rsidR="00801119" w:rsidRPr="00423A75" w:rsidRDefault="00801119" w:rsidP="005B08E7">
      <w:pPr>
        <w:tabs>
          <w:tab w:val="left" w:pos="1080"/>
          <w:tab w:val="left" w:pos="1440"/>
        </w:tabs>
      </w:pPr>
      <w:r w:rsidRPr="00423A75">
        <w:t>Chapters may charge dues but all billing and accounting must be separate from the National Association billings. A NARPM® Chapter will not collect National NARPM® dues.</w:t>
      </w:r>
    </w:p>
    <w:p w14:paraId="67572966" w14:textId="77777777" w:rsidR="00801119" w:rsidRPr="00423A75" w:rsidRDefault="00801119" w:rsidP="005B08E7">
      <w:pPr>
        <w:pStyle w:val="BodyText"/>
        <w:tabs>
          <w:tab w:val="left" w:pos="1080"/>
          <w:tab w:val="left" w:pos="1440"/>
        </w:tabs>
        <w:rPr>
          <w:sz w:val="22"/>
        </w:rPr>
      </w:pPr>
    </w:p>
    <w:p w14:paraId="15DC2F4F" w14:textId="77777777" w:rsidR="00801119" w:rsidRPr="00423A75" w:rsidRDefault="00801119" w:rsidP="005B08E7">
      <w:pPr>
        <w:tabs>
          <w:tab w:val="left" w:pos="1080"/>
          <w:tab w:val="left" w:pos="1440"/>
        </w:tabs>
      </w:pPr>
      <w:r w:rsidRPr="00423A75">
        <w:t xml:space="preserve">The local chapters shall adopt chapter bylaws for their governance which are not in conflict with the bylaws of the National Association. The formation of the local chapter shall be the responsibility of the local chapter members. As a condition of becoming a chapter of NARPM® bylaws must be submitted to National. </w:t>
      </w:r>
    </w:p>
    <w:p w14:paraId="3B0FA9D7" w14:textId="77777777" w:rsidR="00801119" w:rsidRPr="00423A75" w:rsidRDefault="00801119" w:rsidP="005B08E7">
      <w:pPr>
        <w:tabs>
          <w:tab w:val="left" w:pos="1080"/>
          <w:tab w:val="left" w:pos="1440"/>
        </w:tabs>
      </w:pPr>
    </w:p>
    <w:p w14:paraId="62F36329" w14:textId="77777777" w:rsidR="00801119" w:rsidRPr="00423A75" w:rsidRDefault="00801119" w:rsidP="005B08E7">
      <w:pPr>
        <w:tabs>
          <w:tab w:val="left" w:pos="1080"/>
          <w:tab w:val="left" w:pos="1440"/>
        </w:tabs>
      </w:pPr>
      <w:r w:rsidRPr="00423A75">
        <w:t>Chapters must have membership categories consistent with the National Association and Professional members must be National members. Chapters shall be self-governed and shall be responsible for the election of their own officers, holding of periodic chapter meetings (at least four (4) per year), and shall annually be required to submit to NARPM® National chapter certification information. Chapters must complete elections as outlined in the Chapter bylaws. These elections are to be completed no later than October.</w:t>
      </w:r>
    </w:p>
    <w:p w14:paraId="2E3015BB" w14:textId="77777777" w:rsidR="00801119" w:rsidRPr="00423A75" w:rsidRDefault="00801119" w:rsidP="005B08E7">
      <w:pPr>
        <w:tabs>
          <w:tab w:val="left" w:pos="1080"/>
          <w:tab w:val="left" w:pos="1440"/>
        </w:tabs>
      </w:pPr>
    </w:p>
    <w:p w14:paraId="05BE67C0" w14:textId="77777777" w:rsidR="00801119" w:rsidRPr="00423A75" w:rsidRDefault="00801119" w:rsidP="005B08E7">
      <w:r w:rsidRPr="00423A75">
        <w:t xml:space="preserve">Chapter Presidents and President-Elects must attend required annual leadership training sponsored by NARPM® National that </w:t>
      </w:r>
      <w:r w:rsidR="00182F57" w:rsidRPr="00423A75">
        <w:t xml:space="preserve">is </w:t>
      </w:r>
      <w:r w:rsidRPr="00423A75">
        <w:t>held annually. If either leader is unable to attend, NARPM® National must be notified. Additional leaders can attend by paying a separate registration fees.</w:t>
      </w:r>
    </w:p>
    <w:p w14:paraId="749EE8CB" w14:textId="77777777" w:rsidR="00801119" w:rsidRPr="00423A75" w:rsidRDefault="00801119" w:rsidP="005B08E7">
      <w:pPr>
        <w:tabs>
          <w:tab w:val="left" w:pos="360"/>
        </w:tabs>
      </w:pPr>
    </w:p>
    <w:p w14:paraId="0F55AEDB" w14:textId="77777777" w:rsidR="003211F9" w:rsidRPr="00423A75" w:rsidRDefault="003211F9" w:rsidP="005B08E7">
      <w:pPr>
        <w:tabs>
          <w:tab w:val="left" w:pos="1080"/>
          <w:tab w:val="left" w:pos="1440"/>
        </w:tabs>
      </w:pPr>
    </w:p>
    <w:p w14:paraId="6521CBD1" w14:textId="77777777" w:rsidR="000C5E7E" w:rsidRPr="00423A75" w:rsidRDefault="000C5E7E" w:rsidP="005B08E7">
      <w:pPr>
        <w:pStyle w:val="Heading4"/>
        <w:numPr>
          <w:ilvl w:val="0"/>
          <w:numId w:val="125"/>
        </w:numPr>
        <w:ind w:left="0"/>
      </w:pPr>
      <w:bookmarkStart w:id="22078" w:name="_Toc54013496"/>
      <w:r w:rsidRPr="00423A75">
        <w:t>Chapter in Formation</w:t>
      </w:r>
      <w:bookmarkEnd w:id="22078"/>
    </w:p>
    <w:p w14:paraId="5C94FCF9" w14:textId="77777777" w:rsidR="005C3BB7" w:rsidRPr="00423A75" w:rsidRDefault="005C3BB7" w:rsidP="005B08E7">
      <w:pPr>
        <w:tabs>
          <w:tab w:val="left" w:pos="1080"/>
          <w:tab w:val="left" w:pos="1440"/>
        </w:tabs>
      </w:pPr>
    </w:p>
    <w:p w14:paraId="5AB9B373" w14:textId="77777777" w:rsidR="003211F9" w:rsidRPr="00423A75" w:rsidRDefault="003211F9" w:rsidP="005B08E7">
      <w:pPr>
        <w:pStyle w:val="ListParagraph"/>
        <w:keepLines/>
        <w:numPr>
          <w:ilvl w:val="0"/>
          <w:numId w:val="48"/>
        </w:numPr>
        <w:tabs>
          <w:tab w:val="left" w:pos="1080"/>
          <w:tab w:val="left" w:pos="1440"/>
        </w:tabs>
        <w:spacing w:after="0" w:line="240" w:lineRule="auto"/>
        <w:ind w:left="0"/>
        <w:contextualSpacing w:val="0"/>
        <w:outlineLvl w:val="2"/>
        <w:rPr>
          <w:rFonts w:ascii="Arial" w:eastAsia="Times New Roman" w:hAnsi="Arial"/>
          <w:snapToGrid w:val="0"/>
          <w:vanish/>
        </w:rPr>
      </w:pPr>
      <w:bookmarkStart w:id="22079" w:name="_Toc469585134"/>
      <w:bookmarkStart w:id="22080" w:name="_Toc469585638"/>
      <w:bookmarkStart w:id="22081" w:name="_Toc469586142"/>
      <w:bookmarkStart w:id="22082" w:name="_Toc469586644"/>
      <w:bookmarkStart w:id="22083" w:name="_Toc469587148"/>
      <w:bookmarkStart w:id="22084" w:name="_Toc471210656"/>
      <w:bookmarkStart w:id="22085" w:name="_Toc471211155"/>
      <w:bookmarkStart w:id="22086" w:name="_Toc471211652"/>
      <w:bookmarkStart w:id="22087" w:name="_Toc471212151"/>
      <w:bookmarkStart w:id="22088" w:name="_Toc471212648"/>
      <w:bookmarkStart w:id="22089" w:name="_Toc471213146"/>
      <w:bookmarkStart w:id="22090" w:name="_Toc471213645"/>
      <w:bookmarkStart w:id="22091" w:name="_Toc471214139"/>
      <w:bookmarkStart w:id="22092" w:name="_Toc471214633"/>
      <w:bookmarkStart w:id="22093" w:name="_Toc471215129"/>
      <w:bookmarkStart w:id="22094" w:name="_Toc471223901"/>
      <w:bookmarkStart w:id="22095" w:name="_Toc471224408"/>
      <w:bookmarkStart w:id="22096" w:name="_Toc471224919"/>
      <w:bookmarkStart w:id="22097" w:name="_Toc471225592"/>
      <w:bookmarkStart w:id="22098" w:name="_Toc471283385"/>
      <w:bookmarkStart w:id="22099" w:name="_Toc471283905"/>
      <w:bookmarkStart w:id="22100" w:name="_Toc471284426"/>
      <w:bookmarkStart w:id="22101" w:name="_Toc471285993"/>
      <w:bookmarkStart w:id="22102" w:name="_Toc471286538"/>
      <w:bookmarkStart w:id="22103" w:name="_Toc471287062"/>
      <w:bookmarkStart w:id="22104" w:name="_Toc471287589"/>
      <w:bookmarkStart w:id="22105" w:name="_Toc471291863"/>
      <w:bookmarkStart w:id="22106" w:name="_Toc471293498"/>
      <w:bookmarkStart w:id="22107" w:name="_Toc471294021"/>
      <w:bookmarkStart w:id="22108" w:name="_Toc471294541"/>
      <w:bookmarkStart w:id="22109" w:name="_Toc471295056"/>
      <w:bookmarkStart w:id="22110" w:name="_Toc471295571"/>
      <w:bookmarkStart w:id="22111" w:name="_Toc471296086"/>
      <w:bookmarkStart w:id="22112" w:name="_Toc471296597"/>
      <w:bookmarkStart w:id="22113" w:name="_Toc471297108"/>
      <w:bookmarkStart w:id="22114" w:name="_Toc471297619"/>
      <w:bookmarkStart w:id="22115" w:name="_Toc471298110"/>
      <w:bookmarkStart w:id="22116" w:name="_Toc471298601"/>
      <w:bookmarkStart w:id="22117" w:name="_Toc471299090"/>
      <w:bookmarkStart w:id="22118" w:name="_Toc471299577"/>
      <w:bookmarkStart w:id="22119" w:name="_Toc471300059"/>
      <w:bookmarkStart w:id="22120" w:name="_Toc471300538"/>
      <w:bookmarkStart w:id="22121" w:name="_Toc471301017"/>
      <w:bookmarkStart w:id="22122" w:name="_Toc471301496"/>
      <w:bookmarkStart w:id="22123" w:name="_Toc471301975"/>
      <w:bookmarkStart w:id="22124" w:name="_Toc471302452"/>
      <w:bookmarkStart w:id="22125" w:name="_Toc471302926"/>
      <w:bookmarkStart w:id="22126" w:name="_Toc471303400"/>
      <w:bookmarkStart w:id="22127" w:name="_Toc471303872"/>
      <w:bookmarkStart w:id="22128" w:name="_Toc471304345"/>
      <w:bookmarkStart w:id="22129" w:name="_Toc471304817"/>
      <w:bookmarkStart w:id="22130" w:name="_Toc471305289"/>
      <w:bookmarkStart w:id="22131" w:name="_Toc471305761"/>
      <w:bookmarkStart w:id="22132" w:name="_Toc471306684"/>
      <w:bookmarkStart w:id="22133" w:name="_Toc471307145"/>
      <w:bookmarkStart w:id="22134" w:name="_Toc471307603"/>
      <w:bookmarkStart w:id="22135" w:name="_Toc471308052"/>
      <w:bookmarkStart w:id="22136" w:name="_Toc471308501"/>
      <w:bookmarkStart w:id="22137" w:name="_Toc471308942"/>
      <w:bookmarkStart w:id="22138" w:name="_Toc471309385"/>
      <w:bookmarkStart w:id="22139" w:name="_Toc471309829"/>
      <w:bookmarkStart w:id="22140" w:name="_Toc471310271"/>
      <w:bookmarkStart w:id="22141" w:name="_Toc471310716"/>
      <w:bookmarkStart w:id="22142" w:name="_Toc471311163"/>
      <w:bookmarkStart w:id="22143" w:name="_Toc471311608"/>
      <w:bookmarkStart w:id="22144" w:name="_Toc471312054"/>
      <w:bookmarkStart w:id="22145" w:name="_Toc476750134"/>
      <w:bookmarkStart w:id="22146" w:name="_Toc503005625"/>
      <w:bookmarkStart w:id="22147" w:name="_Toc503006087"/>
      <w:bookmarkStart w:id="22148" w:name="_Toc503006551"/>
      <w:bookmarkStart w:id="22149" w:name="_Toc503007271"/>
      <w:bookmarkStart w:id="22150" w:name="_Toc503007734"/>
      <w:bookmarkStart w:id="22151" w:name="_Toc503008509"/>
      <w:bookmarkStart w:id="22152" w:name="_Toc503008974"/>
      <w:bookmarkStart w:id="22153" w:name="_Toc503009431"/>
      <w:bookmarkStart w:id="22154" w:name="_Toc533075858"/>
      <w:bookmarkStart w:id="22155" w:name="_Toc7532060"/>
      <w:bookmarkStart w:id="22156" w:name="_Toc52190778"/>
      <w:bookmarkStart w:id="22157" w:name="_Toc54013497"/>
      <w:bookmarkStart w:id="22158" w:name="_Toc124741646"/>
      <w:bookmarkStart w:id="22159" w:name="_Toc138493405"/>
      <w:bookmarkStart w:id="22160" w:name="_Toc149118307"/>
      <w:bookmarkEnd w:id="22079"/>
      <w:bookmarkEnd w:id="22080"/>
      <w:bookmarkEnd w:id="22081"/>
      <w:bookmarkEnd w:id="22082"/>
      <w:bookmarkEnd w:id="22083"/>
      <w:bookmarkEnd w:id="22084"/>
      <w:bookmarkEnd w:id="22085"/>
      <w:bookmarkEnd w:id="22086"/>
      <w:bookmarkEnd w:id="22087"/>
      <w:bookmarkEnd w:id="22088"/>
      <w:bookmarkEnd w:id="22089"/>
      <w:bookmarkEnd w:id="22090"/>
      <w:bookmarkEnd w:id="22091"/>
      <w:bookmarkEnd w:id="22092"/>
      <w:bookmarkEnd w:id="22093"/>
      <w:bookmarkEnd w:id="22094"/>
      <w:bookmarkEnd w:id="22095"/>
      <w:bookmarkEnd w:id="22096"/>
      <w:bookmarkEnd w:id="22097"/>
      <w:bookmarkEnd w:id="22098"/>
      <w:bookmarkEnd w:id="22099"/>
      <w:bookmarkEnd w:id="22100"/>
      <w:bookmarkEnd w:id="22101"/>
      <w:bookmarkEnd w:id="22102"/>
      <w:bookmarkEnd w:id="22103"/>
      <w:bookmarkEnd w:id="22104"/>
      <w:bookmarkEnd w:id="22105"/>
      <w:bookmarkEnd w:id="22106"/>
      <w:bookmarkEnd w:id="22107"/>
      <w:bookmarkEnd w:id="22108"/>
      <w:bookmarkEnd w:id="22109"/>
      <w:bookmarkEnd w:id="22110"/>
      <w:bookmarkEnd w:id="22111"/>
      <w:bookmarkEnd w:id="22112"/>
      <w:bookmarkEnd w:id="22113"/>
      <w:bookmarkEnd w:id="22114"/>
      <w:bookmarkEnd w:id="22115"/>
      <w:bookmarkEnd w:id="22116"/>
      <w:bookmarkEnd w:id="22117"/>
      <w:bookmarkEnd w:id="22118"/>
      <w:bookmarkEnd w:id="22119"/>
      <w:bookmarkEnd w:id="22120"/>
      <w:bookmarkEnd w:id="22121"/>
      <w:bookmarkEnd w:id="22122"/>
      <w:bookmarkEnd w:id="22123"/>
      <w:bookmarkEnd w:id="22124"/>
      <w:bookmarkEnd w:id="22125"/>
      <w:bookmarkEnd w:id="22126"/>
      <w:bookmarkEnd w:id="22127"/>
      <w:bookmarkEnd w:id="22128"/>
      <w:bookmarkEnd w:id="22129"/>
      <w:bookmarkEnd w:id="22130"/>
      <w:bookmarkEnd w:id="22131"/>
      <w:bookmarkEnd w:id="22132"/>
      <w:bookmarkEnd w:id="22133"/>
      <w:bookmarkEnd w:id="22134"/>
      <w:bookmarkEnd w:id="22135"/>
      <w:bookmarkEnd w:id="22136"/>
      <w:bookmarkEnd w:id="22137"/>
      <w:bookmarkEnd w:id="22138"/>
      <w:bookmarkEnd w:id="22139"/>
      <w:bookmarkEnd w:id="22140"/>
      <w:bookmarkEnd w:id="22141"/>
      <w:bookmarkEnd w:id="22142"/>
      <w:bookmarkEnd w:id="22143"/>
      <w:bookmarkEnd w:id="22144"/>
      <w:bookmarkEnd w:id="22145"/>
      <w:bookmarkEnd w:id="22146"/>
      <w:bookmarkEnd w:id="22147"/>
      <w:bookmarkEnd w:id="22148"/>
      <w:bookmarkEnd w:id="22149"/>
      <w:bookmarkEnd w:id="22150"/>
      <w:bookmarkEnd w:id="22151"/>
      <w:bookmarkEnd w:id="22152"/>
      <w:bookmarkEnd w:id="22153"/>
      <w:bookmarkEnd w:id="22154"/>
      <w:bookmarkEnd w:id="22155"/>
      <w:bookmarkEnd w:id="22156"/>
      <w:bookmarkEnd w:id="22157"/>
    </w:p>
    <w:p w14:paraId="21261833" w14:textId="77777777" w:rsidR="005C3BB7" w:rsidRPr="00423A75" w:rsidRDefault="005C3BB7" w:rsidP="005B08E7">
      <w:pPr>
        <w:pStyle w:val="Heading3"/>
        <w:numPr>
          <w:ilvl w:val="0"/>
          <w:numId w:val="217"/>
        </w:numPr>
        <w:tabs>
          <w:tab w:val="left" w:pos="1080"/>
          <w:tab w:val="left" w:pos="1440"/>
        </w:tabs>
        <w:ind w:left="0"/>
      </w:pPr>
      <w:bookmarkStart w:id="22161" w:name="_Toc54013498"/>
      <w:r w:rsidRPr="00423A75">
        <w:t>State Chapters</w:t>
      </w:r>
      <w:bookmarkEnd w:id="22158"/>
      <w:bookmarkEnd w:id="22159"/>
      <w:bookmarkEnd w:id="22160"/>
      <w:bookmarkEnd w:id="22161"/>
    </w:p>
    <w:p w14:paraId="4D7B12B3" w14:textId="77777777" w:rsidR="00A36671" w:rsidRPr="00423A75" w:rsidRDefault="00801119" w:rsidP="005B08E7">
      <w:pPr>
        <w:tabs>
          <w:tab w:val="left" w:pos="1080"/>
          <w:tab w:val="left" w:pos="1440"/>
        </w:tabs>
      </w:pPr>
      <w:r w:rsidRPr="00423A75">
        <w:t xml:space="preserve">NARPM® outlines the policy for the formation of a state chapter in </w:t>
      </w:r>
      <w:hyperlink w:anchor="_Appendix_14_-" w:history="1">
        <w:r w:rsidRPr="00423A75">
          <w:rPr>
            <w:rStyle w:val="Hyperlink"/>
          </w:rPr>
          <w:t>Appendix 14</w:t>
        </w:r>
      </w:hyperlink>
      <w:r w:rsidRPr="00423A75">
        <w:t xml:space="preserve"> of this manual</w:t>
      </w:r>
      <w:r w:rsidR="00182F57" w:rsidRPr="00423A75">
        <w:t>.</w:t>
      </w:r>
      <w:r w:rsidR="00D66CBD">
        <w:t xml:space="preserve"> Other members in adjoining states, who do not currently have a chapter, can be members of a State Chapter in Formation.</w:t>
      </w:r>
    </w:p>
    <w:p w14:paraId="05894362" w14:textId="77777777" w:rsidR="005C3BB7" w:rsidRPr="00423A75" w:rsidRDefault="005C3BB7" w:rsidP="005B08E7">
      <w:pPr>
        <w:tabs>
          <w:tab w:val="left" w:pos="1080"/>
          <w:tab w:val="left" w:pos="1440"/>
        </w:tabs>
      </w:pPr>
    </w:p>
    <w:p w14:paraId="7DEABEB8" w14:textId="77777777" w:rsidR="005C3BB7" w:rsidRPr="00423A75" w:rsidRDefault="005C3BB7" w:rsidP="005B08E7">
      <w:pPr>
        <w:pStyle w:val="Heading3"/>
        <w:numPr>
          <w:ilvl w:val="0"/>
          <w:numId w:val="217"/>
        </w:numPr>
        <w:tabs>
          <w:tab w:val="left" w:pos="1080"/>
          <w:tab w:val="left" w:pos="1440"/>
        </w:tabs>
        <w:ind w:left="0"/>
      </w:pPr>
      <w:bookmarkStart w:id="22162" w:name="_Toc124741647"/>
      <w:bookmarkStart w:id="22163" w:name="_Toc138493406"/>
      <w:bookmarkStart w:id="22164" w:name="_Toc149118308"/>
      <w:bookmarkStart w:id="22165" w:name="_Toc54013499"/>
      <w:r w:rsidRPr="00423A75">
        <w:t>Chapter Probation Status</w:t>
      </w:r>
      <w:bookmarkEnd w:id="22162"/>
      <w:bookmarkEnd w:id="22163"/>
      <w:bookmarkEnd w:id="22164"/>
      <w:bookmarkEnd w:id="22165"/>
    </w:p>
    <w:p w14:paraId="31A39AEC" w14:textId="77777777" w:rsidR="005C3BB7" w:rsidRPr="00423A75" w:rsidRDefault="005C3BB7" w:rsidP="005B08E7">
      <w:pPr>
        <w:tabs>
          <w:tab w:val="left" w:pos="1080"/>
          <w:tab w:val="left" w:pos="1440"/>
        </w:tabs>
      </w:pPr>
      <w:bookmarkStart w:id="22166" w:name="_Toc138493407"/>
      <w:bookmarkStart w:id="22167" w:name="_Toc144269786"/>
      <w:bookmarkStart w:id="22168" w:name="_Toc144518827"/>
      <w:bookmarkStart w:id="22169" w:name="_Toc149118309"/>
      <w:bookmarkStart w:id="22170" w:name="_Toc156722993"/>
      <w:bookmarkStart w:id="22171" w:name="_Toc156790522"/>
      <w:bookmarkStart w:id="22172" w:name="_Toc156790872"/>
      <w:bookmarkStart w:id="22173" w:name="_Toc156876851"/>
      <w:bookmarkStart w:id="22174" w:name="_Toc156877108"/>
      <w:bookmarkStart w:id="22175" w:name="_Toc156877887"/>
      <w:bookmarkStart w:id="22176" w:name="_Toc164669016"/>
      <w:bookmarkStart w:id="22177" w:name="_Toc180812779"/>
      <w:bookmarkStart w:id="22178" w:name="_Toc181939203"/>
      <w:bookmarkStart w:id="22179" w:name="_Toc182046722"/>
      <w:bookmarkStart w:id="22180" w:name="_Toc182047218"/>
      <w:bookmarkStart w:id="22181" w:name="_Toc182047689"/>
      <w:bookmarkStart w:id="22182" w:name="_Toc182048035"/>
      <w:bookmarkStart w:id="22183" w:name="_Toc185316649"/>
      <w:bookmarkStart w:id="22184" w:name="_Toc199671651"/>
      <w:bookmarkStart w:id="22185" w:name="_Toc199672607"/>
      <w:bookmarkStart w:id="22186" w:name="_Toc203808077"/>
      <w:bookmarkStart w:id="22187" w:name="_Toc203821132"/>
      <w:bookmarkStart w:id="22188" w:name="_Toc203888122"/>
      <w:bookmarkStart w:id="22189" w:name="_Toc203890944"/>
      <w:bookmarkStart w:id="22190" w:name="_Toc203971568"/>
      <w:bookmarkStart w:id="22191" w:name="_Toc204053854"/>
      <w:r w:rsidRPr="00423A75">
        <w:t xml:space="preserve">All local chapters must complete a chapter recertification form annually. These forms will be disseminated from </w:t>
      </w:r>
      <w:r w:rsidR="00CB3F9D" w:rsidRPr="00423A75">
        <w:t>National</w:t>
      </w:r>
      <w:r w:rsidRPr="00423A75">
        <w:t>.</w:t>
      </w:r>
      <w:bookmarkEnd w:id="22166"/>
      <w:bookmarkEnd w:id="22167"/>
      <w:bookmarkEnd w:id="22168"/>
      <w:bookmarkEnd w:id="22169"/>
      <w:bookmarkEnd w:id="22170"/>
      <w:bookmarkEnd w:id="22171"/>
      <w:bookmarkEnd w:id="22172"/>
      <w:bookmarkEnd w:id="22173"/>
      <w:bookmarkEnd w:id="22174"/>
      <w:bookmarkEnd w:id="22175"/>
      <w:bookmarkEnd w:id="22176"/>
      <w:bookmarkEnd w:id="22177"/>
      <w:bookmarkEnd w:id="22178"/>
      <w:bookmarkEnd w:id="22179"/>
      <w:bookmarkEnd w:id="22180"/>
      <w:bookmarkEnd w:id="22181"/>
      <w:bookmarkEnd w:id="22182"/>
      <w:bookmarkEnd w:id="22183"/>
      <w:bookmarkEnd w:id="22184"/>
      <w:bookmarkEnd w:id="22185"/>
      <w:bookmarkEnd w:id="22186"/>
      <w:bookmarkEnd w:id="22187"/>
      <w:bookmarkEnd w:id="22188"/>
      <w:bookmarkEnd w:id="22189"/>
      <w:bookmarkEnd w:id="22190"/>
      <w:bookmarkEnd w:id="22191"/>
    </w:p>
    <w:p w14:paraId="6C7B0FCC" w14:textId="77777777" w:rsidR="005C3BB7" w:rsidRPr="00423A75" w:rsidRDefault="005C3BB7" w:rsidP="005B08E7">
      <w:pPr>
        <w:tabs>
          <w:tab w:val="left" w:pos="1080"/>
          <w:tab w:val="left" w:pos="1440"/>
        </w:tabs>
      </w:pPr>
    </w:p>
    <w:p w14:paraId="4819EA90" w14:textId="77777777" w:rsidR="005C3BB7" w:rsidRPr="00423A75" w:rsidRDefault="005C3BB7" w:rsidP="005B08E7">
      <w:pPr>
        <w:tabs>
          <w:tab w:val="left" w:pos="1080"/>
          <w:tab w:val="left" w:pos="1440"/>
        </w:tabs>
      </w:pPr>
      <w:r w:rsidRPr="00423A75">
        <w:t xml:space="preserve">When the </w:t>
      </w:r>
      <w:r w:rsidR="00CB3F9D" w:rsidRPr="00423A75">
        <w:t>m</w:t>
      </w:r>
      <w:r w:rsidRPr="00423A75">
        <w:t xml:space="preserve">embership of a chapter falls below </w:t>
      </w:r>
      <w:r w:rsidR="00045776" w:rsidRPr="00423A75">
        <w:t>sixteen</w:t>
      </w:r>
      <w:r w:rsidR="008360B3" w:rsidRPr="00423A75">
        <w:t xml:space="preserve"> (1</w:t>
      </w:r>
      <w:r w:rsidR="00045776" w:rsidRPr="00423A75">
        <w:t>6</w:t>
      </w:r>
      <w:r w:rsidR="008360B3" w:rsidRPr="00423A75">
        <w:t>)</w:t>
      </w:r>
      <w:r w:rsidRPr="00423A75">
        <w:t xml:space="preserve">, the Association shall notify the President and Secretary of the local chapter. In the event such </w:t>
      </w:r>
      <w:r w:rsidR="00CB3F9D" w:rsidRPr="00423A75">
        <w:t xml:space="preserve">membership </w:t>
      </w:r>
      <w:r w:rsidRPr="00423A75">
        <w:t xml:space="preserve">remains below the required minimum for a period of six (6) months from notification date, and upon approval of the National Board of Directors, the Member Services Committee shall authorize the Secretary of the National Association to issue a notice of probation to the officers of the local chapter. Upon receipt of the notice of probation, the local chapter shall have a period of six (6) months to restore the membership to the minimum level for a chapter. </w:t>
      </w:r>
      <w:r w:rsidR="00045776" w:rsidRPr="00423A75">
        <w:t>(Follow chapter in formation requirements).</w:t>
      </w:r>
      <w:r w:rsidR="002C316B" w:rsidRPr="00423A75">
        <w:t xml:space="preserve"> </w:t>
      </w:r>
      <w:r w:rsidR="002257CD" w:rsidRPr="00423A75">
        <w:t xml:space="preserve">Those chapters that were formed prior to January 1, 2016, </w:t>
      </w:r>
      <w:r w:rsidR="00182F57" w:rsidRPr="00423A75">
        <w:t xml:space="preserve">are </w:t>
      </w:r>
      <w:r w:rsidR="002257CD" w:rsidRPr="00423A75">
        <w:t>grandfathered to allow them to retain a minimum of 10 members</w:t>
      </w:r>
      <w:r w:rsidR="00182F57" w:rsidRPr="00423A75">
        <w:t>.</w:t>
      </w:r>
    </w:p>
    <w:p w14:paraId="25486E0E" w14:textId="77777777" w:rsidR="005C3BB7" w:rsidRPr="00423A75" w:rsidRDefault="005C3BB7" w:rsidP="005B08E7">
      <w:pPr>
        <w:tabs>
          <w:tab w:val="left" w:pos="1080"/>
          <w:tab w:val="left" w:pos="1440"/>
        </w:tabs>
      </w:pPr>
    </w:p>
    <w:p w14:paraId="66B2DD75" w14:textId="77777777" w:rsidR="003211F9" w:rsidRPr="00423A75" w:rsidRDefault="005C3BB7" w:rsidP="005B08E7">
      <w:pPr>
        <w:pStyle w:val="Style3"/>
        <w:numPr>
          <w:ilvl w:val="0"/>
          <w:numId w:val="0"/>
        </w:numPr>
        <w:rPr>
          <w:b w:val="0"/>
          <w:sz w:val="22"/>
        </w:rPr>
      </w:pPr>
      <w:r w:rsidRPr="00423A75">
        <w:rPr>
          <w:b w:val="0"/>
          <w:sz w:val="22"/>
        </w:rPr>
        <w:t xml:space="preserve">If the required membership is not restored and the chapter ceases to be a local chapter, the members may either join another local chapter or shall remain as independent, </w:t>
      </w:r>
      <w:r w:rsidR="004C5A70" w:rsidRPr="00423A75">
        <w:rPr>
          <w:b w:val="0"/>
          <w:sz w:val="22"/>
        </w:rPr>
        <w:t>at-</w:t>
      </w:r>
      <w:r w:rsidRPr="00423A75">
        <w:rPr>
          <w:b w:val="0"/>
          <w:sz w:val="22"/>
        </w:rPr>
        <w:t xml:space="preserve">large </w:t>
      </w:r>
      <w:r w:rsidR="004C5A70" w:rsidRPr="00423A75">
        <w:rPr>
          <w:b w:val="0"/>
          <w:sz w:val="22"/>
        </w:rPr>
        <w:t xml:space="preserve">members </w:t>
      </w:r>
      <w:r w:rsidRPr="00423A75">
        <w:rPr>
          <w:b w:val="0"/>
          <w:sz w:val="22"/>
        </w:rPr>
        <w:t>of the National Association. The member</w:t>
      </w:r>
      <w:r w:rsidR="00182F57" w:rsidRPr="00423A75">
        <w:rPr>
          <w:b w:val="0"/>
          <w:sz w:val="22"/>
        </w:rPr>
        <w:t>s</w:t>
      </w:r>
      <w:r w:rsidRPr="00423A75">
        <w:rPr>
          <w:b w:val="0"/>
          <w:sz w:val="22"/>
        </w:rPr>
        <w:t xml:space="preserve"> of National shall retain their membership rights, privileges, benefits, or obligations as a result of the chapter ceasing operations.</w:t>
      </w:r>
    </w:p>
    <w:p w14:paraId="76E6D18E" w14:textId="34B3D43D" w:rsidR="005C3BB7" w:rsidRPr="00423A75" w:rsidRDefault="005C3BB7" w:rsidP="005B08E7">
      <w:pPr>
        <w:pStyle w:val="Style3"/>
        <w:numPr>
          <w:ilvl w:val="0"/>
          <w:numId w:val="0"/>
        </w:numPr>
        <w:ind w:firstLine="60"/>
        <w:rPr>
          <w:b w:val="0"/>
          <w:sz w:val="22"/>
        </w:rPr>
      </w:pPr>
    </w:p>
    <w:p w14:paraId="10021EB0" w14:textId="77777777" w:rsidR="005C3BB7" w:rsidRPr="00423A75" w:rsidRDefault="00730F0D" w:rsidP="005B08E7">
      <w:pPr>
        <w:pStyle w:val="Heading3"/>
        <w:numPr>
          <w:ilvl w:val="0"/>
          <w:numId w:val="217"/>
        </w:numPr>
        <w:tabs>
          <w:tab w:val="left" w:pos="1080"/>
          <w:tab w:val="left" w:pos="1440"/>
        </w:tabs>
        <w:ind w:left="0"/>
      </w:pPr>
      <w:bookmarkStart w:id="22192" w:name="_Toc54013500"/>
      <w:r w:rsidRPr="00423A75">
        <w:t>Chapter Recertification</w:t>
      </w:r>
      <w:bookmarkEnd w:id="22192"/>
    </w:p>
    <w:p w14:paraId="3C600135" w14:textId="77777777" w:rsidR="00C82711" w:rsidRPr="00423A75" w:rsidRDefault="00C82711" w:rsidP="005B08E7">
      <w:pPr>
        <w:pStyle w:val="BodyText"/>
        <w:tabs>
          <w:tab w:val="left" w:pos="1080"/>
          <w:tab w:val="left" w:pos="1440"/>
        </w:tabs>
        <w:rPr>
          <w:sz w:val="22"/>
        </w:rPr>
      </w:pPr>
      <w:r w:rsidRPr="00423A75">
        <w:rPr>
          <w:sz w:val="22"/>
        </w:rPr>
        <w:t>The certification requirements were developed to maintain fair, specific procedural standards for the Chapters and to protect the legal accountability of the Association. The NARPM® Board of Directors determines each Chapter's recertification status after consideration of recommendations submitted by the Regional Vice President, staff, and the Member Services Committee.</w:t>
      </w:r>
    </w:p>
    <w:p w14:paraId="4A1B1BBB" w14:textId="77777777" w:rsidR="00CC116B" w:rsidRPr="00423A75" w:rsidRDefault="00CC116B" w:rsidP="005B08E7">
      <w:pPr>
        <w:pStyle w:val="BodyText"/>
        <w:tabs>
          <w:tab w:val="left" w:pos="1080"/>
          <w:tab w:val="left" w:pos="1440"/>
        </w:tabs>
        <w:rPr>
          <w:sz w:val="22"/>
        </w:rPr>
      </w:pPr>
    </w:p>
    <w:p w14:paraId="0D03A7BC" w14:textId="0780C6EB" w:rsidR="00C82711" w:rsidRPr="00423A75" w:rsidRDefault="00C82711" w:rsidP="005B08E7">
      <w:pPr>
        <w:pStyle w:val="BodyText"/>
        <w:tabs>
          <w:tab w:val="left" w:pos="1080"/>
          <w:tab w:val="left" w:pos="1440"/>
        </w:tabs>
        <w:rPr>
          <w:sz w:val="22"/>
        </w:rPr>
      </w:pPr>
      <w:r w:rsidRPr="00423A75">
        <w:rPr>
          <w:sz w:val="22"/>
        </w:rPr>
        <w:t>In order to receive recertification</w:t>
      </w:r>
      <w:r w:rsidR="00182F57" w:rsidRPr="00423A75">
        <w:rPr>
          <w:sz w:val="22"/>
        </w:rPr>
        <w:t>,</w:t>
      </w:r>
      <w:r w:rsidRPr="00423A75">
        <w:rPr>
          <w:sz w:val="22"/>
        </w:rPr>
        <w:t xml:space="preserve"> local Chapter Presidents, or their designee, must participate in a minimum of t</w:t>
      </w:r>
      <w:r w:rsidR="00D848A4">
        <w:rPr>
          <w:sz w:val="22"/>
        </w:rPr>
        <w:t>wo</w:t>
      </w:r>
      <w:r w:rsidRPr="00423A75">
        <w:rPr>
          <w:sz w:val="22"/>
        </w:rPr>
        <w:t xml:space="preserve"> of the quarterly Regional conference calls.</w:t>
      </w:r>
    </w:p>
    <w:p w14:paraId="60467FC2" w14:textId="77777777" w:rsidR="00F55180" w:rsidRPr="00423A75" w:rsidRDefault="00F55180" w:rsidP="005B08E7">
      <w:pPr>
        <w:pStyle w:val="BodyText"/>
        <w:tabs>
          <w:tab w:val="left" w:pos="1080"/>
          <w:tab w:val="left" w:pos="1440"/>
        </w:tabs>
        <w:rPr>
          <w:sz w:val="22"/>
        </w:rPr>
      </w:pPr>
    </w:p>
    <w:p w14:paraId="0BA0129E" w14:textId="77777777" w:rsidR="00C82711" w:rsidRPr="00423A75" w:rsidRDefault="00C82711" w:rsidP="005B08E7">
      <w:pPr>
        <w:tabs>
          <w:tab w:val="left" w:pos="1080"/>
          <w:tab w:val="left" w:pos="1440"/>
        </w:tabs>
      </w:pPr>
      <w:r w:rsidRPr="00423A75">
        <w:rPr>
          <w:b/>
        </w:rPr>
        <w:t>Levels of Recertification: The levels of recertification are</w:t>
      </w:r>
      <w:r w:rsidRPr="00423A75">
        <w:t>:</w:t>
      </w:r>
    </w:p>
    <w:p w14:paraId="16F6E269" w14:textId="77777777" w:rsidR="00C82711" w:rsidRPr="00423A75" w:rsidRDefault="00C82711" w:rsidP="005B08E7">
      <w:pPr>
        <w:tabs>
          <w:tab w:val="left" w:pos="1080"/>
          <w:tab w:val="left" w:pos="1440"/>
        </w:tabs>
        <w:rPr>
          <w:b/>
          <w:u w:val="single"/>
        </w:rPr>
      </w:pPr>
      <w:r w:rsidRPr="00423A75">
        <w:rPr>
          <w:b/>
          <w:u w:val="single"/>
        </w:rPr>
        <w:t>Full recertification</w:t>
      </w:r>
    </w:p>
    <w:p w14:paraId="185893AA" w14:textId="6603B719" w:rsidR="00C82711" w:rsidRPr="00423A75" w:rsidRDefault="00C82711" w:rsidP="005B08E7">
      <w:pPr>
        <w:pStyle w:val="IndentedBullets"/>
        <w:tabs>
          <w:tab w:val="left" w:pos="720"/>
          <w:tab w:val="left" w:pos="1080"/>
          <w:tab w:val="left" w:pos="1440"/>
        </w:tabs>
        <w:ind w:left="0" w:firstLine="0"/>
        <w:rPr>
          <w:sz w:val="22"/>
        </w:rPr>
      </w:pPr>
      <w:r w:rsidRPr="00423A75">
        <w:rPr>
          <w:sz w:val="22"/>
        </w:rPr>
        <w:t xml:space="preserve">The Chapter has met all recertification requirements, indicated by compliance with items listed on the certificate of compliance. Only fully certified Chapters are eligible for Chapter Excellence Awards. Once recertified, an email will be sent </w:t>
      </w:r>
      <w:r w:rsidR="00DE5D7D">
        <w:rPr>
          <w:sz w:val="22"/>
        </w:rPr>
        <w:t>to the chapter leader</w:t>
      </w:r>
      <w:r w:rsidRPr="00423A75">
        <w:rPr>
          <w:sz w:val="22"/>
        </w:rPr>
        <w:t>.</w:t>
      </w:r>
    </w:p>
    <w:p w14:paraId="74B3CBB6" w14:textId="77777777" w:rsidR="00605494" w:rsidRPr="00605494" w:rsidRDefault="00605494" w:rsidP="00605494">
      <w:pPr>
        <w:pStyle w:val="paragraph"/>
        <w:spacing w:before="0" w:beforeAutospacing="0" w:after="0" w:afterAutospacing="0"/>
        <w:textAlignment w:val="baseline"/>
        <w:rPr>
          <w:rFonts w:ascii="Arial" w:hAnsi="Arial" w:cs="Arial"/>
          <w:sz w:val="22"/>
          <w:szCs w:val="22"/>
        </w:rPr>
      </w:pPr>
      <w:r w:rsidRPr="00605494">
        <w:rPr>
          <w:rStyle w:val="normaltextrun"/>
          <w:rFonts w:ascii="Arial" w:hAnsi="Arial" w:cs="Arial"/>
          <w:b/>
          <w:bCs/>
          <w:sz w:val="22"/>
          <w:szCs w:val="22"/>
        </w:rPr>
        <w:t>Chapter in Review (Amend)</w:t>
      </w:r>
      <w:r w:rsidRPr="00605494">
        <w:rPr>
          <w:rStyle w:val="eop"/>
          <w:rFonts w:ascii="Arial" w:hAnsi="Arial" w:cs="Arial"/>
          <w:sz w:val="22"/>
          <w:szCs w:val="22"/>
        </w:rPr>
        <w:t> </w:t>
      </w:r>
    </w:p>
    <w:p w14:paraId="309B0ACA" w14:textId="77777777" w:rsidR="00605494" w:rsidRPr="00605494" w:rsidRDefault="00605494" w:rsidP="00605494">
      <w:pPr>
        <w:pStyle w:val="paragraph"/>
        <w:spacing w:before="0" w:beforeAutospacing="0" w:after="0" w:afterAutospacing="0"/>
        <w:ind w:right="720"/>
        <w:textAlignment w:val="baseline"/>
        <w:rPr>
          <w:rStyle w:val="eop"/>
          <w:rFonts w:ascii="Arial" w:hAnsi="Arial" w:cs="Arial"/>
          <w:sz w:val="22"/>
          <w:szCs w:val="22"/>
        </w:rPr>
      </w:pPr>
      <w:r w:rsidRPr="00605494">
        <w:rPr>
          <w:rStyle w:val="normaltextrun"/>
          <w:rFonts w:ascii="Arial" w:hAnsi="Arial" w:cs="Arial"/>
          <w:sz w:val="22"/>
          <w:szCs w:val="22"/>
        </w:rPr>
        <w:t>Should the Chapter submittal displays lack of submission of any items on the certificate of compliance. Chapters will have six (6) months from compliance deadline to restore their certification. NARPM® Board of Directors must confirm that a Chapter can be taken off Chapter in Review status.</w:t>
      </w:r>
      <w:r w:rsidRPr="00605494">
        <w:rPr>
          <w:rStyle w:val="eop"/>
          <w:rFonts w:ascii="Arial" w:hAnsi="Arial" w:cs="Arial"/>
          <w:sz w:val="22"/>
          <w:szCs w:val="22"/>
        </w:rPr>
        <w:t> </w:t>
      </w:r>
    </w:p>
    <w:p w14:paraId="46F9C305" w14:textId="77777777" w:rsidR="00605494" w:rsidRPr="00605494" w:rsidRDefault="00605494" w:rsidP="00605494">
      <w:pPr>
        <w:pStyle w:val="paragraph"/>
        <w:spacing w:before="0" w:beforeAutospacing="0" w:after="0" w:afterAutospacing="0"/>
        <w:ind w:right="720"/>
        <w:textAlignment w:val="baseline"/>
        <w:rPr>
          <w:rFonts w:ascii="Arial" w:hAnsi="Arial" w:cs="Arial"/>
          <w:sz w:val="22"/>
          <w:szCs w:val="22"/>
        </w:rPr>
      </w:pPr>
    </w:p>
    <w:p w14:paraId="76BB7646" w14:textId="6520E95E" w:rsidR="00605494" w:rsidRDefault="00605494" w:rsidP="00605494">
      <w:pPr>
        <w:pStyle w:val="paragraph"/>
        <w:spacing w:before="0" w:beforeAutospacing="0" w:after="0" w:afterAutospacing="0"/>
        <w:ind w:right="720"/>
        <w:textAlignment w:val="baseline"/>
        <w:rPr>
          <w:rStyle w:val="eop"/>
          <w:rFonts w:ascii="Arial" w:hAnsi="Arial" w:cs="Arial"/>
          <w:sz w:val="22"/>
          <w:szCs w:val="22"/>
        </w:rPr>
      </w:pPr>
      <w:r w:rsidRPr="00605494">
        <w:rPr>
          <w:rStyle w:val="normaltextrun"/>
          <w:rFonts w:ascii="Arial" w:hAnsi="Arial" w:cs="Arial"/>
          <w:sz w:val="22"/>
          <w:szCs w:val="22"/>
        </w:rPr>
        <w:t xml:space="preserve">A Chapter will be placed in Chapter in Review/Conditional Compliance if documents are not submitted by compliance deadline. Members of the chapter will not be notified when a Chapter is placed in condition compliance. The chapter must meet  the chapter compliance deadline for the following year. </w:t>
      </w:r>
      <w:r w:rsidRPr="00605494">
        <w:rPr>
          <w:rStyle w:val="eop"/>
          <w:rFonts w:ascii="Arial" w:hAnsi="Arial" w:cs="Arial"/>
          <w:sz w:val="22"/>
          <w:szCs w:val="22"/>
        </w:rPr>
        <w:t> </w:t>
      </w:r>
    </w:p>
    <w:p w14:paraId="3AA5A7DF" w14:textId="77777777" w:rsidR="00605494" w:rsidRPr="00605494" w:rsidRDefault="00605494" w:rsidP="00605494">
      <w:pPr>
        <w:pStyle w:val="paragraph"/>
        <w:spacing w:before="0" w:beforeAutospacing="0" w:after="0" w:afterAutospacing="0"/>
        <w:ind w:right="720"/>
        <w:textAlignment w:val="baseline"/>
        <w:rPr>
          <w:rFonts w:ascii="Arial" w:hAnsi="Arial" w:cs="Arial"/>
          <w:sz w:val="22"/>
          <w:szCs w:val="22"/>
        </w:rPr>
      </w:pPr>
    </w:p>
    <w:p w14:paraId="176B1EE1" w14:textId="77777777" w:rsidR="00C82711" w:rsidRPr="00423A75" w:rsidRDefault="00C82711" w:rsidP="005B08E7">
      <w:pPr>
        <w:tabs>
          <w:tab w:val="left" w:pos="1080"/>
          <w:tab w:val="left" w:pos="1440"/>
        </w:tabs>
        <w:rPr>
          <w:b/>
          <w:u w:val="single"/>
        </w:rPr>
      </w:pPr>
      <w:r w:rsidRPr="00423A75">
        <w:rPr>
          <w:b/>
          <w:u w:val="single"/>
        </w:rPr>
        <w:t>De-certification</w:t>
      </w:r>
    </w:p>
    <w:p w14:paraId="038C5DF5" w14:textId="77777777" w:rsidR="00C82711" w:rsidRPr="00423A75" w:rsidRDefault="00C82711" w:rsidP="005B08E7">
      <w:pPr>
        <w:pStyle w:val="IndentedBullets"/>
        <w:tabs>
          <w:tab w:val="left" w:pos="720"/>
          <w:tab w:val="left" w:pos="1080"/>
          <w:tab w:val="left" w:pos="1440"/>
        </w:tabs>
        <w:spacing w:after="0"/>
        <w:ind w:left="0" w:firstLine="0"/>
        <w:rPr>
          <w:sz w:val="22"/>
        </w:rPr>
      </w:pPr>
      <w:r w:rsidRPr="00423A75">
        <w:rPr>
          <w:sz w:val="22"/>
        </w:rPr>
        <w:t>De-certification must be preceded by a period of Chapter in Review and indicates continued non-compliance of recertification requirements. NARPM® Board of Directors must approve all de-certification of Chapters.</w:t>
      </w:r>
    </w:p>
    <w:p w14:paraId="3AFD26AB" w14:textId="77777777" w:rsidR="00C82711" w:rsidRPr="00423A75" w:rsidRDefault="00C82711" w:rsidP="005B08E7">
      <w:pPr>
        <w:pStyle w:val="IndentedBullets"/>
        <w:tabs>
          <w:tab w:val="left" w:pos="720"/>
          <w:tab w:val="left" w:pos="1080"/>
          <w:tab w:val="left" w:pos="1440"/>
        </w:tabs>
        <w:spacing w:after="0"/>
        <w:ind w:left="0" w:firstLine="0"/>
        <w:rPr>
          <w:sz w:val="22"/>
        </w:rPr>
      </w:pPr>
    </w:p>
    <w:p w14:paraId="1CC13D79" w14:textId="77777777" w:rsidR="00541A50" w:rsidRPr="00423A75" w:rsidRDefault="00541A50" w:rsidP="005B08E7">
      <w:pPr>
        <w:tabs>
          <w:tab w:val="left" w:pos="1080"/>
          <w:tab w:val="left" w:pos="1440"/>
        </w:tabs>
      </w:pPr>
      <w:r w:rsidRPr="00423A75">
        <w:lastRenderedPageBreak/>
        <w:t>A time line was established to deal with chapter certification:</w:t>
      </w:r>
    </w:p>
    <w:p w14:paraId="3C600C25" w14:textId="5C7CC0C8" w:rsidR="00541A50" w:rsidRPr="00423A75" w:rsidRDefault="00D848A4" w:rsidP="005B08E7">
      <w:pPr>
        <w:tabs>
          <w:tab w:val="left" w:pos="1080"/>
          <w:tab w:val="left" w:pos="1440"/>
        </w:tabs>
      </w:pPr>
      <w:r>
        <w:rPr>
          <w:u w:val="single"/>
        </w:rPr>
        <w:t>March15</w:t>
      </w:r>
      <w:r w:rsidR="00541A50" w:rsidRPr="00423A75">
        <w:t xml:space="preserve"> - DEADLINE to submit Chapter Compliance Certification to </w:t>
      </w:r>
      <w:r w:rsidR="00190866" w:rsidRPr="00423A75">
        <w:t>NARPM</w:t>
      </w:r>
      <w:r w:rsidR="004C5A70" w:rsidRPr="00423A75">
        <w:t>®</w:t>
      </w:r>
      <w:r w:rsidR="00190866" w:rsidRPr="00423A75">
        <w:t xml:space="preserve"> </w:t>
      </w:r>
      <w:r w:rsidR="004C5A70" w:rsidRPr="00423A75">
        <w:t>staff</w:t>
      </w:r>
      <w:r w:rsidR="00541A50" w:rsidRPr="00423A75">
        <w:t>. Chapter not in compliance list sent to RVP’s</w:t>
      </w:r>
      <w:r w:rsidR="00182F57" w:rsidRPr="00423A75">
        <w:t>.</w:t>
      </w:r>
    </w:p>
    <w:p w14:paraId="4BBEC254" w14:textId="77777777" w:rsidR="00541A50" w:rsidRPr="00423A75" w:rsidRDefault="00CC116B" w:rsidP="005B08E7">
      <w:pPr>
        <w:tabs>
          <w:tab w:val="left" w:pos="1080"/>
          <w:tab w:val="left" w:pos="1440"/>
        </w:tabs>
      </w:pPr>
      <w:r w:rsidRPr="00423A75">
        <w:rPr>
          <w:u w:val="single"/>
        </w:rPr>
        <w:t>June 1 - July 30</w:t>
      </w:r>
      <w:r w:rsidR="00541A50" w:rsidRPr="00423A75">
        <w:t xml:space="preserve"> – RVP works with </w:t>
      </w:r>
      <w:r w:rsidR="00190866" w:rsidRPr="00423A75">
        <w:t>NARPM</w:t>
      </w:r>
      <w:r w:rsidR="004C5A70" w:rsidRPr="00423A75">
        <w:t>®</w:t>
      </w:r>
      <w:r w:rsidR="00190866" w:rsidRPr="00423A75">
        <w:t xml:space="preserve"> </w:t>
      </w:r>
      <w:r w:rsidR="004C5A70" w:rsidRPr="00423A75">
        <w:t xml:space="preserve">staff </w:t>
      </w:r>
      <w:r w:rsidR="00541A50" w:rsidRPr="00423A75">
        <w:t>to get chapter certifications completed and turned in. Updated list of chapters not in compliance sent to RVP’s regularly</w:t>
      </w:r>
      <w:r w:rsidR="00182F57" w:rsidRPr="00423A75">
        <w:t>.</w:t>
      </w:r>
    </w:p>
    <w:p w14:paraId="7031F704" w14:textId="1CF8AF33" w:rsidR="00541A50" w:rsidRPr="00423A75" w:rsidRDefault="00CC116B" w:rsidP="005B08E7">
      <w:pPr>
        <w:tabs>
          <w:tab w:val="left" w:pos="1080"/>
          <w:tab w:val="left" w:pos="1440"/>
        </w:tabs>
      </w:pPr>
      <w:r w:rsidRPr="00423A75">
        <w:rPr>
          <w:u w:val="single"/>
        </w:rPr>
        <w:t>Beginning of August</w:t>
      </w:r>
      <w:r w:rsidRPr="00423A75">
        <w:t xml:space="preserve"> a</w:t>
      </w:r>
      <w:r w:rsidR="00541A50" w:rsidRPr="00423A75">
        <w:t xml:space="preserve"> list of chapters not in compliance included in </w:t>
      </w:r>
      <w:r w:rsidR="00D848A4">
        <w:t>Highlights</w:t>
      </w:r>
      <w:r w:rsidR="00541A50" w:rsidRPr="00423A75">
        <w:t xml:space="preserve"> to members</w:t>
      </w:r>
    </w:p>
    <w:p w14:paraId="47DE40E0" w14:textId="77777777" w:rsidR="00CC116B" w:rsidRPr="00423A75" w:rsidRDefault="00CC116B" w:rsidP="005B08E7">
      <w:pPr>
        <w:tabs>
          <w:tab w:val="left" w:pos="1080"/>
          <w:tab w:val="left" w:pos="1440"/>
        </w:tabs>
      </w:pPr>
      <w:r w:rsidRPr="00423A75">
        <w:rPr>
          <w:u w:val="single"/>
        </w:rPr>
        <w:t>Beginning of September</w:t>
      </w:r>
      <w:r w:rsidR="00541A50" w:rsidRPr="00423A75">
        <w:t xml:space="preserve"> Email </w:t>
      </w:r>
      <w:r w:rsidRPr="00423A75">
        <w:t xml:space="preserve">from President </w:t>
      </w:r>
      <w:r w:rsidR="00541A50" w:rsidRPr="00423A75">
        <w:t>to members of all chapter</w:t>
      </w:r>
      <w:r w:rsidR="00182F57" w:rsidRPr="00423A75">
        <w:t>s</w:t>
      </w:r>
      <w:r w:rsidR="00541A50" w:rsidRPr="00423A75">
        <w:t xml:space="preserve"> who have not responded to chapter certification</w:t>
      </w:r>
      <w:r w:rsidRPr="00423A75">
        <w:t xml:space="preserve"> notifying them the chapter is on Chapter in Review status</w:t>
      </w:r>
      <w:r w:rsidR="00182F57" w:rsidRPr="00423A75">
        <w:t>.</w:t>
      </w:r>
    </w:p>
    <w:p w14:paraId="346BA4EC" w14:textId="77777777" w:rsidR="00541A50" w:rsidRPr="00423A75" w:rsidRDefault="00CC116B" w:rsidP="005B08E7">
      <w:pPr>
        <w:tabs>
          <w:tab w:val="left" w:pos="1080"/>
          <w:tab w:val="left" w:pos="1440"/>
        </w:tabs>
      </w:pPr>
      <w:r w:rsidRPr="00423A75">
        <w:rPr>
          <w:u w:val="single"/>
        </w:rPr>
        <w:t>October 1</w:t>
      </w:r>
      <w:r w:rsidR="00541A50" w:rsidRPr="00423A75">
        <w:t xml:space="preserve"> Chapters are decertified and all members are notified </w:t>
      </w:r>
      <w:r w:rsidR="00763A98" w:rsidRPr="00423A75">
        <w:t xml:space="preserve">by </w:t>
      </w:r>
      <w:r w:rsidR="001A452B" w:rsidRPr="00423A75">
        <w:t>e</w:t>
      </w:r>
      <w:r w:rsidR="00763A98" w:rsidRPr="00423A75">
        <w:t xml:space="preserve">mail with a list of all current NARPM® chapters and </w:t>
      </w:r>
      <w:r w:rsidR="00541A50" w:rsidRPr="00423A75">
        <w:t xml:space="preserve">they are placed as </w:t>
      </w:r>
      <w:r w:rsidR="004C5A70" w:rsidRPr="00423A75">
        <w:t>at-l</w:t>
      </w:r>
      <w:r w:rsidR="00541A50" w:rsidRPr="00423A75">
        <w:t>arge Members</w:t>
      </w:r>
      <w:r w:rsidR="00763A98" w:rsidRPr="00423A75">
        <w:t xml:space="preserve"> until such time they choose another chapter.</w:t>
      </w:r>
    </w:p>
    <w:p w14:paraId="20A2B985" w14:textId="77777777" w:rsidR="00541A50" w:rsidRPr="00423A75" w:rsidRDefault="00541A50" w:rsidP="005B08E7">
      <w:pPr>
        <w:tabs>
          <w:tab w:val="left" w:pos="1080"/>
          <w:tab w:val="left" w:pos="1440"/>
        </w:tabs>
        <w:rPr>
          <w:rStyle w:val="Heading1Char"/>
          <w:b w:val="0"/>
          <w:sz w:val="22"/>
        </w:rPr>
      </w:pPr>
    </w:p>
    <w:p w14:paraId="1DB3D73E" w14:textId="77777777" w:rsidR="005C3BB7" w:rsidRPr="00423A75" w:rsidRDefault="005C3BB7" w:rsidP="005B08E7">
      <w:pPr>
        <w:pStyle w:val="Heading3"/>
        <w:numPr>
          <w:ilvl w:val="0"/>
          <w:numId w:val="126"/>
        </w:numPr>
        <w:tabs>
          <w:tab w:val="left" w:pos="1080"/>
          <w:tab w:val="left" w:pos="1440"/>
        </w:tabs>
        <w:ind w:left="0" w:firstLine="450"/>
      </w:pPr>
      <w:bookmarkStart w:id="22193" w:name="_Toc124741648"/>
      <w:bookmarkStart w:id="22194" w:name="_Toc138493408"/>
      <w:bookmarkStart w:id="22195" w:name="_Toc149118310"/>
      <w:bookmarkStart w:id="22196" w:name="_Toc54013501"/>
      <w:r w:rsidRPr="00423A75">
        <w:t xml:space="preserve">Chapter </w:t>
      </w:r>
      <w:bookmarkEnd w:id="22193"/>
      <w:bookmarkEnd w:id="22194"/>
      <w:bookmarkEnd w:id="22195"/>
      <w:r w:rsidR="003211F9" w:rsidRPr="00423A75">
        <w:t>Success Guide</w:t>
      </w:r>
      <w:bookmarkEnd w:id="22196"/>
    </w:p>
    <w:p w14:paraId="17553AA5" w14:textId="77777777" w:rsidR="005C3BB7" w:rsidRPr="00423A75" w:rsidRDefault="005C3BB7" w:rsidP="005B08E7">
      <w:pPr>
        <w:pStyle w:val="Style3"/>
        <w:numPr>
          <w:ilvl w:val="0"/>
          <w:numId w:val="0"/>
        </w:numPr>
        <w:ind w:firstLine="450"/>
        <w:rPr>
          <w:b w:val="0"/>
          <w:snapToGrid/>
          <w:sz w:val="22"/>
        </w:rPr>
      </w:pPr>
      <w:r w:rsidRPr="00423A75">
        <w:rPr>
          <w:b w:val="0"/>
          <w:sz w:val="22"/>
        </w:rPr>
        <w:t>The</w:t>
      </w:r>
      <w:r w:rsidR="00CC116B" w:rsidRPr="00423A75">
        <w:rPr>
          <w:b w:val="0"/>
          <w:sz w:val="22"/>
        </w:rPr>
        <w:t xml:space="preserve"> online</w:t>
      </w:r>
      <w:r w:rsidRPr="00423A75">
        <w:rPr>
          <w:b w:val="0"/>
          <w:sz w:val="22"/>
        </w:rPr>
        <w:t xml:space="preserve"> Chapter </w:t>
      </w:r>
      <w:r w:rsidR="003211F9" w:rsidRPr="00423A75">
        <w:rPr>
          <w:b w:val="0"/>
          <w:sz w:val="22"/>
        </w:rPr>
        <w:t>Success Guide</w:t>
      </w:r>
      <w:r w:rsidRPr="00423A75">
        <w:rPr>
          <w:b w:val="0"/>
          <w:sz w:val="22"/>
        </w:rPr>
        <w:t xml:space="preserve"> should contain a planning guide and worksheet, information about how to use the chapter website and online reports, certification information, a chapter grant application, a Chapter Excellence Award Application</w:t>
      </w:r>
      <w:r w:rsidR="00512BFC" w:rsidRPr="00423A75">
        <w:rPr>
          <w:b w:val="0"/>
          <w:sz w:val="22"/>
        </w:rPr>
        <w:t xml:space="preserve">, </w:t>
      </w:r>
      <w:r w:rsidRPr="00423A75">
        <w:rPr>
          <w:b w:val="0"/>
          <w:sz w:val="22"/>
        </w:rPr>
        <w:t xml:space="preserve">sample marketing brochures, </w:t>
      </w:r>
      <w:r w:rsidR="00A94C57" w:rsidRPr="00423A75">
        <w:rPr>
          <w:b w:val="0"/>
          <w:sz w:val="22"/>
        </w:rPr>
        <w:t>ten (</w:t>
      </w:r>
      <w:r w:rsidRPr="00423A75">
        <w:rPr>
          <w:b w:val="0"/>
          <w:sz w:val="22"/>
        </w:rPr>
        <w:t>10</w:t>
      </w:r>
      <w:r w:rsidR="00A94C57" w:rsidRPr="00423A75">
        <w:rPr>
          <w:b w:val="0"/>
          <w:sz w:val="22"/>
        </w:rPr>
        <w:t>)</w:t>
      </w:r>
      <w:r w:rsidRPr="00423A75">
        <w:rPr>
          <w:b w:val="0"/>
          <w:sz w:val="22"/>
        </w:rPr>
        <w:t xml:space="preserve"> current membership applications, and a Guideline for RMP</w:t>
      </w:r>
      <w:r w:rsidRPr="00423A75">
        <w:rPr>
          <w:b w:val="0"/>
          <w:sz w:val="22"/>
          <w:vertAlign w:val="superscript"/>
        </w:rPr>
        <w:t>®</w:t>
      </w:r>
      <w:r w:rsidRPr="00423A75">
        <w:rPr>
          <w:b w:val="0"/>
          <w:sz w:val="22"/>
        </w:rPr>
        <w:t>/MPM</w:t>
      </w:r>
      <w:r w:rsidRPr="00423A75">
        <w:rPr>
          <w:b w:val="0"/>
          <w:sz w:val="22"/>
          <w:vertAlign w:val="superscript"/>
        </w:rPr>
        <w:t>®</w:t>
      </w:r>
      <w:r w:rsidR="00C02496" w:rsidRPr="00423A75">
        <w:rPr>
          <w:b w:val="0"/>
          <w:sz w:val="22"/>
        </w:rPr>
        <w:t xml:space="preserve"> Course</w:t>
      </w:r>
      <w:r w:rsidRPr="00423A75">
        <w:rPr>
          <w:b w:val="0"/>
          <w:sz w:val="22"/>
        </w:rPr>
        <w:t>”</w:t>
      </w:r>
      <w:r w:rsidR="00C02496" w:rsidRPr="00423A75">
        <w:rPr>
          <w:b w:val="0"/>
          <w:sz w:val="22"/>
        </w:rPr>
        <w:t xml:space="preserve"> and posted on the NARPM.org website.</w:t>
      </w:r>
    </w:p>
    <w:p w14:paraId="3BB78C9B" w14:textId="77777777" w:rsidR="005C3BB7" w:rsidRPr="00423A75" w:rsidRDefault="005C3BB7" w:rsidP="005B08E7">
      <w:pPr>
        <w:tabs>
          <w:tab w:val="left" w:pos="1080"/>
          <w:tab w:val="left" w:pos="1440"/>
        </w:tabs>
        <w:ind w:firstLine="450"/>
      </w:pPr>
    </w:p>
    <w:p w14:paraId="0B99E6C9" w14:textId="77777777" w:rsidR="005C3BB7" w:rsidRPr="00423A75" w:rsidRDefault="005C3BB7" w:rsidP="005B08E7">
      <w:pPr>
        <w:pStyle w:val="Heading3"/>
        <w:numPr>
          <w:ilvl w:val="0"/>
          <w:numId w:val="126"/>
        </w:numPr>
        <w:tabs>
          <w:tab w:val="left" w:pos="1080"/>
          <w:tab w:val="left" w:pos="1440"/>
        </w:tabs>
        <w:ind w:left="0" w:firstLine="450"/>
      </w:pPr>
      <w:bookmarkStart w:id="22197" w:name="_Toc54013502"/>
      <w:r w:rsidRPr="00423A75">
        <w:t>Chapter Leader Mailings</w:t>
      </w:r>
      <w:bookmarkEnd w:id="22197"/>
    </w:p>
    <w:p w14:paraId="2A3763A5" w14:textId="77777777" w:rsidR="005C3BB7" w:rsidRPr="00423A75" w:rsidRDefault="00190866" w:rsidP="005B08E7">
      <w:pPr>
        <w:pStyle w:val="DefaultText1"/>
        <w:tabs>
          <w:tab w:val="left" w:pos="1080"/>
          <w:tab w:val="left" w:pos="1440"/>
        </w:tabs>
        <w:ind w:firstLine="450"/>
        <w:rPr>
          <w:sz w:val="22"/>
        </w:rPr>
      </w:pPr>
      <w:r w:rsidRPr="00423A75">
        <w:rPr>
          <w:sz w:val="22"/>
        </w:rPr>
        <w:t>NARPM</w:t>
      </w:r>
      <w:r w:rsidR="00A94C57" w:rsidRPr="00423A75">
        <w:rPr>
          <w:sz w:val="22"/>
        </w:rPr>
        <w:t>®</w:t>
      </w:r>
      <w:r w:rsidRPr="00423A75">
        <w:rPr>
          <w:sz w:val="22"/>
        </w:rPr>
        <w:t xml:space="preserve"> </w:t>
      </w:r>
      <w:r w:rsidR="00A94C57" w:rsidRPr="00423A75">
        <w:rPr>
          <w:sz w:val="22"/>
        </w:rPr>
        <w:t>staff</w:t>
      </w:r>
      <w:r w:rsidR="00CC116B" w:rsidRPr="00423A75">
        <w:rPr>
          <w:sz w:val="22"/>
        </w:rPr>
        <w:t xml:space="preserve"> through direction of RVP</w:t>
      </w:r>
      <w:r w:rsidR="00A94C57" w:rsidRPr="00423A75">
        <w:rPr>
          <w:sz w:val="22"/>
        </w:rPr>
        <w:t xml:space="preserve"> </w:t>
      </w:r>
      <w:r w:rsidR="005C3BB7" w:rsidRPr="00423A75">
        <w:rPr>
          <w:sz w:val="22"/>
        </w:rPr>
        <w:t xml:space="preserve">shall send electronic monthly leadership newsletters </w:t>
      </w:r>
      <w:r w:rsidR="009153F8" w:rsidRPr="00423A75">
        <w:rPr>
          <w:sz w:val="22"/>
        </w:rPr>
        <w:t>and members of NARPM®</w:t>
      </w:r>
      <w:r w:rsidR="005C3BB7" w:rsidRPr="00423A75">
        <w:rPr>
          <w:sz w:val="22"/>
        </w:rPr>
        <w:t xml:space="preserve"> to maintain positive communication with chapter leaders.  </w:t>
      </w:r>
    </w:p>
    <w:p w14:paraId="29F67461" w14:textId="77777777" w:rsidR="005C3BB7" w:rsidRPr="00423A75" w:rsidRDefault="005C3BB7" w:rsidP="005B08E7">
      <w:pPr>
        <w:pStyle w:val="DefaultText1"/>
        <w:tabs>
          <w:tab w:val="left" w:pos="1080"/>
          <w:tab w:val="left" w:pos="1440"/>
        </w:tabs>
        <w:ind w:firstLine="450"/>
        <w:rPr>
          <w:sz w:val="22"/>
        </w:rPr>
      </w:pPr>
    </w:p>
    <w:p w14:paraId="6EDB72FE" w14:textId="77777777" w:rsidR="005C3BB7" w:rsidRPr="00423A75" w:rsidRDefault="005C3BB7" w:rsidP="005B08E7">
      <w:pPr>
        <w:pStyle w:val="Heading3"/>
        <w:numPr>
          <w:ilvl w:val="0"/>
          <w:numId w:val="126"/>
        </w:numPr>
        <w:tabs>
          <w:tab w:val="left" w:pos="1080"/>
          <w:tab w:val="left" w:pos="1440"/>
        </w:tabs>
        <w:ind w:left="0" w:firstLine="450"/>
      </w:pPr>
      <w:bookmarkStart w:id="22198" w:name="_Toc29548919"/>
      <w:bookmarkStart w:id="22199" w:name="_Toc124741649"/>
      <w:bookmarkStart w:id="22200" w:name="_Toc138493409"/>
      <w:bookmarkStart w:id="22201" w:name="_Toc149118311"/>
      <w:bookmarkStart w:id="22202" w:name="_Toc54013503"/>
      <w:r w:rsidRPr="00423A75">
        <w:t>Database</w:t>
      </w:r>
      <w:bookmarkEnd w:id="22198"/>
      <w:bookmarkEnd w:id="22199"/>
      <w:bookmarkEnd w:id="22200"/>
      <w:bookmarkEnd w:id="22201"/>
      <w:bookmarkEnd w:id="22202"/>
    </w:p>
    <w:p w14:paraId="73D77E98" w14:textId="77777777" w:rsidR="005C3BB7" w:rsidRPr="00423A75" w:rsidRDefault="005C3BB7" w:rsidP="005B08E7">
      <w:pPr>
        <w:tabs>
          <w:tab w:val="left" w:pos="1080"/>
          <w:tab w:val="left" w:pos="1440"/>
        </w:tabs>
        <w:ind w:firstLine="450"/>
      </w:pPr>
      <w:r w:rsidRPr="00423A75">
        <w:t xml:space="preserve">Chapter database is accessible through the </w:t>
      </w:r>
      <w:r w:rsidR="00190866" w:rsidRPr="00423A75">
        <w:t>NARPM®</w:t>
      </w:r>
      <w:r w:rsidRPr="00423A75">
        <w:t xml:space="preserve"> </w:t>
      </w:r>
      <w:r w:rsidR="00A94C57" w:rsidRPr="00423A75">
        <w:t xml:space="preserve">web </w:t>
      </w:r>
      <w:r w:rsidRPr="00423A75">
        <w:t xml:space="preserve">site by chapter leaders and through the individual chapter web site. Chapter leaders should routinely update member information within their chapter, with confirmation received from </w:t>
      </w:r>
      <w:r w:rsidR="00190866" w:rsidRPr="00423A75">
        <w:t>National</w:t>
      </w:r>
      <w:r w:rsidRPr="00423A75">
        <w:t>.</w:t>
      </w:r>
    </w:p>
    <w:p w14:paraId="2D208508" w14:textId="77777777" w:rsidR="005C3BB7" w:rsidRPr="00423A75" w:rsidRDefault="005C3BB7" w:rsidP="005B08E7">
      <w:pPr>
        <w:tabs>
          <w:tab w:val="left" w:pos="1080"/>
          <w:tab w:val="left" w:pos="1440"/>
        </w:tabs>
        <w:ind w:firstLine="450"/>
      </w:pPr>
    </w:p>
    <w:p w14:paraId="539C4877" w14:textId="77777777" w:rsidR="005C3BB7" w:rsidRPr="00423A75" w:rsidRDefault="005C3BB7" w:rsidP="005B08E7">
      <w:pPr>
        <w:pStyle w:val="Heading3"/>
        <w:numPr>
          <w:ilvl w:val="0"/>
          <w:numId w:val="126"/>
        </w:numPr>
        <w:tabs>
          <w:tab w:val="left" w:pos="1080"/>
          <w:tab w:val="left" w:pos="1440"/>
        </w:tabs>
        <w:ind w:left="0" w:firstLine="450"/>
      </w:pPr>
      <w:bookmarkStart w:id="22203" w:name="_Toc29548920"/>
      <w:bookmarkStart w:id="22204" w:name="_Toc124741650"/>
      <w:bookmarkStart w:id="22205" w:name="_Toc138493410"/>
      <w:bookmarkStart w:id="22206" w:name="_Toc149118312"/>
      <w:bookmarkStart w:id="22207" w:name="_Toc54013504"/>
      <w:r w:rsidRPr="00423A75">
        <w:t>Chapter Name Changes</w:t>
      </w:r>
      <w:bookmarkEnd w:id="22203"/>
      <w:bookmarkEnd w:id="22204"/>
      <w:bookmarkEnd w:id="22205"/>
      <w:bookmarkEnd w:id="22206"/>
      <w:bookmarkEnd w:id="22207"/>
    </w:p>
    <w:p w14:paraId="2D94DECA" w14:textId="77777777" w:rsidR="005C3BB7" w:rsidRPr="00423A75" w:rsidRDefault="005C3BB7" w:rsidP="005B08E7">
      <w:pPr>
        <w:pStyle w:val="DefaultText1"/>
        <w:tabs>
          <w:tab w:val="left" w:pos="1080"/>
          <w:tab w:val="left" w:pos="1440"/>
        </w:tabs>
        <w:ind w:firstLine="450"/>
        <w:rPr>
          <w:sz w:val="22"/>
        </w:rPr>
      </w:pPr>
      <w:r w:rsidRPr="00423A75">
        <w:rPr>
          <w:sz w:val="22"/>
        </w:rPr>
        <w:t xml:space="preserve">Chapters must immediately notify </w:t>
      </w:r>
      <w:r w:rsidR="00A94C57" w:rsidRPr="00423A75">
        <w:rPr>
          <w:sz w:val="22"/>
        </w:rPr>
        <w:t xml:space="preserve">National </w:t>
      </w:r>
      <w:r w:rsidRPr="00423A75">
        <w:rPr>
          <w:sz w:val="22"/>
        </w:rPr>
        <w:t>of proposed chapter name changes. National must approve said name change. Chapters shall also ensure that all necessary corporate documents are modified. All expenses related to name changes will in incurred by the Chapter</w:t>
      </w:r>
      <w:r w:rsidR="00B62776" w:rsidRPr="00423A75">
        <w:rPr>
          <w:sz w:val="22"/>
        </w:rPr>
        <w:t>.</w:t>
      </w:r>
    </w:p>
    <w:p w14:paraId="4333B1E4" w14:textId="77777777" w:rsidR="00D328ED" w:rsidRPr="00423A75" w:rsidRDefault="00D328ED" w:rsidP="005B08E7">
      <w:pPr>
        <w:pStyle w:val="DefaultText1"/>
        <w:tabs>
          <w:tab w:val="left" w:pos="1080"/>
          <w:tab w:val="left" w:pos="1440"/>
        </w:tabs>
        <w:ind w:firstLine="450"/>
        <w:rPr>
          <w:sz w:val="22"/>
        </w:rPr>
      </w:pPr>
    </w:p>
    <w:p w14:paraId="313C4EBF" w14:textId="77777777" w:rsidR="003A5F7B" w:rsidRPr="00423A75" w:rsidRDefault="00D328ED" w:rsidP="005B08E7">
      <w:pPr>
        <w:pStyle w:val="Heading3"/>
        <w:numPr>
          <w:ilvl w:val="0"/>
          <w:numId w:val="126"/>
        </w:numPr>
        <w:tabs>
          <w:tab w:val="left" w:pos="1080"/>
          <w:tab w:val="left" w:pos="1440"/>
        </w:tabs>
        <w:ind w:left="0" w:firstLine="450"/>
      </w:pPr>
      <w:bookmarkStart w:id="22208" w:name="_Toc54013505"/>
      <w:r w:rsidRPr="00423A75">
        <w:t>Formation of New Chapters versus Chapter reformation</w:t>
      </w:r>
      <w:bookmarkEnd w:id="22208"/>
    </w:p>
    <w:p w14:paraId="71A5C3D5" w14:textId="77777777" w:rsidR="00C82711" w:rsidRPr="00423A75" w:rsidRDefault="00C82711" w:rsidP="005B08E7">
      <w:pPr>
        <w:tabs>
          <w:tab w:val="left" w:pos="1080"/>
          <w:tab w:val="left" w:pos="1440"/>
        </w:tabs>
        <w:ind w:firstLine="450"/>
      </w:pPr>
      <w:r w:rsidRPr="00423A75">
        <w:t xml:space="preserve">A Chapter who has been decertified can ask to be </w:t>
      </w:r>
      <w:r w:rsidRPr="00423A75">
        <w:rPr>
          <w:u w:val="single"/>
        </w:rPr>
        <w:t>recolonized</w:t>
      </w:r>
      <w:r w:rsidRPr="00423A75">
        <w:t xml:space="preserve"> using their former articles of incorporation. Chapter is responsible for bringing articles up to date and using current model bylaws for Chapters. Former Chapter number will be used so Chapter will retain former charter but National will order new banner.</w:t>
      </w:r>
    </w:p>
    <w:p w14:paraId="7F56C965" w14:textId="77777777" w:rsidR="00C82711" w:rsidRPr="00423A75" w:rsidRDefault="00C82711" w:rsidP="005B08E7">
      <w:pPr>
        <w:tabs>
          <w:tab w:val="left" w:pos="1080"/>
          <w:tab w:val="left" w:pos="1440"/>
        </w:tabs>
        <w:ind w:firstLine="450"/>
      </w:pPr>
    </w:p>
    <w:p w14:paraId="3F79342F" w14:textId="77777777" w:rsidR="00C82711" w:rsidRPr="00423A75" w:rsidRDefault="00C82711" w:rsidP="005B08E7">
      <w:pPr>
        <w:tabs>
          <w:tab w:val="left" w:pos="1080"/>
          <w:tab w:val="left" w:pos="1440"/>
        </w:tabs>
        <w:ind w:firstLine="450"/>
        <w:rPr>
          <w:u w:val="single"/>
        </w:rPr>
      </w:pPr>
      <w:r w:rsidRPr="00423A75">
        <w:t>A Chapter that has been dissolved can request through the RVP to the Board of Directors to be recolonized by restarting as a Chapter in Formation with form completed by ten (10) active NARPM® members and by following the outline for Recolonizing Chapters</w:t>
      </w:r>
      <w:r w:rsidRPr="00423A75">
        <w:rPr>
          <w:u w:val="single"/>
        </w:rPr>
        <w:t>.</w:t>
      </w:r>
    </w:p>
    <w:p w14:paraId="27D3B8BB" w14:textId="77777777" w:rsidR="004949EE" w:rsidRPr="00423A75" w:rsidRDefault="004949EE" w:rsidP="005B08E7">
      <w:pPr>
        <w:tabs>
          <w:tab w:val="left" w:pos="1080"/>
          <w:tab w:val="left" w:pos="1440"/>
        </w:tabs>
        <w:ind w:firstLine="450"/>
      </w:pPr>
    </w:p>
    <w:p w14:paraId="0062A69E" w14:textId="77777777" w:rsidR="004949EE" w:rsidRPr="00423A75" w:rsidRDefault="00B1177A" w:rsidP="005B08E7">
      <w:pPr>
        <w:pStyle w:val="Heading3"/>
        <w:numPr>
          <w:ilvl w:val="0"/>
          <w:numId w:val="126"/>
        </w:numPr>
        <w:tabs>
          <w:tab w:val="left" w:pos="1080"/>
          <w:tab w:val="left" w:pos="1440"/>
        </w:tabs>
        <w:ind w:left="0" w:firstLine="450"/>
      </w:pPr>
      <w:bookmarkStart w:id="22209" w:name="_Toc54013506"/>
      <w:r w:rsidRPr="00423A75">
        <w:t xml:space="preserve">Chapter </w:t>
      </w:r>
      <w:r w:rsidR="00B62776" w:rsidRPr="00423A75">
        <w:t>Startup</w:t>
      </w:r>
      <w:r w:rsidR="004949EE" w:rsidRPr="00423A75">
        <w:t>/Struggling Chapters</w:t>
      </w:r>
      <w:r w:rsidR="00C82711" w:rsidRPr="00423A75">
        <w:t>/ Recolonizing Chapters</w:t>
      </w:r>
      <w:bookmarkEnd w:id="22209"/>
    </w:p>
    <w:p w14:paraId="639EB637" w14:textId="77777777" w:rsidR="00CC116B" w:rsidRPr="00423A75" w:rsidRDefault="00CC116B" w:rsidP="005B08E7">
      <w:pPr>
        <w:tabs>
          <w:tab w:val="left" w:pos="1080"/>
          <w:tab w:val="left" w:pos="1440"/>
        </w:tabs>
        <w:ind w:firstLine="450"/>
      </w:pPr>
    </w:p>
    <w:p w14:paraId="5AC14C60" w14:textId="77777777" w:rsidR="004949EE" w:rsidRPr="00423A75" w:rsidRDefault="004949EE" w:rsidP="005B08E7">
      <w:pPr>
        <w:tabs>
          <w:tab w:val="left" w:pos="1080"/>
          <w:tab w:val="left" w:pos="1440"/>
        </w:tabs>
      </w:pPr>
      <w:r w:rsidRPr="00423A75">
        <w:t>Chapter Start-Up</w:t>
      </w:r>
    </w:p>
    <w:p w14:paraId="449BD26C" w14:textId="77777777" w:rsidR="004949EE" w:rsidRPr="00423A75" w:rsidRDefault="004949EE" w:rsidP="005B08E7">
      <w:pPr>
        <w:tabs>
          <w:tab w:val="left" w:pos="1080"/>
          <w:tab w:val="left" w:pos="1440"/>
        </w:tabs>
      </w:pPr>
      <w:r w:rsidRPr="00423A75">
        <w:t>Work with NARPM® volunteers in the area to find an email list that National staff can use to obtain a list of prospects for the area/state.</w:t>
      </w:r>
    </w:p>
    <w:p w14:paraId="28E44104" w14:textId="77777777" w:rsidR="004949EE" w:rsidRPr="00423A75" w:rsidRDefault="004949EE" w:rsidP="005B08E7">
      <w:pPr>
        <w:tabs>
          <w:tab w:val="left" w:pos="1080"/>
          <w:tab w:val="left" w:pos="1440"/>
        </w:tabs>
      </w:pPr>
    </w:p>
    <w:p w14:paraId="579F10BE" w14:textId="77777777" w:rsidR="004949EE" w:rsidRPr="00423A75" w:rsidRDefault="004949EE" w:rsidP="005B08E7">
      <w:pPr>
        <w:tabs>
          <w:tab w:val="left" w:pos="1080"/>
          <w:tab w:val="left" w:pos="1440"/>
        </w:tabs>
      </w:pPr>
      <w:r w:rsidRPr="00423A75">
        <w:t>National staff will draft an email to go out to the data base with a link to a survey that will obtain the respondents name and pertinent information</w:t>
      </w:r>
      <w:r w:rsidR="00B62776" w:rsidRPr="00423A75">
        <w:t>.</w:t>
      </w:r>
    </w:p>
    <w:p w14:paraId="0C521E25" w14:textId="77777777" w:rsidR="004949EE" w:rsidRPr="00423A75" w:rsidRDefault="004949EE" w:rsidP="005B08E7">
      <w:pPr>
        <w:tabs>
          <w:tab w:val="left" w:pos="1080"/>
          <w:tab w:val="left" w:pos="1440"/>
        </w:tabs>
      </w:pPr>
    </w:p>
    <w:p w14:paraId="455B321B" w14:textId="77777777" w:rsidR="004949EE" w:rsidRPr="00423A75" w:rsidRDefault="004949EE" w:rsidP="005B08E7">
      <w:pPr>
        <w:tabs>
          <w:tab w:val="left" w:pos="1080"/>
          <w:tab w:val="left" w:pos="1440"/>
        </w:tabs>
      </w:pPr>
      <w:r w:rsidRPr="00423A75">
        <w:t>Staff will gather information from this survey and place respondents in member database as a prospective member for the prospective chapter. This will give the volunteers a list to start with for their first meeting.</w:t>
      </w:r>
    </w:p>
    <w:p w14:paraId="569E0648" w14:textId="77777777" w:rsidR="004949EE" w:rsidRPr="00423A75" w:rsidRDefault="004949EE" w:rsidP="005B08E7">
      <w:pPr>
        <w:tabs>
          <w:tab w:val="left" w:pos="1080"/>
          <w:tab w:val="left" w:pos="1440"/>
        </w:tabs>
      </w:pPr>
    </w:p>
    <w:p w14:paraId="0763D525" w14:textId="77777777" w:rsidR="004949EE" w:rsidRPr="00423A75" w:rsidRDefault="004949EE" w:rsidP="005B08E7">
      <w:pPr>
        <w:tabs>
          <w:tab w:val="left" w:pos="1080"/>
          <w:tab w:val="left" w:pos="1440"/>
        </w:tabs>
      </w:pPr>
      <w:r w:rsidRPr="00423A75">
        <w:lastRenderedPageBreak/>
        <w:t>Staff will assist volunteers in creating a flier for their upcoming formation meeting. Staff will do an e-blast to the prospective members in the database and all members in the state where the Chapter will be starting up.</w:t>
      </w:r>
    </w:p>
    <w:p w14:paraId="1BF4AFE1" w14:textId="77777777" w:rsidR="004949EE" w:rsidRPr="00423A75" w:rsidRDefault="004949EE" w:rsidP="005B08E7">
      <w:pPr>
        <w:tabs>
          <w:tab w:val="left" w:pos="1080"/>
          <w:tab w:val="left" w:pos="1440"/>
        </w:tabs>
      </w:pPr>
    </w:p>
    <w:p w14:paraId="150C1080" w14:textId="77777777" w:rsidR="004949EE" w:rsidRPr="00423A75" w:rsidRDefault="004949EE" w:rsidP="005B08E7">
      <w:pPr>
        <w:tabs>
          <w:tab w:val="left" w:pos="1080"/>
          <w:tab w:val="left" w:pos="1440"/>
        </w:tabs>
      </w:pPr>
      <w:r w:rsidRPr="00423A75">
        <w:t>Staff will mail to the volunteers all information that is needed for their meeting to promote NARPM®. Volunteers may request additional information if needed.</w:t>
      </w:r>
    </w:p>
    <w:p w14:paraId="0AE1B61A" w14:textId="77777777" w:rsidR="004949EE" w:rsidRPr="00423A75" w:rsidRDefault="004949EE" w:rsidP="005B08E7">
      <w:pPr>
        <w:tabs>
          <w:tab w:val="left" w:pos="1080"/>
          <w:tab w:val="left" w:pos="1440"/>
        </w:tabs>
      </w:pPr>
    </w:p>
    <w:p w14:paraId="1013AE62" w14:textId="0FCEE371" w:rsidR="004949EE" w:rsidRPr="00423A75" w:rsidRDefault="004949EE" w:rsidP="005B08E7">
      <w:pPr>
        <w:tabs>
          <w:tab w:val="left" w:pos="1080"/>
          <w:tab w:val="left" w:pos="1440"/>
        </w:tabs>
      </w:pPr>
      <w:r w:rsidRPr="00423A75">
        <w:t>At the chapter formation meeting it must be determined if it is viable to start a chapter and if so fill out a chapter charter request. NARPM® staff will present the request to the board of directors and if approved</w:t>
      </w:r>
      <w:r w:rsidR="00B62776" w:rsidRPr="00423A75">
        <w:t>,</w:t>
      </w:r>
      <w:r w:rsidRPr="00423A75">
        <w:t xml:space="preserve"> staff will work with the volunteers to get bylaws, articles of incorporation, and tax ID through </w:t>
      </w:r>
      <w:r w:rsidR="008D7989" w:rsidRPr="00423A75">
        <w:t>an online service</w:t>
      </w:r>
      <w:r w:rsidRPr="00423A75">
        <w:t xml:space="preserve">. </w:t>
      </w:r>
    </w:p>
    <w:p w14:paraId="5E159C26" w14:textId="77777777" w:rsidR="004949EE" w:rsidRPr="00423A75" w:rsidRDefault="004949EE" w:rsidP="005B08E7">
      <w:pPr>
        <w:tabs>
          <w:tab w:val="left" w:pos="1080"/>
          <w:tab w:val="left" w:pos="1440"/>
        </w:tabs>
      </w:pPr>
    </w:p>
    <w:p w14:paraId="7E1440A2" w14:textId="77777777" w:rsidR="004949EE" w:rsidRPr="00423A75" w:rsidRDefault="004949EE" w:rsidP="005B08E7">
      <w:pPr>
        <w:tabs>
          <w:tab w:val="left" w:pos="1080"/>
          <w:tab w:val="left" w:pos="1440"/>
        </w:tabs>
      </w:pPr>
      <w:r w:rsidRPr="00423A75">
        <w:t xml:space="preserve">Chapter leaders will be responsible for filling out the chapter planning </w:t>
      </w:r>
      <w:r w:rsidR="00CC116B" w:rsidRPr="00423A75">
        <w:t xml:space="preserve">worksheet. </w:t>
      </w:r>
    </w:p>
    <w:p w14:paraId="6A007718" w14:textId="77777777" w:rsidR="004949EE" w:rsidRPr="00423A75" w:rsidRDefault="004949EE" w:rsidP="005B08E7">
      <w:pPr>
        <w:tabs>
          <w:tab w:val="left" w:pos="1080"/>
          <w:tab w:val="left" w:pos="1440"/>
        </w:tabs>
      </w:pPr>
    </w:p>
    <w:p w14:paraId="2EE5B175" w14:textId="77777777" w:rsidR="004949EE" w:rsidRPr="00423A75" w:rsidRDefault="004949EE" w:rsidP="005B08E7">
      <w:pPr>
        <w:tabs>
          <w:tab w:val="left" w:pos="1080"/>
          <w:tab w:val="left" w:pos="1440"/>
        </w:tabs>
      </w:pPr>
      <w:r w:rsidRPr="00423A75">
        <w:t xml:space="preserve">A Chapter in Formation can be formed with a minimum of </w:t>
      </w:r>
      <w:r w:rsidR="000F34DD" w:rsidRPr="00423A75">
        <w:t xml:space="preserve">35 </w:t>
      </w:r>
      <w:r w:rsidRPr="00423A75">
        <w:t xml:space="preserve">members for the first 6 months and will be required to build membership to </w:t>
      </w:r>
      <w:r w:rsidR="000F34DD" w:rsidRPr="00423A75">
        <w:t xml:space="preserve">50 </w:t>
      </w:r>
      <w:r w:rsidRPr="00423A75">
        <w:t xml:space="preserve">members within the following 12 months. Should the chapter not be able to meet the requirement of </w:t>
      </w:r>
      <w:r w:rsidR="000F34DD" w:rsidRPr="00423A75">
        <w:t xml:space="preserve">50 </w:t>
      </w:r>
      <w:r w:rsidRPr="00423A75">
        <w:t xml:space="preserve">members, the chapter will be placed in a conditional membership status for an additional 6 months. The Regional Vice President and </w:t>
      </w:r>
      <w:r w:rsidR="00C07BF3" w:rsidRPr="00423A75">
        <w:t>Member Support Manager</w:t>
      </w:r>
      <w:r w:rsidRPr="00423A75">
        <w:t xml:space="preserve"> will work with the Chapter to assist in getting the chapter in good standing.</w:t>
      </w:r>
    </w:p>
    <w:p w14:paraId="3CD591E6" w14:textId="77777777" w:rsidR="004949EE" w:rsidRPr="00423A75" w:rsidRDefault="004949EE" w:rsidP="005B08E7">
      <w:pPr>
        <w:tabs>
          <w:tab w:val="left" w:pos="1080"/>
          <w:tab w:val="left" w:pos="1440"/>
        </w:tabs>
      </w:pPr>
    </w:p>
    <w:p w14:paraId="684AE777" w14:textId="77777777" w:rsidR="004949EE" w:rsidRPr="00423A75" w:rsidRDefault="004949EE" w:rsidP="005B08E7">
      <w:pPr>
        <w:tabs>
          <w:tab w:val="left" w:pos="1080"/>
          <w:tab w:val="left" w:pos="1440"/>
        </w:tabs>
      </w:pPr>
      <w:r w:rsidRPr="00423A75">
        <w:t xml:space="preserve">National Staff and RVP to keep in bi-weekly contact with volunteers to ensure they are meeting the necessary goals and have scheduled a follow up meeting. Their first meeting will </w:t>
      </w:r>
      <w:r w:rsidR="00B9561F" w:rsidRPr="00423A75">
        <w:t>require approval of</w:t>
      </w:r>
      <w:r w:rsidRPr="00423A75">
        <w:t xml:space="preserve"> the chapter bylaws.</w:t>
      </w:r>
    </w:p>
    <w:p w14:paraId="1C9EA1F0" w14:textId="77777777" w:rsidR="004949EE" w:rsidRPr="00423A75" w:rsidRDefault="004949EE" w:rsidP="005B08E7">
      <w:pPr>
        <w:tabs>
          <w:tab w:val="left" w:pos="1080"/>
          <w:tab w:val="left" w:pos="1440"/>
        </w:tabs>
      </w:pPr>
    </w:p>
    <w:p w14:paraId="0CB748A3" w14:textId="77777777" w:rsidR="004949EE" w:rsidRPr="00423A75" w:rsidRDefault="004949EE" w:rsidP="005B08E7">
      <w:pPr>
        <w:pStyle w:val="Heading3"/>
        <w:numPr>
          <w:ilvl w:val="0"/>
          <w:numId w:val="126"/>
        </w:numPr>
        <w:tabs>
          <w:tab w:val="left" w:pos="1080"/>
          <w:tab w:val="left" w:pos="1440"/>
        </w:tabs>
        <w:ind w:left="0"/>
      </w:pPr>
      <w:bookmarkStart w:id="22210" w:name="_Toc54013507"/>
      <w:r w:rsidRPr="00423A75">
        <w:t>Struggling Chapter Mentor Program</w:t>
      </w:r>
      <w:bookmarkEnd w:id="22210"/>
    </w:p>
    <w:p w14:paraId="6E6A3D86" w14:textId="77777777" w:rsidR="008D7989" w:rsidRPr="00423A75" w:rsidRDefault="008D7989" w:rsidP="005B08E7">
      <w:pPr>
        <w:tabs>
          <w:tab w:val="left" w:pos="1080"/>
          <w:tab w:val="left" w:pos="1440"/>
        </w:tabs>
      </w:pPr>
      <w:bookmarkStart w:id="22211" w:name="_Toc387410900"/>
      <w:bookmarkStart w:id="22212" w:name="_Toc387411244"/>
      <w:bookmarkStart w:id="22213" w:name="_Toc387411588"/>
      <w:bookmarkStart w:id="22214" w:name="_Toc387411931"/>
      <w:bookmarkStart w:id="22215" w:name="_Toc387412270"/>
      <w:bookmarkStart w:id="22216" w:name="_Toc387412608"/>
      <w:bookmarkStart w:id="22217" w:name="_Toc389208735"/>
      <w:bookmarkStart w:id="22218" w:name="_Toc389209270"/>
      <w:bookmarkStart w:id="22219" w:name="_Toc389209596"/>
      <w:bookmarkStart w:id="22220" w:name="_Toc389209921"/>
      <w:bookmarkStart w:id="22221" w:name="_Toc389210246"/>
      <w:bookmarkStart w:id="22222" w:name="_Toc389210572"/>
      <w:bookmarkStart w:id="22223" w:name="_Toc389210897"/>
      <w:bookmarkStart w:id="22224" w:name="_Toc389211220"/>
      <w:bookmarkEnd w:id="22211"/>
      <w:bookmarkEnd w:id="22212"/>
      <w:bookmarkEnd w:id="22213"/>
      <w:bookmarkEnd w:id="22214"/>
      <w:bookmarkEnd w:id="22215"/>
      <w:bookmarkEnd w:id="22216"/>
      <w:bookmarkEnd w:id="22217"/>
      <w:bookmarkEnd w:id="22218"/>
      <w:bookmarkEnd w:id="22219"/>
      <w:bookmarkEnd w:id="22220"/>
      <w:bookmarkEnd w:id="22221"/>
      <w:bookmarkEnd w:id="22222"/>
      <w:bookmarkEnd w:id="22223"/>
      <w:bookmarkEnd w:id="22224"/>
      <w:r w:rsidRPr="00423A75">
        <w:t xml:space="preserve">Struggling and </w:t>
      </w:r>
      <w:r w:rsidRPr="00423A75">
        <w:rPr>
          <w:u w:val="single"/>
        </w:rPr>
        <w:t>Recolonizing Chapters</w:t>
      </w:r>
    </w:p>
    <w:p w14:paraId="7CC7333D" w14:textId="77777777" w:rsidR="008D7989" w:rsidRPr="00423A75" w:rsidRDefault="008D7989" w:rsidP="005B08E7">
      <w:pPr>
        <w:tabs>
          <w:tab w:val="left" w:pos="1080"/>
          <w:tab w:val="left" w:pos="1440"/>
        </w:tabs>
      </w:pPr>
      <w:r w:rsidRPr="00423A75">
        <w:t xml:space="preserve">The RVP and Member Services Manager can easily identify strong Chapters, but it is more difficult to identify weak Chapters. One way to identify a weak group is through the completion of Chapter </w:t>
      </w:r>
      <w:r w:rsidR="002C070E" w:rsidRPr="00423A75">
        <w:t>Compliance, as</w:t>
      </w:r>
      <w:r w:rsidRPr="00423A75">
        <w:t xml:space="preserve"> those who have difficulty filling out documents, or are unable to submit completed information, are to be noted as struggling Chapters; the second way to identify struggling Chapters is via the RVP conference calls with help of the RVP liaisons assigned from the membership committee and the RVP team members.</w:t>
      </w:r>
    </w:p>
    <w:p w14:paraId="0105AB37" w14:textId="77777777" w:rsidR="008D7989" w:rsidRPr="00423A75" w:rsidRDefault="008D7989" w:rsidP="005B08E7">
      <w:pPr>
        <w:tabs>
          <w:tab w:val="left" w:pos="1080"/>
          <w:tab w:val="left" w:pos="1440"/>
        </w:tabs>
      </w:pPr>
    </w:p>
    <w:p w14:paraId="518620CA" w14:textId="77777777" w:rsidR="008D7989" w:rsidRPr="00423A75" w:rsidRDefault="008D7989" w:rsidP="005B08E7">
      <w:pPr>
        <w:tabs>
          <w:tab w:val="left" w:pos="1080"/>
          <w:tab w:val="left" w:pos="1440"/>
        </w:tabs>
      </w:pPr>
      <w:r w:rsidRPr="00423A75">
        <w:t xml:space="preserve">As soon as a struggling/weak Chapter is found, Member Services Manager, and/or </w:t>
      </w:r>
      <w:r w:rsidR="00810C8B" w:rsidRPr="00423A75">
        <w:t>Chief Executive Officer</w:t>
      </w:r>
      <w:r w:rsidRPr="00423A75">
        <w:t>, is to notify the RVP who will contact the Chapter’s leadership and see what type of assistance is needed. RVP and Member Services Manager (staff) should identify a strong Chapter that is close in proximity that can assist this Chapter. If there is no strong Chapter nearby, the RVP may assign one of their team members to assist in this process in lieu of a Chapter. If this process is used, the team member will be used throughout this policy in lieu of the mentee Chapter. Once this is done, the RVP should contact the strong Chapter leadership (or RVP team member) to inquire into their assistance. Should they agree, the RVP and a person from that Chapter will arrange a conference call with the struggling Chapter leadership. The RVP will notify the Member Services Committee Chair who can approve up to $500 to cover the expenses of a volunteer to travel with the RVP to the Chapter.</w:t>
      </w:r>
    </w:p>
    <w:p w14:paraId="21A4CDFC" w14:textId="77777777" w:rsidR="008D7989" w:rsidRPr="00423A75" w:rsidRDefault="008D7989" w:rsidP="005B08E7">
      <w:pPr>
        <w:tabs>
          <w:tab w:val="left" w:pos="1080"/>
          <w:tab w:val="left" w:pos="1440"/>
        </w:tabs>
      </w:pPr>
    </w:p>
    <w:p w14:paraId="4A7F115E" w14:textId="77777777" w:rsidR="008D7989" w:rsidRPr="00423A75" w:rsidRDefault="008D7989" w:rsidP="005B08E7">
      <w:pPr>
        <w:tabs>
          <w:tab w:val="left" w:pos="1080"/>
          <w:tab w:val="left" w:pos="1440"/>
        </w:tabs>
      </w:pPr>
      <w:r w:rsidRPr="00423A75">
        <w:t>Conference call should be arranged by Member Services Manager and RVP to introduce leadership of two Chapters and establish dates when they can meet. During this call exchange leaders’ contact information between mentoring Chapter and the mentee Chapter and encourage constant communication amongst them.</w:t>
      </w:r>
    </w:p>
    <w:p w14:paraId="07CA0E4E" w14:textId="77777777" w:rsidR="008D7989" w:rsidRPr="00423A75" w:rsidRDefault="008D7989" w:rsidP="005B08E7">
      <w:pPr>
        <w:tabs>
          <w:tab w:val="left" w:pos="1080"/>
          <w:tab w:val="left" w:pos="1440"/>
        </w:tabs>
      </w:pPr>
    </w:p>
    <w:p w14:paraId="6D9380ED" w14:textId="77777777" w:rsidR="008D7989" w:rsidRPr="00423A75" w:rsidRDefault="008D7989" w:rsidP="005B08E7">
      <w:pPr>
        <w:tabs>
          <w:tab w:val="left" w:pos="1080"/>
          <w:tab w:val="left" w:pos="1440"/>
        </w:tabs>
      </w:pPr>
      <w:r w:rsidRPr="00423A75">
        <w:t>Ask leaders (and members) of the weak Chapter to attend one or two general meetings and/or special events of the mentoring Chapter each year if possible. Should the Chapters be in close proximity, plan one or two joint meetings with the mentor Chapter as the host.</w:t>
      </w:r>
    </w:p>
    <w:p w14:paraId="4EC605F3" w14:textId="77777777" w:rsidR="008D7989" w:rsidRPr="00423A75" w:rsidRDefault="008D7989" w:rsidP="005B08E7">
      <w:pPr>
        <w:tabs>
          <w:tab w:val="left" w:pos="1080"/>
          <w:tab w:val="left" w:pos="1440"/>
        </w:tabs>
      </w:pPr>
    </w:p>
    <w:p w14:paraId="1DDF0CE0" w14:textId="77777777" w:rsidR="008D7989" w:rsidRPr="00423A75" w:rsidRDefault="008D7989" w:rsidP="005B08E7">
      <w:pPr>
        <w:tabs>
          <w:tab w:val="left" w:pos="1080"/>
          <w:tab w:val="left" w:pos="1440"/>
        </w:tabs>
      </w:pPr>
      <w:r w:rsidRPr="00423A75">
        <w:t>Both Chapters should report on what is happening and answer the following:</w:t>
      </w:r>
    </w:p>
    <w:p w14:paraId="10FDBFCD" w14:textId="77777777" w:rsidR="008D7989" w:rsidRPr="00423A75" w:rsidRDefault="008D7989" w:rsidP="005B08E7">
      <w:pPr>
        <w:pStyle w:val="ListParagraph"/>
        <w:numPr>
          <w:ilvl w:val="0"/>
          <w:numId w:val="53"/>
        </w:numPr>
        <w:tabs>
          <w:tab w:val="left" w:pos="1080"/>
          <w:tab w:val="left" w:pos="1440"/>
        </w:tabs>
        <w:ind w:left="0"/>
        <w:rPr>
          <w:rFonts w:ascii="Arial" w:hAnsi="Arial"/>
        </w:rPr>
      </w:pPr>
      <w:r w:rsidRPr="00423A75">
        <w:rPr>
          <w:rFonts w:ascii="Arial" w:hAnsi="Arial"/>
        </w:rPr>
        <w:lastRenderedPageBreak/>
        <w:t>Which Chapters have agreed to mentor which weaker Chapters/ Identify mentor/mentee Chapter and the leader to accompany the RVP?</w:t>
      </w:r>
    </w:p>
    <w:p w14:paraId="71B3C774" w14:textId="77777777" w:rsidR="008D7989" w:rsidRPr="00423A75" w:rsidRDefault="008D7989" w:rsidP="005B08E7">
      <w:pPr>
        <w:pStyle w:val="ListParagraph"/>
        <w:numPr>
          <w:ilvl w:val="0"/>
          <w:numId w:val="53"/>
        </w:numPr>
        <w:tabs>
          <w:tab w:val="left" w:pos="1080"/>
          <w:tab w:val="left" w:pos="1440"/>
        </w:tabs>
        <w:ind w:left="0"/>
        <w:rPr>
          <w:rFonts w:ascii="Arial" w:hAnsi="Arial"/>
        </w:rPr>
      </w:pPr>
      <w:r w:rsidRPr="00423A75">
        <w:rPr>
          <w:rFonts w:ascii="Arial" w:hAnsi="Arial"/>
        </w:rPr>
        <w:t>What meetings of the mentoring Chapter has the weaker Chapter attended (type/ date)</w:t>
      </w:r>
      <w:r w:rsidR="002C070E" w:rsidRPr="00423A75">
        <w:rPr>
          <w:rFonts w:ascii="Arial" w:hAnsi="Arial"/>
        </w:rPr>
        <w:t>?</w:t>
      </w:r>
      <w:r w:rsidRPr="00423A75">
        <w:rPr>
          <w:rFonts w:ascii="Arial" w:hAnsi="Arial"/>
        </w:rPr>
        <w:t xml:space="preserve"> </w:t>
      </w:r>
    </w:p>
    <w:p w14:paraId="18F79EE2" w14:textId="77777777" w:rsidR="008D7989" w:rsidRPr="00423A75" w:rsidRDefault="008D7989" w:rsidP="005B08E7">
      <w:pPr>
        <w:pStyle w:val="ListParagraph"/>
        <w:numPr>
          <w:ilvl w:val="0"/>
          <w:numId w:val="53"/>
        </w:numPr>
        <w:tabs>
          <w:tab w:val="left" w:pos="1080"/>
          <w:tab w:val="left" w:pos="1440"/>
        </w:tabs>
        <w:ind w:left="0"/>
        <w:rPr>
          <w:rFonts w:ascii="Arial" w:hAnsi="Arial"/>
        </w:rPr>
      </w:pPr>
      <w:r w:rsidRPr="00423A75">
        <w:rPr>
          <w:rFonts w:ascii="Arial" w:hAnsi="Arial"/>
        </w:rPr>
        <w:t>What meeting dates will a leader from the mentor Chapter attend of the mentee Chapter? Make sure this date is shared with the RVP so they can schedule a visit also</w:t>
      </w:r>
    </w:p>
    <w:p w14:paraId="6E9713BF" w14:textId="77777777" w:rsidR="008D7989" w:rsidRPr="00423A75" w:rsidRDefault="008D7989" w:rsidP="005B08E7">
      <w:pPr>
        <w:pStyle w:val="ListParagraph"/>
        <w:numPr>
          <w:ilvl w:val="0"/>
          <w:numId w:val="53"/>
        </w:numPr>
        <w:tabs>
          <w:tab w:val="left" w:pos="1080"/>
          <w:tab w:val="left" w:pos="1440"/>
        </w:tabs>
        <w:ind w:left="0"/>
        <w:rPr>
          <w:rFonts w:ascii="Arial" w:hAnsi="Arial"/>
          <w:u w:val="single"/>
        </w:rPr>
      </w:pPr>
      <w:r w:rsidRPr="00423A75">
        <w:rPr>
          <w:rFonts w:ascii="Arial" w:hAnsi="Arial"/>
        </w:rPr>
        <w:t xml:space="preserve">Help determine if the mentee Chapter has strong leadership in place and has the planning calendar outlined. Include in calendar when the Chapter and board meetings will be held, along with a location. </w:t>
      </w:r>
    </w:p>
    <w:p w14:paraId="34DD89D0" w14:textId="77777777" w:rsidR="008D7989" w:rsidRPr="00423A75" w:rsidRDefault="002C070E" w:rsidP="005B08E7">
      <w:pPr>
        <w:pStyle w:val="ListParagraph"/>
        <w:numPr>
          <w:ilvl w:val="0"/>
          <w:numId w:val="53"/>
        </w:numPr>
        <w:tabs>
          <w:tab w:val="left" w:pos="1080"/>
          <w:tab w:val="left" w:pos="1440"/>
        </w:tabs>
        <w:ind w:left="0"/>
        <w:rPr>
          <w:rFonts w:ascii="Arial" w:hAnsi="Arial"/>
          <w:u w:val="single"/>
        </w:rPr>
      </w:pPr>
      <w:r w:rsidRPr="00423A75">
        <w:rPr>
          <w:rFonts w:ascii="Arial" w:hAnsi="Arial"/>
        </w:rPr>
        <w:t>The RVP</w:t>
      </w:r>
      <w:r w:rsidR="008D7989" w:rsidRPr="00423A75">
        <w:rPr>
          <w:rFonts w:ascii="Arial" w:hAnsi="Arial"/>
        </w:rPr>
        <w:t xml:space="preserve"> or mentor should observe at least one of the mentee Chapter board meeting to make sure the leadership is effectively running the board and Chapter meetings, as well as reviewing the duties of the executive committee, to ensure proper delegation and follow through of each chairs assigned tasks. </w:t>
      </w:r>
      <w:r w:rsidR="008D7989" w:rsidRPr="00423A75">
        <w:rPr>
          <w:rFonts w:ascii="Arial" w:hAnsi="Arial"/>
          <w:u w:val="single"/>
        </w:rPr>
        <w:t>The RVP/Member Services Manager should request copies of minutes from Board Meetings to assure they are being kept properly</w:t>
      </w:r>
    </w:p>
    <w:p w14:paraId="31FCBB1E" w14:textId="77777777" w:rsidR="008D7989" w:rsidRPr="00423A75" w:rsidRDefault="008D7989" w:rsidP="005B08E7">
      <w:pPr>
        <w:pStyle w:val="ListParagraph"/>
        <w:numPr>
          <w:ilvl w:val="0"/>
          <w:numId w:val="53"/>
        </w:numPr>
        <w:tabs>
          <w:tab w:val="left" w:pos="1080"/>
          <w:tab w:val="left" w:pos="1440"/>
        </w:tabs>
        <w:ind w:left="0"/>
        <w:rPr>
          <w:rFonts w:ascii="Arial" w:hAnsi="Arial"/>
        </w:rPr>
      </w:pPr>
      <w:r w:rsidRPr="00423A75">
        <w:rPr>
          <w:rFonts w:ascii="Arial" w:hAnsi="Arial"/>
        </w:rPr>
        <w:t>Bring in guest speakers and use $500 grant money to help build membership.</w:t>
      </w:r>
    </w:p>
    <w:p w14:paraId="47A33D79" w14:textId="77777777" w:rsidR="008D7989" w:rsidRPr="00423A75" w:rsidRDefault="008D7989" w:rsidP="005B08E7">
      <w:pPr>
        <w:tabs>
          <w:tab w:val="left" w:pos="1080"/>
          <w:tab w:val="left" w:pos="1440"/>
        </w:tabs>
      </w:pPr>
    </w:p>
    <w:p w14:paraId="5C7A210C" w14:textId="77777777" w:rsidR="008D7989" w:rsidRPr="00423A75" w:rsidRDefault="008D7989" w:rsidP="005B08E7">
      <w:pPr>
        <w:tabs>
          <w:tab w:val="left" w:pos="1080"/>
          <w:tab w:val="left" w:pos="1440"/>
        </w:tabs>
      </w:pPr>
      <w:r w:rsidRPr="00423A75">
        <w:t>Mentor Chapter leader, RVP, and Member Services Manager must stay in constant contact with the mentee Chapter on a monthly basis. Arrange conference calls to review progress of the Chapter in growing their membership.</w:t>
      </w:r>
    </w:p>
    <w:p w14:paraId="5452BE3F" w14:textId="77777777" w:rsidR="008D7989" w:rsidRPr="00423A75" w:rsidRDefault="008D7989" w:rsidP="005B08E7">
      <w:pPr>
        <w:tabs>
          <w:tab w:val="left" w:pos="1080"/>
          <w:tab w:val="left" w:pos="1440"/>
        </w:tabs>
      </w:pPr>
    </w:p>
    <w:p w14:paraId="05595E84" w14:textId="77777777" w:rsidR="008D7989" w:rsidRPr="00423A75" w:rsidRDefault="008D7989" w:rsidP="005B08E7">
      <w:pPr>
        <w:tabs>
          <w:tab w:val="left" w:pos="1080"/>
          <w:tab w:val="left" w:pos="1440"/>
        </w:tabs>
      </w:pPr>
      <w:r w:rsidRPr="00423A75">
        <w:t>Make sure mentee Chapter/Chapter Leaders are attending regional conference and the Chapter development training session that will help them learn from other Chapters in their area. If needed, the Chapters can use Chapter Grant money to help defray some travel expenses.</w:t>
      </w:r>
    </w:p>
    <w:p w14:paraId="508BA972" w14:textId="77777777" w:rsidR="008D7989" w:rsidRPr="00423A75" w:rsidRDefault="008D7989" w:rsidP="005B08E7">
      <w:pPr>
        <w:tabs>
          <w:tab w:val="left" w:pos="1080"/>
          <w:tab w:val="left" w:pos="1440"/>
        </w:tabs>
      </w:pPr>
    </w:p>
    <w:p w14:paraId="18F05CCC" w14:textId="77777777" w:rsidR="008D7989" w:rsidRPr="00423A75" w:rsidRDefault="008D7989" w:rsidP="005B08E7">
      <w:pPr>
        <w:tabs>
          <w:tab w:val="left" w:pos="1080"/>
          <w:tab w:val="left" w:pos="1440"/>
        </w:tabs>
      </w:pPr>
      <w:r w:rsidRPr="00423A75">
        <w:t>Encourage Chapters to hold events that will draw in REALTORS from local associations. Look at joining the local REALTORS Association as an affiliate member, Chapter grant money can be used for this also.</w:t>
      </w:r>
    </w:p>
    <w:p w14:paraId="5824C48A" w14:textId="77777777" w:rsidR="008D7989" w:rsidRPr="00423A75" w:rsidRDefault="008D7989" w:rsidP="005B08E7">
      <w:pPr>
        <w:tabs>
          <w:tab w:val="left" w:pos="1080"/>
          <w:tab w:val="left" w:pos="1440"/>
        </w:tabs>
      </w:pPr>
    </w:p>
    <w:p w14:paraId="1594D873" w14:textId="733306FC" w:rsidR="008D7989" w:rsidRPr="00423A75" w:rsidRDefault="00063105" w:rsidP="005B08E7">
      <w:pPr>
        <w:tabs>
          <w:tab w:val="left" w:pos="1080"/>
          <w:tab w:val="left" w:pos="1440"/>
        </w:tabs>
      </w:pPr>
      <w:r w:rsidRPr="0071544E">
        <w:t>A chapter can apply for as many grants as approved in the annual budget.</w:t>
      </w:r>
    </w:p>
    <w:p w14:paraId="0A405FFD" w14:textId="77777777" w:rsidR="008D7989" w:rsidRPr="00423A75" w:rsidRDefault="008D7989" w:rsidP="005B08E7">
      <w:pPr>
        <w:tabs>
          <w:tab w:val="left" w:pos="1080"/>
          <w:tab w:val="left" w:pos="1440"/>
        </w:tabs>
      </w:pPr>
    </w:p>
    <w:p w14:paraId="62AF26D4" w14:textId="77777777" w:rsidR="008D7989" w:rsidRPr="00423A75" w:rsidRDefault="008D7989" w:rsidP="005B08E7">
      <w:pPr>
        <w:tabs>
          <w:tab w:val="left" w:pos="1080"/>
          <w:tab w:val="left" w:pos="1440"/>
        </w:tabs>
      </w:pPr>
      <w:r w:rsidRPr="00423A75">
        <w:t>Use the special advertising grant money set aside by the Communications Committee to help advertise Chapter and upcoming meetings</w:t>
      </w:r>
    </w:p>
    <w:p w14:paraId="74717C83" w14:textId="77777777" w:rsidR="008D7989" w:rsidRPr="00423A75" w:rsidRDefault="008D7989" w:rsidP="005B08E7">
      <w:pPr>
        <w:tabs>
          <w:tab w:val="left" w:pos="1080"/>
          <w:tab w:val="left" w:pos="1440"/>
        </w:tabs>
      </w:pPr>
    </w:p>
    <w:p w14:paraId="40C2A434" w14:textId="77777777" w:rsidR="008D7989" w:rsidRPr="00423A75" w:rsidRDefault="008D7989" w:rsidP="005B08E7">
      <w:pPr>
        <w:tabs>
          <w:tab w:val="left" w:pos="1080"/>
          <w:tab w:val="left" w:pos="1440"/>
        </w:tabs>
      </w:pPr>
      <w:r w:rsidRPr="00423A75">
        <w:t>Make sure Chapter has a Chapter website through NARPM®. Contact Member Services Manager for more information.</w:t>
      </w:r>
    </w:p>
    <w:p w14:paraId="0622270D" w14:textId="77777777" w:rsidR="008D7989" w:rsidRPr="00423A75" w:rsidRDefault="008D7989" w:rsidP="005B08E7">
      <w:pPr>
        <w:tabs>
          <w:tab w:val="left" w:pos="1080"/>
          <w:tab w:val="left" w:pos="1440"/>
        </w:tabs>
      </w:pPr>
    </w:p>
    <w:p w14:paraId="6740CE20" w14:textId="77777777" w:rsidR="008D7989" w:rsidRPr="00423A75" w:rsidRDefault="008D7989" w:rsidP="005B08E7">
      <w:pPr>
        <w:tabs>
          <w:tab w:val="left" w:pos="1080"/>
          <w:tab w:val="left" w:pos="1440"/>
        </w:tabs>
      </w:pPr>
      <w:r w:rsidRPr="00423A75">
        <w:t>An important part of this process is to find strong leadership to carry the Chapter. If a weak leader is in place get someone strong to follow them at the end of the year (President-Elect) and get the weak leader out as soon as possible. It is imperative to find additional leadership to assist the struggling current leadership and help them finish the year as strongly as possible, find other members/mentors and neighboring Chapter leaders/ national leaders.</w:t>
      </w:r>
    </w:p>
    <w:p w14:paraId="3C308881" w14:textId="77777777" w:rsidR="008D7989" w:rsidRPr="00423A75" w:rsidRDefault="008D7989" w:rsidP="005B08E7">
      <w:pPr>
        <w:tabs>
          <w:tab w:val="left" w:pos="1080"/>
          <w:tab w:val="left" w:pos="1440"/>
        </w:tabs>
      </w:pPr>
    </w:p>
    <w:p w14:paraId="2CF17F67" w14:textId="77777777" w:rsidR="008D7989" w:rsidRPr="00423A75" w:rsidRDefault="008D7989" w:rsidP="005B08E7">
      <w:pPr>
        <w:tabs>
          <w:tab w:val="left" w:pos="1080"/>
          <w:tab w:val="left" w:pos="1440"/>
        </w:tabs>
      </w:pPr>
      <w:r w:rsidRPr="00423A75">
        <w:t>Encourage struggling Chapter to hold and advertise a local membership drive. This can be done through local event websites or newspaper press releases. The more members a Chapter has in place, the better the pool to choose future leaders.</w:t>
      </w:r>
    </w:p>
    <w:p w14:paraId="47B15148" w14:textId="77777777" w:rsidR="008D7989" w:rsidRPr="00423A75" w:rsidRDefault="008D7989" w:rsidP="005B08E7">
      <w:pPr>
        <w:tabs>
          <w:tab w:val="left" w:pos="1080"/>
          <w:tab w:val="left" w:pos="1440"/>
        </w:tabs>
      </w:pPr>
    </w:p>
    <w:p w14:paraId="78882034" w14:textId="77777777" w:rsidR="00B1177A" w:rsidRPr="0071544E" w:rsidRDefault="008D7989" w:rsidP="005B08E7">
      <w:pPr>
        <w:tabs>
          <w:tab w:val="left" w:pos="1080"/>
          <w:tab w:val="left" w:pos="1440"/>
        </w:tabs>
        <w:ind w:hanging="360"/>
      </w:pPr>
      <w:r w:rsidRPr="0071544E">
        <w:t>Chapters who are recolonizing must become a “Chapter in formation” for a minimum of six (6) months to prove they can keep the Chapter together and provide services to the members.</w:t>
      </w:r>
      <w:r w:rsidR="00045776" w:rsidRPr="0071544E">
        <w:t xml:space="preserve"> Within one year must have 16 members to retain full chapter status.</w:t>
      </w:r>
    </w:p>
    <w:p w14:paraId="19485E0F" w14:textId="77777777" w:rsidR="008D7989" w:rsidRPr="0071544E" w:rsidRDefault="008D7989" w:rsidP="005B08E7">
      <w:pPr>
        <w:tabs>
          <w:tab w:val="left" w:pos="1080"/>
          <w:tab w:val="left" w:pos="1440"/>
        </w:tabs>
      </w:pPr>
    </w:p>
    <w:p w14:paraId="084D1FF9" w14:textId="77777777" w:rsidR="002257CD" w:rsidRPr="00423A75" w:rsidRDefault="002257CD" w:rsidP="005B08E7">
      <w:pPr>
        <w:tabs>
          <w:tab w:val="left" w:pos="1080"/>
          <w:tab w:val="left" w:pos="1440"/>
        </w:tabs>
      </w:pPr>
      <w:r w:rsidRPr="00423A75">
        <w:t xml:space="preserve">Those chapters that were formed prior to January 1, 2016, </w:t>
      </w:r>
      <w:r w:rsidR="00346701" w:rsidRPr="00423A75">
        <w:t xml:space="preserve">shall </w:t>
      </w:r>
      <w:r w:rsidRPr="00423A75">
        <w:t>be grandfathered to allow them to retain a minimum of 10 members</w:t>
      </w:r>
      <w:r w:rsidR="00346701" w:rsidRPr="00423A75">
        <w:t>.</w:t>
      </w:r>
    </w:p>
    <w:p w14:paraId="11D0419E" w14:textId="77777777" w:rsidR="002257CD" w:rsidRPr="00423A75" w:rsidRDefault="002257CD" w:rsidP="005B08E7">
      <w:pPr>
        <w:tabs>
          <w:tab w:val="left" w:pos="1080"/>
          <w:tab w:val="left" w:pos="1440"/>
        </w:tabs>
        <w:rPr>
          <w:u w:val="single"/>
        </w:rPr>
      </w:pPr>
    </w:p>
    <w:p w14:paraId="7D71F9AD" w14:textId="77777777" w:rsidR="008D7989" w:rsidRPr="00423A75" w:rsidRDefault="008D7989" w:rsidP="005B08E7">
      <w:pPr>
        <w:pStyle w:val="Heading3"/>
        <w:numPr>
          <w:ilvl w:val="0"/>
          <w:numId w:val="126"/>
        </w:numPr>
        <w:tabs>
          <w:tab w:val="left" w:pos="1080"/>
          <w:tab w:val="left" w:pos="1440"/>
        </w:tabs>
        <w:ind w:left="0"/>
        <w:rPr>
          <w:u w:val="single"/>
        </w:rPr>
      </w:pPr>
      <w:bookmarkStart w:id="22225" w:name="_Toc54013508"/>
      <w:r w:rsidRPr="00423A75">
        <w:t>Chapter Incentives</w:t>
      </w:r>
      <w:bookmarkEnd w:id="22225"/>
    </w:p>
    <w:p w14:paraId="1884534B" w14:textId="77777777" w:rsidR="00B1177A" w:rsidRPr="00423A75" w:rsidRDefault="00B1177A" w:rsidP="005B08E7">
      <w:pPr>
        <w:tabs>
          <w:tab w:val="left" w:pos="1080"/>
          <w:tab w:val="left" w:pos="1440"/>
        </w:tabs>
      </w:pPr>
      <w:r w:rsidRPr="00423A75">
        <w:lastRenderedPageBreak/>
        <w:t>NARPM® will annually pay Chapters an incentive for their assistance in retaining the members of the organization. The Chapters also must meet the minimum level of compliance annually. All the following MUST be accomplished to receive the incentive:</w:t>
      </w:r>
    </w:p>
    <w:p w14:paraId="277C1806" w14:textId="77777777" w:rsidR="00B1177A" w:rsidRPr="00423A75" w:rsidRDefault="00B1177A" w:rsidP="005B08E7">
      <w:pPr>
        <w:tabs>
          <w:tab w:val="left" w:pos="1080"/>
          <w:tab w:val="left" w:pos="1440"/>
        </w:tabs>
      </w:pPr>
    </w:p>
    <w:p w14:paraId="5EB2655C" w14:textId="77777777" w:rsidR="00B1177A" w:rsidRPr="00423A75" w:rsidRDefault="00B1177A" w:rsidP="005B08E7">
      <w:pPr>
        <w:numPr>
          <w:ilvl w:val="1"/>
          <w:numId w:val="49"/>
        </w:numPr>
        <w:tabs>
          <w:tab w:val="left" w:pos="1080"/>
          <w:tab w:val="left" w:pos="1440"/>
        </w:tabs>
        <w:ind w:left="0"/>
      </w:pPr>
      <w:r w:rsidRPr="00423A75">
        <w:t xml:space="preserve">Must have at least a </w:t>
      </w:r>
      <w:r w:rsidR="00CC116B" w:rsidRPr="00423A75">
        <w:t>90</w:t>
      </w:r>
      <w:r w:rsidRPr="00423A75">
        <w:t>% retention rate of dues paying members in the chapter by the</w:t>
      </w:r>
      <w:r w:rsidRPr="00423A75">
        <w:rPr>
          <w:u w:val="single"/>
        </w:rPr>
        <w:t xml:space="preserve"> </w:t>
      </w:r>
      <w:r w:rsidRPr="00423A75">
        <w:t>end of the dues billing cycle for that year. This rate will include new and renewing members from April 1 previous year to March 31 current year.</w:t>
      </w:r>
    </w:p>
    <w:p w14:paraId="7CE769B0" w14:textId="77777777" w:rsidR="00B1177A" w:rsidRPr="00423A75" w:rsidRDefault="00B1177A" w:rsidP="005B08E7">
      <w:pPr>
        <w:numPr>
          <w:ilvl w:val="1"/>
          <w:numId w:val="49"/>
        </w:numPr>
        <w:tabs>
          <w:tab w:val="left" w:pos="1080"/>
          <w:tab w:val="left" w:pos="1440"/>
        </w:tabs>
        <w:ind w:left="0"/>
      </w:pPr>
      <w:r w:rsidRPr="00423A75">
        <w:t xml:space="preserve">To have uploaded Chapter Compliance documentation by </w:t>
      </w:r>
      <w:r w:rsidR="002257CD" w:rsidRPr="00423A75">
        <w:t>deadline</w:t>
      </w:r>
      <w:r w:rsidRPr="00423A75">
        <w:t>.</w:t>
      </w:r>
      <w:r w:rsidR="00346701" w:rsidRPr="00423A75">
        <w:t xml:space="preserve"> </w:t>
      </w:r>
      <w:r w:rsidRPr="00423A75">
        <w:t>Have received full Chapter Compliance for the year (Conditional Compliance does not satisfy</w:t>
      </w:r>
    </w:p>
    <w:p w14:paraId="54CE7B06" w14:textId="77777777" w:rsidR="00B1177A" w:rsidRPr="00423A75" w:rsidRDefault="00B1177A" w:rsidP="005B08E7">
      <w:pPr>
        <w:numPr>
          <w:ilvl w:val="1"/>
          <w:numId w:val="49"/>
        </w:numPr>
        <w:tabs>
          <w:tab w:val="left" w:pos="1080"/>
          <w:tab w:val="left" w:pos="1440"/>
        </w:tabs>
        <w:ind w:left="0"/>
      </w:pPr>
      <w:r w:rsidRPr="00423A75">
        <w:t xml:space="preserve">Have received full Chapter Compliance for the year (Conditional Compliance does not satisfy requirement. </w:t>
      </w:r>
      <w:r w:rsidR="00346701" w:rsidRPr="00423A75">
        <w:t xml:space="preserve">Excludes </w:t>
      </w:r>
      <w:r w:rsidRPr="00423A75">
        <w:t>those who are waiting for the pending 501 c-6 IRS classification approval)</w:t>
      </w:r>
    </w:p>
    <w:p w14:paraId="10527936" w14:textId="77777777" w:rsidR="00B1177A" w:rsidRPr="00423A75" w:rsidRDefault="00B1177A" w:rsidP="005B08E7">
      <w:pPr>
        <w:tabs>
          <w:tab w:val="left" w:pos="1080"/>
          <w:tab w:val="left" w:pos="1440"/>
        </w:tabs>
      </w:pPr>
    </w:p>
    <w:p w14:paraId="4700D2E6" w14:textId="682E27E9" w:rsidR="00B1177A" w:rsidRPr="00423A75" w:rsidRDefault="00346701" w:rsidP="005B08E7">
      <w:pPr>
        <w:tabs>
          <w:tab w:val="left" w:pos="1080"/>
          <w:tab w:val="left" w:pos="1440"/>
        </w:tabs>
      </w:pPr>
      <w:r w:rsidRPr="00423A75">
        <w:t>T</w:t>
      </w:r>
      <w:r w:rsidR="00B1177A" w:rsidRPr="00423A75">
        <w:t xml:space="preserve">he </w:t>
      </w:r>
      <w:r w:rsidR="0071544E">
        <w:t>staff</w:t>
      </w:r>
      <w:r w:rsidR="00B1177A" w:rsidRPr="00423A75">
        <w:t xml:space="preserve"> </w:t>
      </w:r>
      <w:r w:rsidRPr="00423A75">
        <w:t xml:space="preserve">will </w:t>
      </w:r>
      <w:r w:rsidR="00B1177A" w:rsidRPr="00423A75">
        <w:t>follow up on those chapters with no tax documents in the chapter compliance upload to assure there are no issues with their 501 C-6 status</w:t>
      </w:r>
      <w:r w:rsidR="0071544E">
        <w:t xml:space="preserve"> and copy the respective RVP</w:t>
      </w:r>
      <w:r w:rsidR="00B1177A" w:rsidRPr="00423A75">
        <w:t>.</w:t>
      </w:r>
    </w:p>
    <w:p w14:paraId="05A7A9EF" w14:textId="77777777" w:rsidR="00B1177A" w:rsidRPr="00423A75" w:rsidRDefault="00B1177A" w:rsidP="005B08E7">
      <w:pPr>
        <w:tabs>
          <w:tab w:val="left" w:pos="1080"/>
          <w:tab w:val="left" w:pos="1440"/>
        </w:tabs>
      </w:pPr>
    </w:p>
    <w:p w14:paraId="0C2EEA47" w14:textId="4EE24DFE" w:rsidR="00B1177A" w:rsidRPr="003D30CC" w:rsidRDefault="00B1177A" w:rsidP="005B08E7">
      <w:pPr>
        <w:tabs>
          <w:tab w:val="left" w:pos="1080"/>
          <w:tab w:val="left" w:pos="1440"/>
        </w:tabs>
      </w:pPr>
      <w:r w:rsidRPr="00423A75">
        <w:t xml:space="preserve">No payments will be sent to chapters until after the Board has confirmed the chapters who are </w:t>
      </w:r>
      <w:r w:rsidRPr="003D30CC">
        <w:t>receiving incentives.</w:t>
      </w:r>
    </w:p>
    <w:p w14:paraId="67346BE2" w14:textId="0B7D528D" w:rsidR="003D30CC" w:rsidRPr="003D30CC" w:rsidRDefault="003D30CC" w:rsidP="005B08E7">
      <w:pPr>
        <w:pStyle w:val="ListParagraph"/>
        <w:tabs>
          <w:tab w:val="left" w:pos="1080"/>
          <w:tab w:val="left" w:pos="1440"/>
        </w:tabs>
        <w:ind w:left="0"/>
      </w:pPr>
    </w:p>
    <w:p w14:paraId="651C3EDB" w14:textId="77777777" w:rsidR="003D30CC" w:rsidRPr="003D30CC" w:rsidRDefault="003D30CC" w:rsidP="005B08E7">
      <w:pPr>
        <w:pStyle w:val="ListParagraph"/>
        <w:numPr>
          <w:ilvl w:val="0"/>
          <w:numId w:val="98"/>
        </w:numPr>
        <w:tabs>
          <w:tab w:val="left" w:pos="1080"/>
          <w:tab w:val="left" w:pos="1440"/>
        </w:tabs>
        <w:ind w:left="0"/>
        <w:rPr>
          <w:vanish/>
        </w:rPr>
      </w:pPr>
    </w:p>
    <w:p w14:paraId="44A29E37" w14:textId="77777777" w:rsidR="003D30CC" w:rsidRPr="003D30CC" w:rsidRDefault="003D30CC" w:rsidP="005B08E7">
      <w:pPr>
        <w:pStyle w:val="ListParagraph"/>
        <w:numPr>
          <w:ilvl w:val="0"/>
          <w:numId w:val="98"/>
        </w:numPr>
        <w:tabs>
          <w:tab w:val="left" w:pos="1080"/>
          <w:tab w:val="left" w:pos="1440"/>
        </w:tabs>
        <w:ind w:left="0"/>
        <w:rPr>
          <w:vanish/>
        </w:rPr>
      </w:pPr>
    </w:p>
    <w:p w14:paraId="64BC73AE" w14:textId="77777777" w:rsidR="003D30CC" w:rsidRPr="003D30CC" w:rsidRDefault="003D30CC" w:rsidP="005B08E7">
      <w:pPr>
        <w:pStyle w:val="ListParagraph"/>
        <w:numPr>
          <w:ilvl w:val="0"/>
          <w:numId w:val="98"/>
        </w:numPr>
        <w:tabs>
          <w:tab w:val="left" w:pos="1080"/>
          <w:tab w:val="left" w:pos="1440"/>
        </w:tabs>
        <w:ind w:left="0"/>
        <w:rPr>
          <w:vanish/>
        </w:rPr>
      </w:pPr>
    </w:p>
    <w:p w14:paraId="46327D67" w14:textId="77777777" w:rsidR="003D30CC" w:rsidRPr="003D30CC" w:rsidRDefault="003D30CC" w:rsidP="005B08E7">
      <w:pPr>
        <w:pStyle w:val="ListParagraph"/>
        <w:numPr>
          <w:ilvl w:val="0"/>
          <w:numId w:val="98"/>
        </w:numPr>
        <w:tabs>
          <w:tab w:val="left" w:pos="1080"/>
          <w:tab w:val="left" w:pos="1440"/>
        </w:tabs>
        <w:ind w:left="0"/>
        <w:rPr>
          <w:vanish/>
        </w:rPr>
      </w:pPr>
    </w:p>
    <w:p w14:paraId="4D4E8917" w14:textId="77777777" w:rsidR="003D30CC" w:rsidRPr="003D30CC" w:rsidRDefault="003D30CC" w:rsidP="005B08E7">
      <w:pPr>
        <w:pStyle w:val="ListParagraph"/>
        <w:numPr>
          <w:ilvl w:val="0"/>
          <w:numId w:val="98"/>
        </w:numPr>
        <w:tabs>
          <w:tab w:val="left" w:pos="1080"/>
          <w:tab w:val="left" w:pos="1440"/>
        </w:tabs>
        <w:ind w:left="0"/>
        <w:rPr>
          <w:vanish/>
        </w:rPr>
      </w:pPr>
    </w:p>
    <w:p w14:paraId="3F1C6816" w14:textId="77777777" w:rsidR="003D30CC" w:rsidRPr="003D30CC" w:rsidRDefault="003D30CC" w:rsidP="005B08E7">
      <w:pPr>
        <w:pStyle w:val="ListParagraph"/>
        <w:numPr>
          <w:ilvl w:val="0"/>
          <w:numId w:val="98"/>
        </w:numPr>
        <w:tabs>
          <w:tab w:val="left" w:pos="1080"/>
          <w:tab w:val="left" w:pos="1440"/>
        </w:tabs>
        <w:ind w:left="0"/>
        <w:rPr>
          <w:vanish/>
        </w:rPr>
      </w:pPr>
    </w:p>
    <w:p w14:paraId="75895FEF" w14:textId="77777777" w:rsidR="003D30CC" w:rsidRPr="003D30CC" w:rsidRDefault="003D30CC" w:rsidP="005B08E7">
      <w:pPr>
        <w:pStyle w:val="ListParagraph"/>
        <w:numPr>
          <w:ilvl w:val="0"/>
          <w:numId w:val="98"/>
        </w:numPr>
        <w:tabs>
          <w:tab w:val="left" w:pos="1080"/>
          <w:tab w:val="left" w:pos="1440"/>
        </w:tabs>
        <w:ind w:left="0"/>
        <w:rPr>
          <w:vanish/>
        </w:rPr>
      </w:pPr>
    </w:p>
    <w:p w14:paraId="4D9DDB6F" w14:textId="77777777" w:rsidR="003D30CC" w:rsidRPr="003D30CC" w:rsidRDefault="003D30CC" w:rsidP="005B08E7">
      <w:pPr>
        <w:pStyle w:val="ListParagraph"/>
        <w:numPr>
          <w:ilvl w:val="0"/>
          <w:numId w:val="98"/>
        </w:numPr>
        <w:tabs>
          <w:tab w:val="left" w:pos="1080"/>
          <w:tab w:val="left" w:pos="1440"/>
        </w:tabs>
        <w:ind w:left="0"/>
        <w:rPr>
          <w:vanish/>
        </w:rPr>
      </w:pPr>
    </w:p>
    <w:p w14:paraId="35724033" w14:textId="77777777" w:rsidR="003D30CC" w:rsidRPr="003D30CC" w:rsidRDefault="003D30CC" w:rsidP="005B08E7">
      <w:pPr>
        <w:pStyle w:val="ListParagraph"/>
        <w:numPr>
          <w:ilvl w:val="0"/>
          <w:numId w:val="98"/>
        </w:numPr>
        <w:tabs>
          <w:tab w:val="left" w:pos="1080"/>
          <w:tab w:val="left" w:pos="1440"/>
        </w:tabs>
        <w:ind w:left="0"/>
        <w:rPr>
          <w:vanish/>
        </w:rPr>
      </w:pPr>
    </w:p>
    <w:p w14:paraId="0985ECBC" w14:textId="77777777" w:rsidR="003D30CC" w:rsidRPr="003D30CC" w:rsidRDefault="003D30CC" w:rsidP="005B08E7">
      <w:pPr>
        <w:pStyle w:val="ListParagraph"/>
        <w:numPr>
          <w:ilvl w:val="0"/>
          <w:numId w:val="98"/>
        </w:numPr>
        <w:tabs>
          <w:tab w:val="left" w:pos="1080"/>
          <w:tab w:val="left" w:pos="1440"/>
        </w:tabs>
        <w:ind w:left="0"/>
        <w:rPr>
          <w:vanish/>
        </w:rPr>
      </w:pPr>
    </w:p>
    <w:p w14:paraId="691E447A" w14:textId="77777777" w:rsidR="003D30CC" w:rsidRPr="003D30CC" w:rsidRDefault="003D30CC" w:rsidP="005B08E7">
      <w:pPr>
        <w:pStyle w:val="ListParagraph"/>
        <w:keepLines/>
        <w:numPr>
          <w:ilvl w:val="0"/>
          <w:numId w:val="58"/>
        </w:numPr>
        <w:spacing w:after="0" w:line="240" w:lineRule="auto"/>
        <w:ind w:left="0"/>
        <w:contextualSpacing w:val="0"/>
        <w:outlineLvl w:val="1"/>
        <w:rPr>
          <w:rFonts w:ascii="Arial" w:eastAsia="Times New Roman" w:hAnsi="Arial"/>
          <w:snapToGrid w:val="0"/>
          <w:vanish/>
        </w:rPr>
      </w:pPr>
    </w:p>
    <w:p w14:paraId="31F28E3B" w14:textId="77777777" w:rsidR="003D30CC" w:rsidRPr="003D30CC" w:rsidRDefault="003D30CC" w:rsidP="005B08E7">
      <w:pPr>
        <w:pStyle w:val="ListParagraph"/>
        <w:keepLines/>
        <w:numPr>
          <w:ilvl w:val="0"/>
          <w:numId w:val="58"/>
        </w:numPr>
        <w:spacing w:after="0" w:line="240" w:lineRule="auto"/>
        <w:ind w:left="0"/>
        <w:contextualSpacing w:val="0"/>
        <w:outlineLvl w:val="1"/>
        <w:rPr>
          <w:rFonts w:ascii="Arial" w:eastAsia="Times New Roman" w:hAnsi="Arial"/>
          <w:snapToGrid w:val="0"/>
          <w:vanish/>
        </w:rPr>
      </w:pPr>
    </w:p>
    <w:p w14:paraId="64F0CC56" w14:textId="77777777" w:rsidR="003D30CC" w:rsidRPr="003D30CC" w:rsidRDefault="003D30CC" w:rsidP="005B08E7">
      <w:pPr>
        <w:pStyle w:val="ListParagraph"/>
        <w:keepLines/>
        <w:numPr>
          <w:ilvl w:val="0"/>
          <w:numId w:val="58"/>
        </w:numPr>
        <w:spacing w:after="0" w:line="240" w:lineRule="auto"/>
        <w:ind w:left="0"/>
        <w:contextualSpacing w:val="0"/>
        <w:outlineLvl w:val="1"/>
        <w:rPr>
          <w:rFonts w:ascii="Arial" w:eastAsia="Times New Roman" w:hAnsi="Arial"/>
          <w:snapToGrid w:val="0"/>
          <w:vanish/>
        </w:rPr>
      </w:pPr>
    </w:p>
    <w:p w14:paraId="01EA2362" w14:textId="77777777" w:rsidR="003D30CC" w:rsidRPr="003D30CC" w:rsidRDefault="003D30CC" w:rsidP="005B08E7">
      <w:pPr>
        <w:pStyle w:val="ListParagraph"/>
        <w:keepLines/>
        <w:numPr>
          <w:ilvl w:val="0"/>
          <w:numId w:val="58"/>
        </w:numPr>
        <w:spacing w:after="0" w:line="240" w:lineRule="auto"/>
        <w:ind w:left="0"/>
        <w:contextualSpacing w:val="0"/>
        <w:outlineLvl w:val="1"/>
        <w:rPr>
          <w:rFonts w:ascii="Arial" w:eastAsia="Times New Roman" w:hAnsi="Arial"/>
          <w:snapToGrid w:val="0"/>
          <w:vanish/>
        </w:rPr>
      </w:pPr>
    </w:p>
    <w:p w14:paraId="7BF17F00" w14:textId="77777777" w:rsidR="003D30CC" w:rsidRPr="003D30CC" w:rsidRDefault="003D30CC" w:rsidP="005B08E7">
      <w:pPr>
        <w:pStyle w:val="ListParagraph"/>
        <w:keepLines/>
        <w:numPr>
          <w:ilvl w:val="0"/>
          <w:numId w:val="58"/>
        </w:numPr>
        <w:spacing w:after="0" w:line="240" w:lineRule="auto"/>
        <w:ind w:left="0"/>
        <w:contextualSpacing w:val="0"/>
        <w:outlineLvl w:val="1"/>
        <w:rPr>
          <w:rFonts w:ascii="Arial" w:eastAsia="Times New Roman" w:hAnsi="Arial"/>
          <w:snapToGrid w:val="0"/>
          <w:vanish/>
        </w:rPr>
      </w:pPr>
    </w:p>
    <w:p w14:paraId="3897DA5D" w14:textId="77777777" w:rsidR="003D30CC" w:rsidRPr="003D30CC" w:rsidRDefault="003D30CC" w:rsidP="005B08E7">
      <w:pPr>
        <w:pStyle w:val="ListParagraph"/>
        <w:keepLines/>
        <w:numPr>
          <w:ilvl w:val="0"/>
          <w:numId w:val="58"/>
        </w:numPr>
        <w:spacing w:after="0" w:line="240" w:lineRule="auto"/>
        <w:ind w:left="0"/>
        <w:contextualSpacing w:val="0"/>
        <w:outlineLvl w:val="1"/>
        <w:rPr>
          <w:rFonts w:ascii="Arial" w:eastAsia="Times New Roman" w:hAnsi="Arial"/>
          <w:snapToGrid w:val="0"/>
          <w:vanish/>
        </w:rPr>
      </w:pPr>
    </w:p>
    <w:p w14:paraId="1D7D8AD6" w14:textId="77777777" w:rsidR="003D30CC" w:rsidRPr="003D30CC" w:rsidRDefault="003D30CC" w:rsidP="005B08E7">
      <w:pPr>
        <w:pStyle w:val="ListParagraph"/>
        <w:keepLines/>
        <w:numPr>
          <w:ilvl w:val="0"/>
          <w:numId w:val="58"/>
        </w:numPr>
        <w:spacing w:after="0" w:line="240" w:lineRule="auto"/>
        <w:ind w:left="0"/>
        <w:contextualSpacing w:val="0"/>
        <w:outlineLvl w:val="1"/>
        <w:rPr>
          <w:rFonts w:ascii="Arial" w:eastAsia="Times New Roman" w:hAnsi="Arial"/>
          <w:snapToGrid w:val="0"/>
          <w:vanish/>
        </w:rPr>
      </w:pPr>
    </w:p>
    <w:p w14:paraId="6DD04C94" w14:textId="77777777" w:rsidR="003D30CC" w:rsidRPr="003D30CC" w:rsidRDefault="003D30CC" w:rsidP="005B08E7">
      <w:pPr>
        <w:pStyle w:val="ListParagraph"/>
        <w:keepLines/>
        <w:numPr>
          <w:ilvl w:val="0"/>
          <w:numId w:val="58"/>
        </w:numPr>
        <w:spacing w:after="0" w:line="240" w:lineRule="auto"/>
        <w:ind w:left="0"/>
        <w:contextualSpacing w:val="0"/>
        <w:outlineLvl w:val="1"/>
        <w:rPr>
          <w:rFonts w:ascii="Arial" w:eastAsia="Times New Roman" w:hAnsi="Arial"/>
          <w:snapToGrid w:val="0"/>
          <w:vanish/>
        </w:rPr>
      </w:pPr>
    </w:p>
    <w:p w14:paraId="6465FFCE" w14:textId="77777777" w:rsidR="003D30CC" w:rsidRPr="003D30CC" w:rsidRDefault="003D30CC" w:rsidP="005B08E7">
      <w:pPr>
        <w:pStyle w:val="ListParagraph"/>
        <w:keepLines/>
        <w:numPr>
          <w:ilvl w:val="0"/>
          <w:numId w:val="58"/>
        </w:numPr>
        <w:spacing w:after="0" w:line="240" w:lineRule="auto"/>
        <w:ind w:left="0"/>
        <w:contextualSpacing w:val="0"/>
        <w:outlineLvl w:val="1"/>
        <w:rPr>
          <w:rFonts w:ascii="Arial" w:eastAsia="Times New Roman" w:hAnsi="Arial"/>
          <w:snapToGrid w:val="0"/>
          <w:vanish/>
        </w:rPr>
      </w:pPr>
    </w:p>
    <w:p w14:paraId="61D49362" w14:textId="381367AA" w:rsidR="003D30CC" w:rsidRPr="003D30CC" w:rsidRDefault="003D30CC" w:rsidP="005B08E7">
      <w:pPr>
        <w:pStyle w:val="Heading2"/>
        <w:numPr>
          <w:ilvl w:val="0"/>
          <w:numId w:val="58"/>
        </w:numPr>
        <w:ind w:left="0"/>
      </w:pPr>
      <w:r w:rsidRPr="003D30CC">
        <w:t>NARPM® Networking Groups in lieu of chapter</w:t>
      </w:r>
    </w:p>
    <w:p w14:paraId="3D44FA60" w14:textId="77777777" w:rsidR="003D30CC" w:rsidRPr="003D30CC" w:rsidRDefault="003D30CC" w:rsidP="005B08E7">
      <w:pPr>
        <w:tabs>
          <w:tab w:val="left" w:pos="1080"/>
          <w:tab w:val="left" w:pos="1440"/>
          <w:tab w:val="left" w:pos="6120"/>
        </w:tabs>
      </w:pPr>
      <w:r w:rsidRPr="003D30CC">
        <w:t>NARPM® works with areas across the country on the formation of “area name” NARPM® Networking Groups (NNG), prior to discussion on becoming a Chapter. The NNG will enable a group of members to join to meet and discuss industry issues in their market area, without the requirements placed on a chapter. Each NNG shall have a “Group Leader” who will be responsible for the regularly scheduled meetings. The NNG leader will assign other volunteer positions as needed. These assignments will allow the NNG to find the future leaders. The two (2) group leaders are to attend Chapter Leader training.</w:t>
      </w:r>
    </w:p>
    <w:p w14:paraId="1A46171C" w14:textId="77777777" w:rsidR="003D30CC" w:rsidRPr="003D30CC" w:rsidRDefault="003D30CC" w:rsidP="005B08E7">
      <w:pPr>
        <w:tabs>
          <w:tab w:val="left" w:pos="1080"/>
          <w:tab w:val="left" w:pos="1440"/>
          <w:tab w:val="left" w:pos="6120"/>
        </w:tabs>
      </w:pPr>
    </w:p>
    <w:p w14:paraId="0DF145AC" w14:textId="77777777" w:rsidR="003D30CC" w:rsidRPr="003D30CC" w:rsidRDefault="003D30CC" w:rsidP="005B08E7">
      <w:pPr>
        <w:tabs>
          <w:tab w:val="left" w:pos="1080"/>
          <w:tab w:val="left" w:pos="1440"/>
          <w:tab w:val="left" w:pos="6120"/>
        </w:tabs>
      </w:pPr>
      <w:r w:rsidRPr="003D30CC">
        <w:t xml:space="preserve">The NNG can function similarly to a chapter, without the requirements of having a minimum of members, completing chapter compliance, filing for incorporations, tax filings, etc. The NNG shall abide by all antitrust requirements, and other anticompetitive policies. NARPM® does not oversee the operations of NNG’s and will not be involved in their formation until such a time as they decide to become a Chapter. </w:t>
      </w:r>
    </w:p>
    <w:p w14:paraId="5B7CB8D3" w14:textId="77777777" w:rsidR="003D30CC" w:rsidRPr="003D30CC" w:rsidRDefault="003D30CC" w:rsidP="005B08E7">
      <w:pPr>
        <w:pStyle w:val="Heading2"/>
      </w:pPr>
    </w:p>
    <w:p w14:paraId="7EDE5EF6" w14:textId="577C8E05" w:rsidR="00DE0FF7" w:rsidRDefault="003D30CC" w:rsidP="005B08E7">
      <w:pPr>
        <w:tabs>
          <w:tab w:val="left" w:pos="1080"/>
          <w:tab w:val="left" w:pos="1440"/>
        </w:tabs>
      </w:pPr>
      <w:r w:rsidRPr="003D30CC">
        <w:t>The RVP for the area will be limited to approving any chapter grant requests, or other documentation on behalf of the NNG, prior to being submitted to National.  Once the NNG has been formed and desires to move forward to a Chapter in Formation, the NNG shall meet with the RVP, or their ambassador, who will assess if the NNG is strong enough to move forward. If it is determined that the NNG has the strength to move forward, the RVP/Ambassador shall be the one to recommend the next step that will be a “Chapter in Formation”.</w:t>
      </w:r>
    </w:p>
    <w:p w14:paraId="60613546" w14:textId="77777777" w:rsidR="003D30CC" w:rsidRPr="003D30CC" w:rsidRDefault="003D30CC" w:rsidP="005B08E7">
      <w:pPr>
        <w:tabs>
          <w:tab w:val="left" w:pos="1080"/>
          <w:tab w:val="left" w:pos="1440"/>
        </w:tabs>
      </w:pPr>
    </w:p>
    <w:p w14:paraId="33EDF3E9" w14:textId="77777777" w:rsidR="005C3BB7" w:rsidRPr="003D30CC" w:rsidRDefault="005C3BB7" w:rsidP="005B08E7">
      <w:pPr>
        <w:pStyle w:val="Heading1"/>
        <w:numPr>
          <w:ilvl w:val="0"/>
          <w:numId w:val="130"/>
        </w:numPr>
        <w:tabs>
          <w:tab w:val="left" w:pos="1080"/>
          <w:tab w:val="left" w:pos="1440"/>
        </w:tabs>
        <w:ind w:left="0"/>
        <w:rPr>
          <w:sz w:val="22"/>
        </w:rPr>
      </w:pPr>
      <w:bookmarkStart w:id="22226" w:name="_Toc29548921"/>
      <w:bookmarkStart w:id="22227" w:name="_Toc124741651"/>
      <w:bookmarkStart w:id="22228" w:name="_Toc138493411"/>
      <w:bookmarkStart w:id="22229" w:name="_Toc149118313"/>
      <w:bookmarkStart w:id="22230" w:name="_Toc54013509"/>
      <w:r w:rsidRPr="003D30CC">
        <w:rPr>
          <w:sz w:val="22"/>
        </w:rPr>
        <w:t>A</w:t>
      </w:r>
      <w:r w:rsidR="004839F9" w:rsidRPr="003D30CC">
        <w:rPr>
          <w:sz w:val="22"/>
        </w:rPr>
        <w:t>wards and Recognition</w:t>
      </w:r>
      <w:bookmarkEnd w:id="22226"/>
      <w:bookmarkEnd w:id="22227"/>
      <w:bookmarkEnd w:id="22228"/>
      <w:bookmarkEnd w:id="22229"/>
      <w:bookmarkEnd w:id="22230"/>
    </w:p>
    <w:p w14:paraId="4AB304E4" w14:textId="77777777" w:rsidR="005C3BB7" w:rsidRPr="00423A75" w:rsidRDefault="005C3BB7" w:rsidP="005B08E7">
      <w:pPr>
        <w:pStyle w:val="DefaultText1"/>
        <w:tabs>
          <w:tab w:val="left" w:pos="1080"/>
          <w:tab w:val="left" w:pos="1440"/>
        </w:tabs>
        <w:rPr>
          <w:sz w:val="22"/>
        </w:rPr>
      </w:pPr>
    </w:p>
    <w:p w14:paraId="50CF7119" w14:textId="77777777" w:rsidR="005C3BB7" w:rsidRPr="00423A75" w:rsidRDefault="005C3BB7" w:rsidP="005B08E7">
      <w:pPr>
        <w:pStyle w:val="Heading3"/>
        <w:numPr>
          <w:ilvl w:val="0"/>
          <w:numId w:val="145"/>
        </w:numPr>
        <w:ind w:left="0"/>
      </w:pPr>
      <w:bookmarkStart w:id="22231" w:name="_Toc29548922"/>
      <w:bookmarkStart w:id="22232" w:name="_Toc124741652"/>
      <w:bookmarkStart w:id="22233" w:name="_Toc138493412"/>
      <w:bookmarkStart w:id="22234" w:name="_Toc149118314"/>
      <w:bookmarkStart w:id="22235" w:name="_Toc54013510"/>
      <w:r w:rsidRPr="00423A75">
        <w:t>Rocky Maxwell New Member Achievement Award</w:t>
      </w:r>
      <w:bookmarkEnd w:id="22231"/>
      <w:bookmarkEnd w:id="22232"/>
      <w:bookmarkEnd w:id="22233"/>
      <w:bookmarkEnd w:id="22234"/>
      <w:bookmarkEnd w:id="22235"/>
    </w:p>
    <w:p w14:paraId="4132B6DB" w14:textId="77777777" w:rsidR="005C3BB7" w:rsidRPr="00423A75" w:rsidRDefault="005C3BB7" w:rsidP="005B08E7">
      <w:pPr>
        <w:pStyle w:val="DefaultText1"/>
        <w:tabs>
          <w:tab w:val="left" w:pos="1080"/>
          <w:tab w:val="left" w:pos="1440"/>
        </w:tabs>
        <w:rPr>
          <w:sz w:val="22"/>
        </w:rPr>
      </w:pPr>
      <w:r w:rsidRPr="00423A75">
        <w:rPr>
          <w:sz w:val="22"/>
        </w:rPr>
        <w:t xml:space="preserve">The Rocky Maxwell New Member Achievement Award is awarded annually at the convention to a new </w:t>
      </w:r>
      <w:r w:rsidR="00190866" w:rsidRPr="00423A75">
        <w:rPr>
          <w:sz w:val="22"/>
        </w:rPr>
        <w:t>NARPM®</w:t>
      </w:r>
      <w:r w:rsidRPr="00423A75">
        <w:rPr>
          <w:sz w:val="22"/>
        </w:rPr>
        <w:t xml:space="preserve"> member who has shown outstanding leadership in his/her chapter during the first 18 months of membership</w:t>
      </w:r>
      <w:r w:rsidR="00436E27" w:rsidRPr="00423A75">
        <w:rPr>
          <w:sz w:val="22"/>
        </w:rPr>
        <w:t xml:space="preserve"> (January through June the following year)</w:t>
      </w:r>
      <w:r w:rsidRPr="00423A75">
        <w:rPr>
          <w:sz w:val="22"/>
        </w:rPr>
        <w:t xml:space="preserve">. Nominations are solicited from the Chapter </w:t>
      </w:r>
      <w:r w:rsidR="00512BFC" w:rsidRPr="00423A75">
        <w:rPr>
          <w:sz w:val="22"/>
        </w:rPr>
        <w:t>leader</w:t>
      </w:r>
      <w:r w:rsidRPr="00423A75">
        <w:rPr>
          <w:sz w:val="22"/>
        </w:rPr>
        <w:t xml:space="preserve">s and the </w:t>
      </w:r>
      <w:r w:rsidR="008F631F" w:rsidRPr="00423A75">
        <w:rPr>
          <w:sz w:val="22"/>
        </w:rPr>
        <w:t>President</w:t>
      </w:r>
      <w:r w:rsidRPr="00423A75">
        <w:rPr>
          <w:sz w:val="22"/>
        </w:rPr>
        <w:t xml:space="preserve"> selects the recipient. </w:t>
      </w:r>
      <w:r w:rsidR="00DF69AA" w:rsidRPr="00423A75">
        <w:rPr>
          <w:sz w:val="22"/>
        </w:rPr>
        <w:t xml:space="preserve"> </w:t>
      </w:r>
      <w:r w:rsidR="008F631F" w:rsidRPr="00423A75">
        <w:rPr>
          <w:sz w:val="22"/>
        </w:rPr>
        <w:t xml:space="preserve">A </w:t>
      </w:r>
      <w:r w:rsidR="00DF69AA" w:rsidRPr="00423A75">
        <w:rPr>
          <w:sz w:val="22"/>
        </w:rPr>
        <w:t>Past President</w:t>
      </w:r>
      <w:r w:rsidR="008F631F" w:rsidRPr="00423A75">
        <w:rPr>
          <w:sz w:val="22"/>
        </w:rPr>
        <w:t xml:space="preserve"> will be selected</w:t>
      </w:r>
      <w:r w:rsidR="00DF69AA" w:rsidRPr="00423A75">
        <w:rPr>
          <w:sz w:val="22"/>
        </w:rPr>
        <w:t xml:space="preserve"> to present the award at the annual convention. It is preferred that this person had personal knowledge of Rocky Maxwell so they can share his background and impact on NARPM with recipient.</w:t>
      </w:r>
      <w:r w:rsidR="00691C6A">
        <w:rPr>
          <w:sz w:val="22"/>
        </w:rPr>
        <w:t xml:space="preserve"> The President, President-Elect, and Member Services Chair will review applications and choose winner.</w:t>
      </w:r>
    </w:p>
    <w:p w14:paraId="519DC32E" w14:textId="77777777" w:rsidR="000C5E7E" w:rsidRPr="00423A75" w:rsidRDefault="000C5E7E" w:rsidP="005B08E7">
      <w:pPr>
        <w:pStyle w:val="DefaultText1"/>
        <w:tabs>
          <w:tab w:val="left" w:pos="1080"/>
          <w:tab w:val="left" w:pos="1440"/>
        </w:tabs>
        <w:rPr>
          <w:sz w:val="22"/>
        </w:rPr>
      </w:pPr>
    </w:p>
    <w:p w14:paraId="2C558A76" w14:textId="77777777" w:rsidR="005C3BB7" w:rsidRPr="00423A75" w:rsidRDefault="005C3BB7" w:rsidP="005B08E7">
      <w:pPr>
        <w:pStyle w:val="Heading3"/>
        <w:numPr>
          <w:ilvl w:val="0"/>
          <w:numId w:val="145"/>
        </w:numPr>
        <w:ind w:left="0"/>
      </w:pPr>
      <w:bookmarkStart w:id="22236" w:name="_Toc29548923"/>
      <w:bookmarkStart w:id="22237" w:name="_Toc124741653"/>
      <w:bookmarkStart w:id="22238" w:name="_Toc138493413"/>
      <w:bookmarkStart w:id="22239" w:name="_Toc149118315"/>
      <w:bookmarkStart w:id="22240" w:name="_Toc54013511"/>
      <w:r w:rsidRPr="00423A75">
        <w:t>Affiliate Member of the Year Award</w:t>
      </w:r>
      <w:bookmarkEnd w:id="22236"/>
      <w:bookmarkEnd w:id="22237"/>
      <w:bookmarkEnd w:id="22238"/>
      <w:bookmarkEnd w:id="22239"/>
      <w:bookmarkEnd w:id="22240"/>
    </w:p>
    <w:p w14:paraId="68ADA708" w14:textId="06C5D227" w:rsidR="005C3BB7" w:rsidRPr="00423A75" w:rsidRDefault="005C3BB7" w:rsidP="005B08E7">
      <w:pPr>
        <w:pStyle w:val="DefaultText1"/>
        <w:tabs>
          <w:tab w:val="left" w:pos="1080"/>
          <w:tab w:val="left" w:pos="1440"/>
        </w:tabs>
        <w:rPr>
          <w:sz w:val="22"/>
        </w:rPr>
      </w:pPr>
      <w:r w:rsidRPr="00423A75">
        <w:rPr>
          <w:sz w:val="22"/>
        </w:rPr>
        <w:lastRenderedPageBreak/>
        <w:t xml:space="preserve">The Affiliate Member of the Year Award is awarded annually at the National Convention to an outstanding Affiliate Member – a member who goes above and beyond when it comes to providing benefits and service to the </w:t>
      </w:r>
      <w:r w:rsidR="00190866" w:rsidRPr="00423A75">
        <w:rPr>
          <w:sz w:val="22"/>
        </w:rPr>
        <w:t>NARPM®</w:t>
      </w:r>
      <w:r w:rsidRPr="00423A75">
        <w:rPr>
          <w:sz w:val="22"/>
        </w:rPr>
        <w:t xml:space="preserve"> membership. Nominations are solicited from </w:t>
      </w:r>
      <w:r w:rsidR="00141777">
        <w:rPr>
          <w:sz w:val="22"/>
        </w:rPr>
        <w:t>the Chapter Leaders and Convention Committee. The Executive Committee will make final selection of the Affiliate of the year from those nominated</w:t>
      </w:r>
      <w:r w:rsidRPr="00423A75">
        <w:rPr>
          <w:sz w:val="22"/>
        </w:rPr>
        <w:t>.</w:t>
      </w:r>
    </w:p>
    <w:p w14:paraId="68EDD9C3" w14:textId="77777777" w:rsidR="00FD32B4" w:rsidRPr="00423A75" w:rsidRDefault="00FD32B4" w:rsidP="005B08E7">
      <w:pPr>
        <w:pStyle w:val="DefaultText1"/>
        <w:tabs>
          <w:tab w:val="left" w:pos="1080"/>
          <w:tab w:val="left" w:pos="1440"/>
        </w:tabs>
        <w:rPr>
          <w:sz w:val="22"/>
        </w:rPr>
      </w:pPr>
    </w:p>
    <w:p w14:paraId="07C7F159" w14:textId="77777777" w:rsidR="005C3BB7" w:rsidRPr="00423A75" w:rsidRDefault="009153F8" w:rsidP="005B08E7">
      <w:pPr>
        <w:tabs>
          <w:tab w:val="left" w:pos="1080"/>
          <w:tab w:val="left" w:pos="1440"/>
        </w:tabs>
      </w:pPr>
      <w:r w:rsidRPr="00423A75">
        <w:t>Cri</w:t>
      </w:r>
      <w:r w:rsidR="005C3BB7" w:rsidRPr="00423A75">
        <w:t>teria for Affiliate Member of the Year:</w:t>
      </w:r>
    </w:p>
    <w:p w14:paraId="1C829F34" w14:textId="77777777" w:rsidR="005C3BB7" w:rsidRPr="00423A75" w:rsidRDefault="005C3BB7" w:rsidP="005B08E7">
      <w:pPr>
        <w:tabs>
          <w:tab w:val="left" w:pos="1080"/>
          <w:tab w:val="left" w:pos="1440"/>
        </w:tabs>
      </w:pPr>
      <w:r w:rsidRPr="00423A75">
        <w:tab/>
        <w:t>1. Being an Affiliate member from date of membership 24 months or longer.</w:t>
      </w:r>
    </w:p>
    <w:p w14:paraId="5A224663" w14:textId="77777777" w:rsidR="005C3BB7" w:rsidRPr="00423A75" w:rsidRDefault="005C3BB7" w:rsidP="005B08E7">
      <w:pPr>
        <w:tabs>
          <w:tab w:val="left" w:pos="1080"/>
          <w:tab w:val="left" w:pos="1440"/>
        </w:tabs>
      </w:pPr>
      <w:r w:rsidRPr="00423A75">
        <w:t> </w:t>
      </w:r>
    </w:p>
    <w:p w14:paraId="6FF31C27" w14:textId="77777777" w:rsidR="005C3BB7" w:rsidRPr="00423A75" w:rsidRDefault="005C3BB7" w:rsidP="005B08E7">
      <w:pPr>
        <w:tabs>
          <w:tab w:val="left" w:pos="1080"/>
          <w:tab w:val="left" w:pos="1440"/>
        </w:tabs>
      </w:pPr>
      <w:r w:rsidRPr="00423A75">
        <w:tab/>
        <w:t>2. Must be a paid current Affiliate member for this year in good standing</w:t>
      </w:r>
      <w:r w:rsidR="00346701" w:rsidRPr="00423A75">
        <w:t>.</w:t>
      </w:r>
    </w:p>
    <w:p w14:paraId="5C8BFC5A" w14:textId="77777777" w:rsidR="005C3BB7" w:rsidRPr="00423A75" w:rsidRDefault="005C3BB7" w:rsidP="005B08E7">
      <w:pPr>
        <w:tabs>
          <w:tab w:val="left" w:pos="1080"/>
          <w:tab w:val="left" w:pos="1440"/>
        </w:tabs>
      </w:pPr>
      <w:r w:rsidRPr="00423A75">
        <w:t> </w:t>
      </w:r>
    </w:p>
    <w:p w14:paraId="015CF007" w14:textId="77777777" w:rsidR="005C3BB7" w:rsidRPr="00423A75" w:rsidRDefault="00FD32B4" w:rsidP="005B08E7">
      <w:pPr>
        <w:tabs>
          <w:tab w:val="left" w:pos="1080"/>
          <w:tab w:val="left" w:pos="1440"/>
        </w:tabs>
      </w:pPr>
      <w:r w:rsidRPr="00423A75">
        <w:tab/>
      </w:r>
      <w:r w:rsidR="005C3BB7" w:rsidRPr="00423A75">
        <w:t xml:space="preserve">3. Attended at least one </w:t>
      </w:r>
      <w:r w:rsidR="00190866" w:rsidRPr="00423A75">
        <w:t>NARPM®</w:t>
      </w:r>
      <w:r w:rsidR="005C3BB7" w:rsidRPr="00423A75">
        <w:t xml:space="preserve"> event during their membership i.e. local chapter </w:t>
      </w:r>
      <w:r w:rsidRPr="00423A75">
        <w:tab/>
      </w:r>
      <w:r w:rsidR="005C3BB7" w:rsidRPr="00423A75">
        <w:t xml:space="preserve">event, </w:t>
      </w:r>
      <w:r w:rsidR="00512BFC" w:rsidRPr="00423A75">
        <w:t>r</w:t>
      </w:r>
      <w:r w:rsidR="005C3BB7" w:rsidRPr="00423A75">
        <w:t>egional</w:t>
      </w:r>
      <w:r w:rsidR="00512BFC" w:rsidRPr="00423A75">
        <w:t>,</w:t>
      </w:r>
      <w:r w:rsidR="005C3BB7" w:rsidRPr="00423A75">
        <w:t xml:space="preserve"> state, National etc.</w:t>
      </w:r>
    </w:p>
    <w:p w14:paraId="6570DC29" w14:textId="77777777" w:rsidR="005C3BB7" w:rsidRPr="00423A75" w:rsidRDefault="005C3BB7" w:rsidP="005B08E7">
      <w:pPr>
        <w:tabs>
          <w:tab w:val="left" w:pos="1080"/>
          <w:tab w:val="left" w:pos="1440"/>
        </w:tabs>
      </w:pPr>
    </w:p>
    <w:p w14:paraId="35BB03C3" w14:textId="77777777" w:rsidR="005C3BB7" w:rsidRPr="00423A75" w:rsidRDefault="005C3BB7" w:rsidP="005B08E7">
      <w:pPr>
        <w:pStyle w:val="Heading3"/>
        <w:numPr>
          <w:ilvl w:val="0"/>
          <w:numId w:val="145"/>
        </w:numPr>
        <w:ind w:left="0"/>
      </w:pPr>
      <w:bookmarkStart w:id="22241" w:name="_Toc29548924"/>
      <w:bookmarkStart w:id="22242" w:name="_Toc124741654"/>
      <w:bookmarkStart w:id="22243" w:name="_Toc138493414"/>
      <w:bookmarkStart w:id="22244" w:name="_Toc149118316"/>
      <w:bookmarkStart w:id="22245" w:name="_Toc54013512"/>
      <w:r w:rsidRPr="00423A75">
        <w:t>Outgoing Board Plaques</w:t>
      </w:r>
      <w:bookmarkEnd w:id="22241"/>
      <w:bookmarkEnd w:id="22242"/>
      <w:bookmarkEnd w:id="22243"/>
      <w:bookmarkEnd w:id="22244"/>
      <w:bookmarkEnd w:id="22245"/>
    </w:p>
    <w:p w14:paraId="628C203C" w14:textId="77777777" w:rsidR="005C3BB7" w:rsidRPr="00423A75" w:rsidRDefault="005C3BB7" w:rsidP="005B08E7">
      <w:pPr>
        <w:pStyle w:val="DefaultText1"/>
        <w:tabs>
          <w:tab w:val="left" w:pos="1080"/>
          <w:tab w:val="left" w:pos="1440"/>
        </w:tabs>
        <w:rPr>
          <w:sz w:val="22"/>
        </w:rPr>
      </w:pPr>
      <w:r w:rsidRPr="00423A75">
        <w:rPr>
          <w:sz w:val="22"/>
        </w:rPr>
        <w:t xml:space="preserve">Plaques are given to each outgoing Board </w:t>
      </w:r>
      <w:r w:rsidR="00A94C57" w:rsidRPr="00423A75">
        <w:rPr>
          <w:sz w:val="22"/>
        </w:rPr>
        <w:t xml:space="preserve">member </w:t>
      </w:r>
      <w:r w:rsidRPr="00423A75">
        <w:rPr>
          <w:sz w:val="22"/>
        </w:rPr>
        <w:t xml:space="preserve">at the </w:t>
      </w:r>
      <w:r w:rsidR="00A94C57" w:rsidRPr="00423A75">
        <w:rPr>
          <w:sz w:val="22"/>
        </w:rPr>
        <w:t>Annual C</w:t>
      </w:r>
      <w:r w:rsidR="002966F7" w:rsidRPr="00423A75">
        <w:rPr>
          <w:sz w:val="22"/>
        </w:rPr>
        <w:t xml:space="preserve">onvention </w:t>
      </w:r>
      <w:r w:rsidRPr="00423A75">
        <w:rPr>
          <w:sz w:val="22"/>
        </w:rPr>
        <w:t xml:space="preserve">or another appropriate </w:t>
      </w:r>
      <w:r w:rsidR="00190866" w:rsidRPr="00423A75">
        <w:rPr>
          <w:sz w:val="22"/>
        </w:rPr>
        <w:t>NARPM®</w:t>
      </w:r>
      <w:r w:rsidRPr="00423A75">
        <w:rPr>
          <w:sz w:val="22"/>
        </w:rPr>
        <w:t xml:space="preserve"> gathering. The plaque will detail any offices or committee </w:t>
      </w:r>
      <w:r w:rsidR="00A94C57" w:rsidRPr="00423A75">
        <w:rPr>
          <w:sz w:val="22"/>
        </w:rPr>
        <w:t xml:space="preserve">Chairmanships </w:t>
      </w:r>
      <w:r w:rsidRPr="00423A75">
        <w:rPr>
          <w:sz w:val="22"/>
        </w:rPr>
        <w:t>that the Board member held.</w:t>
      </w:r>
      <w:r w:rsidR="002966F7" w:rsidRPr="00423A75">
        <w:rPr>
          <w:sz w:val="22"/>
        </w:rPr>
        <w:t xml:space="preserve"> Outgoing Board members are to verify information on the plaque prior to it being printed.</w:t>
      </w:r>
    </w:p>
    <w:p w14:paraId="34BD9A2E" w14:textId="77777777" w:rsidR="005C3BB7" w:rsidRPr="00423A75" w:rsidRDefault="005C3BB7" w:rsidP="005B08E7">
      <w:pPr>
        <w:pStyle w:val="DefaultText1"/>
        <w:tabs>
          <w:tab w:val="left" w:pos="1080"/>
          <w:tab w:val="left" w:pos="1440"/>
        </w:tabs>
        <w:rPr>
          <w:sz w:val="22"/>
        </w:rPr>
      </w:pPr>
    </w:p>
    <w:p w14:paraId="68D09E44" w14:textId="77777777" w:rsidR="005C3BB7" w:rsidRPr="00423A75" w:rsidRDefault="005C3BB7" w:rsidP="005B08E7">
      <w:pPr>
        <w:pStyle w:val="Heading3"/>
        <w:numPr>
          <w:ilvl w:val="0"/>
          <w:numId w:val="145"/>
        </w:numPr>
        <w:ind w:left="0"/>
      </w:pPr>
      <w:bookmarkStart w:id="22246" w:name="_Toc29548925"/>
      <w:bookmarkStart w:id="22247" w:name="_Toc124741655"/>
      <w:bookmarkStart w:id="22248" w:name="_Toc138493415"/>
      <w:bookmarkStart w:id="22249" w:name="_Toc149118317"/>
      <w:bookmarkStart w:id="22250" w:name="_Toc54013513"/>
      <w:r w:rsidRPr="00423A75">
        <w:t>President’s Award</w:t>
      </w:r>
      <w:bookmarkEnd w:id="22246"/>
      <w:bookmarkEnd w:id="22247"/>
      <w:bookmarkEnd w:id="22248"/>
      <w:bookmarkEnd w:id="22249"/>
      <w:bookmarkEnd w:id="22250"/>
    </w:p>
    <w:p w14:paraId="26548274" w14:textId="77777777" w:rsidR="005C3BB7" w:rsidRPr="00423A75" w:rsidRDefault="005C3BB7" w:rsidP="005B08E7">
      <w:pPr>
        <w:pStyle w:val="DefaultText1"/>
        <w:tabs>
          <w:tab w:val="left" w:pos="1080"/>
          <w:tab w:val="left" w:pos="1440"/>
        </w:tabs>
        <w:rPr>
          <w:sz w:val="22"/>
        </w:rPr>
      </w:pPr>
      <w:r w:rsidRPr="00423A75">
        <w:rPr>
          <w:sz w:val="22"/>
        </w:rPr>
        <w:t xml:space="preserve">At the option of the President, and upon his/her choice, a President’s Award may be presented at the </w:t>
      </w:r>
      <w:r w:rsidR="00A94C57" w:rsidRPr="00423A75">
        <w:rPr>
          <w:sz w:val="22"/>
        </w:rPr>
        <w:t xml:space="preserve">Annual Convention </w:t>
      </w:r>
      <w:r w:rsidRPr="00423A75">
        <w:rPr>
          <w:sz w:val="22"/>
        </w:rPr>
        <w:t>for outstanding service</w:t>
      </w:r>
      <w:r w:rsidR="004B5308" w:rsidRPr="00423A75">
        <w:rPr>
          <w:sz w:val="22"/>
        </w:rPr>
        <w:t xml:space="preserve"> that assisted the President throughout their year of service</w:t>
      </w:r>
      <w:r w:rsidRPr="00423A75">
        <w:rPr>
          <w:sz w:val="22"/>
        </w:rPr>
        <w:t>.</w:t>
      </w:r>
      <w:bookmarkStart w:id="22251" w:name="_Toc29548926"/>
      <w:bookmarkStart w:id="22252" w:name="_Toc124741656"/>
    </w:p>
    <w:p w14:paraId="131D5743" w14:textId="77777777" w:rsidR="005C3BB7" w:rsidRPr="00423A75" w:rsidRDefault="005C3BB7" w:rsidP="005B08E7">
      <w:pPr>
        <w:pStyle w:val="DefaultText1"/>
        <w:tabs>
          <w:tab w:val="left" w:pos="1080"/>
          <w:tab w:val="left" w:pos="1440"/>
        </w:tabs>
        <w:rPr>
          <w:sz w:val="22"/>
        </w:rPr>
      </w:pPr>
    </w:p>
    <w:p w14:paraId="67A964E0" w14:textId="77777777" w:rsidR="004B5308" w:rsidRPr="00423A75" w:rsidRDefault="004B5308" w:rsidP="005B08E7">
      <w:pPr>
        <w:pStyle w:val="Heading3"/>
        <w:numPr>
          <w:ilvl w:val="0"/>
          <w:numId w:val="145"/>
        </w:numPr>
        <w:ind w:left="0"/>
      </w:pPr>
      <w:bookmarkStart w:id="22253" w:name="_Toc54013514"/>
      <w:r w:rsidRPr="00423A75">
        <w:t>Volunteer of the Year</w:t>
      </w:r>
      <w:bookmarkEnd w:id="22253"/>
    </w:p>
    <w:p w14:paraId="688FE6C6" w14:textId="77777777" w:rsidR="004B5308" w:rsidRPr="00423A75" w:rsidRDefault="004B5308" w:rsidP="005B08E7">
      <w:pPr>
        <w:tabs>
          <w:tab w:val="left" w:pos="1080"/>
          <w:tab w:val="left" w:pos="1440"/>
        </w:tabs>
      </w:pPr>
      <w:r w:rsidRPr="00423A75">
        <w:t>Up to three (3) may be presented at the Annual Convention for outstanding service to the Association or any of its functions by and outstanding Volunteer to the organization.</w:t>
      </w:r>
    </w:p>
    <w:p w14:paraId="73952E5E" w14:textId="77777777" w:rsidR="00313418" w:rsidRPr="00423A75" w:rsidRDefault="00313418" w:rsidP="005B08E7">
      <w:pPr>
        <w:tabs>
          <w:tab w:val="left" w:pos="1080"/>
          <w:tab w:val="left" w:pos="1440"/>
        </w:tabs>
      </w:pPr>
    </w:p>
    <w:p w14:paraId="3D20B054" w14:textId="77777777" w:rsidR="005C3BB7" w:rsidRPr="00423A75" w:rsidRDefault="005C3BB7" w:rsidP="005B08E7">
      <w:pPr>
        <w:pStyle w:val="Heading3"/>
        <w:numPr>
          <w:ilvl w:val="0"/>
          <w:numId w:val="145"/>
        </w:numPr>
        <w:ind w:left="0"/>
      </w:pPr>
      <w:bookmarkStart w:id="22254" w:name="_Toc54013515"/>
      <w:r w:rsidRPr="00423A75">
        <w:t>Chapter and New Chapter of the Year Award</w:t>
      </w:r>
      <w:bookmarkEnd w:id="22251"/>
      <w:bookmarkEnd w:id="22252"/>
      <w:bookmarkEnd w:id="22254"/>
    </w:p>
    <w:p w14:paraId="2A195AD0" w14:textId="77777777" w:rsidR="005C3BB7" w:rsidRPr="00423A75" w:rsidRDefault="005C3BB7" w:rsidP="005B08E7">
      <w:pPr>
        <w:tabs>
          <w:tab w:val="left" w:pos="1080"/>
          <w:tab w:val="left" w:pos="1440"/>
        </w:tabs>
      </w:pPr>
      <w:r w:rsidRPr="00423A75">
        <w:t>The Chapter of the Year Award</w:t>
      </w:r>
      <w:r w:rsidR="004B5308" w:rsidRPr="00423A75">
        <w:t>s are</w:t>
      </w:r>
      <w:r w:rsidRPr="00423A75">
        <w:t xml:space="preserve"> awarded annually at the convention to the Chapter</w:t>
      </w:r>
      <w:r w:rsidR="004B5308" w:rsidRPr="00423A75">
        <w:t>s</w:t>
      </w:r>
      <w:r w:rsidRPr="00423A75">
        <w:t xml:space="preserve"> who receives the most points on the Chapt</w:t>
      </w:r>
      <w:r w:rsidR="004B5308" w:rsidRPr="00423A75">
        <w:t>er Excellence Award application.</w:t>
      </w:r>
    </w:p>
    <w:p w14:paraId="29BD9E4D" w14:textId="77777777" w:rsidR="005C3BB7" w:rsidRPr="00423A75" w:rsidRDefault="005C3BB7" w:rsidP="005B08E7">
      <w:pPr>
        <w:tabs>
          <w:tab w:val="left" w:pos="1080"/>
          <w:tab w:val="left" w:pos="1440"/>
        </w:tabs>
      </w:pPr>
    </w:p>
    <w:p w14:paraId="6A6EC769" w14:textId="77777777" w:rsidR="005C3BB7" w:rsidRPr="00423A75" w:rsidRDefault="005C3BB7" w:rsidP="005B08E7">
      <w:pPr>
        <w:tabs>
          <w:tab w:val="left" w:pos="1080"/>
          <w:tab w:val="left" w:pos="1440"/>
        </w:tabs>
      </w:pPr>
      <w:bookmarkStart w:id="22255" w:name="_Toc124741657"/>
      <w:bookmarkStart w:id="22256" w:name="_Toc138493416"/>
      <w:bookmarkStart w:id="22257" w:name="_Toc144269795"/>
      <w:bookmarkStart w:id="22258" w:name="_Toc144518836"/>
      <w:bookmarkStart w:id="22259" w:name="_Toc149118318"/>
      <w:bookmarkStart w:id="22260" w:name="_Toc156723006"/>
      <w:bookmarkStart w:id="22261" w:name="_Toc156790537"/>
      <w:bookmarkStart w:id="22262" w:name="_Toc156876866"/>
      <w:bookmarkStart w:id="22263" w:name="_Toc156877902"/>
      <w:bookmarkStart w:id="22264" w:name="_Toc164669031"/>
      <w:bookmarkStart w:id="22265" w:name="_Toc180812794"/>
      <w:bookmarkStart w:id="22266" w:name="_Toc181939218"/>
      <w:bookmarkStart w:id="22267" w:name="_Toc182046737"/>
      <w:bookmarkStart w:id="22268" w:name="_Toc182047233"/>
      <w:bookmarkStart w:id="22269" w:name="_Toc182047704"/>
      <w:bookmarkStart w:id="22270" w:name="_Toc182048050"/>
      <w:bookmarkStart w:id="22271" w:name="_Toc185316664"/>
      <w:bookmarkStart w:id="22272" w:name="_Toc199668079"/>
      <w:bookmarkStart w:id="22273" w:name="_Toc199671666"/>
      <w:bookmarkStart w:id="22274" w:name="_Toc199672622"/>
      <w:bookmarkStart w:id="22275" w:name="_Toc203808092"/>
      <w:bookmarkStart w:id="22276" w:name="_Toc203821149"/>
      <w:bookmarkStart w:id="22277" w:name="_Toc203888139"/>
      <w:bookmarkStart w:id="22278" w:name="_Toc203890961"/>
      <w:bookmarkStart w:id="22279" w:name="_Toc203971585"/>
      <w:bookmarkStart w:id="22280" w:name="_Toc204053871"/>
      <w:bookmarkStart w:id="22281" w:name="_Toc204057809"/>
      <w:r w:rsidRPr="00423A75">
        <w:t xml:space="preserve">The New Chapter of the Year Award is awarded annually at </w:t>
      </w:r>
      <w:r w:rsidR="00A94C57" w:rsidRPr="00423A75">
        <w:t xml:space="preserve">the </w:t>
      </w:r>
      <w:r w:rsidRPr="00423A75">
        <w:t>convention to the new Chapter (first 1</w:t>
      </w:r>
      <w:r w:rsidR="00475D92" w:rsidRPr="00423A75">
        <w:t>8</w:t>
      </w:r>
      <w:r w:rsidRPr="00423A75">
        <w:t xml:space="preserve"> months of Chapter status) </w:t>
      </w:r>
      <w:r w:rsidR="002966F7" w:rsidRPr="00423A75">
        <w:t>that ha</w:t>
      </w:r>
      <w:r w:rsidRPr="00423A75">
        <w:t>s exceeded the original charter of Professional Members by 25%, submits a calendar of events showing an established meeting schedule, and submits the Chapter Excellence Award application regardless of points attained.</w:t>
      </w:r>
      <w:bookmarkEnd w:id="22255"/>
      <w:bookmarkEnd w:id="22256"/>
      <w:bookmarkEnd w:id="22257"/>
      <w:bookmarkEnd w:id="22258"/>
      <w:bookmarkEnd w:id="22259"/>
      <w:bookmarkEnd w:id="22260"/>
      <w:bookmarkEnd w:id="22261"/>
      <w:bookmarkEnd w:id="22262"/>
      <w:bookmarkEnd w:id="22263"/>
      <w:bookmarkEnd w:id="22264"/>
      <w:bookmarkEnd w:id="22265"/>
      <w:bookmarkEnd w:id="22266"/>
      <w:bookmarkEnd w:id="22267"/>
      <w:bookmarkEnd w:id="22268"/>
      <w:bookmarkEnd w:id="22269"/>
      <w:bookmarkEnd w:id="22270"/>
      <w:bookmarkEnd w:id="22271"/>
      <w:bookmarkEnd w:id="22272"/>
      <w:bookmarkEnd w:id="22273"/>
      <w:bookmarkEnd w:id="22274"/>
      <w:bookmarkEnd w:id="22275"/>
      <w:bookmarkEnd w:id="22276"/>
      <w:bookmarkEnd w:id="22277"/>
      <w:bookmarkEnd w:id="22278"/>
      <w:bookmarkEnd w:id="22279"/>
      <w:bookmarkEnd w:id="22280"/>
      <w:bookmarkEnd w:id="22281"/>
      <w:r w:rsidRPr="00423A75">
        <w:t xml:space="preserve"> </w:t>
      </w:r>
      <w:bookmarkStart w:id="22282" w:name="_Toc29548927"/>
    </w:p>
    <w:p w14:paraId="36E50660" w14:textId="77777777" w:rsidR="005C3BB7" w:rsidRPr="00423A75" w:rsidRDefault="005C3BB7" w:rsidP="005B08E7">
      <w:pPr>
        <w:tabs>
          <w:tab w:val="left" w:pos="1080"/>
          <w:tab w:val="left" w:pos="1440"/>
        </w:tabs>
      </w:pPr>
    </w:p>
    <w:p w14:paraId="0B3254B0" w14:textId="77777777" w:rsidR="005C3BB7" w:rsidRPr="00423A75" w:rsidRDefault="005C3BB7" w:rsidP="005B08E7">
      <w:pPr>
        <w:pStyle w:val="Heading3"/>
        <w:numPr>
          <w:ilvl w:val="0"/>
          <w:numId w:val="145"/>
        </w:numPr>
        <w:ind w:left="0"/>
      </w:pPr>
      <w:bookmarkStart w:id="22283" w:name="_Toc124741658"/>
      <w:bookmarkStart w:id="22284" w:name="_Toc138493417"/>
      <w:bookmarkStart w:id="22285" w:name="_Toc149118319"/>
      <w:bookmarkStart w:id="22286" w:name="_Toc54013516"/>
      <w:r w:rsidRPr="00423A75">
        <w:t>Chapter Excellence Awards</w:t>
      </w:r>
      <w:bookmarkEnd w:id="22282"/>
      <w:bookmarkEnd w:id="22283"/>
      <w:bookmarkEnd w:id="22284"/>
      <w:bookmarkEnd w:id="22285"/>
      <w:bookmarkEnd w:id="22286"/>
    </w:p>
    <w:p w14:paraId="24E7A62D" w14:textId="77777777" w:rsidR="005C3BB7" w:rsidRPr="00423A75" w:rsidRDefault="005C3BB7" w:rsidP="005B08E7">
      <w:pPr>
        <w:pStyle w:val="BodyText"/>
        <w:tabs>
          <w:tab w:val="left" w:pos="1080"/>
          <w:tab w:val="left" w:pos="1440"/>
        </w:tabs>
        <w:rPr>
          <w:sz w:val="22"/>
        </w:rPr>
      </w:pPr>
    </w:p>
    <w:p w14:paraId="65DED5B3" w14:textId="77777777" w:rsidR="005C3BB7" w:rsidRPr="00423A75" w:rsidRDefault="005C3BB7" w:rsidP="005B08E7">
      <w:pPr>
        <w:pStyle w:val="BodyText"/>
        <w:numPr>
          <w:ilvl w:val="0"/>
          <w:numId w:val="127"/>
        </w:numPr>
        <w:tabs>
          <w:tab w:val="left" w:pos="1080"/>
          <w:tab w:val="left" w:pos="1440"/>
        </w:tabs>
        <w:ind w:left="0"/>
        <w:rPr>
          <w:sz w:val="22"/>
        </w:rPr>
      </w:pPr>
      <w:bookmarkStart w:id="22287" w:name="_Toc29548928"/>
      <w:bookmarkStart w:id="22288" w:name="_Toc124741659"/>
      <w:r w:rsidRPr="00423A75">
        <w:rPr>
          <w:sz w:val="22"/>
        </w:rPr>
        <w:t>Presentation</w:t>
      </w:r>
      <w:bookmarkEnd w:id="22287"/>
      <w:bookmarkEnd w:id="22288"/>
    </w:p>
    <w:p w14:paraId="30B92D90" w14:textId="77777777" w:rsidR="005C3BB7" w:rsidRPr="00423A75" w:rsidRDefault="005C3BB7" w:rsidP="005B08E7">
      <w:pPr>
        <w:pStyle w:val="BodyText"/>
        <w:tabs>
          <w:tab w:val="left" w:pos="1080"/>
          <w:tab w:val="left" w:pos="1440"/>
        </w:tabs>
        <w:rPr>
          <w:sz w:val="22"/>
        </w:rPr>
      </w:pPr>
      <w:r w:rsidRPr="00423A75">
        <w:rPr>
          <w:sz w:val="22"/>
        </w:rPr>
        <w:t xml:space="preserve">Chapter Excellence Awards/Chapter of the Year, as planned by the Member Services Committee will be presented at the </w:t>
      </w:r>
      <w:r w:rsidR="00A94C57" w:rsidRPr="00423A75">
        <w:rPr>
          <w:sz w:val="22"/>
        </w:rPr>
        <w:t xml:space="preserve">Annual Convention </w:t>
      </w:r>
      <w:r w:rsidRPr="00423A75">
        <w:rPr>
          <w:sz w:val="22"/>
        </w:rPr>
        <w:t xml:space="preserve">or another appropriate </w:t>
      </w:r>
      <w:r w:rsidR="00190866" w:rsidRPr="00423A75">
        <w:rPr>
          <w:sz w:val="22"/>
        </w:rPr>
        <w:t>NARPM®</w:t>
      </w:r>
      <w:r w:rsidRPr="00423A75">
        <w:rPr>
          <w:sz w:val="22"/>
        </w:rPr>
        <w:t xml:space="preserve"> gathering.</w:t>
      </w:r>
    </w:p>
    <w:p w14:paraId="4B15B89D" w14:textId="77777777" w:rsidR="005C3BB7" w:rsidRPr="00423A75" w:rsidRDefault="005C3BB7" w:rsidP="005B08E7">
      <w:pPr>
        <w:pStyle w:val="BodyText"/>
        <w:tabs>
          <w:tab w:val="left" w:pos="1080"/>
          <w:tab w:val="left" w:pos="1440"/>
        </w:tabs>
        <w:rPr>
          <w:sz w:val="22"/>
        </w:rPr>
      </w:pPr>
    </w:p>
    <w:p w14:paraId="1B584DEE" w14:textId="77777777" w:rsidR="005C3BB7" w:rsidRPr="00423A75" w:rsidRDefault="005C3BB7" w:rsidP="005B08E7">
      <w:pPr>
        <w:pStyle w:val="BodyText"/>
        <w:tabs>
          <w:tab w:val="left" w:pos="1080"/>
          <w:tab w:val="left" w:pos="1440"/>
        </w:tabs>
        <w:rPr>
          <w:sz w:val="22"/>
        </w:rPr>
      </w:pPr>
      <w:bookmarkStart w:id="22289" w:name="_Toc29548929"/>
      <w:bookmarkStart w:id="22290" w:name="_Toc124741660"/>
      <w:r w:rsidRPr="00423A75">
        <w:rPr>
          <w:sz w:val="22"/>
        </w:rPr>
        <w:t>Qualifications</w:t>
      </w:r>
      <w:bookmarkEnd w:id="22289"/>
      <w:bookmarkEnd w:id="22290"/>
    </w:p>
    <w:p w14:paraId="25B276B5" w14:textId="77777777" w:rsidR="005C3BB7" w:rsidRPr="00423A75" w:rsidRDefault="005C3BB7" w:rsidP="005B08E7">
      <w:pPr>
        <w:pStyle w:val="BodyText"/>
        <w:tabs>
          <w:tab w:val="left" w:pos="1080"/>
          <w:tab w:val="left" w:pos="1440"/>
        </w:tabs>
        <w:rPr>
          <w:sz w:val="22"/>
        </w:rPr>
      </w:pPr>
      <w:r w:rsidRPr="00423A75">
        <w:rPr>
          <w:sz w:val="22"/>
        </w:rPr>
        <w:t>Award qualifications include points for chapter meetings, points for local newsletter, points for local trade shows/conferences and points for members with CRMC</w:t>
      </w:r>
      <w:r w:rsidRPr="00423A75">
        <w:rPr>
          <w:sz w:val="22"/>
          <w:vertAlign w:val="superscript"/>
        </w:rPr>
        <w:t>®</w:t>
      </w:r>
      <w:r w:rsidRPr="00423A75">
        <w:rPr>
          <w:sz w:val="22"/>
        </w:rPr>
        <w:t xml:space="preserve"> designations. The timeline is to run </w:t>
      </w:r>
      <w:r w:rsidR="004B5308" w:rsidRPr="00423A75">
        <w:rPr>
          <w:sz w:val="22"/>
        </w:rPr>
        <w:t>the calendar year and due March 31</w:t>
      </w:r>
      <w:r w:rsidRPr="00423A75">
        <w:rPr>
          <w:sz w:val="22"/>
        </w:rPr>
        <w:t xml:space="preserve">. </w:t>
      </w:r>
    </w:p>
    <w:p w14:paraId="4A80D006" w14:textId="77777777" w:rsidR="00313418" w:rsidRPr="00423A75" w:rsidRDefault="00313418" w:rsidP="005B08E7">
      <w:pPr>
        <w:pStyle w:val="BodyText"/>
        <w:tabs>
          <w:tab w:val="left" w:pos="1080"/>
          <w:tab w:val="left" w:pos="1440"/>
        </w:tabs>
        <w:rPr>
          <w:sz w:val="22"/>
        </w:rPr>
      </w:pPr>
    </w:p>
    <w:p w14:paraId="4AB960F4" w14:textId="77777777" w:rsidR="00313418" w:rsidRPr="00423A75" w:rsidRDefault="00313418" w:rsidP="005B08E7">
      <w:pPr>
        <w:pStyle w:val="BodyText"/>
        <w:tabs>
          <w:tab w:val="left" w:pos="1080"/>
          <w:tab w:val="left" w:pos="1440"/>
        </w:tabs>
        <w:rPr>
          <w:sz w:val="22"/>
        </w:rPr>
      </w:pPr>
      <w:r w:rsidRPr="00423A75">
        <w:rPr>
          <w:sz w:val="22"/>
        </w:rPr>
        <w:t>Amendments</w:t>
      </w:r>
    </w:p>
    <w:p w14:paraId="44C94443" w14:textId="77777777" w:rsidR="00313418" w:rsidRPr="00423A75" w:rsidRDefault="00313418" w:rsidP="005B08E7">
      <w:pPr>
        <w:pStyle w:val="BodyText"/>
        <w:tabs>
          <w:tab w:val="left" w:pos="1080"/>
          <w:tab w:val="left" w:pos="1440"/>
        </w:tabs>
        <w:rPr>
          <w:sz w:val="22"/>
        </w:rPr>
      </w:pPr>
      <w:r w:rsidRPr="00423A75">
        <w:rPr>
          <w:sz w:val="22"/>
        </w:rPr>
        <w:t xml:space="preserve">Any future </w:t>
      </w:r>
      <w:r w:rsidR="00FC3C5F" w:rsidRPr="00423A75">
        <w:rPr>
          <w:sz w:val="22"/>
        </w:rPr>
        <w:t>changes to Chapter Excellence mu</w:t>
      </w:r>
      <w:r w:rsidRPr="00423A75">
        <w:rPr>
          <w:sz w:val="22"/>
        </w:rPr>
        <w:t>st be made by the end of October for the following award year. These changes will be presented to Chapter Leaders at the Chapter Leadership Training session</w:t>
      </w:r>
      <w:r w:rsidR="00346701" w:rsidRPr="00423A75">
        <w:rPr>
          <w:sz w:val="22"/>
        </w:rPr>
        <w:t>.</w:t>
      </w:r>
    </w:p>
    <w:p w14:paraId="784C8D16" w14:textId="77777777" w:rsidR="005C3BB7" w:rsidRPr="00423A75" w:rsidRDefault="005C3BB7" w:rsidP="005B08E7">
      <w:pPr>
        <w:pStyle w:val="DefaultText1"/>
        <w:tabs>
          <w:tab w:val="left" w:pos="1080"/>
          <w:tab w:val="left" w:pos="1440"/>
        </w:tabs>
        <w:rPr>
          <w:sz w:val="22"/>
        </w:rPr>
      </w:pPr>
    </w:p>
    <w:p w14:paraId="2BCD8186" w14:textId="77777777" w:rsidR="005C3BB7" w:rsidRPr="00423A75" w:rsidRDefault="005C3BB7" w:rsidP="005B08E7">
      <w:pPr>
        <w:pStyle w:val="Heading3"/>
        <w:numPr>
          <w:ilvl w:val="0"/>
          <w:numId w:val="145"/>
        </w:numPr>
        <w:ind w:left="0"/>
      </w:pPr>
      <w:bookmarkStart w:id="22291" w:name="_Toc54013517"/>
      <w:r w:rsidRPr="00423A75">
        <w:t>Anniversary Service Pins</w:t>
      </w:r>
      <w:bookmarkEnd w:id="22291"/>
    </w:p>
    <w:p w14:paraId="05EEC754" w14:textId="77777777" w:rsidR="005C3BB7" w:rsidRPr="00423A75" w:rsidRDefault="005C3BB7" w:rsidP="005B08E7">
      <w:pPr>
        <w:pStyle w:val="DefaultText1"/>
        <w:tabs>
          <w:tab w:val="left" w:pos="1080"/>
          <w:tab w:val="left" w:pos="1440"/>
        </w:tabs>
        <w:rPr>
          <w:sz w:val="22"/>
        </w:rPr>
      </w:pPr>
    </w:p>
    <w:p w14:paraId="3461863B" w14:textId="77777777" w:rsidR="005C3BB7" w:rsidRPr="00423A75" w:rsidRDefault="005C3BB7" w:rsidP="005B08E7">
      <w:pPr>
        <w:pStyle w:val="DefaultText1"/>
        <w:tabs>
          <w:tab w:val="left" w:pos="1080"/>
          <w:tab w:val="left" w:pos="1440"/>
        </w:tabs>
        <w:rPr>
          <w:sz w:val="22"/>
        </w:rPr>
      </w:pPr>
      <w:r w:rsidRPr="00423A75">
        <w:rPr>
          <w:sz w:val="22"/>
        </w:rPr>
        <w:t xml:space="preserve">Each </w:t>
      </w:r>
      <w:r w:rsidR="00190866" w:rsidRPr="00423A75">
        <w:rPr>
          <w:sz w:val="22"/>
        </w:rPr>
        <w:t>NARPM®</w:t>
      </w:r>
      <w:r w:rsidRPr="00423A75">
        <w:rPr>
          <w:sz w:val="22"/>
        </w:rPr>
        <w:t xml:space="preserve"> </w:t>
      </w:r>
      <w:r w:rsidR="0046035E" w:rsidRPr="00423A75">
        <w:rPr>
          <w:sz w:val="22"/>
        </w:rPr>
        <w:t xml:space="preserve">Professional, Associate, and Support Staff </w:t>
      </w:r>
      <w:r w:rsidRPr="00423A75">
        <w:rPr>
          <w:sz w:val="22"/>
        </w:rPr>
        <w:t xml:space="preserve">member will receive an anniversary service pin for each five (5) continuous years of membership in </w:t>
      </w:r>
      <w:r w:rsidR="00190866" w:rsidRPr="00423A75">
        <w:rPr>
          <w:sz w:val="22"/>
        </w:rPr>
        <w:t>NARPM®</w:t>
      </w:r>
      <w:r w:rsidRPr="00423A75">
        <w:rPr>
          <w:sz w:val="22"/>
        </w:rPr>
        <w:t xml:space="preserve">.  </w:t>
      </w:r>
      <w:r w:rsidR="00F23A1A" w:rsidRPr="00423A75">
        <w:rPr>
          <w:sz w:val="22"/>
        </w:rPr>
        <w:t xml:space="preserve">20 and 25 </w:t>
      </w:r>
      <w:r w:rsidRPr="00423A75">
        <w:rPr>
          <w:sz w:val="22"/>
        </w:rPr>
        <w:t>Anniversary pins</w:t>
      </w:r>
      <w:r w:rsidR="00F23A1A" w:rsidRPr="00423A75">
        <w:rPr>
          <w:sz w:val="22"/>
        </w:rPr>
        <w:t xml:space="preserve"> and </w:t>
      </w:r>
      <w:r w:rsidR="00346E89" w:rsidRPr="00423A75">
        <w:rPr>
          <w:sz w:val="22"/>
        </w:rPr>
        <w:t xml:space="preserve">certificates </w:t>
      </w:r>
      <w:r w:rsidRPr="00423A75">
        <w:rPr>
          <w:sz w:val="22"/>
        </w:rPr>
        <w:t xml:space="preserve">earned that calendar year will be distributed at the </w:t>
      </w:r>
      <w:r w:rsidR="004839F9" w:rsidRPr="00423A75">
        <w:rPr>
          <w:sz w:val="22"/>
        </w:rPr>
        <w:t>a</w:t>
      </w:r>
      <w:r w:rsidRPr="00423A75">
        <w:rPr>
          <w:sz w:val="22"/>
        </w:rPr>
        <w:t xml:space="preserve">nnual </w:t>
      </w:r>
      <w:r w:rsidR="004839F9" w:rsidRPr="00423A75">
        <w:rPr>
          <w:sz w:val="22"/>
        </w:rPr>
        <w:t>c</w:t>
      </w:r>
      <w:r w:rsidRPr="00423A75">
        <w:rPr>
          <w:sz w:val="22"/>
        </w:rPr>
        <w:t>onvention to members in attendance</w:t>
      </w:r>
      <w:r w:rsidR="00346E89" w:rsidRPr="00423A75">
        <w:rPr>
          <w:sz w:val="22"/>
        </w:rPr>
        <w:t>;</w:t>
      </w:r>
      <w:r w:rsidRPr="00423A75">
        <w:rPr>
          <w:sz w:val="22"/>
        </w:rPr>
        <w:t xml:space="preserve"> </w:t>
      </w:r>
      <w:r w:rsidR="00F23A1A" w:rsidRPr="00423A75">
        <w:rPr>
          <w:sz w:val="22"/>
        </w:rPr>
        <w:t xml:space="preserve">all other </w:t>
      </w:r>
      <w:r w:rsidRPr="00423A75">
        <w:rPr>
          <w:sz w:val="22"/>
        </w:rPr>
        <w:t xml:space="preserve">pins will be mailed </w:t>
      </w:r>
      <w:r w:rsidR="0046035E" w:rsidRPr="00423A75">
        <w:rPr>
          <w:sz w:val="22"/>
          <w:u w:val="single"/>
        </w:rPr>
        <w:t>to chapters</w:t>
      </w:r>
      <w:r w:rsidR="0046035E" w:rsidRPr="00423A75">
        <w:rPr>
          <w:sz w:val="22"/>
        </w:rPr>
        <w:t xml:space="preserve"> </w:t>
      </w:r>
      <w:r w:rsidRPr="00423A75">
        <w:rPr>
          <w:sz w:val="22"/>
        </w:rPr>
        <w:t xml:space="preserve">after </w:t>
      </w:r>
      <w:r w:rsidR="004839F9" w:rsidRPr="00423A75">
        <w:rPr>
          <w:sz w:val="22"/>
        </w:rPr>
        <w:t>c</w:t>
      </w:r>
      <w:r w:rsidRPr="00423A75">
        <w:rPr>
          <w:sz w:val="22"/>
        </w:rPr>
        <w:t xml:space="preserve">onvention </w:t>
      </w:r>
      <w:r w:rsidR="00F23A1A" w:rsidRPr="00423A75">
        <w:rPr>
          <w:sz w:val="22"/>
        </w:rPr>
        <w:t>to any members</w:t>
      </w:r>
      <w:r w:rsidRPr="00423A75">
        <w:rPr>
          <w:sz w:val="22"/>
        </w:rPr>
        <w:t xml:space="preserve">.  </w:t>
      </w:r>
    </w:p>
    <w:p w14:paraId="1C675F6D" w14:textId="77777777" w:rsidR="005C3BB7" w:rsidRPr="00423A75" w:rsidRDefault="005C3BB7" w:rsidP="005B08E7">
      <w:pPr>
        <w:pStyle w:val="DefaultText1"/>
        <w:tabs>
          <w:tab w:val="left" w:pos="1080"/>
          <w:tab w:val="left" w:pos="1440"/>
        </w:tabs>
        <w:rPr>
          <w:sz w:val="22"/>
        </w:rPr>
      </w:pPr>
    </w:p>
    <w:p w14:paraId="44C491D8" w14:textId="77777777" w:rsidR="005C3BB7" w:rsidRPr="00423A75" w:rsidRDefault="005C3BB7" w:rsidP="005B08E7">
      <w:pPr>
        <w:tabs>
          <w:tab w:val="left" w:pos="1080"/>
          <w:tab w:val="left" w:pos="1440"/>
        </w:tabs>
      </w:pPr>
    </w:p>
    <w:p w14:paraId="441BDC9E" w14:textId="77777777" w:rsidR="00313418" w:rsidRPr="00423A75" w:rsidRDefault="00313418" w:rsidP="005B08E7">
      <w:pPr>
        <w:pStyle w:val="ListParagraph"/>
        <w:keepLines/>
        <w:numPr>
          <w:ilvl w:val="0"/>
          <w:numId w:val="128"/>
        </w:numPr>
        <w:tabs>
          <w:tab w:val="left" w:pos="1080"/>
          <w:tab w:val="left" w:pos="1440"/>
        </w:tabs>
        <w:spacing w:after="0" w:line="240" w:lineRule="auto"/>
        <w:ind w:left="0"/>
        <w:contextualSpacing w:val="0"/>
        <w:outlineLvl w:val="0"/>
        <w:rPr>
          <w:rFonts w:ascii="Arial" w:eastAsia="Times New Roman" w:hAnsi="Arial"/>
          <w:b/>
          <w:snapToGrid w:val="0"/>
          <w:vanish/>
          <w:u w:val="single"/>
        </w:rPr>
      </w:pPr>
      <w:bookmarkStart w:id="22292" w:name="_Toc469585155"/>
      <w:bookmarkStart w:id="22293" w:name="_Toc469585659"/>
      <w:bookmarkStart w:id="22294" w:name="_Toc469586163"/>
      <w:bookmarkStart w:id="22295" w:name="_Toc469586665"/>
      <w:bookmarkStart w:id="22296" w:name="_Toc469587169"/>
      <w:bookmarkStart w:id="22297" w:name="_Toc471210677"/>
      <w:bookmarkStart w:id="22298" w:name="_Toc471211176"/>
      <w:bookmarkStart w:id="22299" w:name="_Toc471211673"/>
      <w:bookmarkStart w:id="22300" w:name="_Toc471212172"/>
      <w:bookmarkStart w:id="22301" w:name="_Toc471212669"/>
      <w:bookmarkStart w:id="22302" w:name="_Toc471213167"/>
      <w:bookmarkStart w:id="22303" w:name="_Toc471213666"/>
      <w:bookmarkStart w:id="22304" w:name="_Toc471214160"/>
      <w:bookmarkStart w:id="22305" w:name="_Toc471214654"/>
      <w:bookmarkStart w:id="22306" w:name="_Toc471215150"/>
      <w:bookmarkStart w:id="22307" w:name="_Toc471223922"/>
      <w:bookmarkStart w:id="22308" w:name="_Toc471224429"/>
      <w:bookmarkStart w:id="22309" w:name="_Toc471224940"/>
      <w:bookmarkStart w:id="22310" w:name="_Toc471225613"/>
      <w:bookmarkStart w:id="22311" w:name="_Toc471283406"/>
      <w:bookmarkStart w:id="22312" w:name="_Toc471283926"/>
      <w:bookmarkStart w:id="22313" w:name="_Toc471284447"/>
      <w:bookmarkStart w:id="22314" w:name="_Toc471286014"/>
      <w:bookmarkStart w:id="22315" w:name="_Toc471286559"/>
      <w:bookmarkStart w:id="22316" w:name="_Toc471287083"/>
      <w:bookmarkStart w:id="22317" w:name="_Toc471287610"/>
      <w:bookmarkStart w:id="22318" w:name="_Toc471291884"/>
      <w:bookmarkStart w:id="22319" w:name="_Toc471293519"/>
      <w:bookmarkStart w:id="22320" w:name="_Toc471294042"/>
      <w:bookmarkStart w:id="22321" w:name="_Toc471294562"/>
      <w:bookmarkStart w:id="22322" w:name="_Toc471295077"/>
      <w:bookmarkStart w:id="22323" w:name="_Toc471295592"/>
      <w:bookmarkStart w:id="22324" w:name="_Toc471296107"/>
      <w:bookmarkStart w:id="22325" w:name="_Toc471296618"/>
      <w:bookmarkStart w:id="22326" w:name="_Toc471297129"/>
      <w:bookmarkStart w:id="22327" w:name="_Toc471297640"/>
      <w:bookmarkStart w:id="22328" w:name="_Toc471298131"/>
      <w:bookmarkStart w:id="22329" w:name="_Toc471298622"/>
      <w:bookmarkStart w:id="22330" w:name="_Toc471299111"/>
      <w:bookmarkStart w:id="22331" w:name="_Toc471299598"/>
      <w:bookmarkStart w:id="22332" w:name="_Toc471300080"/>
      <w:bookmarkStart w:id="22333" w:name="_Toc471300559"/>
      <w:bookmarkStart w:id="22334" w:name="_Toc471301038"/>
      <w:bookmarkStart w:id="22335" w:name="_Toc471301517"/>
      <w:bookmarkStart w:id="22336" w:name="_Toc471301996"/>
      <w:bookmarkStart w:id="22337" w:name="_Toc471302473"/>
      <w:bookmarkStart w:id="22338" w:name="_Toc471302947"/>
      <w:bookmarkStart w:id="22339" w:name="_Toc471303421"/>
      <w:bookmarkStart w:id="22340" w:name="_Toc471303893"/>
      <w:bookmarkStart w:id="22341" w:name="_Toc471304366"/>
      <w:bookmarkStart w:id="22342" w:name="_Toc471304838"/>
      <w:bookmarkStart w:id="22343" w:name="_Toc471305310"/>
      <w:bookmarkStart w:id="22344" w:name="_Toc471305782"/>
      <w:bookmarkStart w:id="22345" w:name="_Toc471306705"/>
      <w:bookmarkStart w:id="22346" w:name="_Toc471307166"/>
      <w:bookmarkStart w:id="22347" w:name="_Toc471307624"/>
      <w:bookmarkStart w:id="22348" w:name="_Toc471308073"/>
      <w:bookmarkStart w:id="22349" w:name="_Toc471308522"/>
      <w:bookmarkStart w:id="22350" w:name="_Toc471308963"/>
      <w:bookmarkStart w:id="22351" w:name="_Toc471309406"/>
      <w:bookmarkStart w:id="22352" w:name="_Toc471309850"/>
      <w:bookmarkStart w:id="22353" w:name="_Toc471310292"/>
      <w:bookmarkStart w:id="22354" w:name="_Toc471310737"/>
      <w:bookmarkStart w:id="22355" w:name="_Toc471311184"/>
      <w:bookmarkStart w:id="22356" w:name="_Toc471311629"/>
      <w:bookmarkStart w:id="22357" w:name="_Toc471312075"/>
      <w:bookmarkStart w:id="22358" w:name="_Toc476750155"/>
      <w:bookmarkStart w:id="22359" w:name="_Toc503005646"/>
      <w:bookmarkStart w:id="22360" w:name="_Toc503006108"/>
      <w:bookmarkStart w:id="22361" w:name="_Toc503006572"/>
      <w:bookmarkStart w:id="22362" w:name="_Toc503007292"/>
      <w:bookmarkStart w:id="22363" w:name="_Toc503007755"/>
      <w:bookmarkStart w:id="22364" w:name="_Toc503008530"/>
      <w:bookmarkStart w:id="22365" w:name="_Toc503008995"/>
      <w:bookmarkStart w:id="22366" w:name="_Toc503009452"/>
      <w:bookmarkStart w:id="22367" w:name="_Toc533075879"/>
      <w:bookmarkStart w:id="22368" w:name="_Toc7532081"/>
      <w:bookmarkStart w:id="22369" w:name="_Toc52190799"/>
      <w:bookmarkStart w:id="22370" w:name="_Toc54013518"/>
      <w:bookmarkStart w:id="22371" w:name="_Toc124741661"/>
      <w:bookmarkStart w:id="22372" w:name="_Toc138493418"/>
      <w:bookmarkStart w:id="22373" w:name="_Toc149118320"/>
      <w:bookmarkEnd w:id="22292"/>
      <w:bookmarkEnd w:id="22293"/>
      <w:bookmarkEnd w:id="22294"/>
      <w:bookmarkEnd w:id="22295"/>
      <w:bookmarkEnd w:id="22296"/>
      <w:bookmarkEnd w:id="22297"/>
      <w:bookmarkEnd w:id="22298"/>
      <w:bookmarkEnd w:id="22299"/>
      <w:bookmarkEnd w:id="22300"/>
      <w:bookmarkEnd w:id="22301"/>
      <w:bookmarkEnd w:id="22302"/>
      <w:bookmarkEnd w:id="22303"/>
      <w:bookmarkEnd w:id="22304"/>
      <w:bookmarkEnd w:id="22305"/>
      <w:bookmarkEnd w:id="22306"/>
      <w:bookmarkEnd w:id="22307"/>
      <w:bookmarkEnd w:id="22308"/>
      <w:bookmarkEnd w:id="22309"/>
      <w:bookmarkEnd w:id="22310"/>
      <w:bookmarkEnd w:id="22311"/>
      <w:bookmarkEnd w:id="22312"/>
      <w:bookmarkEnd w:id="22313"/>
      <w:bookmarkEnd w:id="22314"/>
      <w:bookmarkEnd w:id="22315"/>
      <w:bookmarkEnd w:id="22316"/>
      <w:bookmarkEnd w:id="22317"/>
      <w:bookmarkEnd w:id="22318"/>
      <w:bookmarkEnd w:id="22319"/>
      <w:bookmarkEnd w:id="22320"/>
      <w:bookmarkEnd w:id="22321"/>
      <w:bookmarkEnd w:id="22322"/>
      <w:bookmarkEnd w:id="22323"/>
      <w:bookmarkEnd w:id="22324"/>
      <w:bookmarkEnd w:id="22325"/>
      <w:bookmarkEnd w:id="22326"/>
      <w:bookmarkEnd w:id="22327"/>
      <w:bookmarkEnd w:id="22328"/>
      <w:bookmarkEnd w:id="22329"/>
      <w:bookmarkEnd w:id="22330"/>
      <w:bookmarkEnd w:id="22331"/>
      <w:bookmarkEnd w:id="22332"/>
      <w:bookmarkEnd w:id="22333"/>
      <w:bookmarkEnd w:id="22334"/>
      <w:bookmarkEnd w:id="22335"/>
      <w:bookmarkEnd w:id="22336"/>
      <w:bookmarkEnd w:id="22337"/>
      <w:bookmarkEnd w:id="22338"/>
      <w:bookmarkEnd w:id="22339"/>
      <w:bookmarkEnd w:id="22340"/>
      <w:bookmarkEnd w:id="22341"/>
      <w:bookmarkEnd w:id="22342"/>
      <w:bookmarkEnd w:id="22343"/>
      <w:bookmarkEnd w:id="22344"/>
      <w:bookmarkEnd w:id="22345"/>
      <w:bookmarkEnd w:id="22346"/>
      <w:bookmarkEnd w:id="22347"/>
      <w:bookmarkEnd w:id="22348"/>
      <w:bookmarkEnd w:id="22349"/>
      <w:bookmarkEnd w:id="22350"/>
      <w:bookmarkEnd w:id="22351"/>
      <w:bookmarkEnd w:id="22352"/>
      <w:bookmarkEnd w:id="22353"/>
      <w:bookmarkEnd w:id="22354"/>
      <w:bookmarkEnd w:id="22355"/>
      <w:bookmarkEnd w:id="22356"/>
      <w:bookmarkEnd w:id="22357"/>
      <w:bookmarkEnd w:id="22358"/>
      <w:bookmarkEnd w:id="22359"/>
      <w:bookmarkEnd w:id="22360"/>
      <w:bookmarkEnd w:id="22361"/>
      <w:bookmarkEnd w:id="22362"/>
      <w:bookmarkEnd w:id="22363"/>
      <w:bookmarkEnd w:id="22364"/>
      <w:bookmarkEnd w:id="22365"/>
      <w:bookmarkEnd w:id="22366"/>
      <w:bookmarkEnd w:id="22367"/>
      <w:bookmarkEnd w:id="22368"/>
      <w:bookmarkEnd w:id="22369"/>
      <w:bookmarkEnd w:id="22370"/>
    </w:p>
    <w:p w14:paraId="7BEB685F" w14:textId="77777777" w:rsidR="00313418" w:rsidRPr="00423A75" w:rsidRDefault="00313418" w:rsidP="005B08E7">
      <w:pPr>
        <w:pStyle w:val="ListParagraph"/>
        <w:keepLines/>
        <w:numPr>
          <w:ilvl w:val="0"/>
          <w:numId w:val="128"/>
        </w:numPr>
        <w:tabs>
          <w:tab w:val="left" w:pos="1080"/>
          <w:tab w:val="left" w:pos="1440"/>
        </w:tabs>
        <w:spacing w:after="0" w:line="240" w:lineRule="auto"/>
        <w:ind w:left="0"/>
        <w:contextualSpacing w:val="0"/>
        <w:outlineLvl w:val="0"/>
        <w:rPr>
          <w:rFonts w:ascii="Arial" w:eastAsia="Times New Roman" w:hAnsi="Arial"/>
          <w:b/>
          <w:snapToGrid w:val="0"/>
          <w:vanish/>
          <w:u w:val="single"/>
        </w:rPr>
      </w:pPr>
      <w:bookmarkStart w:id="22374" w:name="_Toc469585156"/>
      <w:bookmarkStart w:id="22375" w:name="_Toc469585660"/>
      <w:bookmarkStart w:id="22376" w:name="_Toc469586164"/>
      <w:bookmarkStart w:id="22377" w:name="_Toc469586666"/>
      <w:bookmarkStart w:id="22378" w:name="_Toc469587170"/>
      <w:bookmarkStart w:id="22379" w:name="_Toc471210678"/>
      <w:bookmarkStart w:id="22380" w:name="_Toc471211177"/>
      <w:bookmarkStart w:id="22381" w:name="_Toc471211674"/>
      <w:bookmarkStart w:id="22382" w:name="_Toc471212173"/>
      <w:bookmarkStart w:id="22383" w:name="_Toc471212670"/>
      <w:bookmarkStart w:id="22384" w:name="_Toc471213168"/>
      <w:bookmarkStart w:id="22385" w:name="_Toc471213667"/>
      <w:bookmarkStart w:id="22386" w:name="_Toc471214161"/>
      <w:bookmarkStart w:id="22387" w:name="_Toc471214655"/>
      <w:bookmarkStart w:id="22388" w:name="_Toc471215151"/>
      <w:bookmarkStart w:id="22389" w:name="_Toc471223923"/>
      <w:bookmarkStart w:id="22390" w:name="_Toc471224430"/>
      <w:bookmarkStart w:id="22391" w:name="_Toc471224941"/>
      <w:bookmarkStart w:id="22392" w:name="_Toc471225614"/>
      <w:bookmarkStart w:id="22393" w:name="_Toc471283407"/>
      <w:bookmarkStart w:id="22394" w:name="_Toc471283927"/>
      <w:bookmarkStart w:id="22395" w:name="_Toc471284448"/>
      <w:bookmarkStart w:id="22396" w:name="_Toc471286015"/>
      <w:bookmarkStart w:id="22397" w:name="_Toc471286560"/>
      <w:bookmarkStart w:id="22398" w:name="_Toc471287084"/>
      <w:bookmarkStart w:id="22399" w:name="_Toc471287611"/>
      <w:bookmarkStart w:id="22400" w:name="_Toc471291885"/>
      <w:bookmarkStart w:id="22401" w:name="_Toc471293520"/>
      <w:bookmarkStart w:id="22402" w:name="_Toc471294043"/>
      <w:bookmarkStart w:id="22403" w:name="_Toc471294563"/>
      <w:bookmarkStart w:id="22404" w:name="_Toc471295078"/>
      <w:bookmarkStart w:id="22405" w:name="_Toc471295593"/>
      <w:bookmarkStart w:id="22406" w:name="_Toc471296108"/>
      <w:bookmarkStart w:id="22407" w:name="_Toc471296619"/>
      <w:bookmarkStart w:id="22408" w:name="_Toc471297130"/>
      <w:bookmarkStart w:id="22409" w:name="_Toc471297641"/>
      <w:bookmarkStart w:id="22410" w:name="_Toc471298132"/>
      <w:bookmarkStart w:id="22411" w:name="_Toc471298623"/>
      <w:bookmarkStart w:id="22412" w:name="_Toc471299112"/>
      <w:bookmarkStart w:id="22413" w:name="_Toc471299599"/>
      <w:bookmarkStart w:id="22414" w:name="_Toc471300081"/>
      <w:bookmarkStart w:id="22415" w:name="_Toc471300560"/>
      <w:bookmarkStart w:id="22416" w:name="_Toc471301039"/>
      <w:bookmarkStart w:id="22417" w:name="_Toc471301518"/>
      <w:bookmarkStart w:id="22418" w:name="_Toc471301997"/>
      <w:bookmarkStart w:id="22419" w:name="_Toc471302474"/>
      <w:bookmarkStart w:id="22420" w:name="_Toc471302948"/>
      <w:bookmarkStart w:id="22421" w:name="_Toc471303422"/>
      <w:bookmarkStart w:id="22422" w:name="_Toc471303894"/>
      <w:bookmarkStart w:id="22423" w:name="_Toc471304367"/>
      <w:bookmarkStart w:id="22424" w:name="_Toc471304839"/>
      <w:bookmarkStart w:id="22425" w:name="_Toc471305311"/>
      <w:bookmarkStart w:id="22426" w:name="_Toc471305783"/>
      <w:bookmarkStart w:id="22427" w:name="_Toc471306706"/>
      <w:bookmarkStart w:id="22428" w:name="_Toc471307167"/>
      <w:bookmarkStart w:id="22429" w:name="_Toc471307625"/>
      <w:bookmarkStart w:id="22430" w:name="_Toc471308074"/>
      <w:bookmarkStart w:id="22431" w:name="_Toc471308523"/>
      <w:bookmarkStart w:id="22432" w:name="_Toc471308964"/>
      <w:bookmarkStart w:id="22433" w:name="_Toc471309407"/>
      <w:bookmarkStart w:id="22434" w:name="_Toc471309851"/>
      <w:bookmarkStart w:id="22435" w:name="_Toc471310293"/>
      <w:bookmarkStart w:id="22436" w:name="_Toc471310738"/>
      <w:bookmarkStart w:id="22437" w:name="_Toc471311185"/>
      <w:bookmarkStart w:id="22438" w:name="_Toc471311630"/>
      <w:bookmarkStart w:id="22439" w:name="_Toc471312076"/>
      <w:bookmarkStart w:id="22440" w:name="_Toc476750156"/>
      <w:bookmarkStart w:id="22441" w:name="_Toc503005647"/>
      <w:bookmarkStart w:id="22442" w:name="_Toc503006109"/>
      <w:bookmarkStart w:id="22443" w:name="_Toc503006573"/>
      <w:bookmarkStart w:id="22444" w:name="_Toc503007293"/>
      <w:bookmarkStart w:id="22445" w:name="_Toc503007756"/>
      <w:bookmarkStart w:id="22446" w:name="_Toc503008531"/>
      <w:bookmarkStart w:id="22447" w:name="_Toc503008996"/>
      <w:bookmarkStart w:id="22448" w:name="_Toc503009453"/>
      <w:bookmarkStart w:id="22449" w:name="_Toc533075880"/>
      <w:bookmarkStart w:id="22450" w:name="_Toc7532082"/>
      <w:bookmarkStart w:id="22451" w:name="_Toc52190800"/>
      <w:bookmarkStart w:id="22452" w:name="_Toc54013519"/>
      <w:bookmarkEnd w:id="22374"/>
      <w:bookmarkEnd w:id="22375"/>
      <w:bookmarkEnd w:id="22376"/>
      <w:bookmarkEnd w:id="22377"/>
      <w:bookmarkEnd w:id="22378"/>
      <w:bookmarkEnd w:id="22379"/>
      <w:bookmarkEnd w:id="22380"/>
      <w:bookmarkEnd w:id="22381"/>
      <w:bookmarkEnd w:id="22382"/>
      <w:bookmarkEnd w:id="22383"/>
      <w:bookmarkEnd w:id="22384"/>
      <w:bookmarkEnd w:id="22385"/>
      <w:bookmarkEnd w:id="22386"/>
      <w:bookmarkEnd w:id="22387"/>
      <w:bookmarkEnd w:id="22388"/>
      <w:bookmarkEnd w:id="22389"/>
      <w:bookmarkEnd w:id="22390"/>
      <w:bookmarkEnd w:id="22391"/>
      <w:bookmarkEnd w:id="22392"/>
      <w:bookmarkEnd w:id="22393"/>
      <w:bookmarkEnd w:id="22394"/>
      <w:bookmarkEnd w:id="22395"/>
      <w:bookmarkEnd w:id="22396"/>
      <w:bookmarkEnd w:id="22397"/>
      <w:bookmarkEnd w:id="22398"/>
      <w:bookmarkEnd w:id="22399"/>
      <w:bookmarkEnd w:id="22400"/>
      <w:bookmarkEnd w:id="22401"/>
      <w:bookmarkEnd w:id="22402"/>
      <w:bookmarkEnd w:id="22403"/>
      <w:bookmarkEnd w:id="22404"/>
      <w:bookmarkEnd w:id="22405"/>
      <w:bookmarkEnd w:id="22406"/>
      <w:bookmarkEnd w:id="22407"/>
      <w:bookmarkEnd w:id="22408"/>
      <w:bookmarkEnd w:id="22409"/>
      <w:bookmarkEnd w:id="22410"/>
      <w:bookmarkEnd w:id="22411"/>
      <w:bookmarkEnd w:id="22412"/>
      <w:bookmarkEnd w:id="22413"/>
      <w:bookmarkEnd w:id="22414"/>
      <w:bookmarkEnd w:id="22415"/>
      <w:bookmarkEnd w:id="22416"/>
      <w:bookmarkEnd w:id="22417"/>
      <w:bookmarkEnd w:id="22418"/>
      <w:bookmarkEnd w:id="22419"/>
      <w:bookmarkEnd w:id="22420"/>
      <w:bookmarkEnd w:id="22421"/>
      <w:bookmarkEnd w:id="22422"/>
      <w:bookmarkEnd w:id="22423"/>
      <w:bookmarkEnd w:id="22424"/>
      <w:bookmarkEnd w:id="22425"/>
      <w:bookmarkEnd w:id="22426"/>
      <w:bookmarkEnd w:id="22427"/>
      <w:bookmarkEnd w:id="22428"/>
      <w:bookmarkEnd w:id="22429"/>
      <w:bookmarkEnd w:id="22430"/>
      <w:bookmarkEnd w:id="22431"/>
      <w:bookmarkEnd w:id="22432"/>
      <w:bookmarkEnd w:id="22433"/>
      <w:bookmarkEnd w:id="22434"/>
      <w:bookmarkEnd w:id="22435"/>
      <w:bookmarkEnd w:id="22436"/>
      <w:bookmarkEnd w:id="22437"/>
      <w:bookmarkEnd w:id="22438"/>
      <w:bookmarkEnd w:id="22439"/>
      <w:bookmarkEnd w:id="22440"/>
      <w:bookmarkEnd w:id="22441"/>
      <w:bookmarkEnd w:id="22442"/>
      <w:bookmarkEnd w:id="22443"/>
      <w:bookmarkEnd w:id="22444"/>
      <w:bookmarkEnd w:id="22445"/>
      <w:bookmarkEnd w:id="22446"/>
      <w:bookmarkEnd w:id="22447"/>
      <w:bookmarkEnd w:id="22448"/>
      <w:bookmarkEnd w:id="22449"/>
      <w:bookmarkEnd w:id="22450"/>
      <w:bookmarkEnd w:id="22451"/>
      <w:bookmarkEnd w:id="22452"/>
    </w:p>
    <w:p w14:paraId="110FEF96" w14:textId="77777777" w:rsidR="00313418" w:rsidRPr="00423A75" w:rsidRDefault="00313418" w:rsidP="005B08E7">
      <w:pPr>
        <w:pStyle w:val="ListParagraph"/>
        <w:keepLines/>
        <w:numPr>
          <w:ilvl w:val="0"/>
          <w:numId w:val="128"/>
        </w:numPr>
        <w:tabs>
          <w:tab w:val="left" w:pos="1080"/>
          <w:tab w:val="left" w:pos="1440"/>
        </w:tabs>
        <w:spacing w:after="0" w:line="240" w:lineRule="auto"/>
        <w:ind w:left="0"/>
        <w:contextualSpacing w:val="0"/>
        <w:outlineLvl w:val="0"/>
        <w:rPr>
          <w:rFonts w:ascii="Arial" w:eastAsia="Times New Roman" w:hAnsi="Arial"/>
          <w:b/>
          <w:snapToGrid w:val="0"/>
          <w:vanish/>
          <w:u w:val="single"/>
        </w:rPr>
      </w:pPr>
      <w:bookmarkStart w:id="22453" w:name="_Toc469585157"/>
      <w:bookmarkStart w:id="22454" w:name="_Toc469585661"/>
      <w:bookmarkStart w:id="22455" w:name="_Toc469586165"/>
      <w:bookmarkStart w:id="22456" w:name="_Toc469586667"/>
      <w:bookmarkStart w:id="22457" w:name="_Toc469587171"/>
      <w:bookmarkStart w:id="22458" w:name="_Toc471210679"/>
      <w:bookmarkStart w:id="22459" w:name="_Toc471211178"/>
      <w:bookmarkStart w:id="22460" w:name="_Toc471211675"/>
      <w:bookmarkStart w:id="22461" w:name="_Toc471212174"/>
      <w:bookmarkStart w:id="22462" w:name="_Toc471212671"/>
      <w:bookmarkStart w:id="22463" w:name="_Toc471213169"/>
      <w:bookmarkStart w:id="22464" w:name="_Toc471213668"/>
      <w:bookmarkStart w:id="22465" w:name="_Toc471214162"/>
      <w:bookmarkStart w:id="22466" w:name="_Toc471214656"/>
      <w:bookmarkStart w:id="22467" w:name="_Toc471215152"/>
      <w:bookmarkStart w:id="22468" w:name="_Toc471223924"/>
      <w:bookmarkStart w:id="22469" w:name="_Toc471224431"/>
      <w:bookmarkStart w:id="22470" w:name="_Toc471224942"/>
      <w:bookmarkStart w:id="22471" w:name="_Toc471225615"/>
      <w:bookmarkStart w:id="22472" w:name="_Toc471283408"/>
      <w:bookmarkStart w:id="22473" w:name="_Toc471283928"/>
      <w:bookmarkStart w:id="22474" w:name="_Toc471284449"/>
      <w:bookmarkStart w:id="22475" w:name="_Toc471286016"/>
      <w:bookmarkStart w:id="22476" w:name="_Toc471286561"/>
      <w:bookmarkStart w:id="22477" w:name="_Toc471287085"/>
      <w:bookmarkStart w:id="22478" w:name="_Toc471287612"/>
      <w:bookmarkStart w:id="22479" w:name="_Toc471291886"/>
      <w:bookmarkStart w:id="22480" w:name="_Toc471293521"/>
      <w:bookmarkStart w:id="22481" w:name="_Toc471294044"/>
      <w:bookmarkStart w:id="22482" w:name="_Toc471294564"/>
      <w:bookmarkStart w:id="22483" w:name="_Toc471295079"/>
      <w:bookmarkStart w:id="22484" w:name="_Toc471295594"/>
      <w:bookmarkStart w:id="22485" w:name="_Toc471296109"/>
      <w:bookmarkStart w:id="22486" w:name="_Toc471296620"/>
      <w:bookmarkStart w:id="22487" w:name="_Toc471297131"/>
      <w:bookmarkStart w:id="22488" w:name="_Toc471297642"/>
      <w:bookmarkStart w:id="22489" w:name="_Toc471298133"/>
      <w:bookmarkStart w:id="22490" w:name="_Toc471298624"/>
      <w:bookmarkStart w:id="22491" w:name="_Toc471299113"/>
      <w:bookmarkStart w:id="22492" w:name="_Toc471299600"/>
      <w:bookmarkStart w:id="22493" w:name="_Toc471300082"/>
      <w:bookmarkStart w:id="22494" w:name="_Toc471300561"/>
      <w:bookmarkStart w:id="22495" w:name="_Toc471301040"/>
      <w:bookmarkStart w:id="22496" w:name="_Toc471301519"/>
      <w:bookmarkStart w:id="22497" w:name="_Toc471301998"/>
      <w:bookmarkStart w:id="22498" w:name="_Toc471302475"/>
      <w:bookmarkStart w:id="22499" w:name="_Toc471302949"/>
      <w:bookmarkStart w:id="22500" w:name="_Toc471303423"/>
      <w:bookmarkStart w:id="22501" w:name="_Toc471303895"/>
      <w:bookmarkStart w:id="22502" w:name="_Toc471304368"/>
      <w:bookmarkStart w:id="22503" w:name="_Toc471304840"/>
      <w:bookmarkStart w:id="22504" w:name="_Toc471305312"/>
      <w:bookmarkStart w:id="22505" w:name="_Toc471305784"/>
      <w:bookmarkStart w:id="22506" w:name="_Toc471306707"/>
      <w:bookmarkStart w:id="22507" w:name="_Toc471307168"/>
      <w:bookmarkStart w:id="22508" w:name="_Toc471307626"/>
      <w:bookmarkStart w:id="22509" w:name="_Toc471308075"/>
      <w:bookmarkStart w:id="22510" w:name="_Toc471308524"/>
      <w:bookmarkStart w:id="22511" w:name="_Toc471308965"/>
      <w:bookmarkStart w:id="22512" w:name="_Toc471309408"/>
      <w:bookmarkStart w:id="22513" w:name="_Toc471309852"/>
      <w:bookmarkStart w:id="22514" w:name="_Toc471310294"/>
      <w:bookmarkStart w:id="22515" w:name="_Toc471310739"/>
      <w:bookmarkStart w:id="22516" w:name="_Toc471311186"/>
      <w:bookmarkStart w:id="22517" w:name="_Toc471311631"/>
      <w:bookmarkStart w:id="22518" w:name="_Toc471312077"/>
      <w:bookmarkStart w:id="22519" w:name="_Toc476750157"/>
      <w:bookmarkStart w:id="22520" w:name="_Toc503005648"/>
      <w:bookmarkStart w:id="22521" w:name="_Toc503006110"/>
      <w:bookmarkStart w:id="22522" w:name="_Toc503006574"/>
      <w:bookmarkStart w:id="22523" w:name="_Toc503007294"/>
      <w:bookmarkStart w:id="22524" w:name="_Toc503007757"/>
      <w:bookmarkStart w:id="22525" w:name="_Toc503008532"/>
      <w:bookmarkStart w:id="22526" w:name="_Toc503008997"/>
      <w:bookmarkStart w:id="22527" w:name="_Toc503009454"/>
      <w:bookmarkStart w:id="22528" w:name="_Toc533075881"/>
      <w:bookmarkStart w:id="22529" w:name="_Toc7532083"/>
      <w:bookmarkStart w:id="22530" w:name="_Toc52190801"/>
      <w:bookmarkStart w:id="22531" w:name="_Toc54013520"/>
      <w:bookmarkEnd w:id="22453"/>
      <w:bookmarkEnd w:id="22454"/>
      <w:bookmarkEnd w:id="22455"/>
      <w:bookmarkEnd w:id="22456"/>
      <w:bookmarkEnd w:id="22457"/>
      <w:bookmarkEnd w:id="22458"/>
      <w:bookmarkEnd w:id="22459"/>
      <w:bookmarkEnd w:id="22460"/>
      <w:bookmarkEnd w:id="22461"/>
      <w:bookmarkEnd w:id="22462"/>
      <w:bookmarkEnd w:id="22463"/>
      <w:bookmarkEnd w:id="22464"/>
      <w:bookmarkEnd w:id="22465"/>
      <w:bookmarkEnd w:id="22466"/>
      <w:bookmarkEnd w:id="22467"/>
      <w:bookmarkEnd w:id="22468"/>
      <w:bookmarkEnd w:id="22469"/>
      <w:bookmarkEnd w:id="22470"/>
      <w:bookmarkEnd w:id="22471"/>
      <w:bookmarkEnd w:id="22472"/>
      <w:bookmarkEnd w:id="22473"/>
      <w:bookmarkEnd w:id="22474"/>
      <w:bookmarkEnd w:id="22475"/>
      <w:bookmarkEnd w:id="22476"/>
      <w:bookmarkEnd w:id="22477"/>
      <w:bookmarkEnd w:id="22478"/>
      <w:bookmarkEnd w:id="22479"/>
      <w:bookmarkEnd w:id="22480"/>
      <w:bookmarkEnd w:id="22481"/>
      <w:bookmarkEnd w:id="22482"/>
      <w:bookmarkEnd w:id="22483"/>
      <w:bookmarkEnd w:id="22484"/>
      <w:bookmarkEnd w:id="22485"/>
      <w:bookmarkEnd w:id="22486"/>
      <w:bookmarkEnd w:id="22487"/>
      <w:bookmarkEnd w:id="22488"/>
      <w:bookmarkEnd w:id="22489"/>
      <w:bookmarkEnd w:id="22490"/>
      <w:bookmarkEnd w:id="22491"/>
      <w:bookmarkEnd w:id="22492"/>
      <w:bookmarkEnd w:id="22493"/>
      <w:bookmarkEnd w:id="22494"/>
      <w:bookmarkEnd w:id="22495"/>
      <w:bookmarkEnd w:id="22496"/>
      <w:bookmarkEnd w:id="22497"/>
      <w:bookmarkEnd w:id="22498"/>
      <w:bookmarkEnd w:id="22499"/>
      <w:bookmarkEnd w:id="22500"/>
      <w:bookmarkEnd w:id="22501"/>
      <w:bookmarkEnd w:id="22502"/>
      <w:bookmarkEnd w:id="22503"/>
      <w:bookmarkEnd w:id="22504"/>
      <w:bookmarkEnd w:id="22505"/>
      <w:bookmarkEnd w:id="22506"/>
      <w:bookmarkEnd w:id="22507"/>
      <w:bookmarkEnd w:id="22508"/>
      <w:bookmarkEnd w:id="22509"/>
      <w:bookmarkEnd w:id="22510"/>
      <w:bookmarkEnd w:id="22511"/>
      <w:bookmarkEnd w:id="22512"/>
      <w:bookmarkEnd w:id="22513"/>
      <w:bookmarkEnd w:id="22514"/>
      <w:bookmarkEnd w:id="22515"/>
      <w:bookmarkEnd w:id="22516"/>
      <w:bookmarkEnd w:id="22517"/>
      <w:bookmarkEnd w:id="22518"/>
      <w:bookmarkEnd w:id="22519"/>
      <w:bookmarkEnd w:id="22520"/>
      <w:bookmarkEnd w:id="22521"/>
      <w:bookmarkEnd w:id="22522"/>
      <w:bookmarkEnd w:id="22523"/>
      <w:bookmarkEnd w:id="22524"/>
      <w:bookmarkEnd w:id="22525"/>
      <w:bookmarkEnd w:id="22526"/>
      <w:bookmarkEnd w:id="22527"/>
      <w:bookmarkEnd w:id="22528"/>
      <w:bookmarkEnd w:id="22529"/>
      <w:bookmarkEnd w:id="22530"/>
      <w:bookmarkEnd w:id="22531"/>
    </w:p>
    <w:p w14:paraId="2B6716B3" w14:textId="77777777" w:rsidR="00313418" w:rsidRPr="00423A75" w:rsidRDefault="00313418" w:rsidP="005B08E7">
      <w:pPr>
        <w:pStyle w:val="ListParagraph"/>
        <w:keepLines/>
        <w:numPr>
          <w:ilvl w:val="0"/>
          <w:numId w:val="128"/>
        </w:numPr>
        <w:tabs>
          <w:tab w:val="left" w:pos="1080"/>
          <w:tab w:val="left" w:pos="1440"/>
        </w:tabs>
        <w:spacing w:after="0" w:line="240" w:lineRule="auto"/>
        <w:ind w:left="0"/>
        <w:contextualSpacing w:val="0"/>
        <w:outlineLvl w:val="0"/>
        <w:rPr>
          <w:rFonts w:ascii="Arial" w:eastAsia="Times New Roman" w:hAnsi="Arial"/>
          <w:b/>
          <w:snapToGrid w:val="0"/>
          <w:vanish/>
          <w:u w:val="single"/>
        </w:rPr>
      </w:pPr>
      <w:bookmarkStart w:id="22532" w:name="_Toc469585158"/>
      <w:bookmarkStart w:id="22533" w:name="_Toc469585662"/>
      <w:bookmarkStart w:id="22534" w:name="_Toc469586166"/>
      <w:bookmarkStart w:id="22535" w:name="_Toc469586668"/>
      <w:bookmarkStart w:id="22536" w:name="_Toc469587172"/>
      <w:bookmarkStart w:id="22537" w:name="_Toc471210680"/>
      <w:bookmarkStart w:id="22538" w:name="_Toc471211179"/>
      <w:bookmarkStart w:id="22539" w:name="_Toc471211676"/>
      <w:bookmarkStart w:id="22540" w:name="_Toc471212175"/>
      <w:bookmarkStart w:id="22541" w:name="_Toc471212672"/>
      <w:bookmarkStart w:id="22542" w:name="_Toc471213170"/>
      <w:bookmarkStart w:id="22543" w:name="_Toc471213669"/>
      <w:bookmarkStart w:id="22544" w:name="_Toc471214163"/>
      <w:bookmarkStart w:id="22545" w:name="_Toc471214657"/>
      <w:bookmarkStart w:id="22546" w:name="_Toc471215153"/>
      <w:bookmarkStart w:id="22547" w:name="_Toc471223925"/>
      <w:bookmarkStart w:id="22548" w:name="_Toc471224432"/>
      <w:bookmarkStart w:id="22549" w:name="_Toc471224943"/>
      <w:bookmarkStart w:id="22550" w:name="_Toc471225616"/>
      <w:bookmarkStart w:id="22551" w:name="_Toc471283409"/>
      <w:bookmarkStart w:id="22552" w:name="_Toc471283929"/>
      <w:bookmarkStart w:id="22553" w:name="_Toc471284450"/>
      <w:bookmarkStart w:id="22554" w:name="_Toc471286017"/>
      <w:bookmarkStart w:id="22555" w:name="_Toc471286562"/>
      <w:bookmarkStart w:id="22556" w:name="_Toc471287086"/>
      <w:bookmarkStart w:id="22557" w:name="_Toc471287613"/>
      <w:bookmarkStart w:id="22558" w:name="_Toc471291887"/>
      <w:bookmarkStart w:id="22559" w:name="_Toc471293522"/>
      <w:bookmarkStart w:id="22560" w:name="_Toc471294045"/>
      <w:bookmarkStart w:id="22561" w:name="_Toc471294565"/>
      <w:bookmarkStart w:id="22562" w:name="_Toc471295080"/>
      <w:bookmarkStart w:id="22563" w:name="_Toc471295595"/>
      <w:bookmarkStart w:id="22564" w:name="_Toc471296110"/>
      <w:bookmarkStart w:id="22565" w:name="_Toc471296621"/>
      <w:bookmarkStart w:id="22566" w:name="_Toc471297132"/>
      <w:bookmarkStart w:id="22567" w:name="_Toc471297643"/>
      <w:bookmarkStart w:id="22568" w:name="_Toc471298134"/>
      <w:bookmarkStart w:id="22569" w:name="_Toc471298625"/>
      <w:bookmarkStart w:id="22570" w:name="_Toc471299114"/>
      <w:bookmarkStart w:id="22571" w:name="_Toc471299601"/>
      <w:bookmarkStart w:id="22572" w:name="_Toc471300083"/>
      <w:bookmarkStart w:id="22573" w:name="_Toc471300562"/>
      <w:bookmarkStart w:id="22574" w:name="_Toc471301041"/>
      <w:bookmarkStart w:id="22575" w:name="_Toc471301520"/>
      <w:bookmarkStart w:id="22576" w:name="_Toc471301999"/>
      <w:bookmarkStart w:id="22577" w:name="_Toc471302476"/>
      <w:bookmarkStart w:id="22578" w:name="_Toc471302950"/>
      <w:bookmarkStart w:id="22579" w:name="_Toc471303424"/>
      <w:bookmarkStart w:id="22580" w:name="_Toc471303896"/>
      <w:bookmarkStart w:id="22581" w:name="_Toc471304369"/>
      <w:bookmarkStart w:id="22582" w:name="_Toc471304841"/>
      <w:bookmarkStart w:id="22583" w:name="_Toc471305313"/>
      <w:bookmarkStart w:id="22584" w:name="_Toc471305785"/>
      <w:bookmarkStart w:id="22585" w:name="_Toc471306708"/>
      <w:bookmarkStart w:id="22586" w:name="_Toc471307169"/>
      <w:bookmarkStart w:id="22587" w:name="_Toc471307627"/>
      <w:bookmarkStart w:id="22588" w:name="_Toc471308076"/>
      <w:bookmarkStart w:id="22589" w:name="_Toc471308525"/>
      <w:bookmarkStart w:id="22590" w:name="_Toc471308966"/>
      <w:bookmarkStart w:id="22591" w:name="_Toc471309409"/>
      <w:bookmarkStart w:id="22592" w:name="_Toc471309853"/>
      <w:bookmarkStart w:id="22593" w:name="_Toc471310295"/>
      <w:bookmarkStart w:id="22594" w:name="_Toc471310740"/>
      <w:bookmarkStart w:id="22595" w:name="_Toc471311187"/>
      <w:bookmarkStart w:id="22596" w:name="_Toc471311632"/>
      <w:bookmarkStart w:id="22597" w:name="_Toc471312078"/>
      <w:bookmarkStart w:id="22598" w:name="_Toc476750158"/>
      <w:bookmarkStart w:id="22599" w:name="_Toc503005649"/>
      <w:bookmarkStart w:id="22600" w:name="_Toc503006111"/>
      <w:bookmarkStart w:id="22601" w:name="_Toc503006575"/>
      <w:bookmarkStart w:id="22602" w:name="_Toc503007295"/>
      <w:bookmarkStart w:id="22603" w:name="_Toc503007758"/>
      <w:bookmarkStart w:id="22604" w:name="_Toc503008533"/>
      <w:bookmarkStart w:id="22605" w:name="_Toc503008998"/>
      <w:bookmarkStart w:id="22606" w:name="_Toc503009455"/>
      <w:bookmarkStart w:id="22607" w:name="_Toc533075882"/>
      <w:bookmarkStart w:id="22608" w:name="_Toc7532084"/>
      <w:bookmarkStart w:id="22609" w:name="_Toc52190802"/>
      <w:bookmarkStart w:id="22610" w:name="_Toc54013521"/>
      <w:bookmarkEnd w:id="22532"/>
      <w:bookmarkEnd w:id="22533"/>
      <w:bookmarkEnd w:id="22534"/>
      <w:bookmarkEnd w:id="22535"/>
      <w:bookmarkEnd w:id="22536"/>
      <w:bookmarkEnd w:id="22537"/>
      <w:bookmarkEnd w:id="22538"/>
      <w:bookmarkEnd w:id="22539"/>
      <w:bookmarkEnd w:id="22540"/>
      <w:bookmarkEnd w:id="22541"/>
      <w:bookmarkEnd w:id="22542"/>
      <w:bookmarkEnd w:id="22543"/>
      <w:bookmarkEnd w:id="22544"/>
      <w:bookmarkEnd w:id="22545"/>
      <w:bookmarkEnd w:id="22546"/>
      <w:bookmarkEnd w:id="22547"/>
      <w:bookmarkEnd w:id="22548"/>
      <w:bookmarkEnd w:id="22549"/>
      <w:bookmarkEnd w:id="22550"/>
      <w:bookmarkEnd w:id="22551"/>
      <w:bookmarkEnd w:id="22552"/>
      <w:bookmarkEnd w:id="22553"/>
      <w:bookmarkEnd w:id="22554"/>
      <w:bookmarkEnd w:id="22555"/>
      <w:bookmarkEnd w:id="22556"/>
      <w:bookmarkEnd w:id="22557"/>
      <w:bookmarkEnd w:id="22558"/>
      <w:bookmarkEnd w:id="22559"/>
      <w:bookmarkEnd w:id="22560"/>
      <w:bookmarkEnd w:id="22561"/>
      <w:bookmarkEnd w:id="22562"/>
      <w:bookmarkEnd w:id="22563"/>
      <w:bookmarkEnd w:id="22564"/>
      <w:bookmarkEnd w:id="22565"/>
      <w:bookmarkEnd w:id="22566"/>
      <w:bookmarkEnd w:id="22567"/>
      <w:bookmarkEnd w:id="22568"/>
      <w:bookmarkEnd w:id="22569"/>
      <w:bookmarkEnd w:id="22570"/>
      <w:bookmarkEnd w:id="22571"/>
      <w:bookmarkEnd w:id="22572"/>
      <w:bookmarkEnd w:id="22573"/>
      <w:bookmarkEnd w:id="22574"/>
      <w:bookmarkEnd w:id="22575"/>
      <w:bookmarkEnd w:id="22576"/>
      <w:bookmarkEnd w:id="22577"/>
      <w:bookmarkEnd w:id="22578"/>
      <w:bookmarkEnd w:id="22579"/>
      <w:bookmarkEnd w:id="22580"/>
      <w:bookmarkEnd w:id="22581"/>
      <w:bookmarkEnd w:id="22582"/>
      <w:bookmarkEnd w:id="22583"/>
      <w:bookmarkEnd w:id="22584"/>
      <w:bookmarkEnd w:id="22585"/>
      <w:bookmarkEnd w:id="22586"/>
      <w:bookmarkEnd w:id="22587"/>
      <w:bookmarkEnd w:id="22588"/>
      <w:bookmarkEnd w:id="22589"/>
      <w:bookmarkEnd w:id="22590"/>
      <w:bookmarkEnd w:id="22591"/>
      <w:bookmarkEnd w:id="22592"/>
      <w:bookmarkEnd w:id="22593"/>
      <w:bookmarkEnd w:id="22594"/>
      <w:bookmarkEnd w:id="22595"/>
      <w:bookmarkEnd w:id="22596"/>
      <w:bookmarkEnd w:id="22597"/>
      <w:bookmarkEnd w:id="22598"/>
      <w:bookmarkEnd w:id="22599"/>
      <w:bookmarkEnd w:id="22600"/>
      <w:bookmarkEnd w:id="22601"/>
      <w:bookmarkEnd w:id="22602"/>
      <w:bookmarkEnd w:id="22603"/>
      <w:bookmarkEnd w:id="22604"/>
      <w:bookmarkEnd w:id="22605"/>
      <w:bookmarkEnd w:id="22606"/>
      <w:bookmarkEnd w:id="22607"/>
      <w:bookmarkEnd w:id="22608"/>
      <w:bookmarkEnd w:id="22609"/>
      <w:bookmarkEnd w:id="22610"/>
    </w:p>
    <w:p w14:paraId="2CDE9643" w14:textId="77777777" w:rsidR="00313418" w:rsidRPr="00423A75" w:rsidRDefault="00313418" w:rsidP="005B08E7">
      <w:pPr>
        <w:pStyle w:val="ListParagraph"/>
        <w:keepLines/>
        <w:numPr>
          <w:ilvl w:val="0"/>
          <w:numId w:val="128"/>
        </w:numPr>
        <w:tabs>
          <w:tab w:val="left" w:pos="1080"/>
          <w:tab w:val="left" w:pos="1440"/>
        </w:tabs>
        <w:spacing w:after="0" w:line="240" w:lineRule="auto"/>
        <w:ind w:left="0"/>
        <w:contextualSpacing w:val="0"/>
        <w:outlineLvl w:val="0"/>
        <w:rPr>
          <w:rFonts w:ascii="Arial" w:eastAsia="Times New Roman" w:hAnsi="Arial"/>
          <w:b/>
          <w:snapToGrid w:val="0"/>
          <w:vanish/>
          <w:u w:val="single"/>
        </w:rPr>
      </w:pPr>
      <w:bookmarkStart w:id="22611" w:name="_Toc469585159"/>
      <w:bookmarkStart w:id="22612" w:name="_Toc469585663"/>
      <w:bookmarkStart w:id="22613" w:name="_Toc469586167"/>
      <w:bookmarkStart w:id="22614" w:name="_Toc469586669"/>
      <w:bookmarkStart w:id="22615" w:name="_Toc469587173"/>
      <w:bookmarkStart w:id="22616" w:name="_Toc471210681"/>
      <w:bookmarkStart w:id="22617" w:name="_Toc471211180"/>
      <w:bookmarkStart w:id="22618" w:name="_Toc471211677"/>
      <w:bookmarkStart w:id="22619" w:name="_Toc471212176"/>
      <w:bookmarkStart w:id="22620" w:name="_Toc471212673"/>
      <w:bookmarkStart w:id="22621" w:name="_Toc471213171"/>
      <w:bookmarkStart w:id="22622" w:name="_Toc471213670"/>
      <w:bookmarkStart w:id="22623" w:name="_Toc471214164"/>
      <w:bookmarkStart w:id="22624" w:name="_Toc471214658"/>
      <w:bookmarkStart w:id="22625" w:name="_Toc471215154"/>
      <w:bookmarkStart w:id="22626" w:name="_Toc471223926"/>
      <w:bookmarkStart w:id="22627" w:name="_Toc471224433"/>
      <w:bookmarkStart w:id="22628" w:name="_Toc471224944"/>
      <w:bookmarkStart w:id="22629" w:name="_Toc471225617"/>
      <w:bookmarkStart w:id="22630" w:name="_Toc471283410"/>
      <w:bookmarkStart w:id="22631" w:name="_Toc471283930"/>
      <w:bookmarkStart w:id="22632" w:name="_Toc471284451"/>
      <w:bookmarkStart w:id="22633" w:name="_Toc471286018"/>
      <w:bookmarkStart w:id="22634" w:name="_Toc471286563"/>
      <w:bookmarkStart w:id="22635" w:name="_Toc471287087"/>
      <w:bookmarkStart w:id="22636" w:name="_Toc471287614"/>
      <w:bookmarkStart w:id="22637" w:name="_Toc471291888"/>
      <w:bookmarkStart w:id="22638" w:name="_Toc471293523"/>
      <w:bookmarkStart w:id="22639" w:name="_Toc471294046"/>
      <w:bookmarkStart w:id="22640" w:name="_Toc471294566"/>
      <w:bookmarkStart w:id="22641" w:name="_Toc471295081"/>
      <w:bookmarkStart w:id="22642" w:name="_Toc471295596"/>
      <w:bookmarkStart w:id="22643" w:name="_Toc471296111"/>
      <w:bookmarkStart w:id="22644" w:name="_Toc471296622"/>
      <w:bookmarkStart w:id="22645" w:name="_Toc471297133"/>
      <w:bookmarkStart w:id="22646" w:name="_Toc471297644"/>
      <w:bookmarkStart w:id="22647" w:name="_Toc471298135"/>
      <w:bookmarkStart w:id="22648" w:name="_Toc471298626"/>
      <w:bookmarkStart w:id="22649" w:name="_Toc471299115"/>
      <w:bookmarkStart w:id="22650" w:name="_Toc471299602"/>
      <w:bookmarkStart w:id="22651" w:name="_Toc471300084"/>
      <w:bookmarkStart w:id="22652" w:name="_Toc471300563"/>
      <w:bookmarkStart w:id="22653" w:name="_Toc471301042"/>
      <w:bookmarkStart w:id="22654" w:name="_Toc471301521"/>
      <w:bookmarkStart w:id="22655" w:name="_Toc471302000"/>
      <w:bookmarkStart w:id="22656" w:name="_Toc471302477"/>
      <w:bookmarkStart w:id="22657" w:name="_Toc471302951"/>
      <w:bookmarkStart w:id="22658" w:name="_Toc471303425"/>
      <w:bookmarkStart w:id="22659" w:name="_Toc471303897"/>
      <w:bookmarkStart w:id="22660" w:name="_Toc471304370"/>
      <w:bookmarkStart w:id="22661" w:name="_Toc471304842"/>
      <w:bookmarkStart w:id="22662" w:name="_Toc471305314"/>
      <w:bookmarkStart w:id="22663" w:name="_Toc471305786"/>
      <w:bookmarkStart w:id="22664" w:name="_Toc471306709"/>
      <w:bookmarkStart w:id="22665" w:name="_Toc471307170"/>
      <w:bookmarkStart w:id="22666" w:name="_Toc471307628"/>
      <w:bookmarkStart w:id="22667" w:name="_Toc471308077"/>
      <w:bookmarkStart w:id="22668" w:name="_Toc471308526"/>
      <w:bookmarkStart w:id="22669" w:name="_Toc471308967"/>
      <w:bookmarkStart w:id="22670" w:name="_Toc471309410"/>
      <w:bookmarkStart w:id="22671" w:name="_Toc471309854"/>
      <w:bookmarkStart w:id="22672" w:name="_Toc471310296"/>
      <w:bookmarkStart w:id="22673" w:name="_Toc471310741"/>
      <w:bookmarkStart w:id="22674" w:name="_Toc471311188"/>
      <w:bookmarkStart w:id="22675" w:name="_Toc471311633"/>
      <w:bookmarkStart w:id="22676" w:name="_Toc471312079"/>
      <w:bookmarkStart w:id="22677" w:name="_Toc476750159"/>
      <w:bookmarkStart w:id="22678" w:name="_Toc503005650"/>
      <w:bookmarkStart w:id="22679" w:name="_Toc503006112"/>
      <w:bookmarkStart w:id="22680" w:name="_Toc503006576"/>
      <w:bookmarkStart w:id="22681" w:name="_Toc503007296"/>
      <w:bookmarkStart w:id="22682" w:name="_Toc503007759"/>
      <w:bookmarkStart w:id="22683" w:name="_Toc503008534"/>
      <w:bookmarkStart w:id="22684" w:name="_Toc503008999"/>
      <w:bookmarkStart w:id="22685" w:name="_Toc503009456"/>
      <w:bookmarkStart w:id="22686" w:name="_Toc533075883"/>
      <w:bookmarkStart w:id="22687" w:name="_Toc7532085"/>
      <w:bookmarkStart w:id="22688" w:name="_Toc52190803"/>
      <w:bookmarkStart w:id="22689" w:name="_Toc54013522"/>
      <w:bookmarkEnd w:id="22611"/>
      <w:bookmarkEnd w:id="22612"/>
      <w:bookmarkEnd w:id="22613"/>
      <w:bookmarkEnd w:id="22614"/>
      <w:bookmarkEnd w:id="22615"/>
      <w:bookmarkEnd w:id="22616"/>
      <w:bookmarkEnd w:id="22617"/>
      <w:bookmarkEnd w:id="22618"/>
      <w:bookmarkEnd w:id="22619"/>
      <w:bookmarkEnd w:id="22620"/>
      <w:bookmarkEnd w:id="22621"/>
      <w:bookmarkEnd w:id="22622"/>
      <w:bookmarkEnd w:id="22623"/>
      <w:bookmarkEnd w:id="22624"/>
      <w:bookmarkEnd w:id="22625"/>
      <w:bookmarkEnd w:id="22626"/>
      <w:bookmarkEnd w:id="22627"/>
      <w:bookmarkEnd w:id="22628"/>
      <w:bookmarkEnd w:id="22629"/>
      <w:bookmarkEnd w:id="22630"/>
      <w:bookmarkEnd w:id="22631"/>
      <w:bookmarkEnd w:id="22632"/>
      <w:bookmarkEnd w:id="22633"/>
      <w:bookmarkEnd w:id="22634"/>
      <w:bookmarkEnd w:id="22635"/>
      <w:bookmarkEnd w:id="22636"/>
      <w:bookmarkEnd w:id="22637"/>
      <w:bookmarkEnd w:id="22638"/>
      <w:bookmarkEnd w:id="22639"/>
      <w:bookmarkEnd w:id="22640"/>
      <w:bookmarkEnd w:id="22641"/>
      <w:bookmarkEnd w:id="22642"/>
      <w:bookmarkEnd w:id="22643"/>
      <w:bookmarkEnd w:id="22644"/>
      <w:bookmarkEnd w:id="22645"/>
      <w:bookmarkEnd w:id="22646"/>
      <w:bookmarkEnd w:id="22647"/>
      <w:bookmarkEnd w:id="22648"/>
      <w:bookmarkEnd w:id="22649"/>
      <w:bookmarkEnd w:id="22650"/>
      <w:bookmarkEnd w:id="22651"/>
      <w:bookmarkEnd w:id="22652"/>
      <w:bookmarkEnd w:id="22653"/>
      <w:bookmarkEnd w:id="22654"/>
      <w:bookmarkEnd w:id="22655"/>
      <w:bookmarkEnd w:id="22656"/>
      <w:bookmarkEnd w:id="22657"/>
      <w:bookmarkEnd w:id="22658"/>
      <w:bookmarkEnd w:id="22659"/>
      <w:bookmarkEnd w:id="22660"/>
      <w:bookmarkEnd w:id="22661"/>
      <w:bookmarkEnd w:id="22662"/>
      <w:bookmarkEnd w:id="22663"/>
      <w:bookmarkEnd w:id="22664"/>
      <w:bookmarkEnd w:id="22665"/>
      <w:bookmarkEnd w:id="22666"/>
      <w:bookmarkEnd w:id="22667"/>
      <w:bookmarkEnd w:id="22668"/>
      <w:bookmarkEnd w:id="22669"/>
      <w:bookmarkEnd w:id="22670"/>
      <w:bookmarkEnd w:id="22671"/>
      <w:bookmarkEnd w:id="22672"/>
      <w:bookmarkEnd w:id="22673"/>
      <w:bookmarkEnd w:id="22674"/>
      <w:bookmarkEnd w:id="22675"/>
      <w:bookmarkEnd w:id="22676"/>
      <w:bookmarkEnd w:id="22677"/>
      <w:bookmarkEnd w:id="22678"/>
      <w:bookmarkEnd w:id="22679"/>
      <w:bookmarkEnd w:id="22680"/>
      <w:bookmarkEnd w:id="22681"/>
      <w:bookmarkEnd w:id="22682"/>
      <w:bookmarkEnd w:id="22683"/>
      <w:bookmarkEnd w:id="22684"/>
      <w:bookmarkEnd w:id="22685"/>
      <w:bookmarkEnd w:id="22686"/>
      <w:bookmarkEnd w:id="22687"/>
      <w:bookmarkEnd w:id="22688"/>
      <w:bookmarkEnd w:id="22689"/>
    </w:p>
    <w:p w14:paraId="72375BE2" w14:textId="77777777" w:rsidR="00313418" w:rsidRPr="00423A75" w:rsidRDefault="00313418" w:rsidP="005B08E7">
      <w:pPr>
        <w:pStyle w:val="ListParagraph"/>
        <w:keepLines/>
        <w:numPr>
          <w:ilvl w:val="0"/>
          <w:numId w:val="128"/>
        </w:numPr>
        <w:tabs>
          <w:tab w:val="left" w:pos="1080"/>
          <w:tab w:val="left" w:pos="1440"/>
        </w:tabs>
        <w:spacing w:after="0" w:line="240" w:lineRule="auto"/>
        <w:ind w:left="0"/>
        <w:contextualSpacing w:val="0"/>
        <w:outlineLvl w:val="0"/>
        <w:rPr>
          <w:rFonts w:ascii="Arial" w:eastAsia="Times New Roman" w:hAnsi="Arial"/>
          <w:b/>
          <w:snapToGrid w:val="0"/>
          <w:vanish/>
          <w:u w:val="single"/>
        </w:rPr>
      </w:pPr>
      <w:bookmarkStart w:id="22690" w:name="_Toc469585160"/>
      <w:bookmarkStart w:id="22691" w:name="_Toc469585664"/>
      <w:bookmarkStart w:id="22692" w:name="_Toc469586168"/>
      <w:bookmarkStart w:id="22693" w:name="_Toc469586670"/>
      <w:bookmarkStart w:id="22694" w:name="_Toc469587174"/>
      <w:bookmarkStart w:id="22695" w:name="_Toc471210682"/>
      <w:bookmarkStart w:id="22696" w:name="_Toc471211181"/>
      <w:bookmarkStart w:id="22697" w:name="_Toc471211678"/>
      <w:bookmarkStart w:id="22698" w:name="_Toc471212177"/>
      <w:bookmarkStart w:id="22699" w:name="_Toc471212674"/>
      <w:bookmarkStart w:id="22700" w:name="_Toc471213172"/>
      <w:bookmarkStart w:id="22701" w:name="_Toc471213671"/>
      <w:bookmarkStart w:id="22702" w:name="_Toc471214165"/>
      <w:bookmarkStart w:id="22703" w:name="_Toc471214659"/>
      <w:bookmarkStart w:id="22704" w:name="_Toc471215155"/>
      <w:bookmarkStart w:id="22705" w:name="_Toc471223927"/>
      <w:bookmarkStart w:id="22706" w:name="_Toc471224434"/>
      <w:bookmarkStart w:id="22707" w:name="_Toc471224945"/>
      <w:bookmarkStart w:id="22708" w:name="_Toc471225618"/>
      <w:bookmarkStart w:id="22709" w:name="_Toc471283411"/>
      <w:bookmarkStart w:id="22710" w:name="_Toc471283931"/>
      <w:bookmarkStart w:id="22711" w:name="_Toc471284452"/>
      <w:bookmarkStart w:id="22712" w:name="_Toc471286019"/>
      <w:bookmarkStart w:id="22713" w:name="_Toc471286564"/>
      <w:bookmarkStart w:id="22714" w:name="_Toc471287088"/>
      <w:bookmarkStart w:id="22715" w:name="_Toc471287615"/>
      <w:bookmarkStart w:id="22716" w:name="_Toc471291889"/>
      <w:bookmarkStart w:id="22717" w:name="_Toc471293524"/>
      <w:bookmarkStart w:id="22718" w:name="_Toc471294047"/>
      <w:bookmarkStart w:id="22719" w:name="_Toc471294567"/>
      <w:bookmarkStart w:id="22720" w:name="_Toc471295082"/>
      <w:bookmarkStart w:id="22721" w:name="_Toc471295597"/>
      <w:bookmarkStart w:id="22722" w:name="_Toc471296112"/>
      <w:bookmarkStart w:id="22723" w:name="_Toc471296623"/>
      <w:bookmarkStart w:id="22724" w:name="_Toc471297134"/>
      <w:bookmarkStart w:id="22725" w:name="_Toc471297645"/>
      <w:bookmarkStart w:id="22726" w:name="_Toc471298136"/>
      <w:bookmarkStart w:id="22727" w:name="_Toc471298627"/>
      <w:bookmarkStart w:id="22728" w:name="_Toc471299116"/>
      <w:bookmarkStart w:id="22729" w:name="_Toc471299603"/>
      <w:bookmarkStart w:id="22730" w:name="_Toc471300085"/>
      <w:bookmarkStart w:id="22731" w:name="_Toc471300564"/>
      <w:bookmarkStart w:id="22732" w:name="_Toc471301043"/>
      <w:bookmarkStart w:id="22733" w:name="_Toc471301522"/>
      <w:bookmarkStart w:id="22734" w:name="_Toc471302001"/>
      <w:bookmarkStart w:id="22735" w:name="_Toc471302478"/>
      <w:bookmarkStart w:id="22736" w:name="_Toc471302952"/>
      <w:bookmarkStart w:id="22737" w:name="_Toc471303426"/>
      <w:bookmarkStart w:id="22738" w:name="_Toc471303898"/>
      <w:bookmarkStart w:id="22739" w:name="_Toc471304371"/>
      <w:bookmarkStart w:id="22740" w:name="_Toc471304843"/>
      <w:bookmarkStart w:id="22741" w:name="_Toc471305315"/>
      <w:bookmarkStart w:id="22742" w:name="_Toc471305787"/>
      <w:bookmarkStart w:id="22743" w:name="_Toc471306710"/>
      <w:bookmarkStart w:id="22744" w:name="_Toc471307171"/>
      <w:bookmarkStart w:id="22745" w:name="_Toc471307629"/>
      <w:bookmarkStart w:id="22746" w:name="_Toc471308078"/>
      <w:bookmarkStart w:id="22747" w:name="_Toc471308527"/>
      <w:bookmarkStart w:id="22748" w:name="_Toc471308968"/>
      <w:bookmarkStart w:id="22749" w:name="_Toc471309411"/>
      <w:bookmarkStart w:id="22750" w:name="_Toc471309855"/>
      <w:bookmarkStart w:id="22751" w:name="_Toc471310297"/>
      <w:bookmarkStart w:id="22752" w:name="_Toc471310742"/>
      <w:bookmarkStart w:id="22753" w:name="_Toc471311189"/>
      <w:bookmarkStart w:id="22754" w:name="_Toc471311634"/>
      <w:bookmarkStart w:id="22755" w:name="_Toc471312080"/>
      <w:bookmarkStart w:id="22756" w:name="_Toc476750160"/>
      <w:bookmarkStart w:id="22757" w:name="_Toc503005651"/>
      <w:bookmarkStart w:id="22758" w:name="_Toc503006113"/>
      <w:bookmarkStart w:id="22759" w:name="_Toc503006577"/>
      <w:bookmarkStart w:id="22760" w:name="_Toc503007297"/>
      <w:bookmarkStart w:id="22761" w:name="_Toc503007760"/>
      <w:bookmarkStart w:id="22762" w:name="_Toc503008535"/>
      <w:bookmarkStart w:id="22763" w:name="_Toc503009000"/>
      <w:bookmarkStart w:id="22764" w:name="_Toc503009457"/>
      <w:bookmarkStart w:id="22765" w:name="_Toc533075884"/>
      <w:bookmarkStart w:id="22766" w:name="_Toc7532086"/>
      <w:bookmarkStart w:id="22767" w:name="_Toc52190804"/>
      <w:bookmarkStart w:id="22768" w:name="_Toc54013523"/>
      <w:bookmarkEnd w:id="22690"/>
      <w:bookmarkEnd w:id="22691"/>
      <w:bookmarkEnd w:id="22692"/>
      <w:bookmarkEnd w:id="22693"/>
      <w:bookmarkEnd w:id="22694"/>
      <w:bookmarkEnd w:id="22695"/>
      <w:bookmarkEnd w:id="22696"/>
      <w:bookmarkEnd w:id="22697"/>
      <w:bookmarkEnd w:id="22698"/>
      <w:bookmarkEnd w:id="22699"/>
      <w:bookmarkEnd w:id="22700"/>
      <w:bookmarkEnd w:id="22701"/>
      <w:bookmarkEnd w:id="22702"/>
      <w:bookmarkEnd w:id="22703"/>
      <w:bookmarkEnd w:id="22704"/>
      <w:bookmarkEnd w:id="22705"/>
      <w:bookmarkEnd w:id="22706"/>
      <w:bookmarkEnd w:id="22707"/>
      <w:bookmarkEnd w:id="22708"/>
      <w:bookmarkEnd w:id="22709"/>
      <w:bookmarkEnd w:id="22710"/>
      <w:bookmarkEnd w:id="22711"/>
      <w:bookmarkEnd w:id="22712"/>
      <w:bookmarkEnd w:id="22713"/>
      <w:bookmarkEnd w:id="22714"/>
      <w:bookmarkEnd w:id="22715"/>
      <w:bookmarkEnd w:id="22716"/>
      <w:bookmarkEnd w:id="22717"/>
      <w:bookmarkEnd w:id="22718"/>
      <w:bookmarkEnd w:id="22719"/>
      <w:bookmarkEnd w:id="22720"/>
      <w:bookmarkEnd w:id="22721"/>
      <w:bookmarkEnd w:id="22722"/>
      <w:bookmarkEnd w:id="22723"/>
      <w:bookmarkEnd w:id="22724"/>
      <w:bookmarkEnd w:id="22725"/>
      <w:bookmarkEnd w:id="22726"/>
      <w:bookmarkEnd w:id="22727"/>
      <w:bookmarkEnd w:id="22728"/>
      <w:bookmarkEnd w:id="22729"/>
      <w:bookmarkEnd w:id="22730"/>
      <w:bookmarkEnd w:id="22731"/>
      <w:bookmarkEnd w:id="22732"/>
      <w:bookmarkEnd w:id="22733"/>
      <w:bookmarkEnd w:id="22734"/>
      <w:bookmarkEnd w:id="22735"/>
      <w:bookmarkEnd w:id="22736"/>
      <w:bookmarkEnd w:id="22737"/>
      <w:bookmarkEnd w:id="22738"/>
      <w:bookmarkEnd w:id="22739"/>
      <w:bookmarkEnd w:id="22740"/>
      <w:bookmarkEnd w:id="22741"/>
      <w:bookmarkEnd w:id="22742"/>
      <w:bookmarkEnd w:id="22743"/>
      <w:bookmarkEnd w:id="22744"/>
      <w:bookmarkEnd w:id="22745"/>
      <w:bookmarkEnd w:id="22746"/>
      <w:bookmarkEnd w:id="22747"/>
      <w:bookmarkEnd w:id="22748"/>
      <w:bookmarkEnd w:id="22749"/>
      <w:bookmarkEnd w:id="22750"/>
      <w:bookmarkEnd w:id="22751"/>
      <w:bookmarkEnd w:id="22752"/>
      <w:bookmarkEnd w:id="22753"/>
      <w:bookmarkEnd w:id="22754"/>
      <w:bookmarkEnd w:id="22755"/>
      <w:bookmarkEnd w:id="22756"/>
      <w:bookmarkEnd w:id="22757"/>
      <w:bookmarkEnd w:id="22758"/>
      <w:bookmarkEnd w:id="22759"/>
      <w:bookmarkEnd w:id="22760"/>
      <w:bookmarkEnd w:id="22761"/>
      <w:bookmarkEnd w:id="22762"/>
      <w:bookmarkEnd w:id="22763"/>
      <w:bookmarkEnd w:id="22764"/>
      <w:bookmarkEnd w:id="22765"/>
      <w:bookmarkEnd w:id="22766"/>
      <w:bookmarkEnd w:id="22767"/>
      <w:bookmarkEnd w:id="22768"/>
    </w:p>
    <w:p w14:paraId="50CCDB3F" w14:textId="77777777" w:rsidR="00313418" w:rsidRPr="00423A75" w:rsidRDefault="00313418" w:rsidP="005B08E7">
      <w:pPr>
        <w:pStyle w:val="ListParagraph"/>
        <w:keepLines/>
        <w:numPr>
          <w:ilvl w:val="0"/>
          <w:numId w:val="128"/>
        </w:numPr>
        <w:tabs>
          <w:tab w:val="left" w:pos="1080"/>
          <w:tab w:val="left" w:pos="1440"/>
        </w:tabs>
        <w:spacing w:after="0" w:line="240" w:lineRule="auto"/>
        <w:ind w:left="0"/>
        <w:contextualSpacing w:val="0"/>
        <w:outlineLvl w:val="0"/>
        <w:rPr>
          <w:rFonts w:ascii="Arial" w:eastAsia="Times New Roman" w:hAnsi="Arial"/>
          <w:b/>
          <w:snapToGrid w:val="0"/>
          <w:vanish/>
          <w:u w:val="single"/>
        </w:rPr>
      </w:pPr>
      <w:bookmarkStart w:id="22769" w:name="_Toc469585161"/>
      <w:bookmarkStart w:id="22770" w:name="_Toc469585665"/>
      <w:bookmarkStart w:id="22771" w:name="_Toc469586169"/>
      <w:bookmarkStart w:id="22772" w:name="_Toc469586671"/>
      <w:bookmarkStart w:id="22773" w:name="_Toc469587175"/>
      <w:bookmarkStart w:id="22774" w:name="_Toc471210683"/>
      <w:bookmarkStart w:id="22775" w:name="_Toc471211182"/>
      <w:bookmarkStart w:id="22776" w:name="_Toc471211679"/>
      <w:bookmarkStart w:id="22777" w:name="_Toc471212178"/>
      <w:bookmarkStart w:id="22778" w:name="_Toc471212675"/>
      <w:bookmarkStart w:id="22779" w:name="_Toc471213173"/>
      <w:bookmarkStart w:id="22780" w:name="_Toc471213672"/>
      <w:bookmarkStart w:id="22781" w:name="_Toc471214166"/>
      <w:bookmarkStart w:id="22782" w:name="_Toc471214660"/>
      <w:bookmarkStart w:id="22783" w:name="_Toc471215156"/>
      <w:bookmarkStart w:id="22784" w:name="_Toc471223928"/>
      <w:bookmarkStart w:id="22785" w:name="_Toc471224435"/>
      <w:bookmarkStart w:id="22786" w:name="_Toc471224946"/>
      <w:bookmarkStart w:id="22787" w:name="_Toc471225619"/>
      <w:bookmarkStart w:id="22788" w:name="_Toc471283412"/>
      <w:bookmarkStart w:id="22789" w:name="_Toc471283932"/>
      <w:bookmarkStart w:id="22790" w:name="_Toc471284453"/>
      <w:bookmarkStart w:id="22791" w:name="_Toc471286020"/>
      <w:bookmarkStart w:id="22792" w:name="_Toc471286565"/>
      <w:bookmarkStart w:id="22793" w:name="_Toc471287089"/>
      <w:bookmarkStart w:id="22794" w:name="_Toc471287616"/>
      <w:bookmarkStart w:id="22795" w:name="_Toc471291890"/>
      <w:bookmarkStart w:id="22796" w:name="_Toc471293525"/>
      <w:bookmarkStart w:id="22797" w:name="_Toc471294048"/>
      <w:bookmarkStart w:id="22798" w:name="_Toc471294568"/>
      <w:bookmarkStart w:id="22799" w:name="_Toc471295083"/>
      <w:bookmarkStart w:id="22800" w:name="_Toc471295598"/>
      <w:bookmarkStart w:id="22801" w:name="_Toc471296113"/>
      <w:bookmarkStart w:id="22802" w:name="_Toc471296624"/>
      <w:bookmarkStart w:id="22803" w:name="_Toc471297135"/>
      <w:bookmarkStart w:id="22804" w:name="_Toc471297646"/>
      <w:bookmarkStart w:id="22805" w:name="_Toc471298137"/>
      <w:bookmarkStart w:id="22806" w:name="_Toc471298628"/>
      <w:bookmarkStart w:id="22807" w:name="_Toc471299117"/>
      <w:bookmarkStart w:id="22808" w:name="_Toc471299604"/>
      <w:bookmarkStart w:id="22809" w:name="_Toc471300086"/>
      <w:bookmarkStart w:id="22810" w:name="_Toc471300565"/>
      <w:bookmarkStart w:id="22811" w:name="_Toc471301044"/>
      <w:bookmarkStart w:id="22812" w:name="_Toc471301523"/>
      <w:bookmarkStart w:id="22813" w:name="_Toc471302002"/>
      <w:bookmarkStart w:id="22814" w:name="_Toc471302479"/>
      <w:bookmarkStart w:id="22815" w:name="_Toc471302953"/>
      <w:bookmarkStart w:id="22816" w:name="_Toc471303427"/>
      <w:bookmarkStart w:id="22817" w:name="_Toc471303899"/>
      <w:bookmarkStart w:id="22818" w:name="_Toc471304372"/>
      <w:bookmarkStart w:id="22819" w:name="_Toc471304844"/>
      <w:bookmarkStart w:id="22820" w:name="_Toc471305316"/>
      <w:bookmarkStart w:id="22821" w:name="_Toc471305788"/>
      <w:bookmarkStart w:id="22822" w:name="_Toc471306711"/>
      <w:bookmarkStart w:id="22823" w:name="_Toc471307172"/>
      <w:bookmarkStart w:id="22824" w:name="_Toc471307630"/>
      <w:bookmarkStart w:id="22825" w:name="_Toc471308079"/>
      <w:bookmarkStart w:id="22826" w:name="_Toc471308528"/>
      <w:bookmarkStart w:id="22827" w:name="_Toc471308969"/>
      <w:bookmarkStart w:id="22828" w:name="_Toc471309412"/>
      <w:bookmarkStart w:id="22829" w:name="_Toc471309856"/>
      <w:bookmarkStart w:id="22830" w:name="_Toc471310298"/>
      <w:bookmarkStart w:id="22831" w:name="_Toc471310743"/>
      <w:bookmarkStart w:id="22832" w:name="_Toc471311190"/>
      <w:bookmarkStart w:id="22833" w:name="_Toc471311635"/>
      <w:bookmarkStart w:id="22834" w:name="_Toc471312081"/>
      <w:bookmarkStart w:id="22835" w:name="_Toc476750161"/>
      <w:bookmarkStart w:id="22836" w:name="_Toc503005652"/>
      <w:bookmarkStart w:id="22837" w:name="_Toc503006114"/>
      <w:bookmarkStart w:id="22838" w:name="_Toc503006578"/>
      <w:bookmarkStart w:id="22839" w:name="_Toc503007298"/>
      <w:bookmarkStart w:id="22840" w:name="_Toc503007761"/>
      <w:bookmarkStart w:id="22841" w:name="_Toc503008536"/>
      <w:bookmarkStart w:id="22842" w:name="_Toc503009001"/>
      <w:bookmarkStart w:id="22843" w:name="_Toc503009458"/>
      <w:bookmarkStart w:id="22844" w:name="_Toc533075885"/>
      <w:bookmarkStart w:id="22845" w:name="_Toc7532087"/>
      <w:bookmarkStart w:id="22846" w:name="_Toc52190805"/>
      <w:bookmarkStart w:id="22847" w:name="_Toc54013524"/>
      <w:bookmarkEnd w:id="22769"/>
      <w:bookmarkEnd w:id="22770"/>
      <w:bookmarkEnd w:id="22771"/>
      <w:bookmarkEnd w:id="22772"/>
      <w:bookmarkEnd w:id="22773"/>
      <w:bookmarkEnd w:id="22774"/>
      <w:bookmarkEnd w:id="22775"/>
      <w:bookmarkEnd w:id="22776"/>
      <w:bookmarkEnd w:id="22777"/>
      <w:bookmarkEnd w:id="22778"/>
      <w:bookmarkEnd w:id="22779"/>
      <w:bookmarkEnd w:id="22780"/>
      <w:bookmarkEnd w:id="22781"/>
      <w:bookmarkEnd w:id="22782"/>
      <w:bookmarkEnd w:id="22783"/>
      <w:bookmarkEnd w:id="22784"/>
      <w:bookmarkEnd w:id="22785"/>
      <w:bookmarkEnd w:id="22786"/>
      <w:bookmarkEnd w:id="22787"/>
      <w:bookmarkEnd w:id="22788"/>
      <w:bookmarkEnd w:id="22789"/>
      <w:bookmarkEnd w:id="22790"/>
      <w:bookmarkEnd w:id="22791"/>
      <w:bookmarkEnd w:id="22792"/>
      <w:bookmarkEnd w:id="22793"/>
      <w:bookmarkEnd w:id="22794"/>
      <w:bookmarkEnd w:id="22795"/>
      <w:bookmarkEnd w:id="22796"/>
      <w:bookmarkEnd w:id="22797"/>
      <w:bookmarkEnd w:id="22798"/>
      <w:bookmarkEnd w:id="22799"/>
      <w:bookmarkEnd w:id="22800"/>
      <w:bookmarkEnd w:id="22801"/>
      <w:bookmarkEnd w:id="22802"/>
      <w:bookmarkEnd w:id="22803"/>
      <w:bookmarkEnd w:id="22804"/>
      <w:bookmarkEnd w:id="22805"/>
      <w:bookmarkEnd w:id="22806"/>
      <w:bookmarkEnd w:id="22807"/>
      <w:bookmarkEnd w:id="22808"/>
      <w:bookmarkEnd w:id="22809"/>
      <w:bookmarkEnd w:id="22810"/>
      <w:bookmarkEnd w:id="22811"/>
      <w:bookmarkEnd w:id="22812"/>
      <w:bookmarkEnd w:id="22813"/>
      <w:bookmarkEnd w:id="22814"/>
      <w:bookmarkEnd w:id="22815"/>
      <w:bookmarkEnd w:id="22816"/>
      <w:bookmarkEnd w:id="22817"/>
      <w:bookmarkEnd w:id="22818"/>
      <w:bookmarkEnd w:id="22819"/>
      <w:bookmarkEnd w:id="22820"/>
      <w:bookmarkEnd w:id="22821"/>
      <w:bookmarkEnd w:id="22822"/>
      <w:bookmarkEnd w:id="22823"/>
      <w:bookmarkEnd w:id="22824"/>
      <w:bookmarkEnd w:id="22825"/>
      <w:bookmarkEnd w:id="22826"/>
      <w:bookmarkEnd w:id="22827"/>
      <w:bookmarkEnd w:id="22828"/>
      <w:bookmarkEnd w:id="22829"/>
      <w:bookmarkEnd w:id="22830"/>
      <w:bookmarkEnd w:id="22831"/>
      <w:bookmarkEnd w:id="22832"/>
      <w:bookmarkEnd w:id="22833"/>
      <w:bookmarkEnd w:id="22834"/>
      <w:bookmarkEnd w:id="22835"/>
      <w:bookmarkEnd w:id="22836"/>
      <w:bookmarkEnd w:id="22837"/>
      <w:bookmarkEnd w:id="22838"/>
      <w:bookmarkEnd w:id="22839"/>
      <w:bookmarkEnd w:id="22840"/>
      <w:bookmarkEnd w:id="22841"/>
      <w:bookmarkEnd w:id="22842"/>
      <w:bookmarkEnd w:id="22843"/>
      <w:bookmarkEnd w:id="22844"/>
      <w:bookmarkEnd w:id="22845"/>
      <w:bookmarkEnd w:id="22846"/>
      <w:bookmarkEnd w:id="22847"/>
    </w:p>
    <w:p w14:paraId="5E03DA53" w14:textId="77777777" w:rsidR="00313418" w:rsidRPr="00423A75" w:rsidRDefault="00313418" w:rsidP="005B08E7">
      <w:pPr>
        <w:pStyle w:val="ListParagraph"/>
        <w:keepLines/>
        <w:numPr>
          <w:ilvl w:val="0"/>
          <w:numId w:val="128"/>
        </w:numPr>
        <w:tabs>
          <w:tab w:val="left" w:pos="1080"/>
          <w:tab w:val="left" w:pos="1440"/>
        </w:tabs>
        <w:spacing w:after="0" w:line="240" w:lineRule="auto"/>
        <w:ind w:left="0"/>
        <w:contextualSpacing w:val="0"/>
        <w:outlineLvl w:val="0"/>
        <w:rPr>
          <w:rFonts w:ascii="Arial" w:eastAsia="Times New Roman" w:hAnsi="Arial"/>
          <w:b/>
          <w:snapToGrid w:val="0"/>
          <w:vanish/>
          <w:u w:val="single"/>
        </w:rPr>
      </w:pPr>
      <w:bookmarkStart w:id="22848" w:name="_Toc469585162"/>
      <w:bookmarkStart w:id="22849" w:name="_Toc469585666"/>
      <w:bookmarkStart w:id="22850" w:name="_Toc469586170"/>
      <w:bookmarkStart w:id="22851" w:name="_Toc469586672"/>
      <w:bookmarkStart w:id="22852" w:name="_Toc469587176"/>
      <w:bookmarkStart w:id="22853" w:name="_Toc471210684"/>
      <w:bookmarkStart w:id="22854" w:name="_Toc471211183"/>
      <w:bookmarkStart w:id="22855" w:name="_Toc471211680"/>
      <w:bookmarkStart w:id="22856" w:name="_Toc471212179"/>
      <w:bookmarkStart w:id="22857" w:name="_Toc471212676"/>
      <w:bookmarkStart w:id="22858" w:name="_Toc471213174"/>
      <w:bookmarkStart w:id="22859" w:name="_Toc471213673"/>
      <w:bookmarkStart w:id="22860" w:name="_Toc471214167"/>
      <w:bookmarkStart w:id="22861" w:name="_Toc471214661"/>
      <w:bookmarkStart w:id="22862" w:name="_Toc471215157"/>
      <w:bookmarkStart w:id="22863" w:name="_Toc471223929"/>
      <w:bookmarkStart w:id="22864" w:name="_Toc471224436"/>
      <w:bookmarkStart w:id="22865" w:name="_Toc471224947"/>
      <w:bookmarkStart w:id="22866" w:name="_Toc471225620"/>
      <w:bookmarkStart w:id="22867" w:name="_Toc471283413"/>
      <w:bookmarkStart w:id="22868" w:name="_Toc471283933"/>
      <w:bookmarkStart w:id="22869" w:name="_Toc471284454"/>
      <w:bookmarkStart w:id="22870" w:name="_Toc471286021"/>
      <w:bookmarkStart w:id="22871" w:name="_Toc471286566"/>
      <w:bookmarkStart w:id="22872" w:name="_Toc471287090"/>
      <w:bookmarkStart w:id="22873" w:name="_Toc471287617"/>
      <w:bookmarkStart w:id="22874" w:name="_Toc471291891"/>
      <w:bookmarkStart w:id="22875" w:name="_Toc471293526"/>
      <w:bookmarkStart w:id="22876" w:name="_Toc471294049"/>
      <w:bookmarkStart w:id="22877" w:name="_Toc471294569"/>
      <w:bookmarkStart w:id="22878" w:name="_Toc471295084"/>
      <w:bookmarkStart w:id="22879" w:name="_Toc471295599"/>
      <w:bookmarkStart w:id="22880" w:name="_Toc471296114"/>
      <w:bookmarkStart w:id="22881" w:name="_Toc471296625"/>
      <w:bookmarkStart w:id="22882" w:name="_Toc471297136"/>
      <w:bookmarkStart w:id="22883" w:name="_Toc471297647"/>
      <w:bookmarkStart w:id="22884" w:name="_Toc471298138"/>
      <w:bookmarkStart w:id="22885" w:name="_Toc471298629"/>
      <w:bookmarkStart w:id="22886" w:name="_Toc471299118"/>
      <w:bookmarkStart w:id="22887" w:name="_Toc471299605"/>
      <w:bookmarkStart w:id="22888" w:name="_Toc471300087"/>
      <w:bookmarkStart w:id="22889" w:name="_Toc471300566"/>
      <w:bookmarkStart w:id="22890" w:name="_Toc471301045"/>
      <w:bookmarkStart w:id="22891" w:name="_Toc471301524"/>
      <w:bookmarkStart w:id="22892" w:name="_Toc471302003"/>
      <w:bookmarkStart w:id="22893" w:name="_Toc471302480"/>
      <w:bookmarkStart w:id="22894" w:name="_Toc471302954"/>
      <w:bookmarkStart w:id="22895" w:name="_Toc471303428"/>
      <w:bookmarkStart w:id="22896" w:name="_Toc471303900"/>
      <w:bookmarkStart w:id="22897" w:name="_Toc471304373"/>
      <w:bookmarkStart w:id="22898" w:name="_Toc471304845"/>
      <w:bookmarkStart w:id="22899" w:name="_Toc471305317"/>
      <w:bookmarkStart w:id="22900" w:name="_Toc471305789"/>
      <w:bookmarkStart w:id="22901" w:name="_Toc471306712"/>
      <w:bookmarkStart w:id="22902" w:name="_Toc471307173"/>
      <w:bookmarkStart w:id="22903" w:name="_Toc471307631"/>
      <w:bookmarkStart w:id="22904" w:name="_Toc471308080"/>
      <w:bookmarkStart w:id="22905" w:name="_Toc471308529"/>
      <w:bookmarkStart w:id="22906" w:name="_Toc471308970"/>
      <w:bookmarkStart w:id="22907" w:name="_Toc471309413"/>
      <w:bookmarkStart w:id="22908" w:name="_Toc471309857"/>
      <w:bookmarkStart w:id="22909" w:name="_Toc471310299"/>
      <w:bookmarkStart w:id="22910" w:name="_Toc471310744"/>
      <w:bookmarkStart w:id="22911" w:name="_Toc471311191"/>
      <w:bookmarkStart w:id="22912" w:name="_Toc471311636"/>
      <w:bookmarkStart w:id="22913" w:name="_Toc471312082"/>
      <w:bookmarkStart w:id="22914" w:name="_Toc476750162"/>
      <w:bookmarkStart w:id="22915" w:name="_Toc503005653"/>
      <w:bookmarkStart w:id="22916" w:name="_Toc503006115"/>
      <w:bookmarkStart w:id="22917" w:name="_Toc503006579"/>
      <w:bookmarkStart w:id="22918" w:name="_Toc503007299"/>
      <w:bookmarkStart w:id="22919" w:name="_Toc503007762"/>
      <w:bookmarkStart w:id="22920" w:name="_Toc503008537"/>
      <w:bookmarkStart w:id="22921" w:name="_Toc503009002"/>
      <w:bookmarkStart w:id="22922" w:name="_Toc503009459"/>
      <w:bookmarkStart w:id="22923" w:name="_Toc533075886"/>
      <w:bookmarkStart w:id="22924" w:name="_Toc7532088"/>
      <w:bookmarkStart w:id="22925" w:name="_Toc52190806"/>
      <w:bookmarkStart w:id="22926" w:name="_Toc54013525"/>
      <w:bookmarkEnd w:id="22848"/>
      <w:bookmarkEnd w:id="22849"/>
      <w:bookmarkEnd w:id="22850"/>
      <w:bookmarkEnd w:id="22851"/>
      <w:bookmarkEnd w:id="22852"/>
      <w:bookmarkEnd w:id="22853"/>
      <w:bookmarkEnd w:id="22854"/>
      <w:bookmarkEnd w:id="22855"/>
      <w:bookmarkEnd w:id="22856"/>
      <w:bookmarkEnd w:id="22857"/>
      <w:bookmarkEnd w:id="22858"/>
      <w:bookmarkEnd w:id="22859"/>
      <w:bookmarkEnd w:id="22860"/>
      <w:bookmarkEnd w:id="22861"/>
      <w:bookmarkEnd w:id="22862"/>
      <w:bookmarkEnd w:id="22863"/>
      <w:bookmarkEnd w:id="22864"/>
      <w:bookmarkEnd w:id="22865"/>
      <w:bookmarkEnd w:id="22866"/>
      <w:bookmarkEnd w:id="22867"/>
      <w:bookmarkEnd w:id="22868"/>
      <w:bookmarkEnd w:id="22869"/>
      <w:bookmarkEnd w:id="22870"/>
      <w:bookmarkEnd w:id="22871"/>
      <w:bookmarkEnd w:id="22872"/>
      <w:bookmarkEnd w:id="22873"/>
      <w:bookmarkEnd w:id="22874"/>
      <w:bookmarkEnd w:id="22875"/>
      <w:bookmarkEnd w:id="22876"/>
      <w:bookmarkEnd w:id="22877"/>
      <w:bookmarkEnd w:id="22878"/>
      <w:bookmarkEnd w:id="22879"/>
      <w:bookmarkEnd w:id="22880"/>
      <w:bookmarkEnd w:id="22881"/>
      <w:bookmarkEnd w:id="22882"/>
      <w:bookmarkEnd w:id="22883"/>
      <w:bookmarkEnd w:id="22884"/>
      <w:bookmarkEnd w:id="22885"/>
      <w:bookmarkEnd w:id="22886"/>
      <w:bookmarkEnd w:id="22887"/>
      <w:bookmarkEnd w:id="22888"/>
      <w:bookmarkEnd w:id="22889"/>
      <w:bookmarkEnd w:id="22890"/>
      <w:bookmarkEnd w:id="22891"/>
      <w:bookmarkEnd w:id="22892"/>
      <w:bookmarkEnd w:id="22893"/>
      <w:bookmarkEnd w:id="22894"/>
      <w:bookmarkEnd w:id="22895"/>
      <w:bookmarkEnd w:id="22896"/>
      <w:bookmarkEnd w:id="22897"/>
      <w:bookmarkEnd w:id="22898"/>
      <w:bookmarkEnd w:id="22899"/>
      <w:bookmarkEnd w:id="22900"/>
      <w:bookmarkEnd w:id="22901"/>
      <w:bookmarkEnd w:id="22902"/>
      <w:bookmarkEnd w:id="22903"/>
      <w:bookmarkEnd w:id="22904"/>
      <w:bookmarkEnd w:id="22905"/>
      <w:bookmarkEnd w:id="22906"/>
      <w:bookmarkEnd w:id="22907"/>
      <w:bookmarkEnd w:id="22908"/>
      <w:bookmarkEnd w:id="22909"/>
      <w:bookmarkEnd w:id="22910"/>
      <w:bookmarkEnd w:id="22911"/>
      <w:bookmarkEnd w:id="22912"/>
      <w:bookmarkEnd w:id="22913"/>
      <w:bookmarkEnd w:id="22914"/>
      <w:bookmarkEnd w:id="22915"/>
      <w:bookmarkEnd w:id="22916"/>
      <w:bookmarkEnd w:id="22917"/>
      <w:bookmarkEnd w:id="22918"/>
      <w:bookmarkEnd w:id="22919"/>
      <w:bookmarkEnd w:id="22920"/>
      <w:bookmarkEnd w:id="22921"/>
      <w:bookmarkEnd w:id="22922"/>
      <w:bookmarkEnd w:id="22923"/>
      <w:bookmarkEnd w:id="22924"/>
      <w:bookmarkEnd w:id="22925"/>
      <w:bookmarkEnd w:id="22926"/>
    </w:p>
    <w:p w14:paraId="54DB8535" w14:textId="77777777" w:rsidR="00313418" w:rsidRPr="00423A75" w:rsidRDefault="00313418" w:rsidP="005B08E7">
      <w:pPr>
        <w:pStyle w:val="ListParagraph"/>
        <w:keepLines/>
        <w:numPr>
          <w:ilvl w:val="0"/>
          <w:numId w:val="128"/>
        </w:numPr>
        <w:tabs>
          <w:tab w:val="left" w:pos="1080"/>
          <w:tab w:val="left" w:pos="1440"/>
        </w:tabs>
        <w:spacing w:after="0" w:line="240" w:lineRule="auto"/>
        <w:ind w:left="0"/>
        <w:contextualSpacing w:val="0"/>
        <w:outlineLvl w:val="0"/>
        <w:rPr>
          <w:rFonts w:ascii="Arial" w:eastAsia="Times New Roman" w:hAnsi="Arial"/>
          <w:b/>
          <w:snapToGrid w:val="0"/>
          <w:vanish/>
          <w:u w:val="single"/>
        </w:rPr>
      </w:pPr>
      <w:bookmarkStart w:id="22927" w:name="_Toc469585163"/>
      <w:bookmarkStart w:id="22928" w:name="_Toc469585667"/>
      <w:bookmarkStart w:id="22929" w:name="_Toc469586171"/>
      <w:bookmarkStart w:id="22930" w:name="_Toc469586673"/>
      <w:bookmarkStart w:id="22931" w:name="_Toc469587177"/>
      <w:bookmarkStart w:id="22932" w:name="_Toc471210685"/>
      <w:bookmarkStart w:id="22933" w:name="_Toc471211184"/>
      <w:bookmarkStart w:id="22934" w:name="_Toc471211681"/>
      <w:bookmarkStart w:id="22935" w:name="_Toc471212180"/>
      <w:bookmarkStart w:id="22936" w:name="_Toc471212677"/>
      <w:bookmarkStart w:id="22937" w:name="_Toc471213175"/>
      <w:bookmarkStart w:id="22938" w:name="_Toc471213674"/>
      <w:bookmarkStart w:id="22939" w:name="_Toc471214168"/>
      <w:bookmarkStart w:id="22940" w:name="_Toc471214662"/>
      <w:bookmarkStart w:id="22941" w:name="_Toc471215158"/>
      <w:bookmarkStart w:id="22942" w:name="_Toc471223930"/>
      <w:bookmarkStart w:id="22943" w:name="_Toc471224437"/>
      <w:bookmarkStart w:id="22944" w:name="_Toc471224948"/>
      <w:bookmarkStart w:id="22945" w:name="_Toc471225621"/>
      <w:bookmarkStart w:id="22946" w:name="_Toc471283414"/>
      <w:bookmarkStart w:id="22947" w:name="_Toc471283934"/>
      <w:bookmarkStart w:id="22948" w:name="_Toc471284455"/>
      <w:bookmarkStart w:id="22949" w:name="_Toc471286022"/>
      <w:bookmarkStart w:id="22950" w:name="_Toc471286567"/>
      <w:bookmarkStart w:id="22951" w:name="_Toc471287091"/>
      <w:bookmarkStart w:id="22952" w:name="_Toc471287618"/>
      <w:bookmarkStart w:id="22953" w:name="_Toc471291892"/>
      <w:bookmarkStart w:id="22954" w:name="_Toc471293527"/>
      <w:bookmarkStart w:id="22955" w:name="_Toc471294050"/>
      <w:bookmarkStart w:id="22956" w:name="_Toc471294570"/>
      <w:bookmarkStart w:id="22957" w:name="_Toc471295085"/>
      <w:bookmarkStart w:id="22958" w:name="_Toc471295600"/>
      <w:bookmarkStart w:id="22959" w:name="_Toc471296115"/>
      <w:bookmarkStart w:id="22960" w:name="_Toc471296626"/>
      <w:bookmarkStart w:id="22961" w:name="_Toc471297137"/>
      <w:bookmarkStart w:id="22962" w:name="_Toc471297648"/>
      <w:bookmarkStart w:id="22963" w:name="_Toc471298139"/>
      <w:bookmarkStart w:id="22964" w:name="_Toc471298630"/>
      <w:bookmarkStart w:id="22965" w:name="_Toc471299119"/>
      <w:bookmarkStart w:id="22966" w:name="_Toc471299606"/>
      <w:bookmarkStart w:id="22967" w:name="_Toc471300088"/>
      <w:bookmarkStart w:id="22968" w:name="_Toc471300567"/>
      <w:bookmarkStart w:id="22969" w:name="_Toc471301046"/>
      <w:bookmarkStart w:id="22970" w:name="_Toc471301525"/>
      <w:bookmarkStart w:id="22971" w:name="_Toc471302004"/>
      <w:bookmarkStart w:id="22972" w:name="_Toc471302481"/>
      <w:bookmarkStart w:id="22973" w:name="_Toc471302955"/>
      <w:bookmarkStart w:id="22974" w:name="_Toc471303429"/>
      <w:bookmarkStart w:id="22975" w:name="_Toc471303901"/>
      <w:bookmarkStart w:id="22976" w:name="_Toc471304374"/>
      <w:bookmarkStart w:id="22977" w:name="_Toc471304846"/>
      <w:bookmarkStart w:id="22978" w:name="_Toc471305318"/>
      <w:bookmarkStart w:id="22979" w:name="_Toc471305790"/>
      <w:bookmarkStart w:id="22980" w:name="_Toc471306713"/>
      <w:bookmarkStart w:id="22981" w:name="_Toc471307174"/>
      <w:bookmarkStart w:id="22982" w:name="_Toc471307632"/>
      <w:bookmarkStart w:id="22983" w:name="_Toc471308081"/>
      <w:bookmarkStart w:id="22984" w:name="_Toc471308530"/>
      <w:bookmarkStart w:id="22985" w:name="_Toc471308971"/>
      <w:bookmarkStart w:id="22986" w:name="_Toc471309414"/>
      <w:bookmarkStart w:id="22987" w:name="_Toc471309858"/>
      <w:bookmarkStart w:id="22988" w:name="_Toc471310300"/>
      <w:bookmarkStart w:id="22989" w:name="_Toc471310745"/>
      <w:bookmarkStart w:id="22990" w:name="_Toc471311192"/>
      <w:bookmarkStart w:id="22991" w:name="_Toc471311637"/>
      <w:bookmarkStart w:id="22992" w:name="_Toc471312083"/>
      <w:bookmarkStart w:id="22993" w:name="_Toc476750163"/>
      <w:bookmarkStart w:id="22994" w:name="_Toc503005654"/>
      <w:bookmarkStart w:id="22995" w:name="_Toc503006116"/>
      <w:bookmarkStart w:id="22996" w:name="_Toc503006580"/>
      <w:bookmarkStart w:id="22997" w:name="_Toc503007300"/>
      <w:bookmarkStart w:id="22998" w:name="_Toc503007763"/>
      <w:bookmarkStart w:id="22999" w:name="_Toc503008538"/>
      <w:bookmarkStart w:id="23000" w:name="_Toc503009003"/>
      <w:bookmarkStart w:id="23001" w:name="_Toc503009460"/>
      <w:bookmarkStart w:id="23002" w:name="_Toc533075887"/>
      <w:bookmarkStart w:id="23003" w:name="_Toc7532089"/>
      <w:bookmarkStart w:id="23004" w:name="_Toc52190807"/>
      <w:bookmarkStart w:id="23005" w:name="_Toc54013526"/>
      <w:bookmarkEnd w:id="22927"/>
      <w:bookmarkEnd w:id="22928"/>
      <w:bookmarkEnd w:id="22929"/>
      <w:bookmarkEnd w:id="22930"/>
      <w:bookmarkEnd w:id="22931"/>
      <w:bookmarkEnd w:id="22932"/>
      <w:bookmarkEnd w:id="22933"/>
      <w:bookmarkEnd w:id="22934"/>
      <w:bookmarkEnd w:id="22935"/>
      <w:bookmarkEnd w:id="22936"/>
      <w:bookmarkEnd w:id="22937"/>
      <w:bookmarkEnd w:id="22938"/>
      <w:bookmarkEnd w:id="22939"/>
      <w:bookmarkEnd w:id="22940"/>
      <w:bookmarkEnd w:id="22941"/>
      <w:bookmarkEnd w:id="22942"/>
      <w:bookmarkEnd w:id="22943"/>
      <w:bookmarkEnd w:id="22944"/>
      <w:bookmarkEnd w:id="22945"/>
      <w:bookmarkEnd w:id="22946"/>
      <w:bookmarkEnd w:id="22947"/>
      <w:bookmarkEnd w:id="22948"/>
      <w:bookmarkEnd w:id="22949"/>
      <w:bookmarkEnd w:id="22950"/>
      <w:bookmarkEnd w:id="22951"/>
      <w:bookmarkEnd w:id="22952"/>
      <w:bookmarkEnd w:id="22953"/>
      <w:bookmarkEnd w:id="22954"/>
      <w:bookmarkEnd w:id="22955"/>
      <w:bookmarkEnd w:id="22956"/>
      <w:bookmarkEnd w:id="22957"/>
      <w:bookmarkEnd w:id="22958"/>
      <w:bookmarkEnd w:id="22959"/>
      <w:bookmarkEnd w:id="22960"/>
      <w:bookmarkEnd w:id="22961"/>
      <w:bookmarkEnd w:id="22962"/>
      <w:bookmarkEnd w:id="22963"/>
      <w:bookmarkEnd w:id="22964"/>
      <w:bookmarkEnd w:id="22965"/>
      <w:bookmarkEnd w:id="22966"/>
      <w:bookmarkEnd w:id="22967"/>
      <w:bookmarkEnd w:id="22968"/>
      <w:bookmarkEnd w:id="22969"/>
      <w:bookmarkEnd w:id="22970"/>
      <w:bookmarkEnd w:id="22971"/>
      <w:bookmarkEnd w:id="22972"/>
      <w:bookmarkEnd w:id="22973"/>
      <w:bookmarkEnd w:id="22974"/>
      <w:bookmarkEnd w:id="22975"/>
      <w:bookmarkEnd w:id="22976"/>
      <w:bookmarkEnd w:id="22977"/>
      <w:bookmarkEnd w:id="22978"/>
      <w:bookmarkEnd w:id="22979"/>
      <w:bookmarkEnd w:id="22980"/>
      <w:bookmarkEnd w:id="22981"/>
      <w:bookmarkEnd w:id="22982"/>
      <w:bookmarkEnd w:id="22983"/>
      <w:bookmarkEnd w:id="22984"/>
      <w:bookmarkEnd w:id="22985"/>
      <w:bookmarkEnd w:id="22986"/>
      <w:bookmarkEnd w:id="22987"/>
      <w:bookmarkEnd w:id="22988"/>
      <w:bookmarkEnd w:id="22989"/>
      <w:bookmarkEnd w:id="22990"/>
      <w:bookmarkEnd w:id="22991"/>
      <w:bookmarkEnd w:id="22992"/>
      <w:bookmarkEnd w:id="22993"/>
      <w:bookmarkEnd w:id="22994"/>
      <w:bookmarkEnd w:id="22995"/>
      <w:bookmarkEnd w:id="22996"/>
      <w:bookmarkEnd w:id="22997"/>
      <w:bookmarkEnd w:id="22998"/>
      <w:bookmarkEnd w:id="22999"/>
      <w:bookmarkEnd w:id="23000"/>
      <w:bookmarkEnd w:id="23001"/>
      <w:bookmarkEnd w:id="23002"/>
      <w:bookmarkEnd w:id="23003"/>
      <w:bookmarkEnd w:id="23004"/>
      <w:bookmarkEnd w:id="23005"/>
    </w:p>
    <w:p w14:paraId="0492210B" w14:textId="77777777" w:rsidR="00E404C1" w:rsidRPr="00423A75" w:rsidRDefault="00E404C1" w:rsidP="005B08E7">
      <w:pPr>
        <w:pStyle w:val="Heading1"/>
        <w:numPr>
          <w:ilvl w:val="0"/>
          <w:numId w:val="128"/>
        </w:numPr>
        <w:tabs>
          <w:tab w:val="left" w:pos="1080"/>
          <w:tab w:val="left" w:pos="1440"/>
        </w:tabs>
        <w:ind w:left="0"/>
        <w:rPr>
          <w:sz w:val="22"/>
        </w:rPr>
      </w:pPr>
      <w:bookmarkStart w:id="23006" w:name="_Toc54013527"/>
      <w:r w:rsidRPr="00423A75">
        <w:rPr>
          <w:sz w:val="22"/>
        </w:rPr>
        <w:t>RECORDS AND COMMUNICATIONS</w:t>
      </w:r>
      <w:bookmarkEnd w:id="21036"/>
      <w:bookmarkEnd w:id="21037"/>
      <w:bookmarkEnd w:id="22371"/>
      <w:bookmarkEnd w:id="22372"/>
      <w:bookmarkEnd w:id="22373"/>
      <w:bookmarkEnd w:id="23006"/>
    </w:p>
    <w:p w14:paraId="750A4DDA" w14:textId="77777777" w:rsidR="00E404C1" w:rsidRPr="00423A75" w:rsidRDefault="00E404C1" w:rsidP="005B08E7">
      <w:pPr>
        <w:pStyle w:val="DefaultText1"/>
        <w:tabs>
          <w:tab w:val="left" w:pos="1080"/>
          <w:tab w:val="left" w:pos="1440"/>
        </w:tabs>
        <w:rPr>
          <w:sz w:val="22"/>
        </w:rPr>
      </w:pPr>
    </w:p>
    <w:p w14:paraId="2759A081" w14:textId="77777777" w:rsidR="00E404C1" w:rsidRPr="00423A75" w:rsidRDefault="00E404C1" w:rsidP="005B08E7">
      <w:pPr>
        <w:pStyle w:val="Heading2"/>
        <w:numPr>
          <w:ilvl w:val="0"/>
          <w:numId w:val="50"/>
        </w:numPr>
        <w:tabs>
          <w:tab w:val="left" w:pos="1080"/>
          <w:tab w:val="left" w:pos="1440"/>
        </w:tabs>
        <w:ind w:left="0"/>
      </w:pPr>
      <w:bookmarkStart w:id="23007" w:name="_Toc29548932"/>
      <w:bookmarkStart w:id="23008" w:name="_Toc124741662"/>
      <w:bookmarkStart w:id="23009" w:name="_Toc138493419"/>
      <w:bookmarkStart w:id="23010" w:name="_Toc149118321"/>
      <w:bookmarkStart w:id="23011" w:name="_Toc54013528"/>
      <w:r w:rsidRPr="00423A75">
        <w:t>Web site</w:t>
      </w:r>
      <w:bookmarkEnd w:id="23007"/>
      <w:bookmarkEnd w:id="23008"/>
      <w:bookmarkEnd w:id="23009"/>
      <w:bookmarkEnd w:id="23010"/>
      <w:bookmarkEnd w:id="23011"/>
    </w:p>
    <w:p w14:paraId="346F3587" w14:textId="77777777" w:rsidR="00E404C1" w:rsidRPr="00423A75" w:rsidRDefault="00E404C1" w:rsidP="005B08E7">
      <w:pPr>
        <w:pStyle w:val="DefaultText1"/>
        <w:tabs>
          <w:tab w:val="left" w:pos="1080"/>
          <w:tab w:val="left" w:pos="1440"/>
        </w:tabs>
        <w:rPr>
          <w:sz w:val="22"/>
        </w:rPr>
      </w:pPr>
    </w:p>
    <w:p w14:paraId="29654C85" w14:textId="77777777" w:rsidR="00E404C1" w:rsidRPr="00423A75" w:rsidRDefault="00E404C1" w:rsidP="005B08E7">
      <w:pPr>
        <w:pStyle w:val="Heading3"/>
        <w:numPr>
          <w:ilvl w:val="2"/>
          <w:numId w:val="66"/>
        </w:numPr>
        <w:tabs>
          <w:tab w:val="left" w:pos="1080"/>
          <w:tab w:val="left" w:pos="1440"/>
        </w:tabs>
        <w:ind w:left="0"/>
      </w:pPr>
      <w:bookmarkStart w:id="23012" w:name="_Toc29548933"/>
      <w:bookmarkStart w:id="23013" w:name="_Toc124741663"/>
      <w:bookmarkStart w:id="23014" w:name="_Toc138493420"/>
      <w:bookmarkStart w:id="23015" w:name="_Toc149118322"/>
      <w:bookmarkStart w:id="23016" w:name="_Toc54013529"/>
      <w:r w:rsidRPr="00423A75">
        <w:t>Publications</w:t>
      </w:r>
      <w:bookmarkEnd w:id="23012"/>
      <w:bookmarkEnd w:id="23013"/>
      <w:bookmarkEnd w:id="23014"/>
      <w:bookmarkEnd w:id="23015"/>
      <w:bookmarkEnd w:id="23016"/>
    </w:p>
    <w:p w14:paraId="2E3540F1" w14:textId="77777777" w:rsidR="00E404C1" w:rsidRPr="00423A75" w:rsidRDefault="00E404C1" w:rsidP="005B08E7">
      <w:pPr>
        <w:pStyle w:val="DefaultText1"/>
        <w:tabs>
          <w:tab w:val="left" w:pos="1080"/>
          <w:tab w:val="left" w:pos="1440"/>
        </w:tabs>
        <w:rPr>
          <w:sz w:val="22"/>
        </w:rPr>
      </w:pPr>
      <w:r w:rsidRPr="00423A75">
        <w:rPr>
          <w:sz w:val="22"/>
        </w:rPr>
        <w:t xml:space="preserve">The newsletter is to be available on the </w:t>
      </w:r>
      <w:r w:rsidR="00A94C57" w:rsidRPr="00423A75">
        <w:rPr>
          <w:sz w:val="22"/>
        </w:rPr>
        <w:t xml:space="preserve">web </w:t>
      </w:r>
      <w:r w:rsidRPr="00423A75">
        <w:rPr>
          <w:sz w:val="22"/>
        </w:rPr>
        <w:t>site, as well as several other property related forms.</w:t>
      </w:r>
    </w:p>
    <w:p w14:paraId="4C0920FC" w14:textId="77777777" w:rsidR="00E404C1" w:rsidRPr="00423A75" w:rsidRDefault="00E404C1" w:rsidP="005B08E7">
      <w:pPr>
        <w:pStyle w:val="DefaultText1"/>
        <w:tabs>
          <w:tab w:val="left" w:pos="1080"/>
          <w:tab w:val="left" w:pos="1440"/>
        </w:tabs>
        <w:rPr>
          <w:sz w:val="22"/>
        </w:rPr>
      </w:pPr>
    </w:p>
    <w:p w14:paraId="15434FAC" w14:textId="77777777" w:rsidR="00E404C1" w:rsidRPr="00423A75" w:rsidRDefault="00E404C1" w:rsidP="005B08E7">
      <w:pPr>
        <w:pStyle w:val="Heading3"/>
        <w:numPr>
          <w:ilvl w:val="2"/>
          <w:numId w:val="66"/>
        </w:numPr>
        <w:tabs>
          <w:tab w:val="left" w:pos="1080"/>
          <w:tab w:val="left" w:pos="1440"/>
        </w:tabs>
        <w:ind w:left="0"/>
      </w:pPr>
      <w:bookmarkStart w:id="23017" w:name="_Toc29548934"/>
      <w:bookmarkStart w:id="23018" w:name="_Toc124741664"/>
      <w:bookmarkStart w:id="23019" w:name="_Toc138493421"/>
      <w:bookmarkStart w:id="23020" w:name="_Toc149118323"/>
      <w:bookmarkStart w:id="23021" w:name="_Toc54013530"/>
      <w:r w:rsidRPr="00423A75">
        <w:t>Calendar</w:t>
      </w:r>
      <w:bookmarkEnd w:id="23017"/>
      <w:bookmarkEnd w:id="23018"/>
      <w:bookmarkEnd w:id="23019"/>
      <w:bookmarkEnd w:id="23020"/>
      <w:bookmarkEnd w:id="23021"/>
    </w:p>
    <w:p w14:paraId="52543115" w14:textId="77777777" w:rsidR="00E404C1" w:rsidRPr="00423A75" w:rsidRDefault="00E404C1" w:rsidP="005B08E7">
      <w:pPr>
        <w:pStyle w:val="DefaultText1"/>
        <w:tabs>
          <w:tab w:val="left" w:pos="1080"/>
          <w:tab w:val="left" w:pos="1440"/>
        </w:tabs>
        <w:rPr>
          <w:sz w:val="22"/>
        </w:rPr>
      </w:pPr>
      <w:r w:rsidRPr="00423A75">
        <w:rPr>
          <w:sz w:val="22"/>
        </w:rPr>
        <w:t xml:space="preserve">The Administrative Calendar will be put on the </w:t>
      </w:r>
      <w:r w:rsidR="00A94C57" w:rsidRPr="00423A75">
        <w:rPr>
          <w:sz w:val="22"/>
        </w:rPr>
        <w:t xml:space="preserve">web </w:t>
      </w:r>
      <w:r w:rsidR="005C708E" w:rsidRPr="00423A75">
        <w:rPr>
          <w:sz w:val="22"/>
        </w:rPr>
        <w:t>site</w:t>
      </w:r>
      <w:r w:rsidR="002C070E" w:rsidRPr="00423A75">
        <w:rPr>
          <w:sz w:val="22"/>
        </w:rPr>
        <w:t>.</w:t>
      </w:r>
    </w:p>
    <w:p w14:paraId="02EBC3EE" w14:textId="77777777" w:rsidR="00E404C1" w:rsidRPr="00423A75" w:rsidRDefault="00E404C1" w:rsidP="005B08E7">
      <w:pPr>
        <w:pStyle w:val="DefaultText1"/>
        <w:tabs>
          <w:tab w:val="left" w:pos="1080"/>
          <w:tab w:val="left" w:pos="1440"/>
        </w:tabs>
        <w:rPr>
          <w:sz w:val="22"/>
        </w:rPr>
      </w:pPr>
    </w:p>
    <w:p w14:paraId="29C83803" w14:textId="77777777" w:rsidR="00E404C1" w:rsidRPr="00423A75" w:rsidRDefault="00E404C1" w:rsidP="005B08E7">
      <w:pPr>
        <w:pStyle w:val="Heading3"/>
        <w:numPr>
          <w:ilvl w:val="2"/>
          <w:numId w:val="66"/>
        </w:numPr>
        <w:tabs>
          <w:tab w:val="left" w:pos="1080"/>
          <w:tab w:val="left" w:pos="1440"/>
        </w:tabs>
        <w:ind w:left="0"/>
      </w:pPr>
      <w:bookmarkStart w:id="23022" w:name="_Toc29548936"/>
      <w:bookmarkStart w:id="23023" w:name="_Toc124741666"/>
      <w:bookmarkStart w:id="23024" w:name="_Toc138493423"/>
      <w:bookmarkStart w:id="23025" w:name="_Toc149118325"/>
      <w:bookmarkStart w:id="23026" w:name="_Toc54013531"/>
      <w:r w:rsidRPr="00423A75">
        <w:t>E-mails</w:t>
      </w:r>
      <w:bookmarkEnd w:id="23022"/>
      <w:bookmarkEnd w:id="23023"/>
      <w:bookmarkEnd w:id="23024"/>
      <w:bookmarkEnd w:id="23025"/>
      <w:bookmarkEnd w:id="23026"/>
    </w:p>
    <w:p w14:paraId="01198790" w14:textId="77777777" w:rsidR="00E404C1" w:rsidRPr="00423A75" w:rsidRDefault="00E404C1" w:rsidP="005B08E7">
      <w:pPr>
        <w:pStyle w:val="DefaultText1"/>
        <w:tabs>
          <w:tab w:val="left" w:pos="1080"/>
          <w:tab w:val="left" w:pos="1440"/>
        </w:tabs>
        <w:rPr>
          <w:sz w:val="22"/>
        </w:rPr>
      </w:pPr>
      <w:r w:rsidRPr="00423A75">
        <w:rPr>
          <w:sz w:val="22"/>
        </w:rPr>
        <w:t xml:space="preserve">Blast e-mails from the </w:t>
      </w:r>
      <w:r w:rsidR="00A94C57" w:rsidRPr="00423A75">
        <w:rPr>
          <w:sz w:val="22"/>
        </w:rPr>
        <w:t xml:space="preserve">web </w:t>
      </w:r>
      <w:r w:rsidR="002257CD" w:rsidRPr="00423A75">
        <w:rPr>
          <w:sz w:val="22"/>
        </w:rPr>
        <w:t>site are available for chapter leaders</w:t>
      </w:r>
      <w:r w:rsidR="00346E89" w:rsidRPr="00423A75">
        <w:rPr>
          <w:sz w:val="22"/>
        </w:rPr>
        <w:t>’</w:t>
      </w:r>
      <w:r w:rsidR="002257CD" w:rsidRPr="00423A75">
        <w:rPr>
          <w:sz w:val="22"/>
        </w:rPr>
        <w:t xml:space="preserve"> use</w:t>
      </w:r>
      <w:r w:rsidRPr="00423A75">
        <w:rPr>
          <w:sz w:val="22"/>
        </w:rPr>
        <w:t>.</w:t>
      </w:r>
    </w:p>
    <w:p w14:paraId="4B7259D5" w14:textId="77777777" w:rsidR="00E404C1" w:rsidRPr="00423A75" w:rsidRDefault="00E404C1" w:rsidP="005B08E7">
      <w:pPr>
        <w:pStyle w:val="DefaultText1"/>
        <w:tabs>
          <w:tab w:val="left" w:pos="1080"/>
          <w:tab w:val="left" w:pos="1440"/>
        </w:tabs>
        <w:rPr>
          <w:sz w:val="22"/>
        </w:rPr>
      </w:pPr>
    </w:p>
    <w:p w14:paraId="7CED14E5" w14:textId="77777777" w:rsidR="00E404C1" w:rsidRPr="00423A75" w:rsidRDefault="00E404C1" w:rsidP="005B08E7">
      <w:pPr>
        <w:pStyle w:val="Heading3"/>
        <w:numPr>
          <w:ilvl w:val="2"/>
          <w:numId w:val="66"/>
        </w:numPr>
        <w:tabs>
          <w:tab w:val="left" w:pos="1080"/>
          <w:tab w:val="left" w:pos="1440"/>
        </w:tabs>
        <w:ind w:left="0"/>
      </w:pPr>
      <w:bookmarkStart w:id="23027" w:name="_Toc29548937"/>
      <w:bookmarkStart w:id="23028" w:name="_Toc124741667"/>
      <w:bookmarkStart w:id="23029" w:name="_Toc138493424"/>
      <w:bookmarkStart w:id="23030" w:name="_Toc149118326"/>
      <w:bookmarkStart w:id="23031" w:name="_Toc54013532"/>
      <w:r w:rsidRPr="00423A75">
        <w:t>Logos</w:t>
      </w:r>
      <w:bookmarkEnd w:id="23027"/>
      <w:bookmarkEnd w:id="23028"/>
      <w:bookmarkEnd w:id="23029"/>
      <w:bookmarkEnd w:id="23030"/>
      <w:bookmarkEnd w:id="23031"/>
    </w:p>
    <w:p w14:paraId="2E479CAA" w14:textId="77777777" w:rsidR="00E404C1" w:rsidRPr="00423A75" w:rsidRDefault="00190866" w:rsidP="005B08E7">
      <w:pPr>
        <w:pStyle w:val="DefaultText1"/>
        <w:tabs>
          <w:tab w:val="left" w:pos="1080"/>
          <w:tab w:val="left" w:pos="1440"/>
        </w:tabs>
        <w:rPr>
          <w:sz w:val="22"/>
        </w:rPr>
      </w:pPr>
      <w:r w:rsidRPr="00423A75">
        <w:rPr>
          <w:sz w:val="22"/>
        </w:rPr>
        <w:t>NARPM®</w:t>
      </w:r>
      <w:r w:rsidR="00E404C1" w:rsidRPr="00423A75">
        <w:rPr>
          <w:sz w:val="22"/>
        </w:rPr>
        <w:t xml:space="preserve"> logos are to be available on the </w:t>
      </w:r>
      <w:r w:rsidR="00A94C57" w:rsidRPr="00423A75">
        <w:rPr>
          <w:sz w:val="22"/>
        </w:rPr>
        <w:t xml:space="preserve">web </w:t>
      </w:r>
      <w:r w:rsidR="00E404C1" w:rsidRPr="00423A75">
        <w:rPr>
          <w:sz w:val="22"/>
        </w:rPr>
        <w:t>site in downloadable form.</w:t>
      </w:r>
      <w:r w:rsidR="002257CD" w:rsidRPr="00423A75">
        <w:rPr>
          <w:sz w:val="22"/>
        </w:rPr>
        <w:t xml:space="preserve"> Any nonmember found using logo will be sent a cease and desist letter to stop logo use.</w:t>
      </w:r>
    </w:p>
    <w:p w14:paraId="0C51E8D2" w14:textId="77777777" w:rsidR="00EF057F" w:rsidRPr="00423A75" w:rsidRDefault="00EF057F" w:rsidP="005B08E7">
      <w:pPr>
        <w:pStyle w:val="DefaultText1"/>
        <w:tabs>
          <w:tab w:val="left" w:pos="1080"/>
          <w:tab w:val="left" w:pos="1440"/>
        </w:tabs>
        <w:rPr>
          <w:sz w:val="22"/>
        </w:rPr>
      </w:pPr>
    </w:p>
    <w:p w14:paraId="3D5D8992" w14:textId="77777777" w:rsidR="00EF057F" w:rsidRPr="00423A75" w:rsidRDefault="00EF057F" w:rsidP="005B08E7">
      <w:pPr>
        <w:pStyle w:val="Heading3"/>
        <w:numPr>
          <w:ilvl w:val="2"/>
          <w:numId w:val="66"/>
        </w:numPr>
        <w:tabs>
          <w:tab w:val="left" w:pos="1080"/>
          <w:tab w:val="left" w:pos="1440"/>
        </w:tabs>
        <w:ind w:left="0"/>
      </w:pPr>
      <w:bookmarkStart w:id="23032" w:name="_Toc54013533"/>
      <w:r w:rsidRPr="00423A75">
        <w:t>Job Board</w:t>
      </w:r>
      <w:bookmarkEnd w:id="23032"/>
    </w:p>
    <w:p w14:paraId="4873723E" w14:textId="77777777" w:rsidR="00EF057F" w:rsidRPr="00423A75" w:rsidRDefault="00EF057F" w:rsidP="005B08E7">
      <w:pPr>
        <w:widowControl w:val="0"/>
        <w:tabs>
          <w:tab w:val="left" w:pos="1080"/>
          <w:tab w:val="left" w:pos="1440"/>
        </w:tabs>
        <w:overflowPunct w:val="0"/>
        <w:autoSpaceDE w:val="0"/>
        <w:autoSpaceDN w:val="0"/>
        <w:adjustRightInd w:val="0"/>
        <w:spacing w:line="224" w:lineRule="auto"/>
      </w:pPr>
      <w:r w:rsidRPr="00423A75">
        <w:t>The website hosts a job board that is of free use to the NARPM® Members. Non-members are allowed to post listings for a fee of $150/listing. Management staff would be needed to input the job listing since non-members have no access to list. Non-members can view availability.</w:t>
      </w:r>
    </w:p>
    <w:p w14:paraId="0FF283F3" w14:textId="77777777" w:rsidR="003211F9" w:rsidRPr="00423A75" w:rsidRDefault="003211F9" w:rsidP="005B08E7">
      <w:pPr>
        <w:widowControl w:val="0"/>
        <w:tabs>
          <w:tab w:val="left" w:pos="1080"/>
          <w:tab w:val="left" w:pos="1440"/>
        </w:tabs>
        <w:overflowPunct w:val="0"/>
        <w:autoSpaceDE w:val="0"/>
        <w:autoSpaceDN w:val="0"/>
        <w:adjustRightInd w:val="0"/>
        <w:spacing w:line="224" w:lineRule="auto"/>
      </w:pPr>
    </w:p>
    <w:p w14:paraId="65BCC96E" w14:textId="77777777" w:rsidR="002257CD" w:rsidRPr="00423A75" w:rsidRDefault="002257CD" w:rsidP="005B08E7">
      <w:pPr>
        <w:pStyle w:val="ListParagraph"/>
        <w:keepLines/>
        <w:numPr>
          <w:ilvl w:val="0"/>
          <w:numId w:val="143"/>
        </w:numPr>
        <w:spacing w:after="0" w:line="240" w:lineRule="auto"/>
        <w:ind w:left="0"/>
        <w:contextualSpacing w:val="0"/>
        <w:outlineLvl w:val="1"/>
        <w:rPr>
          <w:rFonts w:ascii="Arial" w:eastAsia="Times New Roman" w:hAnsi="Arial"/>
          <w:snapToGrid w:val="0"/>
          <w:vanish/>
        </w:rPr>
      </w:pPr>
      <w:bookmarkStart w:id="23033" w:name="_Toc471223938"/>
      <w:bookmarkStart w:id="23034" w:name="_Toc471224445"/>
      <w:bookmarkStart w:id="23035" w:name="_Toc471224956"/>
      <w:bookmarkStart w:id="23036" w:name="_Toc471225629"/>
      <w:bookmarkStart w:id="23037" w:name="_Toc471283422"/>
      <w:bookmarkStart w:id="23038" w:name="_Toc471283942"/>
      <w:bookmarkStart w:id="23039" w:name="_Toc471284463"/>
      <w:bookmarkStart w:id="23040" w:name="_Toc471286030"/>
      <w:bookmarkStart w:id="23041" w:name="_Toc471286575"/>
      <w:bookmarkStart w:id="23042" w:name="_Toc471287099"/>
      <w:bookmarkStart w:id="23043" w:name="_Toc471287626"/>
      <w:bookmarkStart w:id="23044" w:name="_Toc471291900"/>
      <w:bookmarkStart w:id="23045" w:name="_Toc471293535"/>
      <w:bookmarkStart w:id="23046" w:name="_Toc471294058"/>
      <w:bookmarkStart w:id="23047" w:name="_Toc471294578"/>
      <w:bookmarkStart w:id="23048" w:name="_Toc471295093"/>
      <w:bookmarkStart w:id="23049" w:name="_Toc471295608"/>
      <w:bookmarkStart w:id="23050" w:name="_Toc471296123"/>
      <w:bookmarkStart w:id="23051" w:name="_Toc471296634"/>
      <w:bookmarkStart w:id="23052" w:name="_Toc471297145"/>
      <w:bookmarkStart w:id="23053" w:name="_Toc471297656"/>
      <w:bookmarkStart w:id="23054" w:name="_Toc471298147"/>
      <w:bookmarkStart w:id="23055" w:name="_Toc471298638"/>
      <w:bookmarkStart w:id="23056" w:name="_Toc471299127"/>
      <w:bookmarkStart w:id="23057" w:name="_Toc471299614"/>
      <w:bookmarkStart w:id="23058" w:name="_Toc471300096"/>
      <w:bookmarkStart w:id="23059" w:name="_Toc471300575"/>
      <w:bookmarkStart w:id="23060" w:name="_Toc471301054"/>
      <w:bookmarkStart w:id="23061" w:name="_Toc471301533"/>
      <w:bookmarkStart w:id="23062" w:name="_Toc471302012"/>
      <w:bookmarkStart w:id="23063" w:name="_Toc471302489"/>
      <w:bookmarkStart w:id="23064" w:name="_Toc471302963"/>
      <w:bookmarkStart w:id="23065" w:name="_Toc471303437"/>
      <w:bookmarkStart w:id="23066" w:name="_Toc471303909"/>
      <w:bookmarkStart w:id="23067" w:name="_Toc471304382"/>
      <w:bookmarkStart w:id="23068" w:name="_Toc471304854"/>
      <w:bookmarkStart w:id="23069" w:name="_Toc471305326"/>
      <w:bookmarkStart w:id="23070" w:name="_Toc471305798"/>
      <w:bookmarkStart w:id="23071" w:name="_Toc471306721"/>
      <w:bookmarkStart w:id="23072" w:name="_Toc471307182"/>
      <w:bookmarkStart w:id="23073" w:name="_Toc471307640"/>
      <w:bookmarkStart w:id="23074" w:name="_Toc471308089"/>
      <w:bookmarkStart w:id="23075" w:name="_Toc471308538"/>
      <w:bookmarkStart w:id="23076" w:name="_Toc471308979"/>
      <w:bookmarkStart w:id="23077" w:name="_Toc471309422"/>
      <w:bookmarkStart w:id="23078" w:name="_Toc471309866"/>
      <w:bookmarkStart w:id="23079" w:name="_Toc471310308"/>
      <w:bookmarkStart w:id="23080" w:name="_Toc471310753"/>
      <w:bookmarkStart w:id="23081" w:name="_Toc471311200"/>
      <w:bookmarkStart w:id="23082" w:name="_Toc471311645"/>
      <w:bookmarkStart w:id="23083" w:name="_Toc471312091"/>
      <w:bookmarkStart w:id="23084" w:name="_Toc476750171"/>
      <w:bookmarkStart w:id="23085" w:name="_Toc503005662"/>
      <w:bookmarkStart w:id="23086" w:name="_Toc503006124"/>
      <w:bookmarkStart w:id="23087" w:name="_Toc503006588"/>
      <w:bookmarkStart w:id="23088" w:name="_Toc503007308"/>
      <w:bookmarkStart w:id="23089" w:name="_Toc503007771"/>
      <w:bookmarkStart w:id="23090" w:name="_Toc503008546"/>
      <w:bookmarkStart w:id="23091" w:name="_Toc503009011"/>
      <w:bookmarkStart w:id="23092" w:name="_Toc503009468"/>
      <w:bookmarkStart w:id="23093" w:name="_Toc533075895"/>
      <w:bookmarkStart w:id="23094" w:name="_Toc7532097"/>
      <w:bookmarkStart w:id="23095" w:name="_Toc52190815"/>
      <w:bookmarkStart w:id="23096" w:name="_Toc54013534"/>
      <w:bookmarkEnd w:id="23033"/>
      <w:bookmarkEnd w:id="23034"/>
      <w:bookmarkEnd w:id="23035"/>
      <w:bookmarkEnd w:id="23036"/>
      <w:bookmarkEnd w:id="23037"/>
      <w:bookmarkEnd w:id="23038"/>
      <w:bookmarkEnd w:id="23039"/>
      <w:bookmarkEnd w:id="23040"/>
      <w:bookmarkEnd w:id="23041"/>
      <w:bookmarkEnd w:id="23042"/>
      <w:bookmarkEnd w:id="23043"/>
      <w:bookmarkEnd w:id="23044"/>
      <w:bookmarkEnd w:id="23045"/>
      <w:bookmarkEnd w:id="23046"/>
      <w:bookmarkEnd w:id="23047"/>
      <w:bookmarkEnd w:id="23048"/>
      <w:bookmarkEnd w:id="23049"/>
      <w:bookmarkEnd w:id="23050"/>
      <w:bookmarkEnd w:id="23051"/>
      <w:bookmarkEnd w:id="23052"/>
      <w:bookmarkEnd w:id="23053"/>
      <w:bookmarkEnd w:id="23054"/>
      <w:bookmarkEnd w:id="23055"/>
      <w:bookmarkEnd w:id="23056"/>
      <w:bookmarkEnd w:id="23057"/>
      <w:bookmarkEnd w:id="23058"/>
      <w:bookmarkEnd w:id="23059"/>
      <w:bookmarkEnd w:id="23060"/>
      <w:bookmarkEnd w:id="23061"/>
      <w:bookmarkEnd w:id="23062"/>
      <w:bookmarkEnd w:id="23063"/>
      <w:bookmarkEnd w:id="23064"/>
      <w:bookmarkEnd w:id="23065"/>
      <w:bookmarkEnd w:id="23066"/>
      <w:bookmarkEnd w:id="23067"/>
      <w:bookmarkEnd w:id="23068"/>
      <w:bookmarkEnd w:id="23069"/>
      <w:bookmarkEnd w:id="23070"/>
      <w:bookmarkEnd w:id="23071"/>
      <w:bookmarkEnd w:id="23072"/>
      <w:bookmarkEnd w:id="23073"/>
      <w:bookmarkEnd w:id="23074"/>
      <w:bookmarkEnd w:id="23075"/>
      <w:bookmarkEnd w:id="23076"/>
      <w:bookmarkEnd w:id="23077"/>
      <w:bookmarkEnd w:id="23078"/>
      <w:bookmarkEnd w:id="23079"/>
      <w:bookmarkEnd w:id="23080"/>
      <w:bookmarkEnd w:id="23081"/>
      <w:bookmarkEnd w:id="23082"/>
      <w:bookmarkEnd w:id="23083"/>
      <w:bookmarkEnd w:id="23084"/>
      <w:bookmarkEnd w:id="23085"/>
      <w:bookmarkEnd w:id="23086"/>
      <w:bookmarkEnd w:id="23087"/>
      <w:bookmarkEnd w:id="23088"/>
      <w:bookmarkEnd w:id="23089"/>
      <w:bookmarkEnd w:id="23090"/>
      <w:bookmarkEnd w:id="23091"/>
      <w:bookmarkEnd w:id="23092"/>
      <w:bookmarkEnd w:id="23093"/>
      <w:bookmarkEnd w:id="23094"/>
      <w:bookmarkEnd w:id="23095"/>
      <w:bookmarkEnd w:id="23096"/>
    </w:p>
    <w:p w14:paraId="16887E18" w14:textId="77777777" w:rsidR="00E404C1" w:rsidRPr="00423A75" w:rsidRDefault="00E404C1" w:rsidP="005B08E7">
      <w:pPr>
        <w:pStyle w:val="Heading2"/>
        <w:numPr>
          <w:ilvl w:val="0"/>
          <w:numId w:val="143"/>
        </w:numPr>
        <w:ind w:left="0"/>
      </w:pPr>
      <w:bookmarkStart w:id="23097" w:name="_Toc54013535"/>
      <w:r w:rsidRPr="00423A75">
        <w:t>Advertising</w:t>
      </w:r>
      <w:bookmarkEnd w:id="23097"/>
    </w:p>
    <w:p w14:paraId="0D5A1F3C" w14:textId="4DBDF806" w:rsidR="00E404C1" w:rsidRDefault="00190866" w:rsidP="005B08E7">
      <w:pPr>
        <w:pStyle w:val="BodyTextIndent3"/>
        <w:ind w:left="0"/>
        <w:rPr>
          <w:sz w:val="22"/>
        </w:rPr>
      </w:pPr>
      <w:r w:rsidRPr="00423A75">
        <w:rPr>
          <w:sz w:val="22"/>
        </w:rPr>
        <w:t>NARPM®</w:t>
      </w:r>
      <w:r w:rsidR="00E404C1" w:rsidRPr="00423A75">
        <w:rPr>
          <w:sz w:val="22"/>
        </w:rPr>
        <w:t xml:space="preserve"> Web site advertising space is generally reserved for affiliates. It is offered both as an incentive to join </w:t>
      </w:r>
      <w:r w:rsidRPr="00423A75">
        <w:rPr>
          <w:sz w:val="22"/>
        </w:rPr>
        <w:t>NARPM®</w:t>
      </w:r>
      <w:r w:rsidR="00E404C1" w:rsidRPr="00423A75">
        <w:rPr>
          <w:sz w:val="22"/>
        </w:rPr>
        <w:t xml:space="preserve"> as an </w:t>
      </w:r>
      <w:r w:rsidR="00A94C57" w:rsidRPr="00423A75">
        <w:rPr>
          <w:sz w:val="22"/>
        </w:rPr>
        <w:t xml:space="preserve">Affiliate </w:t>
      </w:r>
      <w:r w:rsidR="00E404C1" w:rsidRPr="00423A75">
        <w:rPr>
          <w:sz w:val="22"/>
        </w:rPr>
        <w:t xml:space="preserve">and to increase the level of </w:t>
      </w:r>
      <w:r w:rsidR="00A94C57" w:rsidRPr="00423A75">
        <w:rPr>
          <w:sz w:val="22"/>
        </w:rPr>
        <w:t xml:space="preserve">Affiliate </w:t>
      </w:r>
      <w:r w:rsidR="00E404C1" w:rsidRPr="00423A75">
        <w:rPr>
          <w:sz w:val="22"/>
        </w:rPr>
        <w:t xml:space="preserve">involvement. Web site advertising is offered to </w:t>
      </w:r>
      <w:r w:rsidR="00A94C57" w:rsidRPr="00423A75">
        <w:rPr>
          <w:sz w:val="22"/>
        </w:rPr>
        <w:t xml:space="preserve">Affiliates </w:t>
      </w:r>
      <w:r w:rsidR="00E404C1" w:rsidRPr="00423A75">
        <w:rPr>
          <w:sz w:val="22"/>
        </w:rPr>
        <w:t>on both a fee basis, and as an included benefit of certain levels of membership.</w:t>
      </w:r>
    </w:p>
    <w:p w14:paraId="0BE0EAFB" w14:textId="309E8765" w:rsidR="0071544E" w:rsidRPr="00423A75" w:rsidRDefault="0071544E" w:rsidP="005B08E7">
      <w:pPr>
        <w:pStyle w:val="BodyTextIndent3"/>
        <w:ind w:left="0"/>
        <w:rPr>
          <w:sz w:val="22"/>
        </w:rPr>
      </w:pPr>
      <w:r>
        <w:rPr>
          <w:sz w:val="22"/>
        </w:rPr>
        <w:t>NARPM® uses a third party vendor to sell all advertising.</w:t>
      </w:r>
    </w:p>
    <w:p w14:paraId="556D0355" w14:textId="77777777" w:rsidR="00E404C1" w:rsidRPr="00423A75" w:rsidRDefault="00E404C1" w:rsidP="005B08E7">
      <w:pPr>
        <w:tabs>
          <w:tab w:val="left" w:pos="1080"/>
          <w:tab w:val="left" w:pos="1440"/>
        </w:tabs>
      </w:pPr>
    </w:p>
    <w:p w14:paraId="5225B91B" w14:textId="77777777" w:rsidR="00E404C1" w:rsidRPr="00423A75" w:rsidRDefault="00E404C1" w:rsidP="005B08E7">
      <w:pPr>
        <w:pStyle w:val="ListParagraph"/>
        <w:numPr>
          <w:ilvl w:val="1"/>
          <w:numId w:val="23"/>
        </w:numPr>
        <w:tabs>
          <w:tab w:val="left" w:pos="1080"/>
          <w:tab w:val="left" w:pos="1440"/>
        </w:tabs>
        <w:ind w:left="0"/>
        <w:rPr>
          <w:rFonts w:ascii="Arial" w:hAnsi="Arial"/>
        </w:rPr>
      </w:pPr>
      <w:r w:rsidRPr="00423A75">
        <w:rPr>
          <w:rFonts w:ascii="Arial" w:hAnsi="Arial"/>
        </w:rPr>
        <w:t>Rates</w:t>
      </w:r>
    </w:p>
    <w:p w14:paraId="0C3B29DD" w14:textId="77777777" w:rsidR="00E404C1" w:rsidRPr="00423A75" w:rsidRDefault="00E404C1" w:rsidP="005B08E7">
      <w:pPr>
        <w:pStyle w:val="DefaultText1"/>
        <w:tabs>
          <w:tab w:val="left" w:pos="1080"/>
          <w:tab w:val="left" w:pos="1440"/>
        </w:tabs>
        <w:rPr>
          <w:snapToGrid/>
          <w:sz w:val="22"/>
        </w:rPr>
      </w:pPr>
      <w:r w:rsidRPr="00423A75">
        <w:rPr>
          <w:snapToGrid/>
          <w:sz w:val="22"/>
        </w:rPr>
        <w:t>See Non-Dues Revenue section.</w:t>
      </w:r>
    </w:p>
    <w:p w14:paraId="54C1A9B9" w14:textId="77777777" w:rsidR="00E404C1" w:rsidRPr="00423A75" w:rsidRDefault="00E404C1" w:rsidP="005B08E7">
      <w:pPr>
        <w:tabs>
          <w:tab w:val="left" w:pos="1080"/>
          <w:tab w:val="left" w:pos="1440"/>
        </w:tabs>
      </w:pPr>
    </w:p>
    <w:p w14:paraId="2498FF04" w14:textId="77777777" w:rsidR="00E404C1" w:rsidRPr="00423A75" w:rsidRDefault="00E404C1" w:rsidP="005B08E7">
      <w:pPr>
        <w:pStyle w:val="ListParagraph"/>
        <w:numPr>
          <w:ilvl w:val="0"/>
          <w:numId w:val="142"/>
        </w:numPr>
        <w:tabs>
          <w:tab w:val="left" w:pos="1080"/>
          <w:tab w:val="left" w:pos="1440"/>
        </w:tabs>
        <w:ind w:left="0"/>
        <w:rPr>
          <w:rFonts w:ascii="Arial" w:hAnsi="Arial"/>
        </w:rPr>
      </w:pPr>
      <w:r w:rsidRPr="00423A75">
        <w:rPr>
          <w:rFonts w:ascii="Arial" w:hAnsi="Arial"/>
        </w:rPr>
        <w:t>Review of Advertising</w:t>
      </w:r>
    </w:p>
    <w:p w14:paraId="1C7C0A02" w14:textId="77777777" w:rsidR="00E404C1" w:rsidRPr="00423A75" w:rsidRDefault="00BD6802" w:rsidP="005B08E7">
      <w:pPr>
        <w:pStyle w:val="BodyTextIndent3"/>
        <w:ind w:left="0"/>
        <w:rPr>
          <w:sz w:val="22"/>
        </w:rPr>
      </w:pPr>
      <w:r w:rsidRPr="00423A75">
        <w:rPr>
          <w:sz w:val="22"/>
        </w:rPr>
        <w:t>Advertising should be reviewed by the Communications Committee Chair, and at the discretion of the Communication Committee Chair</w:t>
      </w:r>
      <w:r w:rsidR="003D3601" w:rsidRPr="00423A75">
        <w:rPr>
          <w:sz w:val="22"/>
        </w:rPr>
        <w:t xml:space="preserve">, in consultation with the </w:t>
      </w:r>
      <w:r w:rsidR="00810C8B" w:rsidRPr="00423A75">
        <w:rPr>
          <w:sz w:val="22"/>
        </w:rPr>
        <w:t>Chief Executive Officer</w:t>
      </w:r>
      <w:r w:rsidR="003D3601" w:rsidRPr="00423A75">
        <w:rPr>
          <w:sz w:val="22"/>
        </w:rPr>
        <w:t>,</w:t>
      </w:r>
      <w:r w:rsidRPr="00423A75">
        <w:rPr>
          <w:sz w:val="22"/>
        </w:rPr>
        <w:t xml:space="preserve"> the advertiser may have their ad removed and be given the opportunity to provide an updated ad. </w:t>
      </w:r>
      <w:r w:rsidR="00E404C1" w:rsidRPr="00423A75">
        <w:rPr>
          <w:sz w:val="22"/>
        </w:rPr>
        <w:t xml:space="preserve">This should only occur in cases where the advertising is misleading, illegal, or inappropriate. </w:t>
      </w:r>
    </w:p>
    <w:p w14:paraId="5D98A220" w14:textId="77777777" w:rsidR="00E404C1" w:rsidRPr="00423A75" w:rsidRDefault="00E404C1" w:rsidP="005B08E7">
      <w:pPr>
        <w:tabs>
          <w:tab w:val="left" w:pos="1080"/>
          <w:tab w:val="left" w:pos="1440"/>
        </w:tabs>
      </w:pPr>
    </w:p>
    <w:p w14:paraId="439096B1" w14:textId="77777777" w:rsidR="00E404C1" w:rsidRPr="00423A75" w:rsidRDefault="00E404C1" w:rsidP="005B08E7">
      <w:pPr>
        <w:pStyle w:val="ListParagraph"/>
        <w:numPr>
          <w:ilvl w:val="0"/>
          <w:numId w:val="142"/>
        </w:numPr>
        <w:tabs>
          <w:tab w:val="left" w:pos="1080"/>
          <w:tab w:val="left" w:pos="1440"/>
        </w:tabs>
        <w:ind w:left="0"/>
        <w:rPr>
          <w:rFonts w:ascii="Arial" w:hAnsi="Arial"/>
        </w:rPr>
      </w:pPr>
      <w:r w:rsidRPr="00423A75">
        <w:rPr>
          <w:rFonts w:ascii="Arial" w:hAnsi="Arial"/>
        </w:rPr>
        <w:t>Precedence of Advertising</w:t>
      </w:r>
    </w:p>
    <w:p w14:paraId="1CF1E1D0" w14:textId="6B619523" w:rsidR="00E404C1" w:rsidRPr="00423A75" w:rsidRDefault="00E404C1" w:rsidP="005B08E7">
      <w:pPr>
        <w:pStyle w:val="BodyTextIndent3"/>
        <w:ind w:left="0"/>
        <w:rPr>
          <w:sz w:val="22"/>
        </w:rPr>
      </w:pPr>
      <w:r w:rsidRPr="00423A75">
        <w:rPr>
          <w:sz w:val="22"/>
        </w:rPr>
        <w:t>In cases where the</w:t>
      </w:r>
      <w:r w:rsidR="004D1C3B" w:rsidRPr="00423A75">
        <w:rPr>
          <w:sz w:val="22"/>
        </w:rPr>
        <w:t>re</w:t>
      </w:r>
      <w:r w:rsidRPr="00423A75">
        <w:rPr>
          <w:sz w:val="22"/>
        </w:rPr>
        <w:t xml:space="preserve"> are more advertisers than space available, precedence should always be given to </w:t>
      </w:r>
      <w:r w:rsidR="00190866" w:rsidRPr="00423A75">
        <w:rPr>
          <w:sz w:val="22"/>
        </w:rPr>
        <w:t>NARPM®</w:t>
      </w:r>
      <w:r w:rsidRPr="00423A75">
        <w:rPr>
          <w:sz w:val="22"/>
        </w:rPr>
        <w:t xml:space="preserve"> </w:t>
      </w:r>
      <w:r w:rsidR="00A94C57" w:rsidRPr="00423A75">
        <w:rPr>
          <w:sz w:val="22"/>
        </w:rPr>
        <w:t xml:space="preserve">Affiliate </w:t>
      </w:r>
      <w:r w:rsidRPr="00423A75">
        <w:rPr>
          <w:sz w:val="22"/>
        </w:rPr>
        <w:t xml:space="preserve">members, based on </w:t>
      </w:r>
      <w:r w:rsidR="00A94C57" w:rsidRPr="00423A75">
        <w:rPr>
          <w:sz w:val="22"/>
        </w:rPr>
        <w:t xml:space="preserve">Affiliate </w:t>
      </w:r>
      <w:r w:rsidRPr="00423A75">
        <w:rPr>
          <w:sz w:val="22"/>
        </w:rPr>
        <w:t xml:space="preserve">level. The </w:t>
      </w:r>
      <w:r w:rsidR="00A94C57" w:rsidRPr="00423A75">
        <w:rPr>
          <w:sz w:val="22"/>
        </w:rPr>
        <w:t xml:space="preserve">staff </w:t>
      </w:r>
      <w:r w:rsidRPr="00423A75">
        <w:rPr>
          <w:sz w:val="22"/>
        </w:rPr>
        <w:t xml:space="preserve">should consult with the </w:t>
      </w:r>
      <w:r w:rsidR="0071544E">
        <w:rPr>
          <w:sz w:val="22"/>
        </w:rPr>
        <w:t xml:space="preserve">Communications </w:t>
      </w:r>
      <w:r w:rsidR="0063707A" w:rsidRPr="00423A75">
        <w:rPr>
          <w:sz w:val="22"/>
        </w:rPr>
        <w:t>Committee</w:t>
      </w:r>
      <w:r w:rsidRPr="00423A75">
        <w:rPr>
          <w:sz w:val="22"/>
        </w:rPr>
        <w:t xml:space="preserve"> </w:t>
      </w:r>
      <w:r w:rsidR="00A94C57" w:rsidRPr="00423A75">
        <w:rPr>
          <w:sz w:val="22"/>
        </w:rPr>
        <w:t xml:space="preserve">Chair </w:t>
      </w:r>
      <w:r w:rsidRPr="00423A75">
        <w:rPr>
          <w:sz w:val="22"/>
        </w:rPr>
        <w:t xml:space="preserve">if a case arises where an </w:t>
      </w:r>
      <w:r w:rsidR="00A94C57" w:rsidRPr="00423A75">
        <w:rPr>
          <w:sz w:val="22"/>
        </w:rPr>
        <w:t xml:space="preserve">Affiliate </w:t>
      </w:r>
      <w:r w:rsidRPr="00423A75">
        <w:rPr>
          <w:sz w:val="22"/>
        </w:rPr>
        <w:t xml:space="preserve">is attempting to monopolize advertising space, </w:t>
      </w:r>
      <w:r w:rsidR="009863C2" w:rsidRPr="00423A75">
        <w:rPr>
          <w:sz w:val="22"/>
        </w:rPr>
        <w:t xml:space="preserve">at which point </w:t>
      </w:r>
      <w:r w:rsidRPr="00423A75">
        <w:rPr>
          <w:sz w:val="22"/>
        </w:rPr>
        <w:t xml:space="preserve">the </w:t>
      </w:r>
      <w:r w:rsidR="003D3601" w:rsidRPr="00423A75">
        <w:rPr>
          <w:sz w:val="22"/>
        </w:rPr>
        <w:t>staff m</w:t>
      </w:r>
      <w:r w:rsidRPr="00423A75">
        <w:rPr>
          <w:sz w:val="22"/>
        </w:rPr>
        <w:t xml:space="preserve">ay, at its discretion, reduce the </w:t>
      </w:r>
      <w:r w:rsidRPr="00423A75">
        <w:rPr>
          <w:sz w:val="22"/>
        </w:rPr>
        <w:lastRenderedPageBreak/>
        <w:t>advertising space allotted to any single advertiser</w:t>
      </w:r>
      <w:r w:rsidR="003D3601" w:rsidRPr="00423A75">
        <w:rPr>
          <w:sz w:val="22"/>
        </w:rPr>
        <w:t xml:space="preserve"> and report reason to the Communications Chairs</w:t>
      </w:r>
      <w:r w:rsidRPr="00423A75">
        <w:rPr>
          <w:sz w:val="22"/>
        </w:rPr>
        <w:t>.</w:t>
      </w:r>
    </w:p>
    <w:p w14:paraId="0670B66B" w14:textId="77777777" w:rsidR="00E404C1" w:rsidRPr="00423A75" w:rsidRDefault="00E404C1" w:rsidP="005B08E7">
      <w:pPr>
        <w:tabs>
          <w:tab w:val="left" w:pos="1080"/>
          <w:tab w:val="left" w:pos="1440"/>
        </w:tabs>
      </w:pPr>
    </w:p>
    <w:p w14:paraId="2D12CFC9" w14:textId="77777777" w:rsidR="00E404C1" w:rsidRPr="00423A75" w:rsidRDefault="00E404C1" w:rsidP="005B08E7">
      <w:pPr>
        <w:pStyle w:val="ListParagraph"/>
        <w:numPr>
          <w:ilvl w:val="0"/>
          <w:numId w:val="142"/>
        </w:numPr>
        <w:tabs>
          <w:tab w:val="left" w:pos="1080"/>
          <w:tab w:val="left" w:pos="1440"/>
        </w:tabs>
        <w:ind w:left="0"/>
        <w:rPr>
          <w:rFonts w:ascii="Arial" w:hAnsi="Arial"/>
        </w:rPr>
      </w:pPr>
      <w:r w:rsidRPr="00423A75">
        <w:rPr>
          <w:rFonts w:ascii="Arial" w:hAnsi="Arial"/>
        </w:rPr>
        <w:t>Non-Affiliate Advertising</w:t>
      </w:r>
    </w:p>
    <w:p w14:paraId="45BA0C3D" w14:textId="77777777" w:rsidR="00E404C1" w:rsidRPr="00423A75" w:rsidRDefault="00E404C1" w:rsidP="005B08E7">
      <w:pPr>
        <w:tabs>
          <w:tab w:val="left" w:pos="1080"/>
          <w:tab w:val="left" w:pos="1440"/>
        </w:tabs>
      </w:pPr>
      <w:r w:rsidRPr="00423A75">
        <w:t xml:space="preserve">Non-affiliates who serve the property management industry should always be encouraged to join </w:t>
      </w:r>
      <w:r w:rsidR="00190866" w:rsidRPr="00423A75">
        <w:t>NARPM®</w:t>
      </w:r>
      <w:r w:rsidRPr="00423A75">
        <w:t xml:space="preserve"> as </w:t>
      </w:r>
      <w:r w:rsidR="00A94C57" w:rsidRPr="00423A75">
        <w:t>Affiliates</w:t>
      </w:r>
      <w:r w:rsidRPr="00423A75">
        <w:t xml:space="preserve">. When these companies request the opportunity to advertise on the </w:t>
      </w:r>
      <w:r w:rsidR="00190866" w:rsidRPr="00423A75">
        <w:t>NARPM®</w:t>
      </w:r>
      <w:r w:rsidRPr="00423A75">
        <w:t xml:space="preserve"> </w:t>
      </w:r>
      <w:r w:rsidR="00A94C57" w:rsidRPr="00423A75">
        <w:t xml:space="preserve">web </w:t>
      </w:r>
      <w:r w:rsidRPr="00423A75">
        <w:t xml:space="preserve">site, it provides </w:t>
      </w:r>
      <w:r w:rsidR="00190866" w:rsidRPr="00423A75">
        <w:t>NARPM®</w:t>
      </w:r>
      <w:r w:rsidRPr="00423A75">
        <w:t xml:space="preserve"> with a great opportunity to recruit them as </w:t>
      </w:r>
      <w:r w:rsidR="00A94C57" w:rsidRPr="00423A75">
        <w:t xml:space="preserve">Affiliate </w:t>
      </w:r>
      <w:r w:rsidRPr="00423A75">
        <w:t>members.</w:t>
      </w:r>
    </w:p>
    <w:p w14:paraId="0D745F2C" w14:textId="77777777" w:rsidR="00E404C1" w:rsidRPr="00423A75" w:rsidRDefault="00E404C1" w:rsidP="005B08E7">
      <w:pPr>
        <w:tabs>
          <w:tab w:val="left" w:pos="1080"/>
          <w:tab w:val="left" w:pos="1440"/>
        </w:tabs>
      </w:pPr>
    </w:p>
    <w:p w14:paraId="4473DAC0" w14:textId="77777777" w:rsidR="00E404C1" w:rsidRPr="00423A75" w:rsidRDefault="00E404C1" w:rsidP="005B08E7">
      <w:pPr>
        <w:tabs>
          <w:tab w:val="left" w:pos="1080"/>
          <w:tab w:val="left" w:pos="1440"/>
        </w:tabs>
      </w:pPr>
      <w:r w:rsidRPr="00423A75">
        <w:t xml:space="preserve">From time to time, a party may be interested in advertising on the </w:t>
      </w:r>
      <w:r w:rsidR="00190866" w:rsidRPr="00423A75">
        <w:t>NARPM®</w:t>
      </w:r>
      <w:r w:rsidRPr="00423A75">
        <w:t xml:space="preserve"> </w:t>
      </w:r>
      <w:r w:rsidR="00A94C57" w:rsidRPr="00423A75">
        <w:t xml:space="preserve">web </w:t>
      </w:r>
      <w:r w:rsidRPr="00423A75">
        <w:t xml:space="preserve">site, but not be an ideal candidate for </w:t>
      </w:r>
      <w:r w:rsidR="00A94C57" w:rsidRPr="00423A75">
        <w:t xml:space="preserve">Affiliate </w:t>
      </w:r>
      <w:r w:rsidRPr="00423A75">
        <w:t>membership. This occurs in cases of property management conferences, books, and the like. These are typically one</w:t>
      </w:r>
      <w:r w:rsidR="00A94C57" w:rsidRPr="00423A75">
        <w:t xml:space="preserve"> (1) </w:t>
      </w:r>
      <w:r w:rsidRPr="00423A75">
        <w:t>time advertisers, who do not have an ongoing interest in marketing to our audience, but do have the need to reach our membership with a single message.</w:t>
      </w:r>
    </w:p>
    <w:p w14:paraId="2B9BC155" w14:textId="77777777" w:rsidR="00E404C1" w:rsidRPr="00423A75" w:rsidRDefault="00E404C1" w:rsidP="005B08E7">
      <w:pPr>
        <w:tabs>
          <w:tab w:val="left" w:pos="1080"/>
          <w:tab w:val="left" w:pos="1440"/>
        </w:tabs>
      </w:pPr>
    </w:p>
    <w:p w14:paraId="11549B98" w14:textId="19A35967" w:rsidR="00E404C1" w:rsidRPr="00423A75" w:rsidRDefault="00E404C1" w:rsidP="005B08E7">
      <w:pPr>
        <w:tabs>
          <w:tab w:val="left" w:pos="1080"/>
          <w:tab w:val="left" w:pos="1440"/>
        </w:tabs>
      </w:pPr>
      <w:r w:rsidRPr="00423A75">
        <w:t xml:space="preserve">In these cases, these companies should be able to advertise at the discretion of the </w:t>
      </w:r>
      <w:r w:rsidR="00A94C57" w:rsidRPr="00423A75">
        <w:t>staff</w:t>
      </w:r>
      <w:r w:rsidRPr="00423A75">
        <w:t xml:space="preserve">. The </w:t>
      </w:r>
      <w:r w:rsidR="003D3601" w:rsidRPr="00423A75">
        <w:t>staff</w:t>
      </w:r>
      <w:r w:rsidRPr="00423A75">
        <w:t xml:space="preserve"> may involve the </w:t>
      </w:r>
      <w:r w:rsidR="0063707A" w:rsidRPr="00423A75">
        <w:t>Member Services Committee</w:t>
      </w:r>
      <w:r w:rsidRPr="00423A75">
        <w:t xml:space="preserve"> in determining the feasibility of having the advertiser join as an </w:t>
      </w:r>
      <w:r w:rsidR="00A94C57" w:rsidRPr="00423A75">
        <w:t>Affiliate</w:t>
      </w:r>
      <w:r w:rsidRPr="00423A75">
        <w:t xml:space="preserve">. Should </w:t>
      </w:r>
      <w:r w:rsidR="004D1C3B" w:rsidRPr="00423A75">
        <w:t xml:space="preserve">it be </w:t>
      </w:r>
      <w:r w:rsidRPr="00423A75">
        <w:t>determine</w:t>
      </w:r>
      <w:r w:rsidR="004D1C3B" w:rsidRPr="00423A75">
        <w:t>d</w:t>
      </w:r>
      <w:r w:rsidRPr="00423A75">
        <w:t xml:space="preserve"> that it does not make sense for the advertiser to join as an </w:t>
      </w:r>
      <w:r w:rsidR="00A94C57" w:rsidRPr="00423A75">
        <w:t>Affiliate</w:t>
      </w:r>
      <w:r w:rsidRPr="00423A75">
        <w:t xml:space="preserve">, the party can advertise at the standard </w:t>
      </w:r>
      <w:r w:rsidR="004D1C3B" w:rsidRPr="00423A75">
        <w:t xml:space="preserve">non-member </w:t>
      </w:r>
      <w:r w:rsidRPr="00423A75">
        <w:t xml:space="preserve">advertising rates. </w:t>
      </w:r>
    </w:p>
    <w:p w14:paraId="75E1D528" w14:textId="77777777" w:rsidR="00E404C1" w:rsidRPr="00423A75" w:rsidRDefault="00E404C1" w:rsidP="005B08E7">
      <w:pPr>
        <w:pStyle w:val="DefaultText1"/>
        <w:tabs>
          <w:tab w:val="left" w:pos="1080"/>
          <w:tab w:val="left" w:pos="1440"/>
        </w:tabs>
        <w:rPr>
          <w:sz w:val="22"/>
        </w:rPr>
      </w:pPr>
    </w:p>
    <w:p w14:paraId="73BB4F8C" w14:textId="77777777" w:rsidR="002257CD" w:rsidRPr="00423A75" w:rsidRDefault="002257CD" w:rsidP="005B08E7">
      <w:pPr>
        <w:pStyle w:val="ListParagraph"/>
        <w:keepLines/>
        <w:numPr>
          <w:ilvl w:val="1"/>
          <w:numId w:val="23"/>
        </w:numPr>
        <w:spacing w:after="0" w:line="240" w:lineRule="auto"/>
        <w:ind w:left="0"/>
        <w:contextualSpacing w:val="0"/>
        <w:outlineLvl w:val="1"/>
        <w:rPr>
          <w:rFonts w:ascii="Arial" w:eastAsia="Times New Roman" w:hAnsi="Arial"/>
          <w:snapToGrid w:val="0"/>
          <w:vanish/>
        </w:rPr>
      </w:pPr>
      <w:bookmarkStart w:id="23098" w:name="_Toc471284465"/>
      <w:bookmarkStart w:id="23099" w:name="_Toc471286032"/>
      <w:bookmarkStart w:id="23100" w:name="_Toc471287628"/>
      <w:bookmarkStart w:id="23101" w:name="_Toc471312093"/>
      <w:bookmarkStart w:id="23102" w:name="_Toc476750173"/>
      <w:bookmarkStart w:id="23103" w:name="_Toc503007773"/>
      <w:bookmarkStart w:id="23104" w:name="_Toc503009470"/>
      <w:bookmarkStart w:id="23105" w:name="_Toc533075897"/>
      <w:bookmarkStart w:id="23106" w:name="_Toc7532099"/>
      <w:bookmarkStart w:id="23107" w:name="_Toc52190817"/>
      <w:bookmarkStart w:id="23108" w:name="_Toc54013536"/>
      <w:bookmarkEnd w:id="23098"/>
      <w:bookmarkEnd w:id="23099"/>
      <w:bookmarkEnd w:id="23100"/>
      <w:bookmarkEnd w:id="23101"/>
      <w:bookmarkEnd w:id="23102"/>
      <w:bookmarkEnd w:id="23103"/>
      <w:bookmarkEnd w:id="23104"/>
      <w:bookmarkEnd w:id="23105"/>
      <w:bookmarkEnd w:id="23106"/>
      <w:bookmarkEnd w:id="23107"/>
      <w:bookmarkEnd w:id="23108"/>
    </w:p>
    <w:p w14:paraId="73E79CFA" w14:textId="77777777" w:rsidR="00E404C1" w:rsidRPr="00423A75" w:rsidRDefault="00E404C1" w:rsidP="005B08E7">
      <w:pPr>
        <w:pStyle w:val="Heading2"/>
        <w:numPr>
          <w:ilvl w:val="1"/>
          <w:numId w:val="23"/>
        </w:numPr>
        <w:ind w:left="0"/>
      </w:pPr>
      <w:bookmarkStart w:id="23109" w:name="_Toc54013537"/>
      <w:r w:rsidRPr="00423A75">
        <w:t>Linking Policy</w:t>
      </w:r>
      <w:bookmarkEnd w:id="23109"/>
    </w:p>
    <w:p w14:paraId="177E0B0C" w14:textId="77777777" w:rsidR="00E404C1" w:rsidRPr="00423A75" w:rsidRDefault="00190866" w:rsidP="005B08E7">
      <w:pPr>
        <w:tabs>
          <w:tab w:val="left" w:pos="1080"/>
          <w:tab w:val="left" w:pos="1440"/>
        </w:tabs>
      </w:pPr>
      <w:r w:rsidRPr="00423A75">
        <w:t>NARPM®</w:t>
      </w:r>
      <w:r w:rsidR="00E404C1" w:rsidRPr="00423A75">
        <w:t xml:space="preserve"> understands the value of shared information, and the efficiencies that the Internet brings to the sharing of information as Web site content. Our linking policy describes the fashion in which we permit and encourage linking between other Web sites and our own.</w:t>
      </w:r>
    </w:p>
    <w:p w14:paraId="597A984F" w14:textId="77777777" w:rsidR="00E404C1" w:rsidRPr="00423A75" w:rsidRDefault="00E404C1" w:rsidP="005B08E7">
      <w:pPr>
        <w:tabs>
          <w:tab w:val="left" w:pos="1080"/>
          <w:tab w:val="left" w:pos="1440"/>
        </w:tabs>
      </w:pPr>
    </w:p>
    <w:p w14:paraId="4F31FD71" w14:textId="77777777" w:rsidR="00E404C1" w:rsidRPr="00423A75" w:rsidRDefault="00E404C1" w:rsidP="005B08E7">
      <w:pPr>
        <w:pStyle w:val="Heading4"/>
        <w:numPr>
          <w:ilvl w:val="0"/>
          <w:numId w:val="65"/>
        </w:numPr>
        <w:ind w:left="0"/>
      </w:pPr>
      <w:bookmarkStart w:id="23110" w:name="_Toc409709815"/>
      <w:bookmarkStart w:id="23111" w:name="_Toc409710199"/>
      <w:bookmarkStart w:id="23112" w:name="_Toc409710583"/>
      <w:bookmarkStart w:id="23113" w:name="_Toc409710970"/>
      <w:bookmarkStart w:id="23114" w:name="_Toc409711360"/>
      <w:bookmarkStart w:id="23115" w:name="_Toc409711747"/>
      <w:bookmarkStart w:id="23116" w:name="_Toc409712132"/>
      <w:bookmarkStart w:id="23117" w:name="_Toc409712518"/>
      <w:bookmarkStart w:id="23118" w:name="_Toc409712904"/>
      <w:bookmarkStart w:id="23119" w:name="_Toc409713451"/>
      <w:bookmarkStart w:id="23120" w:name="_Toc409713840"/>
      <w:bookmarkStart w:id="23121" w:name="_Toc409714227"/>
      <w:bookmarkStart w:id="23122" w:name="_Toc409771982"/>
      <w:bookmarkStart w:id="23123" w:name="_Toc419980716"/>
      <w:bookmarkStart w:id="23124" w:name="_Toc419981115"/>
      <w:bookmarkStart w:id="23125" w:name="_Toc419981512"/>
      <w:bookmarkStart w:id="23126" w:name="_Toc424895768"/>
      <w:bookmarkStart w:id="23127" w:name="_Toc424896164"/>
      <w:bookmarkStart w:id="23128" w:name="_Toc424896562"/>
      <w:bookmarkStart w:id="23129" w:name="_Toc425413594"/>
      <w:bookmarkStart w:id="23130" w:name="_Toc429552058"/>
      <w:bookmarkStart w:id="23131" w:name="_Toc429552455"/>
      <w:bookmarkStart w:id="23132" w:name="_Toc429552851"/>
      <w:bookmarkStart w:id="23133" w:name="_Toc429553248"/>
      <w:bookmarkStart w:id="23134" w:name="_Toc429553644"/>
      <w:bookmarkStart w:id="23135" w:name="_Toc438137774"/>
      <w:bookmarkStart w:id="23136" w:name="_Toc438292694"/>
      <w:bookmarkStart w:id="23137" w:name="_Toc438293084"/>
      <w:bookmarkStart w:id="23138" w:name="_Toc438293472"/>
      <w:bookmarkStart w:id="23139" w:name="_Toc438293860"/>
      <w:bookmarkStart w:id="23140" w:name="_Toc438294247"/>
      <w:bookmarkStart w:id="23141" w:name="_Toc447284386"/>
      <w:bookmarkStart w:id="23142" w:name="_Toc447284778"/>
      <w:bookmarkStart w:id="23143" w:name="_Toc447285171"/>
      <w:bookmarkStart w:id="23144" w:name="_Toc447285564"/>
      <w:bookmarkStart w:id="23145" w:name="_Toc449606564"/>
      <w:bookmarkStart w:id="23146" w:name="_Toc449607483"/>
      <w:bookmarkStart w:id="23147" w:name="_Toc449607876"/>
      <w:bookmarkStart w:id="23148" w:name="_Toc449608268"/>
      <w:bookmarkStart w:id="23149" w:name="_Toc449608659"/>
      <w:bookmarkStart w:id="23150" w:name="_Toc449609050"/>
      <w:bookmarkStart w:id="23151" w:name="_Toc449609441"/>
      <w:bookmarkStart w:id="23152" w:name="_Toc449609833"/>
      <w:bookmarkStart w:id="23153" w:name="_Toc449610225"/>
      <w:bookmarkStart w:id="23154" w:name="_Toc469499535"/>
      <w:bookmarkStart w:id="23155" w:name="_Toc469499931"/>
      <w:bookmarkStart w:id="23156" w:name="_Toc469564665"/>
      <w:bookmarkStart w:id="23157" w:name="_Toc469565070"/>
      <w:bookmarkStart w:id="23158" w:name="_Toc469565478"/>
      <w:bookmarkStart w:id="23159" w:name="_Toc469565891"/>
      <w:bookmarkStart w:id="23160" w:name="_Toc469566302"/>
      <w:bookmarkStart w:id="23161" w:name="_Toc469566715"/>
      <w:bookmarkStart w:id="23162" w:name="_Toc469567127"/>
      <w:bookmarkStart w:id="23163" w:name="_Toc54013538"/>
      <w:bookmarkEnd w:id="23110"/>
      <w:bookmarkEnd w:id="23111"/>
      <w:bookmarkEnd w:id="23112"/>
      <w:bookmarkEnd w:id="23113"/>
      <w:bookmarkEnd w:id="23114"/>
      <w:bookmarkEnd w:id="23115"/>
      <w:bookmarkEnd w:id="23116"/>
      <w:bookmarkEnd w:id="23117"/>
      <w:bookmarkEnd w:id="23118"/>
      <w:bookmarkEnd w:id="23119"/>
      <w:bookmarkEnd w:id="23120"/>
      <w:bookmarkEnd w:id="23121"/>
      <w:bookmarkEnd w:id="23122"/>
      <w:bookmarkEnd w:id="23123"/>
      <w:bookmarkEnd w:id="23124"/>
      <w:bookmarkEnd w:id="23125"/>
      <w:bookmarkEnd w:id="23126"/>
      <w:bookmarkEnd w:id="23127"/>
      <w:bookmarkEnd w:id="23128"/>
      <w:bookmarkEnd w:id="23129"/>
      <w:bookmarkEnd w:id="23130"/>
      <w:bookmarkEnd w:id="23131"/>
      <w:bookmarkEnd w:id="23132"/>
      <w:bookmarkEnd w:id="23133"/>
      <w:bookmarkEnd w:id="23134"/>
      <w:bookmarkEnd w:id="23135"/>
      <w:bookmarkEnd w:id="23136"/>
      <w:bookmarkEnd w:id="23137"/>
      <w:bookmarkEnd w:id="23138"/>
      <w:bookmarkEnd w:id="23139"/>
      <w:bookmarkEnd w:id="23140"/>
      <w:bookmarkEnd w:id="23141"/>
      <w:bookmarkEnd w:id="23142"/>
      <w:bookmarkEnd w:id="23143"/>
      <w:bookmarkEnd w:id="23144"/>
      <w:bookmarkEnd w:id="23145"/>
      <w:bookmarkEnd w:id="23146"/>
      <w:bookmarkEnd w:id="23147"/>
      <w:bookmarkEnd w:id="23148"/>
      <w:bookmarkEnd w:id="23149"/>
      <w:bookmarkEnd w:id="23150"/>
      <w:bookmarkEnd w:id="23151"/>
      <w:bookmarkEnd w:id="23152"/>
      <w:bookmarkEnd w:id="23153"/>
      <w:bookmarkEnd w:id="23154"/>
      <w:bookmarkEnd w:id="23155"/>
      <w:bookmarkEnd w:id="23156"/>
      <w:bookmarkEnd w:id="23157"/>
      <w:bookmarkEnd w:id="23158"/>
      <w:bookmarkEnd w:id="23159"/>
      <w:bookmarkEnd w:id="23160"/>
      <w:bookmarkEnd w:id="23161"/>
      <w:bookmarkEnd w:id="23162"/>
      <w:r w:rsidRPr="00423A75">
        <w:t>Inbound Links</w:t>
      </w:r>
      <w:bookmarkEnd w:id="23163"/>
    </w:p>
    <w:p w14:paraId="4BD4C3B9" w14:textId="77777777" w:rsidR="00E404C1" w:rsidRPr="00423A75" w:rsidRDefault="00190866" w:rsidP="005B08E7">
      <w:pPr>
        <w:tabs>
          <w:tab w:val="left" w:pos="1080"/>
          <w:tab w:val="left" w:pos="1440"/>
        </w:tabs>
      </w:pPr>
      <w:r w:rsidRPr="00423A75">
        <w:t>NARPM®</w:t>
      </w:r>
      <w:r w:rsidR="00E404C1" w:rsidRPr="00423A75">
        <w:t xml:space="preserve"> encourages other </w:t>
      </w:r>
      <w:r w:rsidR="00A94C57" w:rsidRPr="00423A75">
        <w:t xml:space="preserve">web </w:t>
      </w:r>
      <w:r w:rsidR="00E404C1" w:rsidRPr="00423A75">
        <w:t>sites to link to any of our public pages.</w:t>
      </w:r>
    </w:p>
    <w:p w14:paraId="3C656AB9" w14:textId="77777777" w:rsidR="00E404C1" w:rsidRPr="00423A75" w:rsidRDefault="00E404C1" w:rsidP="005B08E7">
      <w:pPr>
        <w:tabs>
          <w:tab w:val="left" w:pos="1080"/>
          <w:tab w:val="left" w:pos="1440"/>
        </w:tabs>
      </w:pPr>
      <w:r w:rsidRPr="00423A75">
        <w:t xml:space="preserve">These links must be clearly attributed to </w:t>
      </w:r>
      <w:r w:rsidR="00190866" w:rsidRPr="00423A75">
        <w:t>NARPM®</w:t>
      </w:r>
      <w:r w:rsidRPr="00423A75">
        <w:t xml:space="preserve"> as an outside and unrelated source. Linking </w:t>
      </w:r>
      <w:r w:rsidR="00A94C57" w:rsidRPr="00423A75">
        <w:t xml:space="preserve">web </w:t>
      </w:r>
      <w:r w:rsidRPr="00423A75">
        <w:t xml:space="preserve">sites must respect the content coming from the </w:t>
      </w:r>
      <w:r w:rsidR="00190866" w:rsidRPr="00423A75">
        <w:t>NARPM®</w:t>
      </w:r>
      <w:r w:rsidRPr="00423A75">
        <w:t xml:space="preserve"> </w:t>
      </w:r>
      <w:r w:rsidR="00A94C57" w:rsidRPr="00423A75">
        <w:t xml:space="preserve">web </w:t>
      </w:r>
      <w:r w:rsidRPr="00423A75">
        <w:t>site and must not plagiarize that content.</w:t>
      </w:r>
    </w:p>
    <w:p w14:paraId="19BBFEDF" w14:textId="77777777" w:rsidR="00E404C1" w:rsidRPr="00423A75" w:rsidRDefault="00E404C1" w:rsidP="005B08E7">
      <w:pPr>
        <w:tabs>
          <w:tab w:val="left" w:pos="1080"/>
          <w:tab w:val="left" w:pos="1440"/>
        </w:tabs>
      </w:pPr>
      <w:r w:rsidRPr="00423A75">
        <w:t>Private (members-only and administrative) pages must not be linked to under any circumstances.</w:t>
      </w:r>
    </w:p>
    <w:p w14:paraId="5C2D654F" w14:textId="77777777" w:rsidR="00E404C1" w:rsidRPr="00423A75" w:rsidRDefault="00E404C1" w:rsidP="005B08E7">
      <w:pPr>
        <w:tabs>
          <w:tab w:val="left" w:pos="1080"/>
          <w:tab w:val="left" w:pos="1440"/>
        </w:tabs>
      </w:pPr>
      <w:r w:rsidRPr="00423A75">
        <w:t xml:space="preserve">Sites that are adult, gambling, or illegal in nature must not link to any page on any </w:t>
      </w:r>
      <w:r w:rsidR="00190866" w:rsidRPr="00423A75">
        <w:t>NARPM®</w:t>
      </w:r>
      <w:r w:rsidRPr="00423A75">
        <w:t xml:space="preserve"> </w:t>
      </w:r>
      <w:r w:rsidR="00A94C57" w:rsidRPr="00423A75">
        <w:t xml:space="preserve">web </w:t>
      </w:r>
      <w:r w:rsidRPr="00423A75">
        <w:t>site.</w:t>
      </w:r>
    </w:p>
    <w:p w14:paraId="54947FA9" w14:textId="77777777" w:rsidR="00E404C1" w:rsidRPr="00423A75" w:rsidRDefault="00190866" w:rsidP="005B08E7">
      <w:pPr>
        <w:tabs>
          <w:tab w:val="left" w:pos="1080"/>
          <w:tab w:val="left" w:pos="1440"/>
        </w:tabs>
      </w:pPr>
      <w:r w:rsidRPr="00423A75">
        <w:t>NARPM®</w:t>
      </w:r>
      <w:r w:rsidR="00E404C1" w:rsidRPr="00423A75">
        <w:t xml:space="preserve"> will generally not pay for a link to our site, but may consider such opportunities on a case-by-case basis.</w:t>
      </w:r>
    </w:p>
    <w:p w14:paraId="5FF248D0" w14:textId="77777777" w:rsidR="003D3601" w:rsidRPr="00423A75" w:rsidRDefault="003D3601" w:rsidP="005B08E7">
      <w:pPr>
        <w:tabs>
          <w:tab w:val="left" w:pos="1080"/>
          <w:tab w:val="left" w:pos="1440"/>
        </w:tabs>
      </w:pPr>
      <w:r w:rsidRPr="00423A75">
        <w:t xml:space="preserve">In no case shall the </w:t>
      </w:r>
      <w:r w:rsidR="00190866" w:rsidRPr="00423A75">
        <w:t>NARPM®</w:t>
      </w:r>
      <w:r w:rsidRPr="00423A75">
        <w:t xml:space="preserve"> site be framed by another site, without express consent of </w:t>
      </w:r>
      <w:r w:rsidR="00190866" w:rsidRPr="00423A75">
        <w:t>NARPM®</w:t>
      </w:r>
      <w:r w:rsidRPr="00423A75">
        <w:t>.</w:t>
      </w:r>
    </w:p>
    <w:p w14:paraId="6CE04C45" w14:textId="77777777" w:rsidR="00E404C1" w:rsidRPr="00423A75" w:rsidRDefault="00E404C1" w:rsidP="005B08E7">
      <w:pPr>
        <w:tabs>
          <w:tab w:val="left" w:pos="1080"/>
          <w:tab w:val="left" w:pos="1440"/>
        </w:tabs>
      </w:pPr>
    </w:p>
    <w:p w14:paraId="73DAE4CE" w14:textId="77777777" w:rsidR="00E404C1" w:rsidRPr="00423A75" w:rsidRDefault="00E404C1" w:rsidP="005B08E7">
      <w:pPr>
        <w:pStyle w:val="Heading4"/>
        <w:numPr>
          <w:ilvl w:val="0"/>
          <w:numId w:val="65"/>
        </w:numPr>
        <w:ind w:left="0"/>
      </w:pPr>
      <w:bookmarkStart w:id="23164" w:name="_Toc54013539"/>
      <w:r w:rsidRPr="00423A75">
        <w:t>Outbound Links</w:t>
      </w:r>
      <w:bookmarkEnd w:id="23164"/>
    </w:p>
    <w:p w14:paraId="2F88A8D9" w14:textId="77777777" w:rsidR="00E404C1" w:rsidRPr="00423A75" w:rsidRDefault="00190866" w:rsidP="005B08E7">
      <w:pPr>
        <w:tabs>
          <w:tab w:val="left" w:pos="1080"/>
          <w:tab w:val="left" w:pos="1440"/>
        </w:tabs>
      </w:pPr>
      <w:r w:rsidRPr="00423A75">
        <w:t>NARPM®</w:t>
      </w:r>
      <w:r w:rsidR="00E404C1" w:rsidRPr="00423A75">
        <w:t xml:space="preserve"> may link to an outside third party whose content is deemed valuable for</w:t>
      </w:r>
      <w:r w:rsidR="00423A75" w:rsidRPr="00423A75">
        <w:t xml:space="preserve"> </w:t>
      </w:r>
      <w:r w:rsidRPr="00423A75">
        <w:t>NARPM®</w:t>
      </w:r>
      <w:r w:rsidR="00E404C1" w:rsidRPr="00423A75">
        <w:t xml:space="preserve"> members or </w:t>
      </w:r>
      <w:r w:rsidR="00A94C57" w:rsidRPr="00423A75">
        <w:t xml:space="preserve">web </w:t>
      </w:r>
      <w:r w:rsidR="00E404C1" w:rsidRPr="00423A75">
        <w:t>site visitors.</w:t>
      </w:r>
    </w:p>
    <w:p w14:paraId="28C269F8" w14:textId="77777777" w:rsidR="00E404C1" w:rsidRPr="00423A75" w:rsidRDefault="00E404C1" w:rsidP="005B08E7">
      <w:pPr>
        <w:tabs>
          <w:tab w:val="left" w:pos="1080"/>
          <w:tab w:val="left" w:pos="1440"/>
        </w:tabs>
      </w:pPr>
      <w:r w:rsidRPr="00423A75">
        <w:t>Outbound links will not knowingly violate any site’s linking policy.</w:t>
      </w:r>
    </w:p>
    <w:p w14:paraId="45682077" w14:textId="77777777" w:rsidR="00E404C1" w:rsidRPr="00423A75" w:rsidRDefault="00E404C1" w:rsidP="005B08E7">
      <w:pPr>
        <w:tabs>
          <w:tab w:val="left" w:pos="1080"/>
          <w:tab w:val="left" w:pos="1440"/>
        </w:tabs>
      </w:pPr>
      <w:r w:rsidRPr="00423A75">
        <w:t xml:space="preserve">Outbound links will be constructed so as to make it obvious the content is coming from an outside </w:t>
      </w:r>
      <w:r w:rsidR="00A94C57" w:rsidRPr="00423A75">
        <w:t xml:space="preserve">web </w:t>
      </w:r>
      <w:r w:rsidRPr="00423A75">
        <w:t>site.</w:t>
      </w:r>
    </w:p>
    <w:p w14:paraId="46B2591C" w14:textId="77777777" w:rsidR="00E404C1" w:rsidRPr="00423A75" w:rsidRDefault="00E404C1" w:rsidP="005B08E7">
      <w:pPr>
        <w:tabs>
          <w:tab w:val="left" w:pos="1080"/>
          <w:tab w:val="left" w:pos="1440"/>
        </w:tabs>
      </w:pPr>
      <w:r w:rsidRPr="00423A75">
        <w:t>Outbound links will generally be placed in our Industry Links section, but may be on any page</w:t>
      </w:r>
      <w:r w:rsidR="00A94C57" w:rsidRPr="00423A75">
        <w:t xml:space="preserve"> </w:t>
      </w:r>
      <w:r w:rsidRPr="00423A75">
        <w:t xml:space="preserve">of our </w:t>
      </w:r>
      <w:r w:rsidR="00A94C57" w:rsidRPr="00423A75">
        <w:t xml:space="preserve">web </w:t>
      </w:r>
      <w:r w:rsidRPr="00423A75">
        <w:t>site, public or private.</w:t>
      </w:r>
    </w:p>
    <w:p w14:paraId="431165E2" w14:textId="77777777" w:rsidR="00E404C1" w:rsidRPr="00423A75" w:rsidRDefault="00190866" w:rsidP="005B08E7">
      <w:pPr>
        <w:tabs>
          <w:tab w:val="left" w:pos="1080"/>
          <w:tab w:val="left" w:pos="1440"/>
        </w:tabs>
      </w:pPr>
      <w:r w:rsidRPr="00423A75">
        <w:t>NARPM®</w:t>
      </w:r>
      <w:r w:rsidR="00E404C1" w:rsidRPr="00423A75">
        <w:t xml:space="preserve"> will generally not pay for a link to another site, but may consider such </w:t>
      </w:r>
      <w:r w:rsidR="00FD32B4" w:rsidRPr="00423A75">
        <w:tab/>
      </w:r>
      <w:r w:rsidR="00E404C1" w:rsidRPr="00423A75">
        <w:t>opportunities</w:t>
      </w:r>
      <w:r w:rsidR="00A94C57" w:rsidRPr="00423A75">
        <w:t xml:space="preserve"> </w:t>
      </w:r>
      <w:r w:rsidR="00E404C1" w:rsidRPr="00423A75">
        <w:t>on a case-by-case basis.</w:t>
      </w:r>
    </w:p>
    <w:p w14:paraId="0D7E595C" w14:textId="77777777" w:rsidR="00E404C1" w:rsidRPr="00423A75" w:rsidRDefault="00E404C1" w:rsidP="005B08E7">
      <w:pPr>
        <w:tabs>
          <w:tab w:val="left" w:pos="1080"/>
          <w:tab w:val="left" w:pos="1440"/>
        </w:tabs>
      </w:pPr>
    </w:p>
    <w:p w14:paraId="4336D21F" w14:textId="77777777" w:rsidR="00E404C1" w:rsidRPr="00423A75" w:rsidRDefault="00E404C1" w:rsidP="005B08E7">
      <w:pPr>
        <w:pStyle w:val="Heading4"/>
        <w:numPr>
          <w:ilvl w:val="0"/>
          <w:numId w:val="65"/>
        </w:numPr>
        <w:ind w:left="0"/>
      </w:pPr>
      <w:bookmarkStart w:id="23165" w:name="_Toc54013540"/>
      <w:r w:rsidRPr="00423A75">
        <w:t>Reciprocal Links</w:t>
      </w:r>
      <w:bookmarkEnd w:id="23165"/>
    </w:p>
    <w:p w14:paraId="2927D5D7" w14:textId="77777777" w:rsidR="00E404C1" w:rsidRPr="00423A75" w:rsidRDefault="00190866" w:rsidP="005B08E7">
      <w:pPr>
        <w:tabs>
          <w:tab w:val="left" w:pos="1080"/>
          <w:tab w:val="left" w:pos="1440"/>
        </w:tabs>
      </w:pPr>
      <w:r w:rsidRPr="00423A75">
        <w:t>NARPM®</w:t>
      </w:r>
      <w:r w:rsidR="00E404C1" w:rsidRPr="00423A75">
        <w:t xml:space="preserve"> may be amenable to linking to other sites in exchange for a link to our </w:t>
      </w:r>
      <w:r w:rsidR="00A94C57" w:rsidRPr="00423A75">
        <w:t xml:space="preserve">web </w:t>
      </w:r>
      <w:r w:rsidR="00E404C1" w:rsidRPr="00423A75">
        <w:t>site.</w:t>
      </w:r>
    </w:p>
    <w:p w14:paraId="78436621" w14:textId="77777777" w:rsidR="00E404C1" w:rsidRPr="00423A75" w:rsidRDefault="00E404C1" w:rsidP="005B08E7">
      <w:pPr>
        <w:tabs>
          <w:tab w:val="left" w:pos="1080"/>
          <w:tab w:val="left" w:pos="1440"/>
        </w:tabs>
      </w:pPr>
      <w:r w:rsidRPr="00423A75">
        <w:t>Both sides of the reciprocal link must be in line with our linking policy.</w:t>
      </w:r>
      <w:r w:rsidR="002257CD" w:rsidRPr="00423A75">
        <w:t xml:space="preserve"> </w:t>
      </w:r>
      <w:r w:rsidRPr="00423A75">
        <w:t>Opportunities to engage in reciprocal linking will be evaluated on a case-by-case basis</w:t>
      </w:r>
      <w:r w:rsidR="00C17A0C" w:rsidRPr="00423A75">
        <w:t>.</w:t>
      </w:r>
    </w:p>
    <w:p w14:paraId="4CB1F5B3" w14:textId="77777777" w:rsidR="00E404C1" w:rsidRPr="00423A75" w:rsidRDefault="00E404C1" w:rsidP="005B08E7">
      <w:pPr>
        <w:pStyle w:val="DefaultText1"/>
        <w:tabs>
          <w:tab w:val="left" w:pos="1080"/>
          <w:tab w:val="left" w:pos="1440"/>
        </w:tabs>
        <w:rPr>
          <w:sz w:val="22"/>
        </w:rPr>
      </w:pPr>
    </w:p>
    <w:p w14:paraId="622BBBA7" w14:textId="77777777" w:rsidR="00E404C1" w:rsidRPr="00423A75" w:rsidRDefault="00E404C1" w:rsidP="005B08E7">
      <w:pPr>
        <w:pStyle w:val="Heading4"/>
        <w:numPr>
          <w:ilvl w:val="0"/>
          <w:numId w:val="65"/>
        </w:numPr>
        <w:ind w:left="0"/>
        <w:rPr>
          <w:b/>
        </w:rPr>
      </w:pPr>
      <w:bookmarkStart w:id="23166" w:name="_Toc29548938"/>
      <w:bookmarkStart w:id="23167" w:name="_Toc124741668"/>
      <w:bookmarkStart w:id="23168" w:name="_Toc138493425"/>
      <w:bookmarkStart w:id="23169" w:name="_Toc149118327"/>
      <w:bookmarkStart w:id="23170" w:name="_Toc203816679"/>
      <w:bookmarkStart w:id="23171" w:name="_Toc54013541"/>
      <w:r w:rsidRPr="00423A75">
        <w:t>Committee Responsibilities</w:t>
      </w:r>
      <w:bookmarkEnd w:id="23166"/>
      <w:bookmarkEnd w:id="23167"/>
      <w:bookmarkEnd w:id="23168"/>
      <w:bookmarkEnd w:id="23169"/>
      <w:bookmarkEnd w:id="23170"/>
      <w:bookmarkEnd w:id="23171"/>
    </w:p>
    <w:p w14:paraId="42CAD786" w14:textId="77777777" w:rsidR="00E404C1" w:rsidRPr="00423A75" w:rsidRDefault="00E404C1" w:rsidP="005B08E7">
      <w:pPr>
        <w:pStyle w:val="DefaultText1"/>
        <w:tabs>
          <w:tab w:val="left" w:pos="1080"/>
          <w:tab w:val="left" w:pos="1440"/>
        </w:tabs>
        <w:rPr>
          <w:sz w:val="22"/>
        </w:rPr>
      </w:pPr>
      <w:r w:rsidRPr="00423A75">
        <w:rPr>
          <w:sz w:val="22"/>
        </w:rPr>
        <w:t xml:space="preserve">Committee </w:t>
      </w:r>
      <w:r w:rsidR="00A94C57" w:rsidRPr="00423A75">
        <w:rPr>
          <w:sz w:val="22"/>
        </w:rPr>
        <w:t xml:space="preserve">Chairs </w:t>
      </w:r>
      <w:r w:rsidRPr="00423A75">
        <w:rPr>
          <w:sz w:val="22"/>
        </w:rPr>
        <w:t xml:space="preserve">need to review the </w:t>
      </w:r>
      <w:r w:rsidR="00A94C57" w:rsidRPr="00423A75">
        <w:rPr>
          <w:sz w:val="22"/>
        </w:rPr>
        <w:t xml:space="preserve">web </w:t>
      </w:r>
      <w:r w:rsidRPr="00423A75">
        <w:rPr>
          <w:sz w:val="22"/>
        </w:rPr>
        <w:t xml:space="preserve">site to change or add content and should e-mail the </w:t>
      </w:r>
      <w:r w:rsidR="00190866" w:rsidRPr="00423A75">
        <w:rPr>
          <w:sz w:val="22"/>
        </w:rPr>
        <w:t>NARPM®</w:t>
      </w:r>
      <w:r w:rsidR="003D3601" w:rsidRPr="00423A75">
        <w:rPr>
          <w:sz w:val="22"/>
        </w:rPr>
        <w:t xml:space="preserve"> staff</w:t>
      </w:r>
      <w:r w:rsidRPr="00423A75">
        <w:rPr>
          <w:sz w:val="22"/>
        </w:rPr>
        <w:t xml:space="preserve"> for any changes/comments. Each committee should have a representative to review discussion boards to make sure answers are given to questions.</w:t>
      </w:r>
    </w:p>
    <w:p w14:paraId="7ABB120F" w14:textId="77777777" w:rsidR="00E404C1" w:rsidRPr="00423A75" w:rsidRDefault="00E404C1" w:rsidP="005B08E7">
      <w:pPr>
        <w:pStyle w:val="DefaultText1"/>
        <w:tabs>
          <w:tab w:val="left" w:pos="1080"/>
          <w:tab w:val="left" w:pos="1440"/>
        </w:tabs>
        <w:rPr>
          <w:sz w:val="22"/>
        </w:rPr>
      </w:pPr>
    </w:p>
    <w:p w14:paraId="75B0B63E" w14:textId="77777777" w:rsidR="003D3601" w:rsidRPr="00423A75" w:rsidRDefault="003D3601" w:rsidP="005B08E7">
      <w:pPr>
        <w:tabs>
          <w:tab w:val="left" w:pos="1080"/>
          <w:tab w:val="left" w:pos="1440"/>
        </w:tabs>
      </w:pPr>
      <w:bookmarkStart w:id="23172" w:name="_Toc181939231"/>
      <w:bookmarkStart w:id="23173" w:name="_Toc182046750"/>
      <w:bookmarkStart w:id="23174" w:name="_Toc182047246"/>
      <w:bookmarkStart w:id="23175" w:name="_Toc182047717"/>
      <w:bookmarkStart w:id="23176" w:name="_Toc182048063"/>
      <w:bookmarkStart w:id="23177" w:name="_Toc185316677"/>
      <w:bookmarkStart w:id="23178" w:name="_Toc199671679"/>
      <w:bookmarkStart w:id="23179" w:name="_Toc199672635"/>
      <w:bookmarkStart w:id="23180" w:name="_Toc203808105"/>
      <w:bookmarkStart w:id="23181" w:name="_Toc203816680"/>
      <w:bookmarkStart w:id="23182" w:name="_Toc203821164"/>
      <w:bookmarkStart w:id="23183" w:name="_Toc203888157"/>
      <w:bookmarkStart w:id="23184" w:name="_Toc203890979"/>
      <w:bookmarkStart w:id="23185" w:name="_Toc203971603"/>
      <w:bookmarkStart w:id="23186" w:name="_Toc204053889"/>
      <w:bookmarkStart w:id="23187" w:name="_Toc204057827"/>
      <w:bookmarkStart w:id="23188" w:name="_Toc29548939"/>
      <w:bookmarkStart w:id="23189" w:name="_Toc124741669"/>
      <w:bookmarkStart w:id="23190" w:name="_Toc138493426"/>
      <w:bookmarkStart w:id="23191" w:name="_Toc149118328"/>
      <w:r w:rsidRPr="00423A75">
        <w:t xml:space="preserve">All updates to committee pages are made by the </w:t>
      </w:r>
      <w:r w:rsidR="00190866" w:rsidRPr="00423A75">
        <w:t>NARPM®</w:t>
      </w:r>
      <w:r w:rsidRPr="00423A75">
        <w:t xml:space="preserve"> Staff.</w:t>
      </w:r>
      <w:bookmarkEnd w:id="23172"/>
      <w:bookmarkEnd w:id="23173"/>
      <w:bookmarkEnd w:id="23174"/>
      <w:bookmarkEnd w:id="23175"/>
      <w:bookmarkEnd w:id="23176"/>
      <w:bookmarkEnd w:id="23177"/>
      <w:bookmarkEnd w:id="23178"/>
      <w:bookmarkEnd w:id="23179"/>
      <w:bookmarkEnd w:id="23180"/>
      <w:bookmarkEnd w:id="23181"/>
      <w:bookmarkEnd w:id="23182"/>
      <w:bookmarkEnd w:id="23183"/>
      <w:bookmarkEnd w:id="23184"/>
      <w:bookmarkEnd w:id="23185"/>
      <w:bookmarkEnd w:id="23186"/>
      <w:bookmarkEnd w:id="23187"/>
    </w:p>
    <w:p w14:paraId="174C5ED7" w14:textId="77777777" w:rsidR="003D3601" w:rsidRPr="00423A75" w:rsidRDefault="003D3601" w:rsidP="005B08E7">
      <w:pPr>
        <w:tabs>
          <w:tab w:val="left" w:pos="1080"/>
          <w:tab w:val="left" w:pos="1440"/>
        </w:tabs>
      </w:pPr>
    </w:p>
    <w:p w14:paraId="67DF0A63" w14:textId="77777777" w:rsidR="00E404C1" w:rsidRPr="00423A75" w:rsidRDefault="00E404C1" w:rsidP="005B08E7">
      <w:pPr>
        <w:pStyle w:val="Heading4"/>
        <w:numPr>
          <w:ilvl w:val="0"/>
          <w:numId w:val="65"/>
        </w:numPr>
        <w:ind w:left="0"/>
      </w:pPr>
      <w:bookmarkStart w:id="23192" w:name="_Toc54013542"/>
      <w:r w:rsidRPr="00423A75">
        <w:t>Data</w:t>
      </w:r>
      <w:r w:rsidR="007909A5" w:rsidRPr="00423A75">
        <w:t xml:space="preserve"> </w:t>
      </w:r>
      <w:r w:rsidRPr="00423A75">
        <w:t>Base</w:t>
      </w:r>
      <w:bookmarkEnd w:id="23188"/>
      <w:bookmarkEnd w:id="23189"/>
      <w:bookmarkEnd w:id="23190"/>
      <w:bookmarkEnd w:id="23191"/>
      <w:bookmarkEnd w:id="23192"/>
    </w:p>
    <w:p w14:paraId="729E5F37" w14:textId="77777777" w:rsidR="00E404C1" w:rsidRPr="00423A75" w:rsidRDefault="00190866" w:rsidP="005B08E7">
      <w:pPr>
        <w:pStyle w:val="DefaultText1"/>
        <w:tabs>
          <w:tab w:val="left" w:pos="1080"/>
          <w:tab w:val="left" w:pos="1440"/>
        </w:tabs>
        <w:rPr>
          <w:sz w:val="22"/>
        </w:rPr>
      </w:pPr>
      <w:r w:rsidRPr="00423A75">
        <w:rPr>
          <w:sz w:val="22"/>
        </w:rPr>
        <w:t>National</w:t>
      </w:r>
      <w:r w:rsidR="00E404C1" w:rsidRPr="00423A75">
        <w:rPr>
          <w:sz w:val="22"/>
        </w:rPr>
        <w:t xml:space="preserve"> will maintain the membership database. The database will be uploaded </w:t>
      </w:r>
      <w:r w:rsidR="00B404D9" w:rsidRPr="00423A75">
        <w:rPr>
          <w:sz w:val="22"/>
        </w:rPr>
        <w:t>daily</w:t>
      </w:r>
      <w:r w:rsidR="00E404C1" w:rsidRPr="00423A75">
        <w:rPr>
          <w:sz w:val="22"/>
        </w:rPr>
        <w:t xml:space="preserve"> to the </w:t>
      </w:r>
      <w:r w:rsidRPr="00423A75">
        <w:rPr>
          <w:sz w:val="22"/>
        </w:rPr>
        <w:t>NARPM®</w:t>
      </w:r>
      <w:r w:rsidR="00E404C1" w:rsidRPr="00423A75">
        <w:rPr>
          <w:sz w:val="22"/>
        </w:rPr>
        <w:t xml:space="preserve"> </w:t>
      </w:r>
      <w:r w:rsidR="00A94C57" w:rsidRPr="00423A75">
        <w:rPr>
          <w:sz w:val="22"/>
        </w:rPr>
        <w:t xml:space="preserve">web </w:t>
      </w:r>
      <w:r w:rsidR="00E404C1" w:rsidRPr="00423A75">
        <w:rPr>
          <w:sz w:val="22"/>
        </w:rPr>
        <w:t>site.</w:t>
      </w:r>
    </w:p>
    <w:p w14:paraId="40B7A65C" w14:textId="77777777" w:rsidR="00512BFC" w:rsidRPr="00423A75" w:rsidRDefault="00512BFC" w:rsidP="005B08E7">
      <w:pPr>
        <w:pStyle w:val="DefaultText1"/>
        <w:tabs>
          <w:tab w:val="left" w:pos="1080"/>
          <w:tab w:val="left" w:pos="1440"/>
        </w:tabs>
        <w:rPr>
          <w:sz w:val="22"/>
        </w:rPr>
      </w:pPr>
    </w:p>
    <w:p w14:paraId="6075E81E" w14:textId="77777777" w:rsidR="003822F4" w:rsidRPr="00423A75" w:rsidRDefault="003822F4" w:rsidP="005B08E7">
      <w:pPr>
        <w:pStyle w:val="ListParagraph"/>
        <w:keepLines/>
        <w:numPr>
          <w:ilvl w:val="0"/>
          <w:numId w:val="146"/>
        </w:numPr>
        <w:spacing w:after="0" w:line="240" w:lineRule="auto"/>
        <w:ind w:left="0"/>
        <w:contextualSpacing w:val="0"/>
        <w:outlineLvl w:val="2"/>
        <w:rPr>
          <w:rFonts w:ascii="Arial" w:eastAsia="Times New Roman" w:hAnsi="Arial"/>
          <w:snapToGrid w:val="0"/>
          <w:vanish/>
        </w:rPr>
      </w:pPr>
      <w:bookmarkStart w:id="23193" w:name="_Toc471291909"/>
      <w:bookmarkStart w:id="23194" w:name="_Toc471293544"/>
      <w:bookmarkStart w:id="23195" w:name="_Toc471294067"/>
      <w:bookmarkStart w:id="23196" w:name="_Toc471294587"/>
      <w:bookmarkStart w:id="23197" w:name="_Toc471295102"/>
      <w:bookmarkStart w:id="23198" w:name="_Toc471295617"/>
      <w:bookmarkStart w:id="23199" w:name="_Toc471296132"/>
      <w:bookmarkStart w:id="23200" w:name="_Toc471296643"/>
      <w:bookmarkStart w:id="23201" w:name="_Toc471297154"/>
      <w:bookmarkStart w:id="23202" w:name="_Toc471297665"/>
      <w:bookmarkStart w:id="23203" w:name="_Toc471298156"/>
      <w:bookmarkStart w:id="23204" w:name="_Toc471298647"/>
      <w:bookmarkStart w:id="23205" w:name="_Toc471299136"/>
      <w:bookmarkStart w:id="23206" w:name="_Toc471299623"/>
      <w:bookmarkStart w:id="23207" w:name="_Toc471300105"/>
      <w:bookmarkStart w:id="23208" w:name="_Toc471300584"/>
      <w:bookmarkStart w:id="23209" w:name="_Toc471301063"/>
      <w:bookmarkStart w:id="23210" w:name="_Toc471301542"/>
      <w:bookmarkStart w:id="23211" w:name="_Toc471302021"/>
      <w:bookmarkStart w:id="23212" w:name="_Toc471302498"/>
      <w:bookmarkStart w:id="23213" w:name="_Toc471302972"/>
      <w:bookmarkStart w:id="23214" w:name="_Toc471303446"/>
      <w:bookmarkStart w:id="23215" w:name="_Toc471303918"/>
      <w:bookmarkStart w:id="23216" w:name="_Toc471304391"/>
      <w:bookmarkStart w:id="23217" w:name="_Toc471304863"/>
      <w:bookmarkStart w:id="23218" w:name="_Toc471305335"/>
      <w:bookmarkStart w:id="23219" w:name="_Toc471305807"/>
      <w:bookmarkStart w:id="23220" w:name="_Toc471306730"/>
      <w:bookmarkStart w:id="23221" w:name="_Toc471307191"/>
      <w:bookmarkStart w:id="23222" w:name="_Toc471307649"/>
      <w:bookmarkStart w:id="23223" w:name="_Toc471308098"/>
      <w:bookmarkStart w:id="23224" w:name="_Toc471308547"/>
      <w:bookmarkStart w:id="23225" w:name="_Toc471308988"/>
      <w:bookmarkStart w:id="23226" w:name="_Toc471309431"/>
      <w:bookmarkStart w:id="23227" w:name="_Toc471309875"/>
      <w:bookmarkStart w:id="23228" w:name="_Toc471310317"/>
      <w:bookmarkStart w:id="23229" w:name="_Toc471310762"/>
      <w:bookmarkStart w:id="23230" w:name="_Toc471311209"/>
      <w:bookmarkStart w:id="23231" w:name="_Toc471311654"/>
      <w:bookmarkStart w:id="23232" w:name="_Toc471312100"/>
      <w:bookmarkStart w:id="23233" w:name="_Toc476750180"/>
      <w:bookmarkStart w:id="23234" w:name="_Toc503005671"/>
      <w:bookmarkStart w:id="23235" w:name="_Toc503006133"/>
      <w:bookmarkStart w:id="23236" w:name="_Toc503006597"/>
      <w:bookmarkStart w:id="23237" w:name="_Toc503007317"/>
      <w:bookmarkStart w:id="23238" w:name="_Toc503007780"/>
      <w:bookmarkStart w:id="23239" w:name="_Toc503008555"/>
      <w:bookmarkStart w:id="23240" w:name="_Toc503009020"/>
      <w:bookmarkStart w:id="23241" w:name="_Toc503009477"/>
      <w:bookmarkStart w:id="23242" w:name="_Toc533075904"/>
      <w:bookmarkStart w:id="23243" w:name="_Toc7532106"/>
      <w:bookmarkStart w:id="23244" w:name="_Toc52190824"/>
      <w:bookmarkStart w:id="23245" w:name="_Toc54013543"/>
      <w:bookmarkStart w:id="23246" w:name="_Toc29548940"/>
      <w:bookmarkStart w:id="23247" w:name="_Toc124741670"/>
      <w:bookmarkStart w:id="23248" w:name="_Toc138493427"/>
      <w:bookmarkStart w:id="23249" w:name="_Toc149118329"/>
      <w:bookmarkEnd w:id="23193"/>
      <w:bookmarkEnd w:id="23194"/>
      <w:bookmarkEnd w:id="23195"/>
      <w:bookmarkEnd w:id="23196"/>
      <w:bookmarkEnd w:id="23197"/>
      <w:bookmarkEnd w:id="23198"/>
      <w:bookmarkEnd w:id="23199"/>
      <w:bookmarkEnd w:id="23200"/>
      <w:bookmarkEnd w:id="23201"/>
      <w:bookmarkEnd w:id="23202"/>
      <w:bookmarkEnd w:id="23203"/>
      <w:bookmarkEnd w:id="23204"/>
      <w:bookmarkEnd w:id="23205"/>
      <w:bookmarkEnd w:id="23206"/>
      <w:bookmarkEnd w:id="23207"/>
      <w:bookmarkEnd w:id="23208"/>
      <w:bookmarkEnd w:id="23209"/>
      <w:bookmarkEnd w:id="23210"/>
      <w:bookmarkEnd w:id="23211"/>
      <w:bookmarkEnd w:id="23212"/>
      <w:bookmarkEnd w:id="23213"/>
      <w:bookmarkEnd w:id="23214"/>
      <w:bookmarkEnd w:id="23215"/>
      <w:bookmarkEnd w:id="23216"/>
      <w:bookmarkEnd w:id="23217"/>
      <w:bookmarkEnd w:id="23218"/>
      <w:bookmarkEnd w:id="23219"/>
      <w:bookmarkEnd w:id="23220"/>
      <w:bookmarkEnd w:id="23221"/>
      <w:bookmarkEnd w:id="23222"/>
      <w:bookmarkEnd w:id="23223"/>
      <w:bookmarkEnd w:id="23224"/>
      <w:bookmarkEnd w:id="23225"/>
      <w:bookmarkEnd w:id="23226"/>
      <w:bookmarkEnd w:id="23227"/>
      <w:bookmarkEnd w:id="23228"/>
      <w:bookmarkEnd w:id="23229"/>
      <w:bookmarkEnd w:id="23230"/>
      <w:bookmarkEnd w:id="23231"/>
      <w:bookmarkEnd w:id="23232"/>
      <w:bookmarkEnd w:id="23233"/>
      <w:bookmarkEnd w:id="23234"/>
      <w:bookmarkEnd w:id="23235"/>
      <w:bookmarkEnd w:id="23236"/>
      <w:bookmarkEnd w:id="23237"/>
      <w:bookmarkEnd w:id="23238"/>
      <w:bookmarkEnd w:id="23239"/>
      <w:bookmarkEnd w:id="23240"/>
      <w:bookmarkEnd w:id="23241"/>
      <w:bookmarkEnd w:id="23242"/>
      <w:bookmarkEnd w:id="23243"/>
      <w:bookmarkEnd w:id="23244"/>
      <w:bookmarkEnd w:id="23245"/>
    </w:p>
    <w:p w14:paraId="2656B8CB" w14:textId="77777777" w:rsidR="003822F4" w:rsidRPr="00423A75" w:rsidRDefault="003822F4" w:rsidP="005B08E7">
      <w:pPr>
        <w:pStyle w:val="ListParagraph"/>
        <w:keepLines/>
        <w:numPr>
          <w:ilvl w:val="0"/>
          <w:numId w:val="146"/>
        </w:numPr>
        <w:spacing w:after="0" w:line="240" w:lineRule="auto"/>
        <w:ind w:left="0"/>
        <w:contextualSpacing w:val="0"/>
        <w:outlineLvl w:val="2"/>
        <w:rPr>
          <w:rFonts w:ascii="Arial" w:eastAsia="Times New Roman" w:hAnsi="Arial"/>
          <w:snapToGrid w:val="0"/>
          <w:vanish/>
        </w:rPr>
      </w:pPr>
      <w:bookmarkStart w:id="23250" w:name="_Toc471291910"/>
      <w:bookmarkStart w:id="23251" w:name="_Toc471293545"/>
      <w:bookmarkStart w:id="23252" w:name="_Toc471294068"/>
      <w:bookmarkStart w:id="23253" w:name="_Toc471294588"/>
      <w:bookmarkStart w:id="23254" w:name="_Toc471295103"/>
      <w:bookmarkStart w:id="23255" w:name="_Toc471295618"/>
      <w:bookmarkStart w:id="23256" w:name="_Toc471296133"/>
      <w:bookmarkStart w:id="23257" w:name="_Toc471296644"/>
      <w:bookmarkStart w:id="23258" w:name="_Toc471297155"/>
      <w:bookmarkStart w:id="23259" w:name="_Toc471297666"/>
      <w:bookmarkStart w:id="23260" w:name="_Toc471298157"/>
      <w:bookmarkStart w:id="23261" w:name="_Toc471298648"/>
      <w:bookmarkStart w:id="23262" w:name="_Toc471299137"/>
      <w:bookmarkStart w:id="23263" w:name="_Toc471299624"/>
      <w:bookmarkStart w:id="23264" w:name="_Toc471300106"/>
      <w:bookmarkStart w:id="23265" w:name="_Toc471300585"/>
      <w:bookmarkStart w:id="23266" w:name="_Toc471301064"/>
      <w:bookmarkStart w:id="23267" w:name="_Toc471301543"/>
      <w:bookmarkStart w:id="23268" w:name="_Toc471302022"/>
      <w:bookmarkStart w:id="23269" w:name="_Toc471302499"/>
      <w:bookmarkStart w:id="23270" w:name="_Toc471302973"/>
      <w:bookmarkStart w:id="23271" w:name="_Toc471303447"/>
      <w:bookmarkStart w:id="23272" w:name="_Toc471303919"/>
      <w:bookmarkStart w:id="23273" w:name="_Toc471304392"/>
      <w:bookmarkStart w:id="23274" w:name="_Toc471304864"/>
      <w:bookmarkStart w:id="23275" w:name="_Toc471305336"/>
      <w:bookmarkStart w:id="23276" w:name="_Toc471305808"/>
      <w:bookmarkStart w:id="23277" w:name="_Toc471306731"/>
      <w:bookmarkStart w:id="23278" w:name="_Toc471307192"/>
      <w:bookmarkStart w:id="23279" w:name="_Toc471307650"/>
      <w:bookmarkStart w:id="23280" w:name="_Toc471308099"/>
      <w:bookmarkStart w:id="23281" w:name="_Toc471308548"/>
      <w:bookmarkStart w:id="23282" w:name="_Toc471308989"/>
      <w:bookmarkStart w:id="23283" w:name="_Toc471309432"/>
      <w:bookmarkStart w:id="23284" w:name="_Toc471309876"/>
      <w:bookmarkStart w:id="23285" w:name="_Toc471310318"/>
      <w:bookmarkStart w:id="23286" w:name="_Toc471310763"/>
      <w:bookmarkStart w:id="23287" w:name="_Toc471311210"/>
      <w:bookmarkStart w:id="23288" w:name="_Toc471311655"/>
      <w:bookmarkStart w:id="23289" w:name="_Toc471312101"/>
      <w:bookmarkStart w:id="23290" w:name="_Toc476750181"/>
      <w:bookmarkStart w:id="23291" w:name="_Toc503005672"/>
      <w:bookmarkStart w:id="23292" w:name="_Toc503006134"/>
      <w:bookmarkStart w:id="23293" w:name="_Toc503006598"/>
      <w:bookmarkStart w:id="23294" w:name="_Toc503007318"/>
      <w:bookmarkStart w:id="23295" w:name="_Toc503007781"/>
      <w:bookmarkStart w:id="23296" w:name="_Toc503008556"/>
      <w:bookmarkStart w:id="23297" w:name="_Toc503009021"/>
      <w:bookmarkStart w:id="23298" w:name="_Toc503009478"/>
      <w:bookmarkStart w:id="23299" w:name="_Toc533075905"/>
      <w:bookmarkStart w:id="23300" w:name="_Toc7532107"/>
      <w:bookmarkStart w:id="23301" w:name="_Toc52190825"/>
      <w:bookmarkStart w:id="23302" w:name="_Toc54013544"/>
      <w:bookmarkEnd w:id="23250"/>
      <w:bookmarkEnd w:id="23251"/>
      <w:bookmarkEnd w:id="23252"/>
      <w:bookmarkEnd w:id="23253"/>
      <w:bookmarkEnd w:id="23254"/>
      <w:bookmarkEnd w:id="23255"/>
      <w:bookmarkEnd w:id="23256"/>
      <w:bookmarkEnd w:id="23257"/>
      <w:bookmarkEnd w:id="23258"/>
      <w:bookmarkEnd w:id="23259"/>
      <w:bookmarkEnd w:id="23260"/>
      <w:bookmarkEnd w:id="23261"/>
      <w:bookmarkEnd w:id="23262"/>
      <w:bookmarkEnd w:id="23263"/>
      <w:bookmarkEnd w:id="23264"/>
      <w:bookmarkEnd w:id="23265"/>
      <w:bookmarkEnd w:id="23266"/>
      <w:bookmarkEnd w:id="23267"/>
      <w:bookmarkEnd w:id="23268"/>
      <w:bookmarkEnd w:id="23269"/>
      <w:bookmarkEnd w:id="23270"/>
      <w:bookmarkEnd w:id="23271"/>
      <w:bookmarkEnd w:id="23272"/>
      <w:bookmarkEnd w:id="23273"/>
      <w:bookmarkEnd w:id="23274"/>
      <w:bookmarkEnd w:id="23275"/>
      <w:bookmarkEnd w:id="23276"/>
      <w:bookmarkEnd w:id="23277"/>
      <w:bookmarkEnd w:id="23278"/>
      <w:bookmarkEnd w:id="23279"/>
      <w:bookmarkEnd w:id="23280"/>
      <w:bookmarkEnd w:id="23281"/>
      <w:bookmarkEnd w:id="23282"/>
      <w:bookmarkEnd w:id="23283"/>
      <w:bookmarkEnd w:id="23284"/>
      <w:bookmarkEnd w:id="23285"/>
      <w:bookmarkEnd w:id="23286"/>
      <w:bookmarkEnd w:id="23287"/>
      <w:bookmarkEnd w:id="23288"/>
      <w:bookmarkEnd w:id="23289"/>
      <w:bookmarkEnd w:id="23290"/>
      <w:bookmarkEnd w:id="23291"/>
      <w:bookmarkEnd w:id="23292"/>
      <w:bookmarkEnd w:id="23293"/>
      <w:bookmarkEnd w:id="23294"/>
      <w:bookmarkEnd w:id="23295"/>
      <w:bookmarkEnd w:id="23296"/>
      <w:bookmarkEnd w:id="23297"/>
      <w:bookmarkEnd w:id="23298"/>
      <w:bookmarkEnd w:id="23299"/>
      <w:bookmarkEnd w:id="23300"/>
      <w:bookmarkEnd w:id="23301"/>
      <w:bookmarkEnd w:id="23302"/>
    </w:p>
    <w:p w14:paraId="67FBFAD1" w14:textId="77777777" w:rsidR="003822F4" w:rsidRPr="00423A75" w:rsidRDefault="003822F4" w:rsidP="005B08E7">
      <w:pPr>
        <w:pStyle w:val="ListParagraph"/>
        <w:keepLines/>
        <w:numPr>
          <w:ilvl w:val="0"/>
          <w:numId w:val="146"/>
        </w:numPr>
        <w:spacing w:after="0" w:line="240" w:lineRule="auto"/>
        <w:ind w:left="0"/>
        <w:contextualSpacing w:val="0"/>
        <w:outlineLvl w:val="2"/>
        <w:rPr>
          <w:rFonts w:ascii="Arial" w:eastAsia="Times New Roman" w:hAnsi="Arial"/>
          <w:snapToGrid w:val="0"/>
          <w:vanish/>
        </w:rPr>
      </w:pPr>
      <w:bookmarkStart w:id="23303" w:name="_Toc471291911"/>
      <w:bookmarkStart w:id="23304" w:name="_Toc471293546"/>
      <w:bookmarkStart w:id="23305" w:name="_Toc471294069"/>
      <w:bookmarkStart w:id="23306" w:name="_Toc471294589"/>
      <w:bookmarkStart w:id="23307" w:name="_Toc471295104"/>
      <w:bookmarkStart w:id="23308" w:name="_Toc471295619"/>
      <w:bookmarkStart w:id="23309" w:name="_Toc471296134"/>
      <w:bookmarkStart w:id="23310" w:name="_Toc471296645"/>
      <w:bookmarkStart w:id="23311" w:name="_Toc471297156"/>
      <w:bookmarkStart w:id="23312" w:name="_Toc471297667"/>
      <w:bookmarkStart w:id="23313" w:name="_Toc471298158"/>
      <w:bookmarkStart w:id="23314" w:name="_Toc471298649"/>
      <w:bookmarkStart w:id="23315" w:name="_Toc471299138"/>
      <w:bookmarkStart w:id="23316" w:name="_Toc471299625"/>
      <w:bookmarkStart w:id="23317" w:name="_Toc471300107"/>
      <w:bookmarkStart w:id="23318" w:name="_Toc471300586"/>
      <w:bookmarkStart w:id="23319" w:name="_Toc471301065"/>
      <w:bookmarkStart w:id="23320" w:name="_Toc471301544"/>
      <w:bookmarkStart w:id="23321" w:name="_Toc471302023"/>
      <w:bookmarkStart w:id="23322" w:name="_Toc471302500"/>
      <w:bookmarkStart w:id="23323" w:name="_Toc471302974"/>
      <w:bookmarkStart w:id="23324" w:name="_Toc471303448"/>
      <w:bookmarkStart w:id="23325" w:name="_Toc471303920"/>
      <w:bookmarkStart w:id="23326" w:name="_Toc471304393"/>
      <w:bookmarkStart w:id="23327" w:name="_Toc471304865"/>
      <w:bookmarkStart w:id="23328" w:name="_Toc471305337"/>
      <w:bookmarkStart w:id="23329" w:name="_Toc471305809"/>
      <w:bookmarkStart w:id="23330" w:name="_Toc471306732"/>
      <w:bookmarkStart w:id="23331" w:name="_Toc471307193"/>
      <w:bookmarkStart w:id="23332" w:name="_Toc471307651"/>
      <w:bookmarkStart w:id="23333" w:name="_Toc471308100"/>
      <w:bookmarkStart w:id="23334" w:name="_Toc471308549"/>
      <w:bookmarkStart w:id="23335" w:name="_Toc471308990"/>
      <w:bookmarkStart w:id="23336" w:name="_Toc471309433"/>
      <w:bookmarkStart w:id="23337" w:name="_Toc471309877"/>
      <w:bookmarkStart w:id="23338" w:name="_Toc471310319"/>
      <w:bookmarkStart w:id="23339" w:name="_Toc471310764"/>
      <w:bookmarkStart w:id="23340" w:name="_Toc471311211"/>
      <w:bookmarkStart w:id="23341" w:name="_Toc471311656"/>
      <w:bookmarkStart w:id="23342" w:name="_Toc471312102"/>
      <w:bookmarkStart w:id="23343" w:name="_Toc476750182"/>
      <w:bookmarkStart w:id="23344" w:name="_Toc503005673"/>
      <w:bookmarkStart w:id="23345" w:name="_Toc503006135"/>
      <w:bookmarkStart w:id="23346" w:name="_Toc503006599"/>
      <w:bookmarkStart w:id="23347" w:name="_Toc503007319"/>
      <w:bookmarkStart w:id="23348" w:name="_Toc503007782"/>
      <w:bookmarkStart w:id="23349" w:name="_Toc503008557"/>
      <w:bookmarkStart w:id="23350" w:name="_Toc503009022"/>
      <w:bookmarkStart w:id="23351" w:name="_Toc503009479"/>
      <w:bookmarkStart w:id="23352" w:name="_Toc533075906"/>
      <w:bookmarkStart w:id="23353" w:name="_Toc7532108"/>
      <w:bookmarkStart w:id="23354" w:name="_Toc52190826"/>
      <w:bookmarkStart w:id="23355" w:name="_Toc54013545"/>
      <w:bookmarkEnd w:id="23303"/>
      <w:bookmarkEnd w:id="23304"/>
      <w:bookmarkEnd w:id="23305"/>
      <w:bookmarkEnd w:id="23306"/>
      <w:bookmarkEnd w:id="23307"/>
      <w:bookmarkEnd w:id="23308"/>
      <w:bookmarkEnd w:id="23309"/>
      <w:bookmarkEnd w:id="23310"/>
      <w:bookmarkEnd w:id="23311"/>
      <w:bookmarkEnd w:id="23312"/>
      <w:bookmarkEnd w:id="23313"/>
      <w:bookmarkEnd w:id="23314"/>
      <w:bookmarkEnd w:id="23315"/>
      <w:bookmarkEnd w:id="23316"/>
      <w:bookmarkEnd w:id="23317"/>
      <w:bookmarkEnd w:id="23318"/>
      <w:bookmarkEnd w:id="23319"/>
      <w:bookmarkEnd w:id="23320"/>
      <w:bookmarkEnd w:id="23321"/>
      <w:bookmarkEnd w:id="23322"/>
      <w:bookmarkEnd w:id="23323"/>
      <w:bookmarkEnd w:id="23324"/>
      <w:bookmarkEnd w:id="23325"/>
      <w:bookmarkEnd w:id="23326"/>
      <w:bookmarkEnd w:id="23327"/>
      <w:bookmarkEnd w:id="23328"/>
      <w:bookmarkEnd w:id="23329"/>
      <w:bookmarkEnd w:id="23330"/>
      <w:bookmarkEnd w:id="23331"/>
      <w:bookmarkEnd w:id="23332"/>
      <w:bookmarkEnd w:id="23333"/>
      <w:bookmarkEnd w:id="23334"/>
      <w:bookmarkEnd w:id="23335"/>
      <w:bookmarkEnd w:id="23336"/>
      <w:bookmarkEnd w:id="23337"/>
      <w:bookmarkEnd w:id="23338"/>
      <w:bookmarkEnd w:id="23339"/>
      <w:bookmarkEnd w:id="23340"/>
      <w:bookmarkEnd w:id="23341"/>
      <w:bookmarkEnd w:id="23342"/>
      <w:bookmarkEnd w:id="23343"/>
      <w:bookmarkEnd w:id="23344"/>
      <w:bookmarkEnd w:id="23345"/>
      <w:bookmarkEnd w:id="23346"/>
      <w:bookmarkEnd w:id="23347"/>
      <w:bookmarkEnd w:id="23348"/>
      <w:bookmarkEnd w:id="23349"/>
      <w:bookmarkEnd w:id="23350"/>
      <w:bookmarkEnd w:id="23351"/>
      <w:bookmarkEnd w:id="23352"/>
      <w:bookmarkEnd w:id="23353"/>
      <w:bookmarkEnd w:id="23354"/>
      <w:bookmarkEnd w:id="23355"/>
    </w:p>
    <w:p w14:paraId="48D2112C" w14:textId="77777777" w:rsidR="00E404C1" w:rsidRPr="00423A75" w:rsidRDefault="00E404C1" w:rsidP="005B08E7">
      <w:pPr>
        <w:pStyle w:val="Heading3"/>
        <w:numPr>
          <w:ilvl w:val="0"/>
          <w:numId w:val="146"/>
        </w:numPr>
        <w:ind w:left="0"/>
      </w:pPr>
      <w:bookmarkStart w:id="23356" w:name="_Toc54013546"/>
      <w:r w:rsidRPr="00423A75">
        <w:t>Membership Communications</w:t>
      </w:r>
      <w:bookmarkEnd w:id="23246"/>
      <w:bookmarkEnd w:id="23247"/>
      <w:bookmarkEnd w:id="23248"/>
      <w:bookmarkEnd w:id="23249"/>
      <w:bookmarkEnd w:id="23356"/>
    </w:p>
    <w:p w14:paraId="3DE99861" w14:textId="77777777" w:rsidR="00E404C1" w:rsidRPr="00423A75" w:rsidRDefault="00E404C1" w:rsidP="005B08E7">
      <w:pPr>
        <w:pStyle w:val="DefaultText1"/>
        <w:tabs>
          <w:tab w:val="left" w:pos="1080"/>
          <w:tab w:val="left" w:pos="1440"/>
        </w:tabs>
        <w:rPr>
          <w:sz w:val="22"/>
        </w:rPr>
      </w:pPr>
    </w:p>
    <w:p w14:paraId="4587A172" w14:textId="77777777" w:rsidR="00E404C1" w:rsidRPr="00423A75" w:rsidRDefault="00E404C1" w:rsidP="005B08E7">
      <w:pPr>
        <w:pStyle w:val="Heading4"/>
        <w:numPr>
          <w:ilvl w:val="0"/>
          <w:numId w:val="64"/>
        </w:numPr>
        <w:ind w:left="0"/>
      </w:pPr>
      <w:bookmarkStart w:id="23357" w:name="_Toc29548942"/>
      <w:bookmarkStart w:id="23358" w:name="_Toc124741672"/>
      <w:bookmarkStart w:id="23359" w:name="_Toc54013547"/>
      <w:r w:rsidRPr="00423A75">
        <w:t>Notification of Deaths</w:t>
      </w:r>
      <w:bookmarkEnd w:id="23357"/>
      <w:bookmarkEnd w:id="23358"/>
      <w:bookmarkEnd w:id="23359"/>
    </w:p>
    <w:p w14:paraId="7F4974F1" w14:textId="77777777" w:rsidR="00E404C1" w:rsidRPr="00423A75" w:rsidRDefault="00E404C1" w:rsidP="005B08E7">
      <w:pPr>
        <w:tabs>
          <w:tab w:val="left" w:pos="1080"/>
          <w:tab w:val="left" w:pos="1440"/>
        </w:tabs>
      </w:pPr>
    </w:p>
    <w:p w14:paraId="40183C49" w14:textId="77777777" w:rsidR="00F831D4" w:rsidRPr="00423A75" w:rsidRDefault="00F831D4" w:rsidP="005B08E7">
      <w:pPr>
        <w:tabs>
          <w:tab w:val="left" w:pos="1080"/>
          <w:tab w:val="left" w:pos="14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695"/>
      </w:tblGrid>
      <w:tr w:rsidR="00F831D4" w:rsidRPr="00423A75" w14:paraId="33E24180" w14:textId="77777777" w:rsidTr="00F831D4">
        <w:tc>
          <w:tcPr>
            <w:tcW w:w="5400" w:type="dxa"/>
          </w:tcPr>
          <w:p w14:paraId="7CCD845F" w14:textId="77777777" w:rsidR="00F831D4" w:rsidRPr="00423A75" w:rsidRDefault="00F831D4" w:rsidP="005B08E7">
            <w:pPr>
              <w:tabs>
                <w:tab w:val="left" w:pos="1080"/>
                <w:tab w:val="left" w:pos="1440"/>
              </w:tabs>
            </w:pPr>
            <w:r w:rsidRPr="00423A75">
              <w:t>Individuals</w:t>
            </w:r>
          </w:p>
        </w:tc>
        <w:tc>
          <w:tcPr>
            <w:tcW w:w="5310" w:type="dxa"/>
          </w:tcPr>
          <w:p w14:paraId="735C3821" w14:textId="77777777" w:rsidR="00F831D4" w:rsidRPr="00423A75" w:rsidRDefault="00F831D4" w:rsidP="005B08E7">
            <w:pPr>
              <w:tabs>
                <w:tab w:val="left" w:pos="1080"/>
                <w:tab w:val="left" w:pos="1440"/>
              </w:tabs>
              <w:rPr>
                <w:b/>
              </w:rPr>
            </w:pPr>
            <w:r w:rsidRPr="00423A75">
              <w:t>Form of Acknowledgement (Responsible Party)</w:t>
            </w:r>
          </w:p>
        </w:tc>
      </w:tr>
      <w:tr w:rsidR="00F831D4" w:rsidRPr="00423A75" w14:paraId="18D2B6D8" w14:textId="77777777" w:rsidTr="00F831D4">
        <w:tc>
          <w:tcPr>
            <w:tcW w:w="5400" w:type="dxa"/>
          </w:tcPr>
          <w:p w14:paraId="09F79A8E" w14:textId="3A731076" w:rsidR="00F831D4" w:rsidRPr="00423A75" w:rsidRDefault="00F831D4" w:rsidP="005B08E7">
            <w:pPr>
              <w:tabs>
                <w:tab w:val="left" w:pos="1080"/>
                <w:tab w:val="left" w:pos="1440"/>
              </w:tabs>
            </w:pPr>
            <w:r w:rsidRPr="00423A75">
              <w:t>Current Board of Directors or member of their immediate family (spouse/significant other, children)</w:t>
            </w:r>
          </w:p>
          <w:p w14:paraId="7AF0DEE6" w14:textId="77777777" w:rsidR="00F831D4" w:rsidRPr="00423A75" w:rsidRDefault="00F831D4" w:rsidP="005B08E7">
            <w:pPr>
              <w:tabs>
                <w:tab w:val="left" w:pos="1080"/>
                <w:tab w:val="left" w:pos="1440"/>
              </w:tabs>
            </w:pPr>
          </w:p>
          <w:p w14:paraId="05A408EE" w14:textId="77777777" w:rsidR="00F831D4" w:rsidRPr="00423A75" w:rsidRDefault="00F831D4" w:rsidP="005B08E7">
            <w:pPr>
              <w:tabs>
                <w:tab w:val="left" w:pos="1080"/>
                <w:tab w:val="left" w:pos="1440"/>
              </w:tabs>
            </w:pPr>
            <w:r w:rsidRPr="00423A75">
              <w:t>AND</w:t>
            </w:r>
          </w:p>
          <w:p w14:paraId="00F7512E" w14:textId="77777777" w:rsidR="00F831D4" w:rsidRPr="00423A75" w:rsidRDefault="00F831D4" w:rsidP="005B08E7">
            <w:pPr>
              <w:tabs>
                <w:tab w:val="left" w:pos="1080"/>
                <w:tab w:val="left" w:pos="1440"/>
              </w:tabs>
            </w:pPr>
          </w:p>
          <w:p w14:paraId="2AF20676" w14:textId="77777777" w:rsidR="00F831D4" w:rsidRPr="00423A75" w:rsidRDefault="00F831D4" w:rsidP="005B08E7">
            <w:pPr>
              <w:tabs>
                <w:tab w:val="left" w:pos="1080"/>
                <w:tab w:val="left" w:pos="1440"/>
              </w:tabs>
            </w:pPr>
            <w:r w:rsidRPr="00423A75">
              <w:t>Past Presidents or members of  their immediate family (spouse/significant other, children)</w:t>
            </w:r>
          </w:p>
          <w:p w14:paraId="21EEB1EA" w14:textId="77777777" w:rsidR="00F831D4" w:rsidRPr="00423A75" w:rsidRDefault="00F831D4" w:rsidP="005B08E7">
            <w:pPr>
              <w:tabs>
                <w:tab w:val="left" w:pos="1080"/>
                <w:tab w:val="left" w:pos="1440"/>
              </w:tabs>
            </w:pPr>
          </w:p>
        </w:tc>
        <w:tc>
          <w:tcPr>
            <w:tcW w:w="5310" w:type="dxa"/>
          </w:tcPr>
          <w:p w14:paraId="5D2C2334" w14:textId="77777777" w:rsidR="00F831D4" w:rsidRPr="00423A75" w:rsidRDefault="00810C8B" w:rsidP="005B08E7">
            <w:pPr>
              <w:pStyle w:val="ListParagraph"/>
              <w:tabs>
                <w:tab w:val="left" w:pos="1080"/>
                <w:tab w:val="left" w:pos="1440"/>
              </w:tabs>
              <w:ind w:left="0"/>
              <w:rPr>
                <w:rFonts w:ascii="Arial" w:hAnsi="Arial"/>
              </w:rPr>
            </w:pPr>
            <w:r w:rsidRPr="00423A75">
              <w:rPr>
                <w:rFonts w:ascii="Arial" w:hAnsi="Arial"/>
              </w:rPr>
              <w:t>Chief Executive Officer</w:t>
            </w:r>
            <w:r w:rsidR="00F831D4" w:rsidRPr="00423A75">
              <w:rPr>
                <w:rFonts w:ascii="Arial" w:hAnsi="Arial"/>
              </w:rPr>
              <w:t xml:space="preserve"> to:</w:t>
            </w:r>
          </w:p>
          <w:p w14:paraId="014F6523" w14:textId="77777777" w:rsidR="00F831D4" w:rsidRPr="00423A75" w:rsidRDefault="00F831D4" w:rsidP="005B08E7">
            <w:pPr>
              <w:pStyle w:val="ListParagraph"/>
              <w:tabs>
                <w:tab w:val="left" w:pos="1080"/>
                <w:tab w:val="left" w:pos="1440"/>
              </w:tabs>
              <w:ind w:left="0"/>
              <w:rPr>
                <w:rFonts w:ascii="Arial" w:hAnsi="Arial"/>
              </w:rPr>
            </w:pPr>
            <w:r w:rsidRPr="00423A75">
              <w:rPr>
                <w:rFonts w:ascii="Arial" w:hAnsi="Arial"/>
              </w:rPr>
              <w:t>Card from President and Board of Directors sent to address on file.</w:t>
            </w:r>
          </w:p>
          <w:p w14:paraId="5DE7A669" w14:textId="77777777" w:rsidR="00F831D4" w:rsidRPr="00423A75" w:rsidRDefault="00F831D4" w:rsidP="005B08E7">
            <w:pPr>
              <w:pStyle w:val="ListParagraph"/>
              <w:tabs>
                <w:tab w:val="left" w:pos="1080"/>
                <w:tab w:val="left" w:pos="1440"/>
              </w:tabs>
              <w:ind w:left="0"/>
              <w:rPr>
                <w:rFonts w:ascii="Arial" w:hAnsi="Arial"/>
              </w:rPr>
            </w:pPr>
            <w:r w:rsidRPr="00423A75">
              <w:rPr>
                <w:rFonts w:ascii="Arial" w:hAnsi="Arial"/>
              </w:rPr>
              <w:t xml:space="preserve">Flowers from the Board of Directors (or $100 donation to charity, if preferred by family) </w:t>
            </w:r>
          </w:p>
          <w:p w14:paraId="1AE7FAEA" w14:textId="77777777" w:rsidR="00F831D4" w:rsidRPr="00423A75" w:rsidRDefault="00F831D4" w:rsidP="005B08E7">
            <w:pPr>
              <w:pStyle w:val="ListParagraph"/>
              <w:tabs>
                <w:tab w:val="left" w:pos="1080"/>
                <w:tab w:val="left" w:pos="1440"/>
              </w:tabs>
              <w:ind w:left="0"/>
              <w:rPr>
                <w:rFonts w:ascii="Arial" w:hAnsi="Arial"/>
              </w:rPr>
            </w:pPr>
            <w:r w:rsidRPr="00423A75">
              <w:rPr>
                <w:rFonts w:ascii="Arial" w:hAnsi="Arial"/>
              </w:rPr>
              <w:t xml:space="preserve">On death of current President or Past President announcement email to entire membership. </w:t>
            </w:r>
          </w:p>
          <w:p w14:paraId="5091B01C" w14:textId="77777777" w:rsidR="00F831D4" w:rsidRPr="00423A75" w:rsidRDefault="00F831D4" w:rsidP="005B08E7">
            <w:pPr>
              <w:pStyle w:val="ListParagraph"/>
              <w:tabs>
                <w:tab w:val="left" w:pos="1080"/>
                <w:tab w:val="left" w:pos="1440"/>
              </w:tabs>
              <w:ind w:left="0"/>
              <w:rPr>
                <w:rFonts w:ascii="Arial" w:hAnsi="Arial"/>
              </w:rPr>
            </w:pPr>
            <w:r w:rsidRPr="00423A75">
              <w:rPr>
                <w:rFonts w:ascii="Arial" w:hAnsi="Arial"/>
              </w:rPr>
              <w:t xml:space="preserve">Current Directors and officers sent announcement email to board of directors and members in their respective regions. </w:t>
            </w:r>
          </w:p>
          <w:p w14:paraId="001DF87E" w14:textId="77777777" w:rsidR="00F831D4" w:rsidRPr="00423A75" w:rsidRDefault="00F831D4" w:rsidP="005B08E7">
            <w:pPr>
              <w:tabs>
                <w:tab w:val="left" w:pos="1080"/>
                <w:tab w:val="left" w:pos="1440"/>
              </w:tabs>
              <w:rPr>
                <w:b/>
              </w:rPr>
            </w:pPr>
            <w:r w:rsidRPr="00423A75">
              <w:t>Announcement of Board members or Past Presidents passing written for Residential Resource by representative in their chapters</w:t>
            </w:r>
          </w:p>
        </w:tc>
      </w:tr>
      <w:tr w:rsidR="00F831D4" w:rsidRPr="00423A75" w14:paraId="59B2B7AF" w14:textId="77777777" w:rsidTr="00F831D4">
        <w:tc>
          <w:tcPr>
            <w:tcW w:w="5400" w:type="dxa"/>
            <w:tcBorders>
              <w:bottom w:val="single" w:sz="4" w:space="0" w:color="auto"/>
            </w:tcBorders>
          </w:tcPr>
          <w:p w14:paraId="66BD315E" w14:textId="77777777" w:rsidR="00F831D4" w:rsidRPr="00423A75" w:rsidRDefault="00F831D4" w:rsidP="005B08E7">
            <w:pPr>
              <w:tabs>
                <w:tab w:val="left" w:pos="1080"/>
                <w:tab w:val="left" w:pos="1440"/>
              </w:tabs>
              <w:rPr>
                <w:b/>
              </w:rPr>
            </w:pPr>
            <w:r w:rsidRPr="00423A75">
              <w:t>Current Committee Chairs or Chapter Presidents</w:t>
            </w:r>
          </w:p>
        </w:tc>
        <w:tc>
          <w:tcPr>
            <w:tcW w:w="5310" w:type="dxa"/>
            <w:tcBorders>
              <w:bottom w:val="single" w:sz="4" w:space="0" w:color="auto"/>
            </w:tcBorders>
          </w:tcPr>
          <w:p w14:paraId="031BD480" w14:textId="77777777" w:rsidR="00F831D4" w:rsidRPr="00423A75" w:rsidRDefault="00F831D4" w:rsidP="005B08E7">
            <w:pPr>
              <w:pStyle w:val="ListParagraph"/>
              <w:tabs>
                <w:tab w:val="left" w:pos="1080"/>
                <w:tab w:val="left" w:pos="1440"/>
              </w:tabs>
              <w:ind w:left="0"/>
              <w:rPr>
                <w:rFonts w:ascii="Arial" w:hAnsi="Arial"/>
              </w:rPr>
            </w:pPr>
            <w:r w:rsidRPr="00423A75">
              <w:rPr>
                <w:rFonts w:ascii="Arial" w:hAnsi="Arial"/>
              </w:rPr>
              <w:t>Card from President and Board of Directors sent to address on file. Staff to send</w:t>
            </w:r>
          </w:p>
          <w:p w14:paraId="5DB3E706" w14:textId="77777777" w:rsidR="00F831D4" w:rsidRPr="00423A75" w:rsidRDefault="00F831D4" w:rsidP="005B08E7">
            <w:pPr>
              <w:pStyle w:val="ListParagraph"/>
              <w:tabs>
                <w:tab w:val="left" w:pos="1080"/>
                <w:tab w:val="left" w:pos="1440"/>
              </w:tabs>
              <w:ind w:left="0"/>
              <w:rPr>
                <w:rFonts w:ascii="Arial" w:hAnsi="Arial"/>
              </w:rPr>
            </w:pPr>
            <w:r w:rsidRPr="00423A75">
              <w:rPr>
                <w:rFonts w:ascii="Arial" w:hAnsi="Arial"/>
              </w:rPr>
              <w:t xml:space="preserve">Announcement sent to Board of Directors and members in their respective regions. Staff to send </w:t>
            </w:r>
          </w:p>
        </w:tc>
      </w:tr>
      <w:tr w:rsidR="00F831D4" w:rsidRPr="00423A75" w14:paraId="5E26661A" w14:textId="77777777" w:rsidTr="00F831D4">
        <w:tc>
          <w:tcPr>
            <w:tcW w:w="5400" w:type="dxa"/>
            <w:tcBorders>
              <w:bottom w:val="single" w:sz="4" w:space="0" w:color="auto"/>
            </w:tcBorders>
          </w:tcPr>
          <w:p w14:paraId="383D91A3" w14:textId="77777777" w:rsidR="00F831D4" w:rsidRPr="00423A75" w:rsidRDefault="00F831D4" w:rsidP="005B08E7">
            <w:pPr>
              <w:tabs>
                <w:tab w:val="left" w:pos="1080"/>
                <w:tab w:val="left" w:pos="1440"/>
              </w:tabs>
            </w:pPr>
            <w:r w:rsidRPr="00423A75">
              <w:t>Previous three years members of board of directors or their immediate family (spouse/significant other, children)</w:t>
            </w:r>
          </w:p>
          <w:p w14:paraId="2D08E49F" w14:textId="77777777" w:rsidR="00F831D4" w:rsidRPr="00423A75" w:rsidRDefault="00F831D4" w:rsidP="005B08E7">
            <w:pPr>
              <w:tabs>
                <w:tab w:val="left" w:pos="1080"/>
                <w:tab w:val="left" w:pos="1440"/>
              </w:tabs>
            </w:pPr>
          </w:p>
        </w:tc>
        <w:tc>
          <w:tcPr>
            <w:tcW w:w="5310" w:type="dxa"/>
            <w:tcBorders>
              <w:bottom w:val="single" w:sz="4" w:space="0" w:color="auto"/>
            </w:tcBorders>
          </w:tcPr>
          <w:p w14:paraId="49376966" w14:textId="77777777" w:rsidR="00F831D4" w:rsidRPr="00423A75" w:rsidRDefault="00F831D4" w:rsidP="005B08E7">
            <w:pPr>
              <w:pStyle w:val="ListParagraph"/>
              <w:tabs>
                <w:tab w:val="left" w:pos="1080"/>
                <w:tab w:val="left" w:pos="1440"/>
              </w:tabs>
              <w:ind w:left="0"/>
              <w:rPr>
                <w:rFonts w:ascii="Arial" w:hAnsi="Arial"/>
              </w:rPr>
            </w:pPr>
            <w:r w:rsidRPr="00423A75">
              <w:rPr>
                <w:rFonts w:ascii="Arial" w:hAnsi="Arial"/>
              </w:rPr>
              <w:t>Card from President and Board of Directors sent to address on file. Staff to send</w:t>
            </w:r>
          </w:p>
          <w:p w14:paraId="6DD34C63" w14:textId="77777777" w:rsidR="00F831D4" w:rsidRPr="00423A75" w:rsidRDefault="00F831D4" w:rsidP="005B08E7">
            <w:pPr>
              <w:pStyle w:val="ListParagraph"/>
              <w:tabs>
                <w:tab w:val="left" w:pos="1080"/>
                <w:tab w:val="left" w:pos="1440"/>
              </w:tabs>
              <w:ind w:left="0"/>
              <w:rPr>
                <w:rFonts w:ascii="Arial" w:hAnsi="Arial"/>
                <w:b/>
              </w:rPr>
            </w:pPr>
            <w:r w:rsidRPr="00423A75">
              <w:rPr>
                <w:rFonts w:ascii="Arial" w:hAnsi="Arial"/>
              </w:rPr>
              <w:t>Announcement sent to Board of Directors. Staff to send</w:t>
            </w:r>
          </w:p>
        </w:tc>
      </w:tr>
      <w:tr w:rsidR="00F831D4" w:rsidRPr="00423A75" w14:paraId="1D1E7195" w14:textId="77777777" w:rsidTr="00F831D4">
        <w:trPr>
          <w:trHeight w:val="935"/>
        </w:trPr>
        <w:tc>
          <w:tcPr>
            <w:tcW w:w="5400" w:type="dxa"/>
            <w:tcBorders>
              <w:top w:val="single" w:sz="4" w:space="0" w:color="auto"/>
              <w:left w:val="single" w:sz="4" w:space="0" w:color="auto"/>
              <w:bottom w:val="single" w:sz="4" w:space="0" w:color="auto"/>
              <w:right w:val="single" w:sz="4" w:space="0" w:color="auto"/>
            </w:tcBorders>
          </w:tcPr>
          <w:p w14:paraId="0227E245" w14:textId="77777777" w:rsidR="00F831D4" w:rsidRPr="00423A75" w:rsidRDefault="00F831D4" w:rsidP="005B08E7">
            <w:pPr>
              <w:tabs>
                <w:tab w:val="left" w:pos="1080"/>
                <w:tab w:val="left" w:pos="1440"/>
              </w:tabs>
              <w:rPr>
                <w:b/>
              </w:rPr>
            </w:pPr>
            <w:r w:rsidRPr="00423A75">
              <w:t>Natural or man-made disasters</w:t>
            </w:r>
          </w:p>
        </w:tc>
        <w:tc>
          <w:tcPr>
            <w:tcW w:w="5310" w:type="dxa"/>
            <w:tcBorders>
              <w:top w:val="single" w:sz="4" w:space="0" w:color="auto"/>
              <w:left w:val="single" w:sz="4" w:space="0" w:color="auto"/>
              <w:bottom w:val="single" w:sz="4" w:space="0" w:color="auto"/>
              <w:right w:val="single" w:sz="4" w:space="0" w:color="auto"/>
            </w:tcBorders>
          </w:tcPr>
          <w:p w14:paraId="4F2016FB" w14:textId="77777777" w:rsidR="00F831D4" w:rsidRPr="00423A75" w:rsidRDefault="00F831D4" w:rsidP="005B08E7">
            <w:pPr>
              <w:tabs>
                <w:tab w:val="left" w:pos="1080"/>
                <w:tab w:val="left" w:pos="1440"/>
              </w:tabs>
              <w:rPr>
                <w:b/>
              </w:rPr>
            </w:pPr>
            <w:r w:rsidRPr="00423A75">
              <w:t>Sympathy/support email to area members and if support is needed to entire membership. Staff to send</w:t>
            </w:r>
          </w:p>
        </w:tc>
      </w:tr>
      <w:tr w:rsidR="00F831D4" w:rsidRPr="00423A75" w14:paraId="4F694DE9" w14:textId="77777777" w:rsidTr="00F831D4">
        <w:tc>
          <w:tcPr>
            <w:tcW w:w="10710" w:type="dxa"/>
            <w:gridSpan w:val="2"/>
            <w:tcBorders>
              <w:top w:val="single" w:sz="4" w:space="0" w:color="auto"/>
              <w:left w:val="nil"/>
              <w:bottom w:val="nil"/>
              <w:right w:val="nil"/>
            </w:tcBorders>
          </w:tcPr>
          <w:p w14:paraId="33F815CE" w14:textId="77777777" w:rsidR="00F831D4" w:rsidRPr="00423A75" w:rsidRDefault="00F831D4" w:rsidP="005B08E7">
            <w:pPr>
              <w:tabs>
                <w:tab w:val="left" w:pos="1080"/>
                <w:tab w:val="left" w:pos="1440"/>
              </w:tabs>
            </w:pPr>
            <w:r w:rsidRPr="00423A75">
              <w:t xml:space="preserve">This policy does not preclude the need to acknowledge deaths of other key volunteers not reflected in the above grid. Those occasional situations will be dealt with at the discretion of the President and the </w:t>
            </w:r>
            <w:r w:rsidR="00810C8B" w:rsidRPr="00423A75">
              <w:t>Chief Executive Officer</w:t>
            </w:r>
            <w:r w:rsidRPr="00423A75">
              <w:t>.</w:t>
            </w:r>
            <w:r w:rsidR="00F23A1A" w:rsidRPr="00423A75">
              <w:t xml:space="preserve"> When notified of members passing a brief condolence will be placed in the next </w:t>
            </w:r>
            <w:r w:rsidR="00C17A0C" w:rsidRPr="00423A75">
              <w:t>Residential Resource</w:t>
            </w:r>
            <w:r w:rsidR="00F23A1A" w:rsidRPr="00423A75">
              <w:t>.</w:t>
            </w:r>
          </w:p>
        </w:tc>
      </w:tr>
    </w:tbl>
    <w:p w14:paraId="15DEC7D4" w14:textId="77777777" w:rsidR="00E404C1" w:rsidRPr="00423A75" w:rsidRDefault="00E404C1" w:rsidP="005B08E7">
      <w:pPr>
        <w:pStyle w:val="DefaultText1"/>
        <w:tabs>
          <w:tab w:val="left" w:pos="1080"/>
          <w:tab w:val="left" w:pos="1440"/>
        </w:tabs>
        <w:rPr>
          <w:snapToGrid/>
          <w:sz w:val="22"/>
        </w:rPr>
      </w:pPr>
    </w:p>
    <w:p w14:paraId="1EA4BDE0" w14:textId="77777777" w:rsidR="00FD32B4" w:rsidRPr="00423A75" w:rsidRDefault="00E404C1" w:rsidP="005B08E7">
      <w:pPr>
        <w:pStyle w:val="BodyTextIndent2"/>
        <w:ind w:left="0"/>
        <w:rPr>
          <w:sz w:val="22"/>
        </w:rPr>
      </w:pPr>
      <w:r w:rsidRPr="00423A75">
        <w:rPr>
          <w:sz w:val="22"/>
        </w:rPr>
        <w:t xml:space="preserve">Upon verified notice of the death of a state or local Officer or Director or a past National </w:t>
      </w:r>
    </w:p>
    <w:p w14:paraId="3114F425" w14:textId="77777777" w:rsidR="00D62C8B" w:rsidRPr="00423A75" w:rsidRDefault="00D62C8B" w:rsidP="005B08E7">
      <w:pPr>
        <w:pStyle w:val="BodyTextIndent2"/>
        <w:ind w:left="0"/>
        <w:rPr>
          <w:sz w:val="22"/>
        </w:rPr>
      </w:pPr>
    </w:p>
    <w:p w14:paraId="0BE70B02" w14:textId="77777777" w:rsidR="00E404C1" w:rsidRPr="00423A75" w:rsidRDefault="00E404C1" w:rsidP="005B08E7">
      <w:pPr>
        <w:pStyle w:val="Heading2"/>
        <w:numPr>
          <w:ilvl w:val="0"/>
          <w:numId w:val="129"/>
        </w:numPr>
        <w:tabs>
          <w:tab w:val="left" w:pos="1080"/>
          <w:tab w:val="left" w:pos="1440"/>
        </w:tabs>
        <w:ind w:left="0"/>
      </w:pPr>
      <w:bookmarkStart w:id="23360" w:name="_Toc29548943"/>
      <w:bookmarkStart w:id="23361" w:name="_Toc124741673"/>
      <w:bookmarkStart w:id="23362" w:name="_Toc138493429"/>
      <w:bookmarkStart w:id="23363" w:name="_Toc149118331"/>
      <w:bookmarkStart w:id="23364" w:name="_Toc54013548"/>
      <w:r w:rsidRPr="00423A75">
        <w:t>Records</w:t>
      </w:r>
      <w:bookmarkEnd w:id="23360"/>
      <w:bookmarkEnd w:id="23361"/>
      <w:bookmarkEnd w:id="23362"/>
      <w:bookmarkEnd w:id="23363"/>
      <w:bookmarkEnd w:id="23364"/>
    </w:p>
    <w:p w14:paraId="399DFDDB" w14:textId="77777777" w:rsidR="00E404C1" w:rsidRPr="00423A75" w:rsidRDefault="00E404C1" w:rsidP="005B08E7">
      <w:pPr>
        <w:pStyle w:val="DefaultText1"/>
        <w:tabs>
          <w:tab w:val="left" w:pos="1080"/>
          <w:tab w:val="left" w:pos="1440"/>
        </w:tabs>
        <w:rPr>
          <w:sz w:val="22"/>
        </w:rPr>
      </w:pPr>
    </w:p>
    <w:p w14:paraId="7D2081E3" w14:textId="77777777" w:rsidR="00E404C1" w:rsidRPr="00423A75" w:rsidRDefault="00E404C1" w:rsidP="005B08E7">
      <w:pPr>
        <w:pStyle w:val="Heading4"/>
        <w:numPr>
          <w:ilvl w:val="0"/>
          <w:numId w:val="63"/>
        </w:numPr>
        <w:ind w:left="0"/>
      </w:pPr>
      <w:bookmarkStart w:id="23365" w:name="_Toc29548944"/>
      <w:bookmarkStart w:id="23366" w:name="_Toc124741674"/>
      <w:bookmarkStart w:id="23367" w:name="_Toc138493430"/>
      <w:bookmarkStart w:id="23368" w:name="_Toc149118332"/>
      <w:bookmarkStart w:id="23369" w:name="_Toc54013549"/>
      <w:r w:rsidRPr="00423A75">
        <w:t>Storage</w:t>
      </w:r>
      <w:bookmarkEnd w:id="23365"/>
      <w:bookmarkEnd w:id="23366"/>
      <w:bookmarkEnd w:id="23367"/>
      <w:bookmarkEnd w:id="23368"/>
      <w:bookmarkEnd w:id="23369"/>
    </w:p>
    <w:p w14:paraId="6323DEAB" w14:textId="77777777" w:rsidR="00E404C1" w:rsidRPr="00423A75" w:rsidRDefault="00190866" w:rsidP="005B08E7">
      <w:pPr>
        <w:pStyle w:val="DefaultText1"/>
        <w:tabs>
          <w:tab w:val="left" w:pos="1080"/>
          <w:tab w:val="left" w:pos="1440"/>
        </w:tabs>
        <w:rPr>
          <w:sz w:val="22"/>
        </w:rPr>
      </w:pPr>
      <w:r w:rsidRPr="00423A75">
        <w:rPr>
          <w:sz w:val="22"/>
        </w:rPr>
        <w:t>National</w:t>
      </w:r>
      <w:r w:rsidR="00E404C1" w:rsidRPr="00423A75">
        <w:rPr>
          <w:sz w:val="22"/>
        </w:rPr>
        <w:t xml:space="preserve"> will be responsible for storage of all records. If the rental of an offsite protected storage facility is necessary, it will be at </w:t>
      </w:r>
      <w:r w:rsidRPr="00423A75">
        <w:rPr>
          <w:sz w:val="22"/>
        </w:rPr>
        <w:t>NARPM®</w:t>
      </w:r>
      <w:r w:rsidR="00E404C1" w:rsidRPr="00423A75">
        <w:rPr>
          <w:sz w:val="22"/>
        </w:rPr>
        <w:t xml:space="preserve"> expense.</w:t>
      </w:r>
    </w:p>
    <w:p w14:paraId="7222340A" w14:textId="77777777" w:rsidR="00E404C1" w:rsidRPr="00423A75" w:rsidRDefault="00E404C1" w:rsidP="005B08E7">
      <w:pPr>
        <w:pStyle w:val="DefaultText1"/>
        <w:tabs>
          <w:tab w:val="left" w:pos="1080"/>
          <w:tab w:val="left" w:pos="1440"/>
        </w:tabs>
        <w:rPr>
          <w:sz w:val="22"/>
        </w:rPr>
      </w:pPr>
    </w:p>
    <w:p w14:paraId="25334F62" w14:textId="77777777" w:rsidR="00E404C1" w:rsidRPr="00423A75" w:rsidRDefault="00E404C1" w:rsidP="005B08E7">
      <w:pPr>
        <w:pStyle w:val="Heading4"/>
        <w:numPr>
          <w:ilvl w:val="0"/>
          <w:numId w:val="63"/>
        </w:numPr>
        <w:ind w:left="0"/>
      </w:pPr>
      <w:bookmarkStart w:id="23370" w:name="_Toc29548945"/>
      <w:bookmarkStart w:id="23371" w:name="_Toc124741675"/>
      <w:bookmarkStart w:id="23372" w:name="_Toc138493431"/>
      <w:bookmarkStart w:id="23373" w:name="_Toc149118333"/>
      <w:bookmarkStart w:id="23374" w:name="_Toc54013550"/>
      <w:r w:rsidRPr="00423A75">
        <w:t>Authority</w:t>
      </w:r>
      <w:bookmarkEnd w:id="23370"/>
      <w:bookmarkEnd w:id="23371"/>
      <w:bookmarkEnd w:id="23372"/>
      <w:bookmarkEnd w:id="23373"/>
      <w:bookmarkEnd w:id="23374"/>
    </w:p>
    <w:p w14:paraId="3C791DDF" w14:textId="77777777" w:rsidR="00E404C1" w:rsidRPr="00423A75" w:rsidRDefault="00E404C1" w:rsidP="005B08E7">
      <w:pPr>
        <w:pStyle w:val="DefaultText1"/>
        <w:tabs>
          <w:tab w:val="left" w:pos="1080"/>
          <w:tab w:val="left" w:pos="1440"/>
        </w:tabs>
        <w:rPr>
          <w:sz w:val="22"/>
        </w:rPr>
      </w:pPr>
      <w:r w:rsidRPr="00423A75">
        <w:rPr>
          <w:sz w:val="22"/>
        </w:rPr>
        <w:t xml:space="preserve">The Board of Directors, in consultation with </w:t>
      </w:r>
      <w:r w:rsidR="00190866" w:rsidRPr="00423A75">
        <w:rPr>
          <w:sz w:val="22"/>
        </w:rPr>
        <w:t>National</w:t>
      </w:r>
      <w:r w:rsidRPr="00423A75">
        <w:rPr>
          <w:sz w:val="22"/>
        </w:rPr>
        <w:t>, shall have the authority to determine which historical items and records should be kept and which discarded.</w:t>
      </w:r>
    </w:p>
    <w:p w14:paraId="0D7BC17E" w14:textId="77777777" w:rsidR="00FD32B4" w:rsidRPr="00423A75" w:rsidRDefault="00FD32B4" w:rsidP="005B08E7">
      <w:pPr>
        <w:pStyle w:val="DefaultText1"/>
        <w:tabs>
          <w:tab w:val="left" w:pos="1080"/>
          <w:tab w:val="left" w:pos="1440"/>
        </w:tabs>
        <w:rPr>
          <w:sz w:val="22"/>
        </w:rPr>
      </w:pPr>
    </w:p>
    <w:p w14:paraId="14E8DF68" w14:textId="7C7A3868" w:rsidR="003D6A33" w:rsidRPr="00423A75" w:rsidRDefault="003D6A33" w:rsidP="005B08E7">
      <w:pPr>
        <w:jc w:val="center"/>
      </w:pPr>
      <w:r w:rsidRPr="00423A75">
        <w:t>Appendixes</w:t>
      </w:r>
    </w:p>
    <w:p w14:paraId="44CF43CA" w14:textId="77777777" w:rsidR="003D6A33" w:rsidRPr="00423A75" w:rsidRDefault="003D6A33" w:rsidP="005B08E7">
      <w:pPr>
        <w:pStyle w:val="Heading1"/>
        <w:tabs>
          <w:tab w:val="left" w:pos="1080"/>
          <w:tab w:val="left" w:pos="1440"/>
        </w:tabs>
        <w:rPr>
          <w:sz w:val="22"/>
        </w:rPr>
      </w:pPr>
    </w:p>
    <w:p w14:paraId="5E688043" w14:textId="77777777" w:rsidR="005D6371" w:rsidRPr="00423A75" w:rsidRDefault="0043393B" w:rsidP="005B08E7">
      <w:pPr>
        <w:pStyle w:val="Heading1"/>
        <w:tabs>
          <w:tab w:val="left" w:pos="1080"/>
          <w:tab w:val="left" w:pos="1440"/>
        </w:tabs>
        <w:rPr>
          <w:b w:val="0"/>
          <w:sz w:val="22"/>
        </w:rPr>
      </w:pPr>
      <w:bookmarkStart w:id="23375" w:name="_Toc263340512"/>
      <w:bookmarkStart w:id="23376" w:name="_Toc54013551"/>
      <w:r w:rsidRPr="00423A75">
        <w:rPr>
          <w:sz w:val="22"/>
        </w:rPr>
        <w:t>Appendix</w:t>
      </w:r>
      <w:r w:rsidR="005D6371" w:rsidRPr="00423A75">
        <w:rPr>
          <w:sz w:val="22"/>
        </w:rPr>
        <w:t xml:space="preserve"> </w:t>
      </w:r>
      <w:r w:rsidRPr="00423A75">
        <w:rPr>
          <w:sz w:val="22"/>
        </w:rPr>
        <w:t>1</w:t>
      </w:r>
      <w:r w:rsidR="005D6371" w:rsidRPr="00423A75">
        <w:rPr>
          <w:sz w:val="22"/>
        </w:rPr>
        <w:t xml:space="preserve">- </w:t>
      </w:r>
      <w:r w:rsidR="005D6371" w:rsidRPr="00423A75">
        <w:rPr>
          <w:b w:val="0"/>
          <w:sz w:val="22"/>
        </w:rPr>
        <w:t>Duties for Transition plan to include but not limited to:</w:t>
      </w:r>
      <w:bookmarkEnd w:id="23375"/>
      <w:bookmarkEnd w:id="23376"/>
    </w:p>
    <w:p w14:paraId="6A0D690C" w14:textId="77777777" w:rsidR="009E6998" w:rsidRPr="00423A75" w:rsidRDefault="009E6998" w:rsidP="005B08E7">
      <w:pPr>
        <w:tabs>
          <w:tab w:val="left" w:pos="1080"/>
          <w:tab w:val="left" w:pos="1440"/>
        </w:tabs>
      </w:pPr>
    </w:p>
    <w:p w14:paraId="1F83E1FB" w14:textId="77777777" w:rsidR="005D6371" w:rsidRPr="00423A75" w:rsidRDefault="005D6371" w:rsidP="005B08E7">
      <w:pPr>
        <w:tabs>
          <w:tab w:val="left" w:pos="1080"/>
          <w:tab w:val="left" w:pos="1440"/>
        </w:tabs>
        <w:rPr>
          <w:u w:val="single"/>
        </w:rPr>
      </w:pPr>
      <w:bookmarkStart w:id="23377" w:name="_Toc356485966"/>
      <w:r w:rsidRPr="00423A75">
        <w:rPr>
          <w:u w:val="single"/>
        </w:rPr>
        <w:t>Existing contracts</w:t>
      </w:r>
      <w:bookmarkEnd w:id="23377"/>
    </w:p>
    <w:p w14:paraId="21810DE3" w14:textId="77777777" w:rsidR="005D6371" w:rsidRPr="00423A75" w:rsidRDefault="005D6371" w:rsidP="005B08E7">
      <w:pPr>
        <w:tabs>
          <w:tab w:val="left" w:pos="1080"/>
          <w:tab w:val="left" w:pos="1440"/>
        </w:tabs>
      </w:pPr>
      <w:bookmarkStart w:id="23378" w:name="_Toc356485967"/>
      <w:r w:rsidRPr="00423A75">
        <w:t>Signed by Management Company on behalf of NARPM®</w:t>
      </w:r>
      <w:bookmarkEnd w:id="23378"/>
    </w:p>
    <w:p w14:paraId="6EFE7DAD" w14:textId="77777777" w:rsidR="005D6371" w:rsidRPr="00423A75" w:rsidRDefault="005D6371" w:rsidP="005B08E7">
      <w:pPr>
        <w:tabs>
          <w:tab w:val="left" w:pos="1080"/>
          <w:tab w:val="left" w:pos="1440"/>
        </w:tabs>
      </w:pPr>
      <w:bookmarkStart w:id="23379" w:name="_Toc356485968"/>
      <w:r w:rsidRPr="00423A75">
        <w:t>Originals turned over to the NARPM® attorney</w:t>
      </w:r>
      <w:bookmarkEnd w:id="23379"/>
    </w:p>
    <w:p w14:paraId="3428493D" w14:textId="77777777" w:rsidR="005D6371" w:rsidRPr="00423A75" w:rsidRDefault="005D6371" w:rsidP="005B08E7">
      <w:pPr>
        <w:tabs>
          <w:tab w:val="left" w:pos="1080"/>
          <w:tab w:val="left" w:pos="1440"/>
        </w:tabs>
      </w:pPr>
      <w:bookmarkStart w:id="23380" w:name="_Toc356485969"/>
      <w:r w:rsidRPr="00423A75">
        <w:t xml:space="preserve">NARPM® to inform all </w:t>
      </w:r>
      <w:r w:rsidR="002C070E" w:rsidRPr="00423A75">
        <w:t>members of</w:t>
      </w:r>
      <w:r w:rsidRPr="00423A75">
        <w:t xml:space="preserve"> the change in management</w:t>
      </w:r>
      <w:bookmarkEnd w:id="23380"/>
    </w:p>
    <w:p w14:paraId="088E7883" w14:textId="77777777" w:rsidR="005D6371" w:rsidRPr="00423A75" w:rsidRDefault="005D6371" w:rsidP="005B08E7">
      <w:pPr>
        <w:tabs>
          <w:tab w:val="left" w:pos="1080"/>
          <w:tab w:val="left" w:pos="1440"/>
        </w:tabs>
      </w:pPr>
      <w:bookmarkStart w:id="23381" w:name="_Toc356485970"/>
      <w:r w:rsidRPr="00423A75">
        <w:t>NARPM® supplies…</w:t>
      </w:r>
      <w:bookmarkEnd w:id="23381"/>
    </w:p>
    <w:p w14:paraId="5CB1FAC7" w14:textId="77777777" w:rsidR="005D6371" w:rsidRPr="00423A75" w:rsidRDefault="002C070E" w:rsidP="005B08E7">
      <w:pPr>
        <w:tabs>
          <w:tab w:val="left" w:pos="1080"/>
          <w:tab w:val="left" w:pos="1440"/>
        </w:tabs>
      </w:pPr>
      <w:bookmarkStart w:id="23382" w:name="_Toc356485971"/>
      <w:r w:rsidRPr="00423A75">
        <w:t>Store</w:t>
      </w:r>
      <w:r w:rsidR="005D6371" w:rsidRPr="00423A75">
        <w:t>, manuals, trade show booth, and all other materials to be packed and shipped to a location provided by NARPM® within a time as agreed to by all parties.</w:t>
      </w:r>
      <w:bookmarkEnd w:id="23382"/>
    </w:p>
    <w:p w14:paraId="32EE7F2F" w14:textId="77777777" w:rsidR="00067507" w:rsidRPr="00423A75" w:rsidRDefault="00067507" w:rsidP="005B08E7">
      <w:pPr>
        <w:tabs>
          <w:tab w:val="left" w:pos="1080"/>
          <w:tab w:val="left" w:pos="1440"/>
        </w:tabs>
      </w:pPr>
    </w:p>
    <w:p w14:paraId="0291EE38" w14:textId="77777777" w:rsidR="005D6371" w:rsidRPr="00423A75" w:rsidRDefault="005D6371" w:rsidP="005B08E7">
      <w:pPr>
        <w:tabs>
          <w:tab w:val="left" w:pos="1080"/>
          <w:tab w:val="left" w:pos="1440"/>
        </w:tabs>
        <w:rPr>
          <w:b/>
          <w:u w:val="single"/>
        </w:rPr>
      </w:pPr>
      <w:bookmarkStart w:id="23383" w:name="_Toc356485972"/>
      <w:r w:rsidRPr="00423A75">
        <w:rPr>
          <w:b/>
          <w:u w:val="single"/>
        </w:rPr>
        <w:t>Toll free number</w:t>
      </w:r>
      <w:bookmarkEnd w:id="23383"/>
      <w:r w:rsidRPr="00423A75">
        <w:rPr>
          <w:b/>
          <w:u w:val="single"/>
        </w:rPr>
        <w:t xml:space="preserve"> </w:t>
      </w:r>
    </w:p>
    <w:p w14:paraId="336C7A0A" w14:textId="77777777" w:rsidR="005D6371" w:rsidRPr="00423A75" w:rsidRDefault="005D6371" w:rsidP="005B08E7">
      <w:pPr>
        <w:tabs>
          <w:tab w:val="left" w:pos="1080"/>
          <w:tab w:val="left" w:pos="1440"/>
        </w:tabs>
      </w:pPr>
      <w:bookmarkStart w:id="23384" w:name="_Toc356485973"/>
      <w:r w:rsidRPr="00423A75">
        <w:t>NARPM® to pay for re-connect of line at a new location</w:t>
      </w:r>
      <w:bookmarkEnd w:id="23384"/>
    </w:p>
    <w:p w14:paraId="6392A51A" w14:textId="77777777" w:rsidR="005D6371" w:rsidRPr="00423A75" w:rsidRDefault="005D6371" w:rsidP="005B08E7">
      <w:pPr>
        <w:tabs>
          <w:tab w:val="left" w:pos="1080"/>
          <w:tab w:val="left" w:pos="1440"/>
        </w:tabs>
      </w:pPr>
      <w:bookmarkStart w:id="23385" w:name="_Toc356485974"/>
      <w:r w:rsidRPr="00423A75">
        <w:t>Management Company to answer number until such re-connect can be accomplished</w:t>
      </w:r>
      <w:bookmarkEnd w:id="23385"/>
    </w:p>
    <w:p w14:paraId="0BD4D4A1" w14:textId="77777777" w:rsidR="005D6371" w:rsidRPr="00423A75" w:rsidRDefault="005D6371" w:rsidP="005B08E7">
      <w:pPr>
        <w:tabs>
          <w:tab w:val="left" w:pos="1080"/>
          <w:tab w:val="left" w:pos="1440"/>
        </w:tabs>
      </w:pPr>
      <w:bookmarkStart w:id="23386" w:name="_Toc356485975"/>
      <w:r w:rsidRPr="00423A75">
        <w:t>Management Company to route questions and inquiries to the person assigned by NARPM®</w:t>
      </w:r>
      <w:bookmarkEnd w:id="23386"/>
    </w:p>
    <w:p w14:paraId="7EEDD377" w14:textId="77777777" w:rsidR="00067507" w:rsidRPr="00423A75" w:rsidRDefault="00067507" w:rsidP="005B08E7">
      <w:pPr>
        <w:tabs>
          <w:tab w:val="left" w:pos="1080"/>
          <w:tab w:val="left" w:pos="1440"/>
        </w:tabs>
      </w:pPr>
    </w:p>
    <w:p w14:paraId="04D6782A" w14:textId="77777777" w:rsidR="005D6371" w:rsidRPr="00423A75" w:rsidRDefault="005D6371" w:rsidP="005B08E7">
      <w:pPr>
        <w:tabs>
          <w:tab w:val="left" w:pos="1080"/>
          <w:tab w:val="left" w:pos="1440"/>
        </w:tabs>
        <w:rPr>
          <w:b/>
          <w:u w:val="single"/>
        </w:rPr>
      </w:pPr>
      <w:bookmarkStart w:id="23387" w:name="_Toc356485976"/>
      <w:r w:rsidRPr="00423A75">
        <w:rPr>
          <w:b/>
          <w:u w:val="single"/>
        </w:rPr>
        <w:t>Membership Inquiries</w:t>
      </w:r>
      <w:bookmarkEnd w:id="23387"/>
    </w:p>
    <w:p w14:paraId="32CCA785" w14:textId="77777777" w:rsidR="005D6371" w:rsidRPr="00423A75" w:rsidRDefault="005D6371" w:rsidP="005B08E7">
      <w:pPr>
        <w:tabs>
          <w:tab w:val="left" w:pos="1080"/>
          <w:tab w:val="left" w:pos="1440"/>
        </w:tabs>
      </w:pPr>
      <w:bookmarkStart w:id="23388" w:name="_Toc356485977"/>
      <w:r w:rsidRPr="00423A75">
        <w:t>Membership packets to be sent during transition period with update on membership numbers sent to President and Member Services Chair</w:t>
      </w:r>
      <w:bookmarkEnd w:id="23388"/>
    </w:p>
    <w:p w14:paraId="70435EFF" w14:textId="77777777" w:rsidR="005D6371" w:rsidRPr="00423A75" w:rsidRDefault="005D6371" w:rsidP="005B08E7">
      <w:pPr>
        <w:tabs>
          <w:tab w:val="left" w:pos="1080"/>
          <w:tab w:val="left" w:pos="1440"/>
        </w:tabs>
      </w:pPr>
      <w:bookmarkStart w:id="23389" w:name="_Toc356485978"/>
      <w:r w:rsidRPr="00423A75">
        <w:t>Information on new members to be given to the Member Services Chair for follow up</w:t>
      </w:r>
      <w:bookmarkEnd w:id="23389"/>
    </w:p>
    <w:p w14:paraId="63A059FD" w14:textId="77777777" w:rsidR="00067507" w:rsidRPr="00423A75" w:rsidRDefault="00067507" w:rsidP="005B08E7">
      <w:pPr>
        <w:tabs>
          <w:tab w:val="left" w:pos="1080"/>
          <w:tab w:val="left" w:pos="1440"/>
        </w:tabs>
      </w:pPr>
    </w:p>
    <w:p w14:paraId="19A93AC5" w14:textId="77777777" w:rsidR="005D6371" w:rsidRPr="00423A75" w:rsidRDefault="005D6371" w:rsidP="005B08E7">
      <w:pPr>
        <w:tabs>
          <w:tab w:val="left" w:pos="1080"/>
          <w:tab w:val="left" w:pos="1440"/>
        </w:tabs>
        <w:rPr>
          <w:b/>
          <w:u w:val="single"/>
        </w:rPr>
      </w:pPr>
      <w:bookmarkStart w:id="23390" w:name="_Toc356485979"/>
      <w:r w:rsidRPr="00423A75">
        <w:rPr>
          <w:b/>
          <w:u w:val="single"/>
        </w:rPr>
        <w:t>Education Classes</w:t>
      </w:r>
      <w:bookmarkEnd w:id="23390"/>
    </w:p>
    <w:p w14:paraId="0C4054B6" w14:textId="77777777" w:rsidR="005D6371" w:rsidRPr="00423A75" w:rsidRDefault="005D6371" w:rsidP="005B08E7">
      <w:pPr>
        <w:tabs>
          <w:tab w:val="left" w:pos="1080"/>
          <w:tab w:val="left" w:pos="1440"/>
        </w:tabs>
      </w:pPr>
      <w:bookmarkStart w:id="23391" w:name="_Toc356485980"/>
      <w:r w:rsidRPr="00423A75">
        <w:t>Chapters requesting classes shall be forwarded to Professional Development Chair</w:t>
      </w:r>
      <w:bookmarkEnd w:id="23391"/>
    </w:p>
    <w:p w14:paraId="1AFE85FD" w14:textId="77777777" w:rsidR="005D6371" w:rsidRPr="00423A75" w:rsidRDefault="005D6371" w:rsidP="005B08E7">
      <w:pPr>
        <w:tabs>
          <w:tab w:val="left" w:pos="1080"/>
          <w:tab w:val="left" w:pos="1440"/>
        </w:tabs>
      </w:pPr>
      <w:bookmarkStart w:id="23392" w:name="_Toc356485981"/>
      <w:r w:rsidRPr="00423A75">
        <w:t>Class materials to be shipped by Management Company until end of transition period. Professional Development Chair to be made aware of class schedule</w:t>
      </w:r>
      <w:bookmarkEnd w:id="23392"/>
      <w:r w:rsidR="00F861CF" w:rsidRPr="00423A75">
        <w:t>.</w:t>
      </w:r>
    </w:p>
    <w:p w14:paraId="3166F368" w14:textId="77777777" w:rsidR="00067507" w:rsidRPr="00423A75" w:rsidRDefault="00067507" w:rsidP="005B08E7">
      <w:pPr>
        <w:tabs>
          <w:tab w:val="left" w:pos="1080"/>
          <w:tab w:val="left" w:pos="1440"/>
        </w:tabs>
      </w:pPr>
    </w:p>
    <w:p w14:paraId="5594B4F9" w14:textId="77777777" w:rsidR="005D6371" w:rsidRPr="00423A75" w:rsidRDefault="005D6371" w:rsidP="005B08E7">
      <w:pPr>
        <w:tabs>
          <w:tab w:val="left" w:pos="1080"/>
          <w:tab w:val="left" w:pos="1440"/>
        </w:tabs>
        <w:rPr>
          <w:b/>
          <w:u w:val="single"/>
        </w:rPr>
      </w:pPr>
      <w:bookmarkStart w:id="23393" w:name="_Toc356485982"/>
      <w:r w:rsidRPr="00423A75">
        <w:rPr>
          <w:b/>
          <w:u w:val="single"/>
        </w:rPr>
        <w:t>Designation Inquiries/Packets</w:t>
      </w:r>
      <w:bookmarkEnd w:id="23393"/>
    </w:p>
    <w:p w14:paraId="44EF8647" w14:textId="77777777" w:rsidR="005D6371" w:rsidRPr="00423A75" w:rsidRDefault="005D6371" w:rsidP="005B08E7">
      <w:pPr>
        <w:tabs>
          <w:tab w:val="left" w:pos="1080"/>
          <w:tab w:val="left" w:pos="1440"/>
        </w:tabs>
      </w:pPr>
      <w:bookmarkStart w:id="23394" w:name="_Toc356485983"/>
      <w:r w:rsidRPr="00423A75">
        <w:t>Management Company to forward to Professional Development Chair</w:t>
      </w:r>
      <w:bookmarkEnd w:id="23394"/>
      <w:r w:rsidR="00F861CF" w:rsidRPr="00423A75">
        <w:t>.</w:t>
      </w:r>
    </w:p>
    <w:p w14:paraId="33FF391F" w14:textId="77777777" w:rsidR="005D6371" w:rsidRPr="00423A75" w:rsidRDefault="005D6371" w:rsidP="005B08E7">
      <w:pPr>
        <w:tabs>
          <w:tab w:val="left" w:pos="1080"/>
          <w:tab w:val="left" w:pos="1440"/>
        </w:tabs>
      </w:pPr>
      <w:bookmarkStart w:id="23395" w:name="_Toc356485984"/>
      <w:r w:rsidRPr="00423A75">
        <w:t>Funds received with applications to be deposited in NARPM® bank account as usual</w:t>
      </w:r>
      <w:bookmarkEnd w:id="23395"/>
      <w:r w:rsidR="00F861CF" w:rsidRPr="00423A75">
        <w:t>.</w:t>
      </w:r>
    </w:p>
    <w:p w14:paraId="613F203E" w14:textId="77777777" w:rsidR="00067507" w:rsidRPr="00423A75" w:rsidRDefault="00067507" w:rsidP="005B08E7">
      <w:pPr>
        <w:tabs>
          <w:tab w:val="left" w:pos="1080"/>
          <w:tab w:val="left" w:pos="1440"/>
        </w:tabs>
      </w:pPr>
    </w:p>
    <w:p w14:paraId="4DC4DD63" w14:textId="77777777" w:rsidR="005D6371" w:rsidRPr="00423A75" w:rsidRDefault="005D6371" w:rsidP="005B08E7">
      <w:pPr>
        <w:tabs>
          <w:tab w:val="left" w:pos="1080"/>
          <w:tab w:val="left" w:pos="1440"/>
        </w:tabs>
        <w:rPr>
          <w:b/>
          <w:u w:val="single"/>
        </w:rPr>
      </w:pPr>
      <w:bookmarkStart w:id="23396" w:name="_Toc356485985"/>
      <w:r w:rsidRPr="00423A75">
        <w:rPr>
          <w:b/>
          <w:u w:val="single"/>
        </w:rPr>
        <w:t>Membership records</w:t>
      </w:r>
      <w:bookmarkEnd w:id="23396"/>
    </w:p>
    <w:p w14:paraId="146E0A44" w14:textId="77777777" w:rsidR="005D6371" w:rsidRPr="00423A75" w:rsidRDefault="005D6371" w:rsidP="005B08E7">
      <w:pPr>
        <w:tabs>
          <w:tab w:val="left" w:pos="1080"/>
          <w:tab w:val="left" w:pos="1440"/>
        </w:tabs>
      </w:pPr>
      <w:bookmarkStart w:id="23397" w:name="_Toc356485986"/>
      <w:r w:rsidRPr="00423A75">
        <w:t>Management Company to provide electronic back up of all member records and history in their database</w:t>
      </w:r>
      <w:bookmarkEnd w:id="23397"/>
    </w:p>
    <w:p w14:paraId="5C8C8A60" w14:textId="77777777" w:rsidR="005D6371" w:rsidRPr="00423A75" w:rsidRDefault="005D6371" w:rsidP="005B08E7">
      <w:pPr>
        <w:tabs>
          <w:tab w:val="left" w:pos="1080"/>
          <w:tab w:val="left" w:pos="1440"/>
        </w:tabs>
      </w:pPr>
      <w:bookmarkStart w:id="23398" w:name="_Toc356485987"/>
      <w:r w:rsidRPr="00423A75">
        <w:t>Management Company to arrange with NARPM® volunteer to back up all electronic documents and files and arrange where to send information</w:t>
      </w:r>
      <w:bookmarkEnd w:id="23398"/>
    </w:p>
    <w:p w14:paraId="16A55D25" w14:textId="77777777" w:rsidR="005D6371" w:rsidRPr="00423A75" w:rsidRDefault="005D6371" w:rsidP="005B08E7">
      <w:pPr>
        <w:tabs>
          <w:tab w:val="left" w:pos="1080"/>
          <w:tab w:val="left" w:pos="1440"/>
        </w:tabs>
      </w:pPr>
      <w:bookmarkStart w:id="23399" w:name="_Toc356485988"/>
      <w:r w:rsidRPr="00423A75">
        <w:t>Management Company to pack up and label all membership files, and corporate files, as per the record retention policy</w:t>
      </w:r>
      <w:bookmarkEnd w:id="23399"/>
    </w:p>
    <w:p w14:paraId="60F306DE" w14:textId="77777777" w:rsidR="00067507" w:rsidRPr="00423A75" w:rsidRDefault="00067507" w:rsidP="005B08E7">
      <w:pPr>
        <w:tabs>
          <w:tab w:val="left" w:pos="1080"/>
          <w:tab w:val="left" w:pos="1440"/>
        </w:tabs>
      </w:pPr>
    </w:p>
    <w:p w14:paraId="665B55DA" w14:textId="77777777" w:rsidR="005D6371" w:rsidRPr="00423A75" w:rsidRDefault="005D6371" w:rsidP="005B08E7">
      <w:pPr>
        <w:tabs>
          <w:tab w:val="left" w:pos="1080"/>
          <w:tab w:val="left" w:pos="1440"/>
        </w:tabs>
        <w:rPr>
          <w:b/>
          <w:u w:val="single"/>
        </w:rPr>
      </w:pPr>
      <w:bookmarkStart w:id="23400" w:name="_Toc356485989"/>
      <w:r w:rsidRPr="00423A75">
        <w:rPr>
          <w:b/>
          <w:u w:val="single"/>
        </w:rPr>
        <w:t>Accounting</w:t>
      </w:r>
      <w:bookmarkEnd w:id="23400"/>
    </w:p>
    <w:p w14:paraId="58F978EA" w14:textId="77777777" w:rsidR="005D6371" w:rsidRPr="00423A75" w:rsidRDefault="005D6371" w:rsidP="005B08E7">
      <w:pPr>
        <w:tabs>
          <w:tab w:val="left" w:pos="1080"/>
          <w:tab w:val="left" w:pos="1440"/>
        </w:tabs>
      </w:pPr>
      <w:bookmarkStart w:id="23401" w:name="_Toc356485990"/>
      <w:r w:rsidRPr="00423A75">
        <w:t>Bills to be paid and deposits made of incoming funds during transition period by Management Company with approval of NARPM® treasurer</w:t>
      </w:r>
      <w:bookmarkEnd w:id="23401"/>
      <w:r w:rsidRPr="00423A75">
        <w:t xml:space="preserve"> </w:t>
      </w:r>
    </w:p>
    <w:p w14:paraId="75A09859" w14:textId="77777777" w:rsidR="005D6371" w:rsidRPr="00423A75" w:rsidRDefault="005D6371" w:rsidP="005B08E7">
      <w:pPr>
        <w:tabs>
          <w:tab w:val="left" w:pos="1080"/>
          <w:tab w:val="left" w:pos="1440"/>
        </w:tabs>
      </w:pPr>
      <w:bookmarkStart w:id="23402" w:name="_Toc356485991"/>
      <w:r w:rsidRPr="00423A75">
        <w:lastRenderedPageBreak/>
        <w:t>Management Company to have accounts audited by a CPA approved by the NARPM® Board of Directors as part of the close out</w:t>
      </w:r>
      <w:bookmarkEnd w:id="23402"/>
    </w:p>
    <w:p w14:paraId="2D018B64" w14:textId="77777777" w:rsidR="005D6371" w:rsidRPr="00423A75" w:rsidRDefault="005D6371" w:rsidP="005B08E7">
      <w:pPr>
        <w:tabs>
          <w:tab w:val="left" w:pos="1080"/>
          <w:tab w:val="left" w:pos="1440"/>
        </w:tabs>
      </w:pPr>
      <w:bookmarkStart w:id="23403" w:name="_Toc356485992"/>
      <w:r w:rsidRPr="00423A75">
        <w:t>Certificates of Deposit to be delivered to the NARPM® attorney within 30 days with a list containing numbers, amounts, due dates, and banking institution</w:t>
      </w:r>
      <w:bookmarkEnd w:id="23403"/>
    </w:p>
    <w:p w14:paraId="2F4D34F3" w14:textId="77777777" w:rsidR="005D6371" w:rsidRPr="00423A75" w:rsidRDefault="005D6371" w:rsidP="005B08E7">
      <w:pPr>
        <w:tabs>
          <w:tab w:val="left" w:pos="1080"/>
          <w:tab w:val="left" w:pos="1440"/>
        </w:tabs>
      </w:pPr>
      <w:bookmarkStart w:id="23404" w:name="_Toc356485993"/>
      <w:r w:rsidRPr="00423A75">
        <w:t>New bank account to be opened by NARPM® with transfer of funds (minus outstanding checks) to occur on or before the last day of the transition period</w:t>
      </w:r>
      <w:bookmarkEnd w:id="23404"/>
    </w:p>
    <w:p w14:paraId="3FF51BE7" w14:textId="77777777" w:rsidR="00067507" w:rsidRPr="00423A75" w:rsidRDefault="00067507" w:rsidP="005B08E7">
      <w:pPr>
        <w:tabs>
          <w:tab w:val="left" w:pos="1080"/>
          <w:tab w:val="left" w:pos="1440"/>
        </w:tabs>
      </w:pPr>
    </w:p>
    <w:p w14:paraId="393C4DA7" w14:textId="77777777" w:rsidR="005D6371" w:rsidRPr="00423A75" w:rsidRDefault="005D6371" w:rsidP="005B08E7">
      <w:pPr>
        <w:tabs>
          <w:tab w:val="left" w:pos="1080"/>
          <w:tab w:val="left" w:pos="1440"/>
        </w:tabs>
        <w:rPr>
          <w:b/>
          <w:u w:val="single"/>
        </w:rPr>
      </w:pPr>
      <w:bookmarkStart w:id="23405" w:name="_Toc356485994"/>
      <w:r w:rsidRPr="00423A75">
        <w:rPr>
          <w:b/>
          <w:u w:val="single"/>
        </w:rPr>
        <w:t>Return of NARPM® property by Management Company.</w:t>
      </w:r>
      <w:bookmarkEnd w:id="23405"/>
      <w:r w:rsidRPr="00423A75">
        <w:rPr>
          <w:b/>
          <w:u w:val="single"/>
        </w:rPr>
        <w:t xml:space="preserve"> </w:t>
      </w:r>
    </w:p>
    <w:p w14:paraId="597BC640" w14:textId="77777777" w:rsidR="005D6371" w:rsidRPr="00423A75" w:rsidRDefault="005D6371" w:rsidP="005B08E7">
      <w:pPr>
        <w:tabs>
          <w:tab w:val="left" w:pos="1080"/>
          <w:tab w:val="left" w:pos="1440"/>
        </w:tabs>
      </w:pPr>
      <w:bookmarkStart w:id="23406" w:name="_Toc356485995"/>
      <w:r w:rsidRPr="00423A75">
        <w:t>Within ten (10) business days, or such earlier date as the parties may agree, following termination of the Management Agreement for any reason by either party, Management company shall perform its obligations under their Agreement, shall cause an audit of the NARPM books to be conducted at the expense of NARPM, shall fully cooperate in the transition of management, including the return to NARPM® or any third party designated by NARPM®, of all NARPM® records, documents, and materials.</w:t>
      </w:r>
      <w:bookmarkEnd w:id="23406"/>
      <w:r w:rsidRPr="00423A75">
        <w:t xml:space="preserve"> </w:t>
      </w:r>
    </w:p>
    <w:p w14:paraId="7C716322" w14:textId="77777777" w:rsidR="00B44342" w:rsidRPr="00423A75" w:rsidRDefault="00B44342" w:rsidP="005B08E7">
      <w:pPr>
        <w:tabs>
          <w:tab w:val="left" w:pos="1080"/>
          <w:tab w:val="left" w:pos="1440"/>
        </w:tabs>
      </w:pPr>
    </w:p>
    <w:p w14:paraId="24F5000C" w14:textId="77777777" w:rsidR="005D6371" w:rsidRPr="00423A75" w:rsidRDefault="005D6371" w:rsidP="005B08E7">
      <w:pPr>
        <w:tabs>
          <w:tab w:val="left" w:pos="1080"/>
          <w:tab w:val="left" w:pos="1440"/>
        </w:tabs>
      </w:pPr>
      <w:bookmarkStart w:id="23407" w:name="_Toc356485996"/>
      <w:r w:rsidRPr="00423A75">
        <w:t>NARPM® shall remain liable to compensate Management Group for normal expenses and fees.</w:t>
      </w:r>
      <w:bookmarkEnd w:id="23407"/>
    </w:p>
    <w:p w14:paraId="660F8707" w14:textId="77777777" w:rsidR="00B44342" w:rsidRPr="00423A75" w:rsidRDefault="00B44342" w:rsidP="005B08E7">
      <w:pPr>
        <w:tabs>
          <w:tab w:val="left" w:pos="1080"/>
          <w:tab w:val="left" w:pos="1440"/>
        </w:tabs>
      </w:pPr>
    </w:p>
    <w:p w14:paraId="7CBBF9FF" w14:textId="77777777" w:rsidR="005D6371" w:rsidRPr="00423A75" w:rsidRDefault="005D6371" w:rsidP="005B08E7">
      <w:pPr>
        <w:tabs>
          <w:tab w:val="left" w:pos="1080"/>
          <w:tab w:val="left" w:pos="1440"/>
        </w:tabs>
      </w:pPr>
      <w:bookmarkStart w:id="23408" w:name="_Toc356485997"/>
      <w:r w:rsidRPr="00423A75">
        <w:t>Management Company shall take whatever actions are necessary to remove Management Company, or any representative, contractor, or employee thereof, from any bank accounts opened in the name of NARPM name or behalf, and to transfer such accounts to NARPM®.</w:t>
      </w:r>
      <w:bookmarkEnd w:id="23408"/>
      <w:r w:rsidRPr="00423A75">
        <w:t xml:space="preserve">  </w:t>
      </w:r>
    </w:p>
    <w:p w14:paraId="52729F66" w14:textId="77777777" w:rsidR="00B44342" w:rsidRPr="00423A75" w:rsidRDefault="00B44342" w:rsidP="005B08E7">
      <w:pPr>
        <w:tabs>
          <w:tab w:val="left" w:pos="1080"/>
          <w:tab w:val="left" w:pos="1440"/>
        </w:tabs>
      </w:pPr>
    </w:p>
    <w:p w14:paraId="1259FE53" w14:textId="77777777" w:rsidR="005D6371" w:rsidRPr="00423A75" w:rsidRDefault="005D6371" w:rsidP="005B08E7">
      <w:pPr>
        <w:tabs>
          <w:tab w:val="left" w:pos="1080"/>
          <w:tab w:val="left" w:pos="1440"/>
        </w:tabs>
      </w:pPr>
      <w:bookmarkStart w:id="23409" w:name="_Toc356485998"/>
      <w:r w:rsidRPr="00423A75">
        <w:t>Management Company will cooperate fully with NARPM®, and any authorized representative thereof, to take whatever other actions are necessary in order to provide for a smooth and orderly termination and transition.</w:t>
      </w:r>
      <w:bookmarkEnd w:id="23409"/>
    </w:p>
    <w:p w14:paraId="217E69B5" w14:textId="77777777" w:rsidR="005D6371" w:rsidRPr="00423A75" w:rsidRDefault="005D6371" w:rsidP="005B08E7">
      <w:pPr>
        <w:tabs>
          <w:tab w:val="left" w:pos="1080"/>
          <w:tab w:val="left" w:pos="1440"/>
        </w:tabs>
      </w:pPr>
    </w:p>
    <w:p w14:paraId="09A9F709" w14:textId="77777777" w:rsidR="005D6371" w:rsidRPr="00423A75" w:rsidRDefault="005D6371" w:rsidP="005B08E7">
      <w:pPr>
        <w:tabs>
          <w:tab w:val="left" w:pos="1080"/>
          <w:tab w:val="left" w:pos="1440"/>
        </w:tabs>
        <w:rPr>
          <w:b/>
          <w:u w:val="single"/>
        </w:rPr>
      </w:pPr>
      <w:bookmarkStart w:id="23410" w:name="_Toc356485999"/>
      <w:r w:rsidRPr="00423A75">
        <w:rPr>
          <w:b/>
          <w:u w:val="single"/>
        </w:rPr>
        <w:t>Intellectual and Creative Property Rights.</w:t>
      </w:r>
      <w:bookmarkEnd w:id="23410"/>
      <w:r w:rsidRPr="00423A75">
        <w:rPr>
          <w:b/>
          <w:u w:val="single"/>
        </w:rPr>
        <w:t xml:space="preserve"> </w:t>
      </w:r>
    </w:p>
    <w:p w14:paraId="5876C32C" w14:textId="77777777" w:rsidR="005D6371" w:rsidRPr="00423A75" w:rsidRDefault="005D6371" w:rsidP="005B08E7">
      <w:pPr>
        <w:tabs>
          <w:tab w:val="left" w:pos="1080"/>
          <w:tab w:val="left" w:pos="1440"/>
        </w:tabs>
      </w:pPr>
      <w:bookmarkStart w:id="23411" w:name="_Toc356486000"/>
      <w:r w:rsidRPr="00423A75">
        <w:t>NARPM® maintains ownership of any and all intellectual property for which it pays either Management Group or outside vendors to produce.  Management Company probably owns intellectual property it has used or acquired from its own funds; however, NARPM® shall have a non-exclusive, royalty-free license to use such property during the term of this Agreement.</w:t>
      </w:r>
      <w:bookmarkEnd w:id="23411"/>
    </w:p>
    <w:p w14:paraId="5F2A63F2" w14:textId="77777777" w:rsidR="005D6371" w:rsidRPr="00423A75" w:rsidRDefault="005D6371" w:rsidP="005B08E7">
      <w:pPr>
        <w:tabs>
          <w:tab w:val="left" w:pos="1080"/>
          <w:tab w:val="left" w:pos="1440"/>
        </w:tabs>
      </w:pPr>
      <w:bookmarkStart w:id="23412" w:name="_Toc356486001"/>
      <w:r w:rsidRPr="00423A75">
        <w:t>NARPM® website is solely owned by the organization, and the Management Company will, if hosted on their servers, forward website and all documentation to approved third party.</w:t>
      </w:r>
      <w:bookmarkEnd w:id="23412"/>
    </w:p>
    <w:p w14:paraId="78492981" w14:textId="77777777" w:rsidR="009E6998" w:rsidRPr="00423A75" w:rsidRDefault="009E6998" w:rsidP="005B08E7">
      <w:pPr>
        <w:tabs>
          <w:tab w:val="left" w:pos="1080"/>
          <w:tab w:val="left" w:pos="1440"/>
        </w:tabs>
        <w:rPr>
          <w:b/>
          <w:snapToGrid w:val="0"/>
          <w:u w:val="single"/>
        </w:rPr>
      </w:pPr>
      <w:bookmarkStart w:id="23413" w:name="_Toc263340513"/>
      <w:r w:rsidRPr="00423A75">
        <w:br w:type="page"/>
      </w:r>
    </w:p>
    <w:p w14:paraId="29CA3DF7" w14:textId="77777777" w:rsidR="005D6371" w:rsidRPr="00423A75" w:rsidRDefault="005D6371" w:rsidP="005B08E7">
      <w:pPr>
        <w:pStyle w:val="Heading1"/>
        <w:tabs>
          <w:tab w:val="left" w:pos="1080"/>
          <w:tab w:val="left" w:pos="1440"/>
        </w:tabs>
        <w:rPr>
          <w:sz w:val="22"/>
        </w:rPr>
      </w:pPr>
      <w:bookmarkStart w:id="23414" w:name="_Toc54013552"/>
      <w:r w:rsidRPr="00423A75">
        <w:rPr>
          <w:sz w:val="22"/>
        </w:rPr>
        <w:lastRenderedPageBreak/>
        <w:t>A</w:t>
      </w:r>
      <w:r w:rsidR="009E6998" w:rsidRPr="00423A75">
        <w:rPr>
          <w:sz w:val="22"/>
        </w:rPr>
        <w:t>pp</w:t>
      </w:r>
      <w:r w:rsidRPr="00423A75">
        <w:rPr>
          <w:sz w:val="22"/>
        </w:rPr>
        <w:t>end</w:t>
      </w:r>
      <w:r w:rsidR="009E6998" w:rsidRPr="00423A75">
        <w:rPr>
          <w:sz w:val="22"/>
        </w:rPr>
        <w:t>ix</w:t>
      </w:r>
      <w:r w:rsidRPr="00423A75">
        <w:rPr>
          <w:sz w:val="22"/>
        </w:rPr>
        <w:t xml:space="preserve"> 2 - AMC RFP Timeline</w:t>
      </w:r>
      <w:bookmarkEnd w:id="23413"/>
      <w:bookmarkEnd w:id="23414"/>
    </w:p>
    <w:tbl>
      <w:tblPr>
        <w:tblpPr w:leftFromText="180" w:rightFromText="180" w:vertAnchor="text" w:horzAnchor="margin" w:tblpXSpec="center" w:tblpY="76"/>
        <w:tblW w:w="11448" w:type="dxa"/>
        <w:tblLook w:val="0000" w:firstRow="0" w:lastRow="0" w:firstColumn="0" w:lastColumn="0" w:noHBand="0" w:noVBand="0"/>
      </w:tblPr>
      <w:tblGrid>
        <w:gridCol w:w="1048"/>
        <w:gridCol w:w="3367"/>
        <w:gridCol w:w="1348"/>
        <w:gridCol w:w="5685"/>
      </w:tblGrid>
      <w:tr w:rsidR="005D6371" w:rsidRPr="00423A75" w14:paraId="5A629CF8" w14:textId="77777777" w:rsidTr="00067507">
        <w:trPr>
          <w:trHeight w:val="390"/>
        </w:trPr>
        <w:tc>
          <w:tcPr>
            <w:tcW w:w="4415" w:type="dxa"/>
            <w:gridSpan w:val="2"/>
            <w:tcBorders>
              <w:top w:val="nil"/>
              <w:left w:val="nil"/>
              <w:bottom w:val="nil"/>
              <w:right w:val="nil"/>
            </w:tcBorders>
            <w:shd w:val="clear" w:color="auto" w:fill="auto"/>
            <w:noWrap/>
            <w:vAlign w:val="bottom"/>
          </w:tcPr>
          <w:p w14:paraId="4EB7E932" w14:textId="77777777" w:rsidR="005D6371" w:rsidRPr="00423A75" w:rsidRDefault="005D6371" w:rsidP="005B08E7">
            <w:pPr>
              <w:tabs>
                <w:tab w:val="left" w:pos="1080"/>
                <w:tab w:val="left" w:pos="1440"/>
              </w:tabs>
            </w:pPr>
            <w:r w:rsidRPr="00423A75">
              <w:t>AMC RFP Timeline</w:t>
            </w:r>
          </w:p>
        </w:tc>
        <w:tc>
          <w:tcPr>
            <w:tcW w:w="1348" w:type="dxa"/>
            <w:tcBorders>
              <w:top w:val="nil"/>
              <w:left w:val="nil"/>
              <w:bottom w:val="nil"/>
              <w:right w:val="nil"/>
            </w:tcBorders>
            <w:shd w:val="clear" w:color="auto" w:fill="auto"/>
            <w:noWrap/>
            <w:vAlign w:val="bottom"/>
          </w:tcPr>
          <w:p w14:paraId="007A1369" w14:textId="77777777" w:rsidR="005D6371" w:rsidRPr="00423A75" w:rsidRDefault="005D6371" w:rsidP="005B08E7">
            <w:pPr>
              <w:tabs>
                <w:tab w:val="left" w:pos="1080"/>
                <w:tab w:val="left" w:pos="1440"/>
              </w:tabs>
            </w:pPr>
          </w:p>
        </w:tc>
        <w:tc>
          <w:tcPr>
            <w:tcW w:w="5685" w:type="dxa"/>
            <w:tcBorders>
              <w:top w:val="nil"/>
              <w:left w:val="nil"/>
              <w:bottom w:val="nil"/>
              <w:right w:val="nil"/>
            </w:tcBorders>
            <w:shd w:val="clear" w:color="auto" w:fill="auto"/>
            <w:noWrap/>
            <w:vAlign w:val="bottom"/>
          </w:tcPr>
          <w:p w14:paraId="66475A5D" w14:textId="77777777" w:rsidR="005D6371" w:rsidRPr="00423A75" w:rsidRDefault="005D6371" w:rsidP="005B08E7">
            <w:pPr>
              <w:tabs>
                <w:tab w:val="left" w:pos="1080"/>
                <w:tab w:val="left" w:pos="1440"/>
              </w:tabs>
            </w:pPr>
            <w:r w:rsidRPr="00423A75">
              <w:t xml:space="preserve"> </w:t>
            </w:r>
          </w:p>
        </w:tc>
      </w:tr>
      <w:tr w:rsidR="005D6371" w:rsidRPr="00423A75" w14:paraId="53F4ECF4" w14:textId="77777777" w:rsidTr="00067507">
        <w:trPr>
          <w:trHeight w:val="255"/>
        </w:trPr>
        <w:tc>
          <w:tcPr>
            <w:tcW w:w="1048" w:type="dxa"/>
            <w:tcBorders>
              <w:top w:val="nil"/>
              <w:left w:val="nil"/>
              <w:bottom w:val="nil"/>
              <w:right w:val="nil"/>
            </w:tcBorders>
            <w:shd w:val="clear" w:color="auto" w:fill="auto"/>
            <w:noWrap/>
            <w:vAlign w:val="bottom"/>
          </w:tcPr>
          <w:p w14:paraId="142CACB7" w14:textId="77777777" w:rsidR="005D6371" w:rsidRPr="00423A75" w:rsidRDefault="005D6371" w:rsidP="005B08E7">
            <w:pPr>
              <w:tabs>
                <w:tab w:val="left" w:pos="1080"/>
                <w:tab w:val="left" w:pos="1440"/>
              </w:tabs>
            </w:pPr>
          </w:p>
        </w:tc>
        <w:tc>
          <w:tcPr>
            <w:tcW w:w="3367" w:type="dxa"/>
            <w:tcBorders>
              <w:top w:val="nil"/>
              <w:left w:val="nil"/>
              <w:bottom w:val="nil"/>
              <w:right w:val="nil"/>
            </w:tcBorders>
            <w:shd w:val="clear" w:color="auto" w:fill="auto"/>
            <w:noWrap/>
            <w:vAlign w:val="bottom"/>
          </w:tcPr>
          <w:p w14:paraId="10EA9B0F" w14:textId="77777777" w:rsidR="005D6371" w:rsidRPr="00423A75" w:rsidRDefault="005D6371" w:rsidP="005B08E7">
            <w:pPr>
              <w:tabs>
                <w:tab w:val="left" w:pos="1080"/>
                <w:tab w:val="left" w:pos="1440"/>
              </w:tabs>
            </w:pPr>
          </w:p>
        </w:tc>
        <w:tc>
          <w:tcPr>
            <w:tcW w:w="1348" w:type="dxa"/>
            <w:tcBorders>
              <w:top w:val="nil"/>
              <w:left w:val="nil"/>
              <w:bottom w:val="nil"/>
              <w:right w:val="nil"/>
            </w:tcBorders>
            <w:shd w:val="clear" w:color="auto" w:fill="auto"/>
            <w:noWrap/>
            <w:vAlign w:val="bottom"/>
          </w:tcPr>
          <w:p w14:paraId="134B593B" w14:textId="77777777" w:rsidR="005D6371" w:rsidRPr="00423A75" w:rsidRDefault="005D6371" w:rsidP="005B08E7">
            <w:pPr>
              <w:tabs>
                <w:tab w:val="left" w:pos="1080"/>
                <w:tab w:val="left" w:pos="1440"/>
              </w:tabs>
            </w:pPr>
          </w:p>
        </w:tc>
        <w:tc>
          <w:tcPr>
            <w:tcW w:w="5685" w:type="dxa"/>
            <w:tcBorders>
              <w:top w:val="nil"/>
              <w:left w:val="nil"/>
              <w:bottom w:val="nil"/>
              <w:right w:val="nil"/>
            </w:tcBorders>
            <w:shd w:val="clear" w:color="auto" w:fill="auto"/>
            <w:noWrap/>
            <w:vAlign w:val="bottom"/>
          </w:tcPr>
          <w:p w14:paraId="4CAAEA8C" w14:textId="77777777" w:rsidR="005D6371" w:rsidRPr="00423A75" w:rsidRDefault="005D6371" w:rsidP="005B08E7">
            <w:pPr>
              <w:tabs>
                <w:tab w:val="left" w:pos="1080"/>
                <w:tab w:val="left" w:pos="1440"/>
              </w:tabs>
            </w:pPr>
          </w:p>
        </w:tc>
      </w:tr>
      <w:tr w:rsidR="005D6371" w:rsidRPr="00423A75" w14:paraId="208C9FDE" w14:textId="77777777" w:rsidTr="00067507">
        <w:trPr>
          <w:trHeight w:val="255"/>
        </w:trPr>
        <w:tc>
          <w:tcPr>
            <w:tcW w:w="1048" w:type="dxa"/>
            <w:tcBorders>
              <w:top w:val="single" w:sz="4" w:space="0" w:color="auto"/>
              <w:left w:val="single" w:sz="4" w:space="0" w:color="auto"/>
              <w:bottom w:val="single" w:sz="4" w:space="0" w:color="auto"/>
              <w:right w:val="single" w:sz="4" w:space="0" w:color="000000"/>
            </w:tcBorders>
            <w:shd w:val="clear" w:color="auto" w:fill="666699"/>
            <w:noWrap/>
            <w:vAlign w:val="center"/>
          </w:tcPr>
          <w:p w14:paraId="76331C49" w14:textId="77777777" w:rsidR="005D6371" w:rsidRPr="00423A75" w:rsidRDefault="005D6371" w:rsidP="005B08E7">
            <w:pPr>
              <w:tabs>
                <w:tab w:val="left" w:pos="1080"/>
                <w:tab w:val="left" w:pos="1440"/>
              </w:tabs>
            </w:pPr>
            <w:r w:rsidRPr="00423A75">
              <w:t>Done</w:t>
            </w:r>
          </w:p>
        </w:tc>
        <w:tc>
          <w:tcPr>
            <w:tcW w:w="3367" w:type="dxa"/>
            <w:tcBorders>
              <w:top w:val="single" w:sz="4" w:space="0" w:color="auto"/>
              <w:left w:val="nil"/>
              <w:bottom w:val="single" w:sz="4" w:space="0" w:color="auto"/>
              <w:right w:val="nil"/>
            </w:tcBorders>
            <w:shd w:val="clear" w:color="auto" w:fill="666699"/>
            <w:noWrap/>
            <w:vAlign w:val="center"/>
          </w:tcPr>
          <w:p w14:paraId="21D11FF2" w14:textId="77777777" w:rsidR="005D6371" w:rsidRPr="00423A75" w:rsidRDefault="005D6371" w:rsidP="005B08E7">
            <w:pPr>
              <w:tabs>
                <w:tab w:val="left" w:pos="1080"/>
                <w:tab w:val="left" w:pos="1440"/>
              </w:tabs>
            </w:pPr>
            <w:r w:rsidRPr="00423A75">
              <w:t>RFP Process</w:t>
            </w:r>
          </w:p>
        </w:tc>
        <w:tc>
          <w:tcPr>
            <w:tcW w:w="1348" w:type="dxa"/>
            <w:tcBorders>
              <w:top w:val="single" w:sz="4" w:space="0" w:color="auto"/>
              <w:left w:val="nil"/>
              <w:bottom w:val="nil"/>
              <w:right w:val="nil"/>
            </w:tcBorders>
            <w:shd w:val="clear" w:color="auto" w:fill="666699"/>
            <w:noWrap/>
            <w:vAlign w:val="center"/>
          </w:tcPr>
          <w:p w14:paraId="6EC35177" w14:textId="77777777" w:rsidR="005D6371" w:rsidRPr="00423A75" w:rsidRDefault="005D6371" w:rsidP="005B08E7">
            <w:pPr>
              <w:tabs>
                <w:tab w:val="left" w:pos="1080"/>
                <w:tab w:val="left" w:pos="1440"/>
              </w:tabs>
            </w:pPr>
            <w:r w:rsidRPr="00423A75">
              <w:t>Timing/Due By</w:t>
            </w:r>
          </w:p>
        </w:tc>
        <w:tc>
          <w:tcPr>
            <w:tcW w:w="5685" w:type="dxa"/>
            <w:tcBorders>
              <w:top w:val="single" w:sz="4" w:space="0" w:color="auto"/>
              <w:left w:val="nil"/>
              <w:bottom w:val="single" w:sz="4" w:space="0" w:color="auto"/>
              <w:right w:val="nil"/>
            </w:tcBorders>
            <w:shd w:val="clear" w:color="auto" w:fill="666699"/>
            <w:noWrap/>
            <w:vAlign w:val="center"/>
          </w:tcPr>
          <w:p w14:paraId="5619382B" w14:textId="77777777" w:rsidR="005D6371" w:rsidRPr="00423A75" w:rsidRDefault="005D6371" w:rsidP="005B08E7">
            <w:pPr>
              <w:tabs>
                <w:tab w:val="left" w:pos="1080"/>
                <w:tab w:val="left" w:pos="1440"/>
              </w:tabs>
            </w:pPr>
            <w:r w:rsidRPr="00423A75">
              <w:t>Accompanying Notes and Responsibility</w:t>
            </w:r>
          </w:p>
        </w:tc>
      </w:tr>
      <w:tr w:rsidR="005D6371" w:rsidRPr="00423A75" w14:paraId="44A165D0" w14:textId="77777777" w:rsidTr="00067507">
        <w:trPr>
          <w:trHeight w:val="541"/>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4DDDBDBF"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FFCC99"/>
            <w:vAlign w:val="bottom"/>
          </w:tcPr>
          <w:p w14:paraId="4EC527C5" w14:textId="77777777" w:rsidR="005D6371" w:rsidRPr="00423A75" w:rsidRDefault="005D6371" w:rsidP="005B08E7">
            <w:pPr>
              <w:tabs>
                <w:tab w:val="left" w:pos="1080"/>
                <w:tab w:val="left" w:pos="1440"/>
              </w:tabs>
            </w:pPr>
            <w:r w:rsidRPr="00423A75">
              <w:t>If needed, Termination Call to management company</w:t>
            </w:r>
          </w:p>
        </w:tc>
        <w:tc>
          <w:tcPr>
            <w:tcW w:w="1348" w:type="dxa"/>
            <w:tcBorders>
              <w:top w:val="single" w:sz="4" w:space="0" w:color="auto"/>
              <w:left w:val="single" w:sz="4" w:space="0" w:color="auto"/>
              <w:bottom w:val="nil"/>
              <w:right w:val="nil"/>
            </w:tcBorders>
            <w:shd w:val="clear" w:color="auto" w:fill="FFCC99"/>
            <w:noWrap/>
            <w:vAlign w:val="bottom"/>
          </w:tcPr>
          <w:p w14:paraId="7C93932B" w14:textId="77777777" w:rsidR="005D6371" w:rsidRPr="00423A75" w:rsidRDefault="005D6371" w:rsidP="005B08E7">
            <w:pPr>
              <w:tabs>
                <w:tab w:val="left" w:pos="1080"/>
                <w:tab w:val="left" w:pos="1440"/>
              </w:tabs>
            </w:pPr>
          </w:p>
        </w:tc>
        <w:tc>
          <w:tcPr>
            <w:tcW w:w="5685" w:type="dxa"/>
            <w:tcBorders>
              <w:top w:val="single" w:sz="4" w:space="0" w:color="auto"/>
              <w:left w:val="single" w:sz="4" w:space="0" w:color="auto"/>
              <w:bottom w:val="nil"/>
              <w:right w:val="single" w:sz="4" w:space="0" w:color="000000"/>
            </w:tcBorders>
            <w:shd w:val="clear" w:color="auto" w:fill="FFCC99"/>
            <w:vAlign w:val="bottom"/>
          </w:tcPr>
          <w:p w14:paraId="4481DA52" w14:textId="77777777" w:rsidR="005D6371" w:rsidRPr="00423A75" w:rsidRDefault="005D6371" w:rsidP="005B08E7">
            <w:pPr>
              <w:tabs>
                <w:tab w:val="left" w:pos="1080"/>
                <w:tab w:val="left" w:pos="1440"/>
              </w:tabs>
            </w:pPr>
            <w:r w:rsidRPr="00423A75">
              <w:t xml:space="preserve">NARPM  </w:t>
            </w:r>
          </w:p>
        </w:tc>
      </w:tr>
      <w:tr w:rsidR="005D6371" w:rsidRPr="00423A75" w14:paraId="7A9754BC" w14:textId="77777777" w:rsidTr="00067507">
        <w:trPr>
          <w:trHeight w:val="526"/>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7ECBB739"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auto"/>
            <w:vAlign w:val="bottom"/>
          </w:tcPr>
          <w:p w14:paraId="6840FDAA" w14:textId="77777777" w:rsidR="005D6371" w:rsidRPr="00423A75" w:rsidRDefault="005D6371" w:rsidP="005B08E7">
            <w:pPr>
              <w:tabs>
                <w:tab w:val="left" w:pos="1080"/>
                <w:tab w:val="left" w:pos="1440"/>
              </w:tabs>
            </w:pPr>
            <w:r w:rsidRPr="00423A75">
              <w:t>President to send written cancellation document to management company  and immediately appoint an Ad Hoc to being search for new AMC</w:t>
            </w:r>
          </w:p>
        </w:tc>
        <w:tc>
          <w:tcPr>
            <w:tcW w:w="1348" w:type="dxa"/>
            <w:tcBorders>
              <w:top w:val="nil"/>
              <w:left w:val="single" w:sz="4" w:space="0" w:color="auto"/>
              <w:bottom w:val="nil"/>
              <w:right w:val="nil"/>
            </w:tcBorders>
            <w:shd w:val="clear" w:color="auto" w:fill="auto"/>
            <w:noWrap/>
            <w:vAlign w:val="bottom"/>
          </w:tcPr>
          <w:p w14:paraId="20505B9F"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auto"/>
            <w:vAlign w:val="bottom"/>
          </w:tcPr>
          <w:p w14:paraId="45D795B7" w14:textId="77777777" w:rsidR="005D6371" w:rsidRPr="00423A75" w:rsidRDefault="005D6371" w:rsidP="005B08E7">
            <w:pPr>
              <w:tabs>
                <w:tab w:val="left" w:pos="1080"/>
                <w:tab w:val="left" w:pos="1440"/>
              </w:tabs>
            </w:pPr>
            <w:r w:rsidRPr="00423A75">
              <w:t>NARPM</w:t>
            </w:r>
          </w:p>
        </w:tc>
      </w:tr>
      <w:tr w:rsidR="005D6371" w:rsidRPr="00423A75" w14:paraId="7AAAA386" w14:textId="77777777" w:rsidTr="00067507">
        <w:trPr>
          <w:trHeight w:val="526"/>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1A9AA689" w14:textId="77777777" w:rsidR="005D6371" w:rsidRPr="00423A75" w:rsidRDefault="005D6371" w:rsidP="005B08E7">
            <w:pPr>
              <w:tabs>
                <w:tab w:val="left" w:pos="1080"/>
                <w:tab w:val="left" w:pos="1440"/>
              </w:tabs>
            </w:pPr>
          </w:p>
        </w:tc>
        <w:tc>
          <w:tcPr>
            <w:tcW w:w="3367" w:type="dxa"/>
            <w:tcBorders>
              <w:top w:val="nil"/>
              <w:left w:val="nil"/>
              <w:bottom w:val="nil"/>
              <w:right w:val="nil"/>
            </w:tcBorders>
            <w:shd w:val="clear" w:color="auto" w:fill="FFCC99"/>
            <w:vAlign w:val="bottom"/>
          </w:tcPr>
          <w:p w14:paraId="39F3A186" w14:textId="77777777" w:rsidR="005D6371" w:rsidRPr="00423A75" w:rsidRDefault="005D6371" w:rsidP="005B08E7">
            <w:pPr>
              <w:tabs>
                <w:tab w:val="left" w:pos="1080"/>
                <w:tab w:val="left" w:pos="1440"/>
              </w:tabs>
            </w:pPr>
          </w:p>
        </w:tc>
        <w:tc>
          <w:tcPr>
            <w:tcW w:w="1348" w:type="dxa"/>
            <w:tcBorders>
              <w:top w:val="nil"/>
              <w:left w:val="single" w:sz="4" w:space="0" w:color="auto"/>
              <w:bottom w:val="nil"/>
              <w:right w:val="nil"/>
            </w:tcBorders>
            <w:shd w:val="clear" w:color="auto" w:fill="FFCC99"/>
            <w:noWrap/>
            <w:vAlign w:val="bottom"/>
          </w:tcPr>
          <w:p w14:paraId="52885DA8"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nil"/>
            </w:tcBorders>
            <w:shd w:val="clear" w:color="auto" w:fill="FFCC99"/>
            <w:vAlign w:val="bottom"/>
          </w:tcPr>
          <w:p w14:paraId="547DD6EA" w14:textId="77777777" w:rsidR="005D6371" w:rsidRPr="00423A75" w:rsidRDefault="005D6371" w:rsidP="005B08E7">
            <w:pPr>
              <w:tabs>
                <w:tab w:val="left" w:pos="1080"/>
                <w:tab w:val="left" w:pos="1440"/>
              </w:tabs>
            </w:pPr>
            <w:r w:rsidRPr="00423A75">
              <w:t> </w:t>
            </w:r>
          </w:p>
        </w:tc>
      </w:tr>
      <w:tr w:rsidR="005D6371" w:rsidRPr="00423A75" w14:paraId="7B0DCDC8"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7F5047AF"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auto"/>
            <w:vAlign w:val="bottom"/>
          </w:tcPr>
          <w:p w14:paraId="45DAF617" w14:textId="77777777" w:rsidR="005D6371" w:rsidRPr="00423A75" w:rsidRDefault="005D6371" w:rsidP="005B08E7">
            <w:pPr>
              <w:tabs>
                <w:tab w:val="left" w:pos="1080"/>
                <w:tab w:val="left" w:pos="1440"/>
              </w:tabs>
            </w:pPr>
            <w:r w:rsidRPr="00423A75">
              <w:t>RFP Document Completion</w:t>
            </w:r>
          </w:p>
        </w:tc>
        <w:tc>
          <w:tcPr>
            <w:tcW w:w="1348" w:type="dxa"/>
            <w:tcBorders>
              <w:top w:val="nil"/>
              <w:left w:val="single" w:sz="4" w:space="0" w:color="auto"/>
              <w:bottom w:val="nil"/>
              <w:right w:val="nil"/>
            </w:tcBorders>
            <w:shd w:val="clear" w:color="auto" w:fill="auto"/>
            <w:noWrap/>
            <w:vAlign w:val="bottom"/>
          </w:tcPr>
          <w:p w14:paraId="7C1FB162"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FFFF"/>
            <w:vAlign w:val="bottom"/>
          </w:tcPr>
          <w:p w14:paraId="66E5056B" w14:textId="77777777" w:rsidR="005D6371" w:rsidRPr="00423A75" w:rsidRDefault="005D6371" w:rsidP="005B08E7">
            <w:pPr>
              <w:tabs>
                <w:tab w:val="left" w:pos="1080"/>
                <w:tab w:val="left" w:pos="1440"/>
              </w:tabs>
            </w:pPr>
            <w:r w:rsidRPr="00423A75">
              <w:t>Ad Hoc and EC</w:t>
            </w:r>
          </w:p>
        </w:tc>
      </w:tr>
      <w:tr w:rsidR="005D6371" w:rsidRPr="00423A75" w14:paraId="26549058"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5B9C71C8"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FFCC99"/>
            <w:vAlign w:val="bottom"/>
          </w:tcPr>
          <w:p w14:paraId="1BC5F6E0" w14:textId="77777777" w:rsidR="005D6371" w:rsidRPr="00423A75" w:rsidRDefault="005D6371" w:rsidP="005B08E7">
            <w:pPr>
              <w:tabs>
                <w:tab w:val="left" w:pos="1080"/>
                <w:tab w:val="left" w:pos="1440"/>
              </w:tabs>
            </w:pPr>
            <w:r w:rsidRPr="00423A75">
              <w:t>RFP Final Review</w:t>
            </w:r>
          </w:p>
        </w:tc>
        <w:tc>
          <w:tcPr>
            <w:tcW w:w="1348" w:type="dxa"/>
            <w:tcBorders>
              <w:top w:val="nil"/>
              <w:left w:val="single" w:sz="4" w:space="0" w:color="auto"/>
              <w:bottom w:val="nil"/>
              <w:right w:val="nil"/>
            </w:tcBorders>
            <w:shd w:val="clear" w:color="auto" w:fill="FFCC99"/>
            <w:noWrap/>
            <w:vAlign w:val="bottom"/>
          </w:tcPr>
          <w:p w14:paraId="149CB476"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CC99"/>
            <w:vAlign w:val="bottom"/>
          </w:tcPr>
          <w:p w14:paraId="5AC3D879" w14:textId="77777777" w:rsidR="005D6371" w:rsidRPr="00423A75" w:rsidRDefault="005D6371" w:rsidP="005B08E7">
            <w:pPr>
              <w:tabs>
                <w:tab w:val="left" w:pos="1080"/>
                <w:tab w:val="left" w:pos="1440"/>
              </w:tabs>
            </w:pPr>
            <w:r w:rsidRPr="00423A75">
              <w:t>Ad Hoc and EC</w:t>
            </w:r>
          </w:p>
        </w:tc>
      </w:tr>
      <w:tr w:rsidR="005D6371" w:rsidRPr="00423A75" w14:paraId="1F6E8C38"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15325983"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auto"/>
            <w:vAlign w:val="bottom"/>
          </w:tcPr>
          <w:p w14:paraId="47A0AC63" w14:textId="77777777" w:rsidR="005D6371" w:rsidRPr="00423A75" w:rsidRDefault="005D6371" w:rsidP="005B08E7">
            <w:pPr>
              <w:tabs>
                <w:tab w:val="left" w:pos="1080"/>
                <w:tab w:val="left" w:pos="1440"/>
              </w:tabs>
            </w:pPr>
            <w:r w:rsidRPr="00423A75">
              <w:t>Approve Final RFP</w:t>
            </w:r>
          </w:p>
        </w:tc>
        <w:tc>
          <w:tcPr>
            <w:tcW w:w="1348" w:type="dxa"/>
            <w:tcBorders>
              <w:top w:val="nil"/>
              <w:left w:val="single" w:sz="4" w:space="0" w:color="auto"/>
              <w:bottom w:val="nil"/>
              <w:right w:val="nil"/>
            </w:tcBorders>
            <w:shd w:val="clear" w:color="auto" w:fill="auto"/>
            <w:noWrap/>
            <w:vAlign w:val="bottom"/>
          </w:tcPr>
          <w:p w14:paraId="7A023BD6"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FFFF"/>
            <w:vAlign w:val="bottom"/>
          </w:tcPr>
          <w:p w14:paraId="42BE73D5" w14:textId="77777777" w:rsidR="005D6371" w:rsidRPr="00423A75" w:rsidRDefault="005D6371" w:rsidP="005B08E7">
            <w:pPr>
              <w:tabs>
                <w:tab w:val="left" w:pos="1080"/>
                <w:tab w:val="left" w:pos="1440"/>
              </w:tabs>
            </w:pPr>
            <w:r w:rsidRPr="00423A75">
              <w:t>Ad Hoc and EC</w:t>
            </w:r>
          </w:p>
        </w:tc>
      </w:tr>
      <w:tr w:rsidR="005D6371" w:rsidRPr="00423A75" w14:paraId="1A034EBE"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6F061203"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FFCC99"/>
            <w:vAlign w:val="bottom"/>
          </w:tcPr>
          <w:p w14:paraId="56EDFCD7" w14:textId="77777777" w:rsidR="005D6371" w:rsidRPr="00423A75" w:rsidRDefault="005D6371" w:rsidP="005B08E7">
            <w:pPr>
              <w:tabs>
                <w:tab w:val="left" w:pos="1080"/>
                <w:tab w:val="left" w:pos="1440"/>
              </w:tabs>
            </w:pPr>
            <w:r w:rsidRPr="00423A75">
              <w:t>Send out RFPs to bidders</w:t>
            </w:r>
          </w:p>
        </w:tc>
        <w:tc>
          <w:tcPr>
            <w:tcW w:w="1348" w:type="dxa"/>
            <w:tcBorders>
              <w:top w:val="nil"/>
              <w:left w:val="single" w:sz="4" w:space="0" w:color="auto"/>
              <w:bottom w:val="nil"/>
              <w:right w:val="nil"/>
            </w:tcBorders>
            <w:shd w:val="clear" w:color="auto" w:fill="FFCC99"/>
            <w:noWrap/>
            <w:vAlign w:val="bottom"/>
          </w:tcPr>
          <w:p w14:paraId="0309B8C6"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nil"/>
            </w:tcBorders>
            <w:shd w:val="clear" w:color="auto" w:fill="FFCC99"/>
            <w:vAlign w:val="bottom"/>
          </w:tcPr>
          <w:p w14:paraId="2702304A" w14:textId="77777777" w:rsidR="005D6371" w:rsidRPr="00423A75" w:rsidRDefault="005D6371" w:rsidP="005B08E7">
            <w:pPr>
              <w:tabs>
                <w:tab w:val="left" w:pos="1080"/>
                <w:tab w:val="left" w:pos="1440"/>
              </w:tabs>
            </w:pPr>
            <w:r w:rsidRPr="00423A75">
              <w:t>Ad Hoc to establish date to send out RFP</w:t>
            </w:r>
          </w:p>
        </w:tc>
      </w:tr>
      <w:tr w:rsidR="005D6371" w:rsidRPr="00423A75" w14:paraId="3745E903"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0BF0A0EC"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auto"/>
            <w:vAlign w:val="bottom"/>
          </w:tcPr>
          <w:p w14:paraId="295A45AB" w14:textId="77777777" w:rsidR="005D6371" w:rsidRPr="00423A75" w:rsidRDefault="005D6371" w:rsidP="005B08E7">
            <w:pPr>
              <w:tabs>
                <w:tab w:val="left" w:pos="1080"/>
                <w:tab w:val="left" w:pos="1440"/>
              </w:tabs>
            </w:pPr>
            <w:r w:rsidRPr="00423A75">
              <w:t>Bidders e-mail questions</w:t>
            </w:r>
          </w:p>
        </w:tc>
        <w:tc>
          <w:tcPr>
            <w:tcW w:w="1348" w:type="dxa"/>
            <w:tcBorders>
              <w:top w:val="nil"/>
              <w:left w:val="single" w:sz="4" w:space="0" w:color="auto"/>
              <w:bottom w:val="nil"/>
              <w:right w:val="nil"/>
            </w:tcBorders>
            <w:shd w:val="clear" w:color="auto" w:fill="auto"/>
            <w:noWrap/>
            <w:vAlign w:val="bottom"/>
          </w:tcPr>
          <w:p w14:paraId="072F72FD"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nil"/>
            </w:tcBorders>
            <w:shd w:val="clear" w:color="auto" w:fill="auto"/>
            <w:vAlign w:val="bottom"/>
          </w:tcPr>
          <w:p w14:paraId="425AFA6C" w14:textId="77777777" w:rsidR="005D6371" w:rsidRPr="00423A75" w:rsidRDefault="005D6371" w:rsidP="005B08E7">
            <w:pPr>
              <w:tabs>
                <w:tab w:val="left" w:pos="1080"/>
                <w:tab w:val="left" w:pos="1440"/>
              </w:tabs>
            </w:pPr>
            <w:r w:rsidRPr="00423A75">
              <w:t>Ad Hoc to establish date for bidder questions</w:t>
            </w:r>
          </w:p>
        </w:tc>
      </w:tr>
      <w:tr w:rsidR="005D6371" w:rsidRPr="00423A75" w14:paraId="2A205632"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1008E186"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FFCC99"/>
            <w:vAlign w:val="bottom"/>
          </w:tcPr>
          <w:p w14:paraId="3FC08575" w14:textId="77777777" w:rsidR="005D6371" w:rsidRPr="00423A75" w:rsidRDefault="005D6371" w:rsidP="005B08E7">
            <w:pPr>
              <w:tabs>
                <w:tab w:val="left" w:pos="1080"/>
                <w:tab w:val="left" w:pos="1440"/>
              </w:tabs>
            </w:pPr>
            <w:r w:rsidRPr="00423A75">
              <w:t>Bidder Conference Call</w:t>
            </w:r>
          </w:p>
        </w:tc>
        <w:tc>
          <w:tcPr>
            <w:tcW w:w="1348" w:type="dxa"/>
            <w:tcBorders>
              <w:top w:val="nil"/>
              <w:left w:val="single" w:sz="4" w:space="0" w:color="auto"/>
              <w:bottom w:val="nil"/>
              <w:right w:val="nil"/>
            </w:tcBorders>
            <w:shd w:val="clear" w:color="auto" w:fill="FFCC99"/>
            <w:noWrap/>
            <w:vAlign w:val="bottom"/>
          </w:tcPr>
          <w:p w14:paraId="57CCA0AF"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CC99"/>
            <w:vAlign w:val="bottom"/>
          </w:tcPr>
          <w:p w14:paraId="603D48D7" w14:textId="77777777" w:rsidR="005D6371" w:rsidRPr="00423A75" w:rsidRDefault="005D6371" w:rsidP="005B08E7">
            <w:pPr>
              <w:tabs>
                <w:tab w:val="left" w:pos="1080"/>
                <w:tab w:val="left" w:pos="1440"/>
              </w:tabs>
            </w:pPr>
            <w:r w:rsidRPr="00423A75">
              <w:t xml:space="preserve">One hour maximum </w:t>
            </w:r>
          </w:p>
        </w:tc>
      </w:tr>
      <w:tr w:rsidR="005D6371" w:rsidRPr="00423A75" w14:paraId="7AD3D9C5"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359779D5"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auto"/>
            <w:vAlign w:val="bottom"/>
          </w:tcPr>
          <w:p w14:paraId="0F29A6AA" w14:textId="77777777" w:rsidR="005D6371" w:rsidRPr="00423A75" w:rsidRDefault="005D6371" w:rsidP="005B08E7">
            <w:pPr>
              <w:tabs>
                <w:tab w:val="left" w:pos="1080"/>
                <w:tab w:val="left" w:pos="1440"/>
              </w:tabs>
            </w:pPr>
            <w:r w:rsidRPr="00423A75">
              <w:t>Bids Due</w:t>
            </w:r>
          </w:p>
        </w:tc>
        <w:tc>
          <w:tcPr>
            <w:tcW w:w="1348" w:type="dxa"/>
            <w:tcBorders>
              <w:top w:val="nil"/>
              <w:left w:val="single" w:sz="4" w:space="0" w:color="auto"/>
              <w:bottom w:val="nil"/>
              <w:right w:val="nil"/>
            </w:tcBorders>
            <w:shd w:val="clear" w:color="auto" w:fill="auto"/>
            <w:noWrap/>
            <w:vAlign w:val="bottom"/>
          </w:tcPr>
          <w:p w14:paraId="4BEB89C5"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FFFF"/>
            <w:vAlign w:val="bottom"/>
          </w:tcPr>
          <w:p w14:paraId="26112562" w14:textId="77777777" w:rsidR="005D6371" w:rsidRPr="00423A75" w:rsidRDefault="005D6371" w:rsidP="005B08E7">
            <w:pPr>
              <w:tabs>
                <w:tab w:val="left" w:pos="1080"/>
                <w:tab w:val="left" w:pos="1440"/>
              </w:tabs>
            </w:pPr>
            <w:r w:rsidRPr="00423A75">
              <w:t>Set due date</w:t>
            </w:r>
          </w:p>
        </w:tc>
      </w:tr>
      <w:tr w:rsidR="005D6371" w:rsidRPr="00423A75" w14:paraId="61C278E3"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2C564B1C"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FFCC99"/>
            <w:vAlign w:val="bottom"/>
          </w:tcPr>
          <w:p w14:paraId="058C446C" w14:textId="77777777" w:rsidR="005D6371" w:rsidRPr="00423A75" w:rsidRDefault="005D6371" w:rsidP="005B08E7">
            <w:pPr>
              <w:tabs>
                <w:tab w:val="left" w:pos="1080"/>
                <w:tab w:val="left" w:pos="1440"/>
              </w:tabs>
            </w:pPr>
            <w:r w:rsidRPr="00423A75">
              <w:t>Preliminary Bid Review</w:t>
            </w:r>
          </w:p>
        </w:tc>
        <w:tc>
          <w:tcPr>
            <w:tcW w:w="1348" w:type="dxa"/>
            <w:tcBorders>
              <w:top w:val="nil"/>
              <w:left w:val="single" w:sz="4" w:space="0" w:color="auto"/>
              <w:bottom w:val="nil"/>
              <w:right w:val="nil"/>
            </w:tcBorders>
            <w:shd w:val="clear" w:color="auto" w:fill="FFCC99"/>
            <w:noWrap/>
            <w:vAlign w:val="bottom"/>
          </w:tcPr>
          <w:p w14:paraId="71298F24"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CC99"/>
            <w:vAlign w:val="bottom"/>
          </w:tcPr>
          <w:p w14:paraId="626542D9" w14:textId="77777777" w:rsidR="005D6371" w:rsidRPr="00423A75" w:rsidRDefault="005D6371" w:rsidP="005B08E7">
            <w:pPr>
              <w:tabs>
                <w:tab w:val="left" w:pos="1080"/>
                <w:tab w:val="left" w:pos="1440"/>
              </w:tabs>
            </w:pPr>
            <w:r w:rsidRPr="00423A75">
              <w:t>Ad Hoc performs first cut; Final three bidders will be chosen</w:t>
            </w:r>
          </w:p>
        </w:tc>
      </w:tr>
      <w:tr w:rsidR="005D6371" w:rsidRPr="00423A75" w14:paraId="125927E7" w14:textId="77777777" w:rsidTr="00067507">
        <w:trPr>
          <w:trHeight w:val="571"/>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7CA4988B"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FFFFFF"/>
            <w:vAlign w:val="bottom"/>
          </w:tcPr>
          <w:p w14:paraId="517D04E8" w14:textId="77777777" w:rsidR="005D6371" w:rsidRPr="00423A75" w:rsidRDefault="005D6371" w:rsidP="005B08E7">
            <w:pPr>
              <w:tabs>
                <w:tab w:val="left" w:pos="1080"/>
                <w:tab w:val="left" w:pos="1440"/>
              </w:tabs>
            </w:pPr>
            <w:r w:rsidRPr="00423A75">
              <w:t>Schedule bidder interviews</w:t>
            </w:r>
          </w:p>
        </w:tc>
        <w:tc>
          <w:tcPr>
            <w:tcW w:w="1348" w:type="dxa"/>
            <w:tcBorders>
              <w:top w:val="nil"/>
              <w:left w:val="single" w:sz="4" w:space="0" w:color="auto"/>
              <w:bottom w:val="nil"/>
              <w:right w:val="nil"/>
            </w:tcBorders>
            <w:shd w:val="clear" w:color="auto" w:fill="FFFFFF"/>
            <w:noWrap/>
            <w:vAlign w:val="bottom"/>
          </w:tcPr>
          <w:p w14:paraId="44320E39"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FFFF"/>
            <w:vAlign w:val="bottom"/>
          </w:tcPr>
          <w:p w14:paraId="4F5887A8" w14:textId="77777777" w:rsidR="005D6371" w:rsidRPr="00423A75" w:rsidRDefault="005D6371" w:rsidP="005B08E7">
            <w:pPr>
              <w:tabs>
                <w:tab w:val="left" w:pos="1080"/>
                <w:tab w:val="left" w:pos="1440"/>
              </w:tabs>
            </w:pPr>
            <w:r w:rsidRPr="00423A75">
              <w:t>Ad Hoc holds phone calls to final three bidders setting up interview/conference call</w:t>
            </w:r>
          </w:p>
        </w:tc>
      </w:tr>
      <w:tr w:rsidR="005D6371" w:rsidRPr="00423A75" w14:paraId="2EABE729"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015C83AA"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FFCC99"/>
            <w:vAlign w:val="bottom"/>
          </w:tcPr>
          <w:p w14:paraId="5533D3D1" w14:textId="77777777" w:rsidR="005D6371" w:rsidRPr="00423A75" w:rsidRDefault="005D6371" w:rsidP="005B08E7">
            <w:pPr>
              <w:tabs>
                <w:tab w:val="left" w:pos="1080"/>
                <w:tab w:val="left" w:pos="1440"/>
              </w:tabs>
            </w:pPr>
            <w:r w:rsidRPr="00423A75">
              <w:t>Bidder interviews completed</w:t>
            </w:r>
          </w:p>
        </w:tc>
        <w:tc>
          <w:tcPr>
            <w:tcW w:w="1348" w:type="dxa"/>
            <w:tcBorders>
              <w:top w:val="nil"/>
              <w:left w:val="single" w:sz="4" w:space="0" w:color="auto"/>
              <w:bottom w:val="nil"/>
              <w:right w:val="nil"/>
            </w:tcBorders>
            <w:shd w:val="clear" w:color="auto" w:fill="FFCC99"/>
            <w:noWrap/>
            <w:vAlign w:val="bottom"/>
          </w:tcPr>
          <w:p w14:paraId="4051E892"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CC99"/>
            <w:vAlign w:val="bottom"/>
          </w:tcPr>
          <w:p w14:paraId="215400B5" w14:textId="77777777" w:rsidR="005D6371" w:rsidRPr="00423A75" w:rsidRDefault="005D6371" w:rsidP="005B08E7">
            <w:pPr>
              <w:tabs>
                <w:tab w:val="left" w:pos="1080"/>
                <w:tab w:val="left" w:pos="1440"/>
              </w:tabs>
            </w:pPr>
            <w:r w:rsidRPr="00423A75">
              <w:t>Ad Hoc to review interviews with EC</w:t>
            </w:r>
          </w:p>
        </w:tc>
      </w:tr>
      <w:tr w:rsidR="005D6371" w:rsidRPr="00423A75" w14:paraId="08E95BBE"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13CFEDB5"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auto"/>
            <w:vAlign w:val="bottom"/>
          </w:tcPr>
          <w:p w14:paraId="2ADEFC1E" w14:textId="77777777" w:rsidR="005D6371" w:rsidRPr="00423A75" w:rsidRDefault="005D6371" w:rsidP="005B08E7">
            <w:pPr>
              <w:tabs>
                <w:tab w:val="left" w:pos="1080"/>
                <w:tab w:val="left" w:pos="1440"/>
              </w:tabs>
            </w:pPr>
            <w:r w:rsidRPr="00423A75">
              <w:t>Final Decision</w:t>
            </w:r>
          </w:p>
        </w:tc>
        <w:tc>
          <w:tcPr>
            <w:tcW w:w="1348" w:type="dxa"/>
            <w:tcBorders>
              <w:top w:val="nil"/>
              <w:left w:val="single" w:sz="4" w:space="0" w:color="auto"/>
              <w:bottom w:val="nil"/>
              <w:right w:val="nil"/>
            </w:tcBorders>
            <w:shd w:val="clear" w:color="auto" w:fill="auto"/>
            <w:noWrap/>
            <w:vAlign w:val="bottom"/>
          </w:tcPr>
          <w:p w14:paraId="477AC9B0"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FFFF"/>
            <w:vAlign w:val="bottom"/>
          </w:tcPr>
          <w:p w14:paraId="4C984705" w14:textId="77777777" w:rsidR="005D6371" w:rsidRPr="00423A75" w:rsidRDefault="005D6371" w:rsidP="005B08E7">
            <w:pPr>
              <w:tabs>
                <w:tab w:val="left" w:pos="1080"/>
                <w:tab w:val="left" w:pos="1440"/>
              </w:tabs>
            </w:pPr>
            <w:r w:rsidRPr="00423A75">
              <w:t>Conference call with Board</w:t>
            </w:r>
          </w:p>
        </w:tc>
      </w:tr>
      <w:tr w:rsidR="005D6371" w:rsidRPr="00423A75" w14:paraId="4A8D3E73" w14:textId="77777777" w:rsidTr="00067507">
        <w:trPr>
          <w:trHeight w:val="616"/>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7B714217"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FFCC99"/>
            <w:vAlign w:val="bottom"/>
          </w:tcPr>
          <w:p w14:paraId="430163CB" w14:textId="77777777" w:rsidR="005D6371" w:rsidRPr="00423A75" w:rsidRDefault="005D6371" w:rsidP="005B08E7">
            <w:pPr>
              <w:tabs>
                <w:tab w:val="left" w:pos="1080"/>
                <w:tab w:val="left" w:pos="1440"/>
              </w:tabs>
            </w:pPr>
            <w:r w:rsidRPr="00423A75">
              <w:t>Announce Bid Winner</w:t>
            </w:r>
          </w:p>
        </w:tc>
        <w:tc>
          <w:tcPr>
            <w:tcW w:w="1348" w:type="dxa"/>
            <w:tcBorders>
              <w:top w:val="nil"/>
              <w:left w:val="single" w:sz="4" w:space="0" w:color="auto"/>
              <w:bottom w:val="nil"/>
              <w:right w:val="nil"/>
            </w:tcBorders>
            <w:shd w:val="clear" w:color="auto" w:fill="FFCC99"/>
            <w:noWrap/>
            <w:vAlign w:val="bottom"/>
          </w:tcPr>
          <w:p w14:paraId="275E2AE7"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CC99"/>
            <w:vAlign w:val="bottom"/>
          </w:tcPr>
          <w:p w14:paraId="62A0B6AF" w14:textId="77777777" w:rsidR="005D6371" w:rsidRPr="00423A75" w:rsidRDefault="005D6371" w:rsidP="005B08E7">
            <w:pPr>
              <w:tabs>
                <w:tab w:val="left" w:pos="1080"/>
                <w:tab w:val="left" w:pos="1440"/>
              </w:tabs>
            </w:pPr>
            <w:r w:rsidRPr="00423A75">
              <w:t>Ad Hoc Chair to make phone calls to final three bidders with thank you letter following</w:t>
            </w:r>
          </w:p>
        </w:tc>
      </w:tr>
      <w:tr w:rsidR="005D6371" w:rsidRPr="00423A75" w14:paraId="47EA143C"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27A1AAAE"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auto"/>
            <w:vAlign w:val="bottom"/>
          </w:tcPr>
          <w:p w14:paraId="001D9414" w14:textId="77777777" w:rsidR="005D6371" w:rsidRPr="00423A75" w:rsidRDefault="005D6371" w:rsidP="005B08E7">
            <w:pPr>
              <w:tabs>
                <w:tab w:val="left" w:pos="1080"/>
                <w:tab w:val="left" w:pos="1440"/>
              </w:tabs>
            </w:pPr>
            <w:r w:rsidRPr="00423A75">
              <w:t>Contract Negotiation/Signing</w:t>
            </w:r>
          </w:p>
        </w:tc>
        <w:tc>
          <w:tcPr>
            <w:tcW w:w="1348" w:type="dxa"/>
            <w:tcBorders>
              <w:top w:val="nil"/>
              <w:left w:val="single" w:sz="4" w:space="0" w:color="auto"/>
              <w:bottom w:val="nil"/>
              <w:right w:val="nil"/>
            </w:tcBorders>
            <w:shd w:val="clear" w:color="auto" w:fill="auto"/>
            <w:noWrap/>
            <w:vAlign w:val="bottom"/>
          </w:tcPr>
          <w:p w14:paraId="09C685F5"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FFFF"/>
            <w:vAlign w:val="bottom"/>
          </w:tcPr>
          <w:p w14:paraId="200DAE72" w14:textId="77777777" w:rsidR="005D6371" w:rsidRPr="00423A75" w:rsidRDefault="005D6371" w:rsidP="005B08E7">
            <w:pPr>
              <w:tabs>
                <w:tab w:val="left" w:pos="1080"/>
                <w:tab w:val="left" w:pos="1440"/>
              </w:tabs>
            </w:pPr>
            <w:r w:rsidRPr="00423A75">
              <w:t>Ad Hoc and EC  to review and signing of AMC/NARPM Agreements</w:t>
            </w:r>
          </w:p>
        </w:tc>
      </w:tr>
      <w:tr w:rsidR="005D6371" w:rsidRPr="00423A75" w14:paraId="7B1E04DF"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7A1721AA"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FFCC99"/>
            <w:vAlign w:val="bottom"/>
          </w:tcPr>
          <w:p w14:paraId="64737370" w14:textId="77777777" w:rsidR="005D6371" w:rsidRPr="00423A75" w:rsidRDefault="005D6371" w:rsidP="005B08E7">
            <w:pPr>
              <w:tabs>
                <w:tab w:val="left" w:pos="1080"/>
                <w:tab w:val="left" w:pos="1440"/>
              </w:tabs>
            </w:pPr>
            <w:r w:rsidRPr="00423A75">
              <w:t>Cutover to New AMC</w:t>
            </w:r>
          </w:p>
        </w:tc>
        <w:tc>
          <w:tcPr>
            <w:tcW w:w="1348" w:type="dxa"/>
            <w:tcBorders>
              <w:top w:val="nil"/>
              <w:left w:val="single" w:sz="4" w:space="0" w:color="auto"/>
              <w:bottom w:val="nil"/>
              <w:right w:val="nil"/>
            </w:tcBorders>
            <w:shd w:val="clear" w:color="auto" w:fill="FFCC99"/>
            <w:noWrap/>
            <w:vAlign w:val="bottom"/>
          </w:tcPr>
          <w:p w14:paraId="3C20731E"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CC99"/>
            <w:vAlign w:val="bottom"/>
          </w:tcPr>
          <w:p w14:paraId="43ED2129" w14:textId="77777777" w:rsidR="005D6371" w:rsidRPr="00423A75" w:rsidRDefault="005D6371" w:rsidP="005B08E7">
            <w:pPr>
              <w:tabs>
                <w:tab w:val="left" w:pos="1080"/>
                <w:tab w:val="left" w:pos="1440"/>
              </w:tabs>
            </w:pPr>
            <w:r w:rsidRPr="00423A75">
              <w:t>Transition work group or current Ad Hoc to work with new AMC</w:t>
            </w:r>
          </w:p>
        </w:tc>
      </w:tr>
      <w:tr w:rsidR="005D6371" w:rsidRPr="00423A75" w14:paraId="337FF4A3"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49ADDD31" w14:textId="77777777" w:rsidR="005D6371" w:rsidRPr="00423A75" w:rsidRDefault="005D6371" w:rsidP="005B08E7">
            <w:pPr>
              <w:tabs>
                <w:tab w:val="left" w:pos="1080"/>
                <w:tab w:val="left" w:pos="1440"/>
              </w:tabs>
            </w:pPr>
            <w:r w:rsidRPr="00423A75">
              <w:t> </w:t>
            </w:r>
          </w:p>
        </w:tc>
        <w:tc>
          <w:tcPr>
            <w:tcW w:w="3367" w:type="dxa"/>
            <w:tcBorders>
              <w:top w:val="nil"/>
              <w:left w:val="nil"/>
              <w:bottom w:val="nil"/>
              <w:right w:val="nil"/>
            </w:tcBorders>
            <w:shd w:val="clear" w:color="auto" w:fill="auto"/>
            <w:vAlign w:val="bottom"/>
          </w:tcPr>
          <w:p w14:paraId="2E0B7625" w14:textId="77777777" w:rsidR="005D6371" w:rsidRPr="00423A75" w:rsidRDefault="005D6371" w:rsidP="005B08E7">
            <w:pPr>
              <w:tabs>
                <w:tab w:val="left" w:pos="1080"/>
                <w:tab w:val="left" w:pos="1440"/>
              </w:tabs>
            </w:pPr>
            <w:r w:rsidRPr="00423A75">
              <w:t>Notification to Membership</w:t>
            </w:r>
          </w:p>
        </w:tc>
        <w:tc>
          <w:tcPr>
            <w:tcW w:w="1348" w:type="dxa"/>
            <w:tcBorders>
              <w:top w:val="nil"/>
              <w:left w:val="single" w:sz="4" w:space="0" w:color="auto"/>
              <w:bottom w:val="nil"/>
              <w:right w:val="nil"/>
            </w:tcBorders>
            <w:shd w:val="clear" w:color="auto" w:fill="auto"/>
            <w:noWrap/>
            <w:vAlign w:val="bottom"/>
          </w:tcPr>
          <w:p w14:paraId="08C03F03" w14:textId="77777777" w:rsidR="005D6371" w:rsidRPr="00423A75" w:rsidRDefault="005D6371" w:rsidP="005B08E7">
            <w:pPr>
              <w:tabs>
                <w:tab w:val="left" w:pos="1080"/>
                <w:tab w:val="left" w:pos="1440"/>
              </w:tabs>
            </w:pPr>
          </w:p>
        </w:tc>
        <w:tc>
          <w:tcPr>
            <w:tcW w:w="5685" w:type="dxa"/>
            <w:tcBorders>
              <w:top w:val="nil"/>
              <w:left w:val="single" w:sz="4" w:space="0" w:color="auto"/>
              <w:bottom w:val="nil"/>
              <w:right w:val="single" w:sz="4" w:space="0" w:color="000000"/>
            </w:tcBorders>
            <w:shd w:val="clear" w:color="auto" w:fill="FFFFFF"/>
            <w:vAlign w:val="bottom"/>
          </w:tcPr>
          <w:p w14:paraId="523E1A33" w14:textId="77777777" w:rsidR="005D6371" w:rsidRPr="00423A75" w:rsidRDefault="005D6371" w:rsidP="005B08E7">
            <w:pPr>
              <w:tabs>
                <w:tab w:val="left" w:pos="1080"/>
                <w:tab w:val="left" w:pos="1440"/>
              </w:tabs>
            </w:pPr>
            <w:r w:rsidRPr="00423A75">
              <w:t>Notification in Newsletter</w:t>
            </w:r>
          </w:p>
        </w:tc>
      </w:tr>
      <w:tr w:rsidR="005D6371" w:rsidRPr="00423A75" w14:paraId="5BFE4991"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4ED8F073" w14:textId="77777777" w:rsidR="005D6371" w:rsidRPr="00423A75" w:rsidRDefault="005D6371" w:rsidP="005B08E7">
            <w:pPr>
              <w:tabs>
                <w:tab w:val="left" w:pos="1080"/>
                <w:tab w:val="left" w:pos="1440"/>
              </w:tabs>
            </w:pPr>
            <w:r w:rsidRPr="00423A75">
              <w:t>AMC RFP Timeline</w:t>
            </w:r>
          </w:p>
        </w:tc>
        <w:tc>
          <w:tcPr>
            <w:tcW w:w="3367" w:type="dxa"/>
            <w:tcBorders>
              <w:top w:val="nil"/>
              <w:left w:val="nil"/>
              <w:bottom w:val="nil"/>
              <w:right w:val="nil"/>
            </w:tcBorders>
            <w:shd w:val="clear" w:color="auto" w:fill="FFCC99"/>
            <w:vAlign w:val="bottom"/>
          </w:tcPr>
          <w:p w14:paraId="738D4072" w14:textId="77777777" w:rsidR="005D6371" w:rsidRPr="00423A75" w:rsidRDefault="005D6371" w:rsidP="005B08E7">
            <w:pPr>
              <w:tabs>
                <w:tab w:val="left" w:pos="1080"/>
                <w:tab w:val="left" w:pos="1440"/>
              </w:tabs>
            </w:pPr>
          </w:p>
        </w:tc>
        <w:tc>
          <w:tcPr>
            <w:tcW w:w="1348" w:type="dxa"/>
            <w:tcBorders>
              <w:top w:val="nil"/>
              <w:left w:val="single" w:sz="4" w:space="0" w:color="auto"/>
              <w:bottom w:val="nil"/>
              <w:right w:val="nil"/>
            </w:tcBorders>
            <w:shd w:val="clear" w:color="auto" w:fill="FFCC99"/>
            <w:noWrap/>
            <w:vAlign w:val="bottom"/>
          </w:tcPr>
          <w:p w14:paraId="0CEE38FF" w14:textId="77777777" w:rsidR="005D6371" w:rsidRPr="00423A75" w:rsidRDefault="005D6371" w:rsidP="005B08E7">
            <w:pPr>
              <w:tabs>
                <w:tab w:val="left" w:pos="1080"/>
                <w:tab w:val="left" w:pos="1440"/>
              </w:tabs>
            </w:pPr>
            <w:r w:rsidRPr="00423A75">
              <w:t xml:space="preserve"> </w:t>
            </w:r>
          </w:p>
        </w:tc>
        <w:tc>
          <w:tcPr>
            <w:tcW w:w="5685" w:type="dxa"/>
            <w:tcBorders>
              <w:top w:val="nil"/>
              <w:left w:val="single" w:sz="4" w:space="0" w:color="auto"/>
              <w:bottom w:val="nil"/>
              <w:right w:val="single" w:sz="4" w:space="0" w:color="000000"/>
            </w:tcBorders>
            <w:shd w:val="clear" w:color="auto" w:fill="FFCC99"/>
            <w:vAlign w:val="bottom"/>
          </w:tcPr>
          <w:p w14:paraId="2A0D518D" w14:textId="77777777" w:rsidR="005D6371" w:rsidRPr="00423A75" w:rsidRDefault="005D6371" w:rsidP="005B08E7">
            <w:pPr>
              <w:tabs>
                <w:tab w:val="left" w:pos="1080"/>
                <w:tab w:val="left" w:pos="1440"/>
              </w:tabs>
            </w:pPr>
            <w:r w:rsidRPr="00423A75">
              <w:t> </w:t>
            </w:r>
          </w:p>
        </w:tc>
      </w:tr>
      <w:tr w:rsidR="005D6371" w:rsidRPr="00423A75" w14:paraId="0C99ACE6" w14:textId="77777777" w:rsidTr="00067507">
        <w:trPr>
          <w:trHeight w:val="330"/>
        </w:trPr>
        <w:tc>
          <w:tcPr>
            <w:tcW w:w="1048" w:type="dxa"/>
            <w:tcBorders>
              <w:top w:val="nil"/>
              <w:left w:val="single" w:sz="4" w:space="0" w:color="auto"/>
              <w:bottom w:val="single" w:sz="4" w:space="0" w:color="auto"/>
              <w:right w:val="single" w:sz="4" w:space="0" w:color="auto"/>
            </w:tcBorders>
            <w:shd w:val="clear" w:color="auto" w:fill="auto"/>
            <w:noWrap/>
            <w:vAlign w:val="bottom"/>
          </w:tcPr>
          <w:p w14:paraId="4559141F" w14:textId="77777777" w:rsidR="005D6371" w:rsidRPr="00423A75" w:rsidRDefault="005D6371" w:rsidP="005B08E7">
            <w:pPr>
              <w:tabs>
                <w:tab w:val="left" w:pos="1080"/>
                <w:tab w:val="left" w:pos="1440"/>
              </w:tabs>
            </w:pPr>
          </w:p>
        </w:tc>
        <w:tc>
          <w:tcPr>
            <w:tcW w:w="3367" w:type="dxa"/>
            <w:tcBorders>
              <w:top w:val="nil"/>
              <w:left w:val="nil"/>
              <w:bottom w:val="single" w:sz="4" w:space="0" w:color="auto"/>
              <w:right w:val="nil"/>
            </w:tcBorders>
            <w:shd w:val="clear" w:color="auto" w:fill="auto"/>
            <w:vAlign w:val="bottom"/>
          </w:tcPr>
          <w:p w14:paraId="0565B7F1" w14:textId="77777777" w:rsidR="005D6371" w:rsidRPr="00423A75" w:rsidRDefault="005D6371" w:rsidP="005B08E7">
            <w:pPr>
              <w:tabs>
                <w:tab w:val="left" w:pos="1080"/>
                <w:tab w:val="left" w:pos="1440"/>
              </w:tabs>
            </w:pPr>
          </w:p>
        </w:tc>
        <w:tc>
          <w:tcPr>
            <w:tcW w:w="1348" w:type="dxa"/>
            <w:tcBorders>
              <w:top w:val="nil"/>
              <w:left w:val="single" w:sz="4" w:space="0" w:color="auto"/>
              <w:bottom w:val="single" w:sz="4" w:space="0" w:color="auto"/>
              <w:right w:val="nil"/>
            </w:tcBorders>
            <w:shd w:val="clear" w:color="auto" w:fill="auto"/>
            <w:noWrap/>
            <w:vAlign w:val="bottom"/>
          </w:tcPr>
          <w:p w14:paraId="2A4E4163" w14:textId="77777777" w:rsidR="005D6371" w:rsidRPr="00423A75" w:rsidRDefault="005D6371" w:rsidP="005B08E7">
            <w:pPr>
              <w:tabs>
                <w:tab w:val="left" w:pos="1080"/>
                <w:tab w:val="left" w:pos="1440"/>
              </w:tabs>
            </w:pPr>
          </w:p>
        </w:tc>
        <w:tc>
          <w:tcPr>
            <w:tcW w:w="5685" w:type="dxa"/>
            <w:tcBorders>
              <w:top w:val="nil"/>
              <w:left w:val="single" w:sz="4" w:space="0" w:color="auto"/>
              <w:bottom w:val="single" w:sz="4" w:space="0" w:color="auto"/>
              <w:right w:val="single" w:sz="4" w:space="0" w:color="000000"/>
            </w:tcBorders>
            <w:shd w:val="clear" w:color="auto" w:fill="FFFFFF"/>
            <w:vAlign w:val="bottom"/>
          </w:tcPr>
          <w:p w14:paraId="172F4C95" w14:textId="77777777" w:rsidR="005D6371" w:rsidRPr="00423A75" w:rsidRDefault="005D6371" w:rsidP="005B08E7">
            <w:pPr>
              <w:tabs>
                <w:tab w:val="left" w:pos="1080"/>
                <w:tab w:val="left" w:pos="1440"/>
              </w:tabs>
            </w:pPr>
            <w:r w:rsidRPr="00423A75">
              <w:t> </w:t>
            </w:r>
          </w:p>
        </w:tc>
      </w:tr>
    </w:tbl>
    <w:p w14:paraId="7E8AB2F1" w14:textId="77777777" w:rsidR="005D6371" w:rsidRPr="00423A75" w:rsidRDefault="005D6371" w:rsidP="005B08E7">
      <w:pPr>
        <w:tabs>
          <w:tab w:val="left" w:pos="1080"/>
          <w:tab w:val="left" w:pos="1440"/>
        </w:tabs>
      </w:pPr>
    </w:p>
    <w:p w14:paraId="29FFBB04" w14:textId="77777777" w:rsidR="005D6371" w:rsidRPr="00423A75" w:rsidRDefault="005D6371" w:rsidP="005B08E7">
      <w:pPr>
        <w:tabs>
          <w:tab w:val="left" w:pos="1080"/>
          <w:tab w:val="left" w:pos="1440"/>
        </w:tabs>
      </w:pPr>
    </w:p>
    <w:p w14:paraId="52B65ED8" w14:textId="77777777" w:rsidR="005D6371" w:rsidRPr="00423A75" w:rsidRDefault="005D6371" w:rsidP="005B08E7">
      <w:pPr>
        <w:pStyle w:val="DefaultText1"/>
        <w:tabs>
          <w:tab w:val="left" w:pos="1080"/>
          <w:tab w:val="left" w:pos="1440"/>
        </w:tabs>
        <w:rPr>
          <w:sz w:val="22"/>
        </w:rPr>
      </w:pPr>
    </w:p>
    <w:p w14:paraId="39616EDE" w14:textId="77777777" w:rsidR="005D6371" w:rsidRPr="00423A75" w:rsidRDefault="005D6371" w:rsidP="005B08E7">
      <w:pPr>
        <w:pStyle w:val="Heading1"/>
        <w:tabs>
          <w:tab w:val="left" w:pos="1080"/>
          <w:tab w:val="left" w:pos="1440"/>
        </w:tabs>
        <w:rPr>
          <w:sz w:val="22"/>
        </w:rPr>
      </w:pPr>
      <w:r w:rsidRPr="00423A75">
        <w:rPr>
          <w:sz w:val="22"/>
        </w:rPr>
        <w:br w:type="page"/>
      </w:r>
      <w:bookmarkStart w:id="23415" w:name="_Toc263340514"/>
      <w:bookmarkStart w:id="23416" w:name="_Toc54013553"/>
      <w:r w:rsidRPr="00423A75">
        <w:rPr>
          <w:sz w:val="22"/>
        </w:rPr>
        <w:lastRenderedPageBreak/>
        <w:t>A</w:t>
      </w:r>
      <w:r w:rsidR="009E6998" w:rsidRPr="00423A75">
        <w:rPr>
          <w:sz w:val="22"/>
        </w:rPr>
        <w:t>ppendix</w:t>
      </w:r>
      <w:r w:rsidRPr="00423A75">
        <w:rPr>
          <w:sz w:val="22"/>
        </w:rPr>
        <w:t xml:space="preserve"> 3 </w:t>
      </w:r>
      <w:r w:rsidR="00431A5E" w:rsidRPr="00423A75">
        <w:rPr>
          <w:sz w:val="22"/>
        </w:rPr>
        <w:t xml:space="preserve">- </w:t>
      </w:r>
      <w:r w:rsidRPr="00423A75">
        <w:rPr>
          <w:sz w:val="22"/>
        </w:rPr>
        <w:t>Scope of Services for Association Management:</w:t>
      </w:r>
      <w:bookmarkEnd w:id="23415"/>
      <w:bookmarkEnd w:id="23416"/>
    </w:p>
    <w:p w14:paraId="69E711CA" w14:textId="77777777" w:rsidR="005D6371" w:rsidRPr="00423A75" w:rsidRDefault="005D6371" w:rsidP="005B08E7">
      <w:pPr>
        <w:tabs>
          <w:tab w:val="left" w:pos="1080"/>
          <w:tab w:val="left" w:pos="1440"/>
        </w:tabs>
      </w:pPr>
      <w:r w:rsidRPr="00423A75">
        <w:t>Management Company will be in charge of, but not limited to:</w:t>
      </w:r>
    </w:p>
    <w:p w14:paraId="60A255BC" w14:textId="77777777" w:rsidR="00067507" w:rsidRPr="00423A75" w:rsidRDefault="00067507" w:rsidP="005B08E7">
      <w:pPr>
        <w:tabs>
          <w:tab w:val="left" w:pos="1080"/>
          <w:tab w:val="left" w:pos="1440"/>
        </w:tabs>
      </w:pPr>
    </w:p>
    <w:p w14:paraId="7567370C" w14:textId="0131D2E2" w:rsidR="007D764F" w:rsidRPr="00AA7366" w:rsidRDefault="007D764F" w:rsidP="005B08E7">
      <w:pPr>
        <w:rPr>
          <w:b/>
          <w:u w:val="single"/>
        </w:rPr>
      </w:pPr>
      <w:r>
        <w:rPr>
          <w:rFonts w:eastAsiaTheme="minorHAnsi"/>
        </w:rPr>
        <w:t>Updated 9/23/2020</w:t>
      </w:r>
    </w:p>
    <w:p w14:paraId="13B7B1D6" w14:textId="77777777" w:rsidR="007D764F" w:rsidRPr="00AA7366" w:rsidRDefault="007D764F" w:rsidP="005B08E7">
      <w:pPr>
        <w:pStyle w:val="Heading1"/>
        <w:rPr>
          <w:b w:val="0"/>
          <w:sz w:val="28"/>
          <w:szCs w:val="28"/>
        </w:rPr>
      </w:pPr>
      <w:bookmarkStart w:id="23417" w:name="_Toc52190835"/>
      <w:bookmarkStart w:id="23418" w:name="_Toc54013554"/>
      <w:r w:rsidRPr="00AA7366">
        <w:rPr>
          <w:sz w:val="28"/>
          <w:szCs w:val="28"/>
        </w:rPr>
        <w:t>General Management Services</w:t>
      </w:r>
      <w:bookmarkEnd w:id="23417"/>
      <w:bookmarkEnd w:id="23418"/>
    </w:p>
    <w:p w14:paraId="092E1691" w14:textId="77777777" w:rsidR="007D764F" w:rsidRPr="00AA7366" w:rsidRDefault="007D764F" w:rsidP="005B08E7">
      <w:pPr>
        <w:pStyle w:val="PlainText"/>
        <w:numPr>
          <w:ilvl w:val="0"/>
          <w:numId w:val="218"/>
        </w:numPr>
        <w:ind w:left="0"/>
        <w:rPr>
          <w:rFonts w:ascii="Arial" w:hAnsi="Arial"/>
        </w:rPr>
      </w:pPr>
      <w:r w:rsidRPr="00AA7366">
        <w:rPr>
          <w:rFonts w:ascii="Arial" w:hAnsi="Arial"/>
        </w:rPr>
        <w:t>Deliver customer service and answer the NARPM® 800 phone number from 8:30 a.m. until 6:30 p.m. eastern time.</w:t>
      </w:r>
    </w:p>
    <w:p w14:paraId="48247884" w14:textId="77777777" w:rsidR="007D764F" w:rsidRPr="00AA7366" w:rsidRDefault="007D764F" w:rsidP="005B08E7">
      <w:pPr>
        <w:pStyle w:val="ListParagraph"/>
        <w:numPr>
          <w:ilvl w:val="0"/>
          <w:numId w:val="218"/>
        </w:numPr>
        <w:spacing w:after="0" w:line="240" w:lineRule="auto"/>
        <w:ind w:left="0"/>
        <w:rPr>
          <w:rFonts w:ascii="Arial" w:hAnsi="Arial"/>
        </w:rPr>
      </w:pPr>
      <w:r w:rsidRPr="00AA7366">
        <w:rPr>
          <w:rFonts w:ascii="Arial" w:hAnsi="Arial"/>
        </w:rPr>
        <w:t xml:space="preserve">Handle a substantial volume of phone calls asking general NARPM® questions. </w:t>
      </w:r>
    </w:p>
    <w:p w14:paraId="3A303080" w14:textId="77777777" w:rsidR="007D764F" w:rsidRPr="00AA7366" w:rsidRDefault="007D764F" w:rsidP="005B08E7">
      <w:pPr>
        <w:pStyle w:val="ListParagraph"/>
        <w:numPr>
          <w:ilvl w:val="0"/>
          <w:numId w:val="218"/>
        </w:numPr>
        <w:spacing w:after="0" w:line="240" w:lineRule="auto"/>
        <w:ind w:left="0"/>
        <w:rPr>
          <w:rFonts w:ascii="Arial" w:hAnsi="Arial"/>
        </w:rPr>
      </w:pPr>
      <w:r>
        <w:rPr>
          <w:rFonts w:ascii="Arial" w:hAnsi="Arial"/>
        </w:rPr>
        <w:t>Maintain</w:t>
      </w:r>
      <w:r w:rsidRPr="00AA7366">
        <w:rPr>
          <w:rFonts w:ascii="Arial" w:hAnsi="Arial"/>
        </w:rPr>
        <w:t xml:space="preserve"> chat </w:t>
      </w:r>
      <w:r>
        <w:rPr>
          <w:rFonts w:ascii="Arial" w:hAnsi="Arial"/>
        </w:rPr>
        <w:t>feature</w:t>
      </w:r>
      <w:r w:rsidRPr="00AA7366">
        <w:rPr>
          <w:rFonts w:ascii="Arial" w:hAnsi="Arial"/>
        </w:rPr>
        <w:t xml:space="preserve"> </w:t>
      </w:r>
      <w:r>
        <w:rPr>
          <w:rFonts w:ascii="Arial" w:hAnsi="Arial"/>
        </w:rPr>
        <w:t>on</w:t>
      </w:r>
      <w:r w:rsidRPr="00AA7366">
        <w:rPr>
          <w:rFonts w:ascii="Arial" w:hAnsi="Arial"/>
        </w:rPr>
        <w:t xml:space="preserve"> the website which gives members the ability to reach the management team.</w:t>
      </w:r>
    </w:p>
    <w:p w14:paraId="65C18274" w14:textId="77777777" w:rsidR="007D764F" w:rsidRPr="00AA7366" w:rsidRDefault="007D764F" w:rsidP="005B08E7">
      <w:pPr>
        <w:pStyle w:val="ListParagraph"/>
        <w:numPr>
          <w:ilvl w:val="0"/>
          <w:numId w:val="218"/>
        </w:numPr>
        <w:spacing w:after="0" w:line="240" w:lineRule="auto"/>
        <w:ind w:left="0"/>
        <w:rPr>
          <w:rFonts w:ascii="Arial" w:hAnsi="Arial"/>
        </w:rPr>
      </w:pPr>
      <w:r w:rsidRPr="00AA7366">
        <w:rPr>
          <w:rFonts w:ascii="Arial" w:hAnsi="Arial"/>
        </w:rPr>
        <w:t xml:space="preserve">Continue to enhance many of the services that NARPM® has been offering, such as magazines, websites, email system, designation program, and the Affinity program </w:t>
      </w:r>
      <w:r>
        <w:rPr>
          <w:rFonts w:ascii="Arial" w:hAnsi="Arial"/>
        </w:rPr>
        <w:t xml:space="preserve"> with</w:t>
      </w:r>
      <w:r w:rsidRPr="00AA7366">
        <w:rPr>
          <w:rFonts w:ascii="Arial" w:hAnsi="Arial"/>
        </w:rPr>
        <w:t xml:space="preserve"> several </w:t>
      </w:r>
      <w:r>
        <w:rPr>
          <w:rFonts w:ascii="Arial" w:hAnsi="Arial"/>
        </w:rPr>
        <w:t xml:space="preserve">vendors </w:t>
      </w:r>
      <w:r w:rsidRPr="00AA7366">
        <w:rPr>
          <w:rFonts w:ascii="Arial" w:hAnsi="Arial"/>
        </w:rPr>
        <w:t xml:space="preserve">s who pay NARPM® significant royalty income. </w:t>
      </w:r>
    </w:p>
    <w:p w14:paraId="4BB681D1" w14:textId="77777777" w:rsidR="007D764F" w:rsidRPr="00AA7366" w:rsidRDefault="007D764F" w:rsidP="005B08E7">
      <w:pPr>
        <w:pStyle w:val="ListParagraph"/>
        <w:numPr>
          <w:ilvl w:val="0"/>
          <w:numId w:val="218"/>
        </w:numPr>
        <w:spacing w:after="0" w:line="240" w:lineRule="auto"/>
        <w:ind w:left="0"/>
        <w:rPr>
          <w:rFonts w:ascii="Arial" w:hAnsi="Arial"/>
        </w:rPr>
      </w:pPr>
      <w:r w:rsidRPr="00AA7366">
        <w:rPr>
          <w:rFonts w:ascii="Arial" w:hAnsi="Arial"/>
        </w:rPr>
        <w:t xml:space="preserve">Continue to provide healthcare program for members, both independent contractor and company coverage. </w:t>
      </w:r>
    </w:p>
    <w:p w14:paraId="339F1B6C" w14:textId="77777777" w:rsidR="007D764F" w:rsidRPr="00AA7366" w:rsidRDefault="007D764F" w:rsidP="005B08E7">
      <w:pPr>
        <w:pStyle w:val="ListParagraph"/>
        <w:numPr>
          <w:ilvl w:val="0"/>
          <w:numId w:val="218"/>
        </w:numPr>
        <w:spacing w:after="0" w:line="240" w:lineRule="auto"/>
        <w:ind w:left="0"/>
        <w:rPr>
          <w:rFonts w:ascii="Arial" w:hAnsi="Arial"/>
        </w:rPr>
      </w:pPr>
      <w:r w:rsidRPr="00AA7366">
        <w:rPr>
          <w:rFonts w:ascii="Arial" w:hAnsi="Arial"/>
        </w:rPr>
        <w:t>Host webinars offered by NARPM® Partners. These webinars are recorded and posted on NARPM.org behind Members Only.</w:t>
      </w:r>
    </w:p>
    <w:p w14:paraId="79EBD8AB" w14:textId="77777777" w:rsidR="007D764F" w:rsidRPr="00AA7366" w:rsidRDefault="007D764F" w:rsidP="005B08E7">
      <w:pPr>
        <w:pStyle w:val="PlainText"/>
        <w:numPr>
          <w:ilvl w:val="0"/>
          <w:numId w:val="218"/>
        </w:numPr>
        <w:ind w:left="0"/>
        <w:rPr>
          <w:rFonts w:ascii="Arial" w:hAnsi="Arial"/>
        </w:rPr>
      </w:pPr>
      <w:r w:rsidRPr="00AA7366">
        <w:rPr>
          <w:rFonts w:ascii="Arial" w:hAnsi="Arial"/>
        </w:rPr>
        <w:t xml:space="preserve">Provide staff support to </w:t>
      </w:r>
      <w:proofErr w:type="spellStart"/>
      <w:r w:rsidRPr="00AA7366">
        <w:rPr>
          <w:rFonts w:ascii="Arial" w:hAnsi="Arial"/>
        </w:rPr>
        <w:t>over</w:t>
      </w:r>
      <w:r>
        <w:rPr>
          <w:rFonts w:ascii="Arial" w:hAnsi="Arial"/>
        </w:rPr>
        <w:t xml:space="preserve"> all</w:t>
      </w:r>
      <w:proofErr w:type="spellEnd"/>
      <w:r w:rsidRPr="00AA7366">
        <w:rPr>
          <w:rFonts w:ascii="Arial" w:hAnsi="Arial"/>
        </w:rPr>
        <w:t xml:space="preserve"> committee meetings per year.</w:t>
      </w:r>
    </w:p>
    <w:p w14:paraId="67E4218A" w14:textId="77777777" w:rsidR="007D764F" w:rsidRPr="00AA7366" w:rsidRDefault="007D764F" w:rsidP="005B08E7">
      <w:pPr>
        <w:pStyle w:val="PlainText"/>
        <w:numPr>
          <w:ilvl w:val="0"/>
          <w:numId w:val="218"/>
        </w:numPr>
        <w:ind w:left="0"/>
        <w:rPr>
          <w:rFonts w:ascii="Arial" w:hAnsi="Arial"/>
        </w:rPr>
      </w:pPr>
      <w:r w:rsidRPr="00AA7366">
        <w:rPr>
          <w:rFonts w:ascii="Arial" w:hAnsi="Arial"/>
        </w:rPr>
        <w:t>Handle the media inquiries.</w:t>
      </w:r>
    </w:p>
    <w:p w14:paraId="35E78A11" w14:textId="77777777" w:rsidR="007D764F" w:rsidRPr="00AA7366" w:rsidRDefault="007D764F" w:rsidP="005B08E7">
      <w:pPr>
        <w:pStyle w:val="PlainText"/>
        <w:numPr>
          <w:ilvl w:val="0"/>
          <w:numId w:val="218"/>
        </w:numPr>
        <w:ind w:left="0"/>
        <w:rPr>
          <w:rFonts w:ascii="Arial" w:hAnsi="Arial"/>
        </w:rPr>
      </w:pPr>
      <w:r w:rsidRPr="00AA7366">
        <w:rPr>
          <w:rFonts w:ascii="Arial" w:hAnsi="Arial"/>
        </w:rPr>
        <w:t xml:space="preserve">Maintain two NARPM® list-serves, NARPM Discussion Group on Facebook, </w:t>
      </w:r>
      <w:r>
        <w:rPr>
          <w:rFonts w:ascii="Arial" w:hAnsi="Arial"/>
        </w:rPr>
        <w:t xml:space="preserve">NARPM Governmental Affairs Discussion Group on Facebook </w:t>
      </w:r>
      <w:r w:rsidRPr="00AA7366">
        <w:rPr>
          <w:rFonts w:ascii="Arial" w:hAnsi="Arial"/>
        </w:rPr>
        <w:t>and other social media portals.</w:t>
      </w:r>
    </w:p>
    <w:p w14:paraId="0EA88D57" w14:textId="77777777" w:rsidR="007D764F" w:rsidRPr="00AA7366" w:rsidRDefault="007D764F" w:rsidP="005B08E7">
      <w:pPr>
        <w:pStyle w:val="PlainText"/>
        <w:numPr>
          <w:ilvl w:val="0"/>
          <w:numId w:val="218"/>
        </w:numPr>
        <w:ind w:left="0"/>
        <w:rPr>
          <w:rFonts w:ascii="Arial" w:hAnsi="Arial"/>
        </w:rPr>
      </w:pPr>
      <w:r w:rsidRPr="00AA7366">
        <w:rPr>
          <w:rFonts w:ascii="Arial" w:hAnsi="Arial"/>
        </w:rPr>
        <w:t>Provide office equipment and licenses to perform daily functions.</w:t>
      </w:r>
    </w:p>
    <w:p w14:paraId="7342E9F1" w14:textId="77777777" w:rsidR="007D764F" w:rsidRPr="00AA7366" w:rsidRDefault="007D764F" w:rsidP="005B08E7">
      <w:pPr>
        <w:pStyle w:val="ListParagraph"/>
        <w:numPr>
          <w:ilvl w:val="0"/>
          <w:numId w:val="218"/>
        </w:numPr>
        <w:spacing w:after="0" w:line="240" w:lineRule="auto"/>
        <w:ind w:left="0"/>
        <w:rPr>
          <w:rFonts w:ascii="Arial" w:hAnsi="Arial"/>
        </w:rPr>
      </w:pPr>
      <w:r w:rsidRPr="00AA7366">
        <w:rPr>
          <w:rFonts w:ascii="Arial" w:hAnsi="Arial"/>
        </w:rPr>
        <w:t>Survey membership annually on a variety of demographics parameters.</w:t>
      </w:r>
    </w:p>
    <w:p w14:paraId="6915AA40" w14:textId="77777777" w:rsidR="007D764F" w:rsidRPr="00AA7366" w:rsidRDefault="007D764F" w:rsidP="005B08E7">
      <w:pPr>
        <w:pStyle w:val="ListParagraph"/>
        <w:numPr>
          <w:ilvl w:val="0"/>
          <w:numId w:val="218"/>
        </w:numPr>
        <w:spacing w:after="0" w:line="240" w:lineRule="auto"/>
        <w:ind w:left="0"/>
        <w:rPr>
          <w:rFonts w:ascii="Arial" w:hAnsi="Arial"/>
        </w:rPr>
      </w:pPr>
      <w:r w:rsidRPr="00AA7366">
        <w:rPr>
          <w:rFonts w:ascii="Arial" w:hAnsi="Arial"/>
        </w:rPr>
        <w:t>Annually survey chapter leaders, committee chairs, and board members to evaluate overall operations of NARPM® and OMG performance.</w:t>
      </w:r>
    </w:p>
    <w:p w14:paraId="7F314212" w14:textId="77777777" w:rsidR="007D764F" w:rsidRPr="00AA7366" w:rsidRDefault="007D764F" w:rsidP="005B08E7">
      <w:pPr>
        <w:pStyle w:val="ListParagraph"/>
        <w:numPr>
          <w:ilvl w:val="0"/>
          <w:numId w:val="218"/>
        </w:numPr>
        <w:spacing w:after="0" w:line="240" w:lineRule="auto"/>
        <w:ind w:left="0"/>
        <w:rPr>
          <w:rFonts w:ascii="Arial" w:hAnsi="Arial"/>
        </w:rPr>
      </w:pPr>
      <w:r w:rsidRPr="00AA7366">
        <w:rPr>
          <w:rFonts w:ascii="Arial" w:hAnsi="Arial"/>
        </w:rPr>
        <w:t xml:space="preserve">Update the </w:t>
      </w:r>
      <w:r w:rsidRPr="00AA7366">
        <w:rPr>
          <w:rFonts w:ascii="Arial" w:hAnsi="Arial"/>
          <w:color w:val="000000"/>
        </w:rPr>
        <w:t xml:space="preserve">NARPM® </w:t>
      </w:r>
      <w:r w:rsidRPr="00AA7366">
        <w:rPr>
          <w:rFonts w:ascii="Arial" w:hAnsi="Arial"/>
        </w:rPr>
        <w:t>policy and procedures manual from motions made by board of directors and committee action.</w:t>
      </w:r>
    </w:p>
    <w:p w14:paraId="1FC0B12A" w14:textId="77777777" w:rsidR="007D764F" w:rsidRPr="00AA7366" w:rsidRDefault="007D764F" w:rsidP="005B08E7">
      <w:pPr>
        <w:pStyle w:val="ListParagraph"/>
        <w:numPr>
          <w:ilvl w:val="0"/>
          <w:numId w:val="218"/>
        </w:numPr>
        <w:spacing w:after="0" w:line="240" w:lineRule="auto"/>
        <w:ind w:left="0"/>
        <w:rPr>
          <w:rFonts w:ascii="Arial" w:hAnsi="Arial"/>
        </w:rPr>
      </w:pPr>
      <w:r w:rsidRPr="00AA7366">
        <w:rPr>
          <w:rFonts w:ascii="Arial" w:hAnsi="Arial"/>
        </w:rPr>
        <w:t xml:space="preserve">Track all motions in a spreadsheet for easy reference by directors on previous actions taken by the board. </w:t>
      </w:r>
    </w:p>
    <w:p w14:paraId="3E595F37" w14:textId="77777777" w:rsidR="007D764F" w:rsidRPr="00AA7366" w:rsidRDefault="007D764F" w:rsidP="005B08E7">
      <w:pPr>
        <w:pStyle w:val="PlainText"/>
        <w:numPr>
          <w:ilvl w:val="0"/>
          <w:numId w:val="218"/>
        </w:numPr>
        <w:ind w:left="0"/>
        <w:rPr>
          <w:rFonts w:ascii="Arial" w:hAnsi="Arial"/>
        </w:rPr>
      </w:pPr>
      <w:r w:rsidRPr="00AA7366">
        <w:rPr>
          <w:rFonts w:ascii="Arial" w:hAnsi="Arial"/>
        </w:rPr>
        <w:t xml:space="preserve">Check faxes throughout the day. </w:t>
      </w:r>
    </w:p>
    <w:p w14:paraId="05A69B59" w14:textId="77777777" w:rsidR="007D764F" w:rsidRPr="00AA7366" w:rsidRDefault="007D764F" w:rsidP="005B08E7">
      <w:pPr>
        <w:pStyle w:val="PlainText"/>
        <w:numPr>
          <w:ilvl w:val="0"/>
          <w:numId w:val="218"/>
        </w:numPr>
        <w:ind w:left="0"/>
        <w:rPr>
          <w:rFonts w:ascii="Arial" w:hAnsi="Arial"/>
        </w:rPr>
      </w:pPr>
      <w:r w:rsidRPr="00AA7366">
        <w:rPr>
          <w:rFonts w:ascii="Arial" w:hAnsi="Arial"/>
        </w:rPr>
        <w:t>Process mail daily.</w:t>
      </w:r>
    </w:p>
    <w:p w14:paraId="63A25B0E" w14:textId="77777777" w:rsidR="007D764F" w:rsidRPr="00AA7366" w:rsidRDefault="007D764F" w:rsidP="005B08E7">
      <w:pPr>
        <w:pStyle w:val="PlainText"/>
        <w:numPr>
          <w:ilvl w:val="0"/>
          <w:numId w:val="218"/>
        </w:numPr>
        <w:ind w:left="0"/>
        <w:rPr>
          <w:rFonts w:ascii="Arial" w:hAnsi="Arial"/>
        </w:rPr>
      </w:pPr>
      <w:r w:rsidRPr="00AA7366">
        <w:rPr>
          <w:rFonts w:ascii="Arial" w:hAnsi="Arial"/>
        </w:rPr>
        <w:t xml:space="preserve">Consult monthly with committees in accomplishing the NARPM® Strategic Plan. </w:t>
      </w:r>
    </w:p>
    <w:p w14:paraId="668C0AFD" w14:textId="77777777" w:rsidR="007D764F" w:rsidRPr="00AA7366" w:rsidRDefault="007D764F" w:rsidP="005B08E7">
      <w:pPr>
        <w:pStyle w:val="PlainText"/>
        <w:numPr>
          <w:ilvl w:val="1"/>
          <w:numId w:val="218"/>
        </w:numPr>
        <w:ind w:left="0"/>
        <w:rPr>
          <w:rFonts w:ascii="Arial" w:hAnsi="Arial"/>
        </w:rPr>
      </w:pPr>
      <w:r w:rsidRPr="00AA7366">
        <w:rPr>
          <w:rFonts w:ascii="Arial" w:hAnsi="Arial"/>
        </w:rPr>
        <w:t>Work with Chair to set agendas for meeting</w:t>
      </w:r>
    </w:p>
    <w:p w14:paraId="258E831F" w14:textId="77777777" w:rsidR="007D764F" w:rsidRPr="00AA7366" w:rsidRDefault="007D764F" w:rsidP="005B08E7">
      <w:pPr>
        <w:pStyle w:val="PlainText"/>
        <w:numPr>
          <w:ilvl w:val="1"/>
          <w:numId w:val="218"/>
        </w:numPr>
        <w:ind w:left="0"/>
        <w:rPr>
          <w:rFonts w:ascii="Arial" w:hAnsi="Arial"/>
        </w:rPr>
      </w:pPr>
      <w:r w:rsidRPr="00AA7366">
        <w:rPr>
          <w:rFonts w:ascii="Arial" w:hAnsi="Arial"/>
        </w:rPr>
        <w:t>Compile notes at the end of each meeting and send to members</w:t>
      </w:r>
    </w:p>
    <w:p w14:paraId="674915B9" w14:textId="77777777" w:rsidR="007D764F" w:rsidRPr="00AA7366" w:rsidRDefault="007D764F" w:rsidP="005B08E7">
      <w:pPr>
        <w:pStyle w:val="PlainText"/>
        <w:numPr>
          <w:ilvl w:val="1"/>
          <w:numId w:val="218"/>
        </w:numPr>
        <w:ind w:left="0"/>
        <w:rPr>
          <w:rFonts w:ascii="Arial" w:hAnsi="Arial"/>
        </w:rPr>
      </w:pPr>
      <w:r w:rsidRPr="00AA7366">
        <w:rPr>
          <w:rFonts w:ascii="Arial" w:hAnsi="Arial"/>
        </w:rPr>
        <w:t>Report on agenda items as needed</w:t>
      </w:r>
    </w:p>
    <w:p w14:paraId="79D355C3" w14:textId="77777777" w:rsidR="007D764F" w:rsidRPr="00AA7366" w:rsidRDefault="007D764F" w:rsidP="005B08E7">
      <w:pPr>
        <w:pStyle w:val="PlainText"/>
        <w:numPr>
          <w:ilvl w:val="1"/>
          <w:numId w:val="218"/>
        </w:numPr>
        <w:ind w:left="0"/>
        <w:rPr>
          <w:rFonts w:ascii="Arial" w:hAnsi="Arial"/>
        </w:rPr>
      </w:pPr>
      <w:r w:rsidRPr="00AA7366">
        <w:rPr>
          <w:rFonts w:ascii="Arial" w:hAnsi="Arial"/>
        </w:rPr>
        <w:t>Work on projects for the committee</w:t>
      </w:r>
      <w:r>
        <w:rPr>
          <w:rFonts w:ascii="Arial" w:hAnsi="Arial"/>
        </w:rPr>
        <w:t>s</w:t>
      </w:r>
    </w:p>
    <w:p w14:paraId="3B8E07D6" w14:textId="77777777" w:rsidR="007D764F" w:rsidRPr="00AA7366" w:rsidRDefault="007D764F" w:rsidP="005B08E7">
      <w:pPr>
        <w:pStyle w:val="PlainText"/>
        <w:numPr>
          <w:ilvl w:val="1"/>
          <w:numId w:val="218"/>
        </w:numPr>
        <w:ind w:left="0"/>
        <w:rPr>
          <w:rFonts w:ascii="Arial" w:hAnsi="Arial"/>
        </w:rPr>
      </w:pPr>
      <w:r w:rsidRPr="00AA7366">
        <w:rPr>
          <w:rFonts w:ascii="Arial" w:hAnsi="Arial"/>
        </w:rPr>
        <w:t xml:space="preserve">Report to management team on actions of committees to ensure there </w:t>
      </w:r>
      <w:r>
        <w:rPr>
          <w:rFonts w:ascii="Arial" w:hAnsi="Arial"/>
        </w:rPr>
        <w:t>are</w:t>
      </w:r>
      <w:r w:rsidRPr="00AA7366">
        <w:rPr>
          <w:rFonts w:ascii="Arial" w:hAnsi="Arial"/>
        </w:rPr>
        <w:t xml:space="preserve"> no duplications.</w:t>
      </w:r>
    </w:p>
    <w:p w14:paraId="52CF6918" w14:textId="77777777" w:rsidR="007D764F" w:rsidRPr="00AA7366" w:rsidRDefault="007D764F" w:rsidP="005B08E7">
      <w:pPr>
        <w:pStyle w:val="PlainText"/>
        <w:numPr>
          <w:ilvl w:val="1"/>
          <w:numId w:val="218"/>
        </w:numPr>
        <w:ind w:left="0"/>
        <w:rPr>
          <w:rFonts w:ascii="Arial" w:hAnsi="Arial"/>
        </w:rPr>
      </w:pPr>
      <w:r w:rsidRPr="00AA7366">
        <w:rPr>
          <w:rFonts w:ascii="Arial" w:hAnsi="Arial"/>
        </w:rPr>
        <w:t>Volunteers provide</w:t>
      </w:r>
      <w:r>
        <w:rPr>
          <w:rFonts w:ascii="Arial" w:hAnsi="Arial"/>
        </w:rPr>
        <w:t xml:space="preserve"> NARPM® with</w:t>
      </w:r>
      <w:r w:rsidRPr="00AA7366">
        <w:rPr>
          <w:rFonts w:ascii="Arial" w:hAnsi="Arial"/>
        </w:rPr>
        <w:t xml:space="preserve"> the </w:t>
      </w:r>
      <w:r>
        <w:rPr>
          <w:rFonts w:ascii="Arial" w:hAnsi="Arial"/>
        </w:rPr>
        <w:t>“</w:t>
      </w:r>
      <w:r w:rsidRPr="00AA7366">
        <w:rPr>
          <w:rFonts w:ascii="Arial" w:hAnsi="Arial"/>
        </w:rPr>
        <w:t>what</w:t>
      </w:r>
      <w:r>
        <w:rPr>
          <w:rFonts w:ascii="Arial" w:hAnsi="Arial"/>
        </w:rPr>
        <w:t>’</w:t>
      </w:r>
      <w:r w:rsidRPr="00AA7366">
        <w:rPr>
          <w:rFonts w:ascii="Arial" w:hAnsi="Arial"/>
        </w:rPr>
        <w:t xml:space="preserve"> needs to be done and staff provides the </w:t>
      </w:r>
      <w:r>
        <w:rPr>
          <w:rFonts w:ascii="Arial" w:hAnsi="Arial"/>
        </w:rPr>
        <w:t>“</w:t>
      </w:r>
      <w:r w:rsidRPr="00AA7366">
        <w:rPr>
          <w:rFonts w:ascii="Arial" w:hAnsi="Arial"/>
        </w:rPr>
        <w:t>how</w:t>
      </w:r>
      <w:r>
        <w:rPr>
          <w:rFonts w:ascii="Arial" w:hAnsi="Arial"/>
        </w:rPr>
        <w:t>”</w:t>
      </w:r>
      <w:r w:rsidRPr="00AA7366">
        <w:rPr>
          <w:rFonts w:ascii="Arial" w:hAnsi="Arial"/>
        </w:rPr>
        <w:t xml:space="preserve"> to get it done and reports back to the volunteers.</w:t>
      </w:r>
    </w:p>
    <w:p w14:paraId="79FF9B14" w14:textId="77777777" w:rsidR="007D764F" w:rsidRPr="00AA7366" w:rsidRDefault="007D764F" w:rsidP="005B08E7">
      <w:pPr>
        <w:pStyle w:val="Heading1"/>
        <w:rPr>
          <w:b w:val="0"/>
          <w:sz w:val="28"/>
          <w:szCs w:val="28"/>
        </w:rPr>
      </w:pPr>
      <w:bookmarkStart w:id="23419" w:name="_Toc52190836"/>
      <w:bookmarkStart w:id="23420" w:name="_Toc54013555"/>
      <w:r w:rsidRPr="00AA7366">
        <w:rPr>
          <w:sz w:val="28"/>
          <w:szCs w:val="28"/>
        </w:rPr>
        <w:t>Accounting</w:t>
      </w:r>
      <w:bookmarkEnd w:id="23419"/>
      <w:bookmarkEnd w:id="23420"/>
    </w:p>
    <w:p w14:paraId="5DED348B" w14:textId="77777777" w:rsidR="007D764F" w:rsidRPr="00AA7366" w:rsidRDefault="007D764F" w:rsidP="005B08E7">
      <w:pPr>
        <w:pStyle w:val="PlainText"/>
        <w:numPr>
          <w:ilvl w:val="0"/>
          <w:numId w:val="218"/>
        </w:numPr>
        <w:ind w:left="0"/>
        <w:rPr>
          <w:rFonts w:ascii="Arial" w:hAnsi="Arial"/>
        </w:rPr>
      </w:pPr>
      <w:r w:rsidRPr="00AA7366">
        <w:rPr>
          <w:rFonts w:ascii="Arial" w:hAnsi="Arial"/>
        </w:rPr>
        <w:t>Prepare dues collection that involves both paper and electronic invoicing, depending on how members prefer to receive their notices.</w:t>
      </w:r>
    </w:p>
    <w:p w14:paraId="70059016" w14:textId="77777777" w:rsidR="007D764F" w:rsidRPr="00AA7366" w:rsidRDefault="007D764F" w:rsidP="005B08E7">
      <w:pPr>
        <w:pStyle w:val="PlainText"/>
        <w:numPr>
          <w:ilvl w:val="1"/>
          <w:numId w:val="218"/>
        </w:numPr>
        <w:ind w:left="0"/>
        <w:rPr>
          <w:rFonts w:ascii="Arial" w:hAnsi="Arial"/>
        </w:rPr>
      </w:pPr>
      <w:r w:rsidRPr="00AA7366">
        <w:rPr>
          <w:rFonts w:ascii="Arial" w:hAnsi="Arial"/>
        </w:rPr>
        <w:t>Send email reminders weekly during the month of December to members who have not paid.</w:t>
      </w:r>
    </w:p>
    <w:p w14:paraId="207582CC" w14:textId="77777777" w:rsidR="007D764F" w:rsidRPr="00AA7366" w:rsidRDefault="007D764F" w:rsidP="005B08E7">
      <w:pPr>
        <w:pStyle w:val="PlainText"/>
        <w:numPr>
          <w:ilvl w:val="1"/>
          <w:numId w:val="218"/>
        </w:numPr>
        <w:ind w:left="0"/>
        <w:rPr>
          <w:rFonts w:ascii="Arial" w:hAnsi="Arial"/>
        </w:rPr>
      </w:pPr>
      <w:r w:rsidRPr="00AA7366">
        <w:rPr>
          <w:rFonts w:ascii="Arial" w:hAnsi="Arial"/>
        </w:rPr>
        <w:t>Prepare and send second and third default notices.</w:t>
      </w:r>
    </w:p>
    <w:p w14:paraId="572787AD" w14:textId="77777777" w:rsidR="007D764F" w:rsidRPr="00AA7366" w:rsidRDefault="007D764F" w:rsidP="005B08E7">
      <w:pPr>
        <w:pStyle w:val="PlainText"/>
        <w:numPr>
          <w:ilvl w:val="1"/>
          <w:numId w:val="218"/>
        </w:numPr>
        <w:ind w:left="0"/>
        <w:rPr>
          <w:rFonts w:ascii="Arial" w:hAnsi="Arial"/>
        </w:rPr>
      </w:pPr>
      <w:r w:rsidRPr="00AA7366">
        <w:rPr>
          <w:rFonts w:ascii="Arial" w:hAnsi="Arial"/>
        </w:rPr>
        <w:t>Mail paper invoices to all who have not taken advantage of the discount after</w:t>
      </w:r>
      <w:r>
        <w:rPr>
          <w:rFonts w:ascii="Arial" w:hAnsi="Arial"/>
        </w:rPr>
        <w:t xml:space="preserve"> </w:t>
      </w:r>
      <w:r w:rsidRPr="00AA7366">
        <w:rPr>
          <w:rFonts w:ascii="Arial" w:hAnsi="Arial"/>
        </w:rPr>
        <w:t>the January early-bird deadline.</w:t>
      </w:r>
    </w:p>
    <w:p w14:paraId="228CE133" w14:textId="77777777" w:rsidR="007D764F" w:rsidRPr="00AA7366" w:rsidRDefault="007D764F" w:rsidP="005B08E7">
      <w:pPr>
        <w:pStyle w:val="PlainText"/>
        <w:numPr>
          <w:ilvl w:val="1"/>
          <w:numId w:val="218"/>
        </w:numPr>
        <w:ind w:left="0"/>
        <w:rPr>
          <w:rFonts w:ascii="Arial" w:hAnsi="Arial"/>
        </w:rPr>
      </w:pPr>
      <w:r w:rsidRPr="00AA7366">
        <w:rPr>
          <w:rFonts w:ascii="Arial" w:hAnsi="Arial"/>
        </w:rPr>
        <w:t>Mail postcards to those who failed to pay their dues.</w:t>
      </w:r>
    </w:p>
    <w:p w14:paraId="11A823D8" w14:textId="77777777" w:rsidR="007D764F" w:rsidRPr="00AA7366" w:rsidRDefault="007D764F" w:rsidP="005B08E7">
      <w:pPr>
        <w:pStyle w:val="PlainText"/>
        <w:numPr>
          <w:ilvl w:val="1"/>
          <w:numId w:val="218"/>
        </w:numPr>
        <w:ind w:left="0"/>
        <w:rPr>
          <w:rFonts w:ascii="Arial" w:hAnsi="Arial"/>
        </w:rPr>
      </w:pPr>
      <w:r w:rsidRPr="00AA7366">
        <w:rPr>
          <w:rFonts w:ascii="Arial" w:hAnsi="Arial"/>
        </w:rPr>
        <w:t>Send renewal packets to those who paid; packets include a thank you letter and window-cling membership decal.</w:t>
      </w:r>
    </w:p>
    <w:p w14:paraId="7A73BF6D" w14:textId="77777777" w:rsidR="007D764F" w:rsidRPr="00AA7366" w:rsidRDefault="007D764F" w:rsidP="005B08E7">
      <w:pPr>
        <w:pStyle w:val="PlainText"/>
        <w:numPr>
          <w:ilvl w:val="0"/>
          <w:numId w:val="218"/>
        </w:numPr>
        <w:ind w:left="0"/>
        <w:rPr>
          <w:rFonts w:ascii="Arial" w:hAnsi="Arial"/>
        </w:rPr>
      </w:pPr>
      <w:r w:rsidRPr="00AA7366">
        <w:rPr>
          <w:rFonts w:ascii="Arial" w:hAnsi="Arial"/>
        </w:rPr>
        <w:t>Prepare reconciliation reports to determine if correct dues are being paid.</w:t>
      </w:r>
    </w:p>
    <w:p w14:paraId="4583AE03" w14:textId="77777777" w:rsidR="007D764F" w:rsidRPr="00AA7366" w:rsidRDefault="007D764F" w:rsidP="005B08E7">
      <w:pPr>
        <w:pStyle w:val="PlainText"/>
        <w:numPr>
          <w:ilvl w:val="0"/>
          <w:numId w:val="218"/>
        </w:numPr>
        <w:ind w:left="0"/>
        <w:rPr>
          <w:rFonts w:ascii="Arial" w:hAnsi="Arial"/>
        </w:rPr>
      </w:pPr>
      <w:r w:rsidRPr="00AA7366">
        <w:rPr>
          <w:rFonts w:ascii="Arial" w:hAnsi="Arial"/>
        </w:rPr>
        <w:t>Deposit dues payments at a local bank within one business day following receipt.</w:t>
      </w:r>
    </w:p>
    <w:p w14:paraId="67B774D7" w14:textId="77777777" w:rsidR="007D764F" w:rsidRPr="00AA7366" w:rsidRDefault="007D764F" w:rsidP="005B08E7">
      <w:pPr>
        <w:pStyle w:val="PlainText"/>
        <w:numPr>
          <w:ilvl w:val="0"/>
          <w:numId w:val="218"/>
        </w:numPr>
        <w:ind w:left="0"/>
        <w:rPr>
          <w:rFonts w:ascii="Arial" w:hAnsi="Arial"/>
        </w:rPr>
      </w:pPr>
      <w:r w:rsidRPr="00AA7366">
        <w:rPr>
          <w:rFonts w:ascii="Arial" w:hAnsi="Arial"/>
        </w:rPr>
        <w:t>Compile monthly financial statements and other reports for the Finance Committee and Board of Directors.</w:t>
      </w:r>
    </w:p>
    <w:p w14:paraId="040A4E73" w14:textId="77777777" w:rsidR="007D764F" w:rsidRDefault="007D764F" w:rsidP="005B08E7">
      <w:pPr>
        <w:pStyle w:val="PlainText"/>
        <w:numPr>
          <w:ilvl w:val="0"/>
          <w:numId w:val="218"/>
        </w:numPr>
        <w:ind w:left="0"/>
        <w:rPr>
          <w:rFonts w:ascii="Arial" w:hAnsi="Arial"/>
        </w:rPr>
      </w:pPr>
      <w:r w:rsidRPr="00AA7366">
        <w:rPr>
          <w:rFonts w:ascii="Arial" w:hAnsi="Arial"/>
        </w:rPr>
        <w:lastRenderedPageBreak/>
        <w:t xml:space="preserve">Administer all </w:t>
      </w:r>
      <w:r w:rsidRPr="00AA7366">
        <w:rPr>
          <w:rFonts w:ascii="Arial" w:hAnsi="Arial"/>
          <w:color w:val="000000"/>
        </w:rPr>
        <w:t>NARPM®</w:t>
      </w:r>
      <w:r w:rsidRPr="00AA7366">
        <w:rPr>
          <w:rFonts w:ascii="Arial" w:hAnsi="Arial"/>
        </w:rPr>
        <w:t xml:space="preserve"> banking relationships and investment accounts, including setup, closure, approved fund transfers, annual signature cards, and annual resolution changes.</w:t>
      </w:r>
    </w:p>
    <w:p w14:paraId="1A704C4D" w14:textId="77777777" w:rsidR="007D764F" w:rsidRPr="00AA7366" w:rsidRDefault="007D764F" w:rsidP="005B08E7">
      <w:pPr>
        <w:pStyle w:val="PlainText"/>
        <w:numPr>
          <w:ilvl w:val="0"/>
          <w:numId w:val="218"/>
        </w:numPr>
        <w:ind w:left="0"/>
        <w:rPr>
          <w:rFonts w:ascii="Arial" w:hAnsi="Arial"/>
        </w:rPr>
      </w:pPr>
      <w:r>
        <w:rPr>
          <w:rFonts w:ascii="Arial" w:hAnsi="Arial"/>
        </w:rPr>
        <w:t>Maintain the AP Automation system</w:t>
      </w:r>
    </w:p>
    <w:p w14:paraId="612BD420" w14:textId="77777777" w:rsidR="007D764F" w:rsidRPr="00AA7366" w:rsidRDefault="007D764F" w:rsidP="005B08E7">
      <w:pPr>
        <w:pStyle w:val="PlainText"/>
        <w:numPr>
          <w:ilvl w:val="0"/>
          <w:numId w:val="218"/>
        </w:numPr>
        <w:ind w:left="0"/>
        <w:rPr>
          <w:rFonts w:ascii="Arial" w:hAnsi="Arial"/>
        </w:rPr>
      </w:pPr>
      <w:r w:rsidRPr="00AA7366">
        <w:rPr>
          <w:rFonts w:ascii="Arial" w:hAnsi="Arial"/>
        </w:rPr>
        <w:t>Submit invoices weekly for approval by NARPM® Treasurer.</w:t>
      </w:r>
    </w:p>
    <w:p w14:paraId="6975CBA1" w14:textId="77777777" w:rsidR="007D764F" w:rsidRPr="00AA7366" w:rsidRDefault="007D764F" w:rsidP="005B08E7">
      <w:pPr>
        <w:pStyle w:val="PlainText"/>
        <w:numPr>
          <w:ilvl w:val="0"/>
          <w:numId w:val="218"/>
        </w:numPr>
        <w:ind w:left="0"/>
        <w:rPr>
          <w:rFonts w:ascii="Arial" w:hAnsi="Arial"/>
        </w:rPr>
      </w:pPr>
      <w:r w:rsidRPr="00AA7366">
        <w:rPr>
          <w:rFonts w:ascii="Arial" w:hAnsi="Arial"/>
        </w:rPr>
        <w:t xml:space="preserve">Process </w:t>
      </w:r>
      <w:r>
        <w:rPr>
          <w:rFonts w:ascii="Arial" w:hAnsi="Arial"/>
        </w:rPr>
        <w:t>payment and</w:t>
      </w:r>
      <w:r w:rsidRPr="00AA7366">
        <w:rPr>
          <w:rFonts w:ascii="Arial" w:hAnsi="Arial"/>
        </w:rPr>
        <w:t xml:space="preserve"> make online payments to vendors.</w:t>
      </w:r>
    </w:p>
    <w:p w14:paraId="6711D0ED" w14:textId="77777777" w:rsidR="007D764F" w:rsidRPr="00AA7366" w:rsidRDefault="007D764F" w:rsidP="005B08E7">
      <w:pPr>
        <w:pStyle w:val="PlainText"/>
        <w:numPr>
          <w:ilvl w:val="0"/>
          <w:numId w:val="218"/>
        </w:numPr>
        <w:ind w:left="0"/>
        <w:rPr>
          <w:rFonts w:ascii="Arial" w:hAnsi="Arial"/>
        </w:rPr>
      </w:pPr>
      <w:r w:rsidRPr="00AA7366">
        <w:rPr>
          <w:rFonts w:ascii="Arial" w:hAnsi="Arial"/>
        </w:rPr>
        <w:t>Oversee the daily batching of payments processed by OMG.</w:t>
      </w:r>
    </w:p>
    <w:p w14:paraId="31891473" w14:textId="77777777" w:rsidR="007D764F" w:rsidRPr="00AA7366" w:rsidRDefault="007D764F" w:rsidP="005B08E7">
      <w:pPr>
        <w:pStyle w:val="PlainText"/>
        <w:numPr>
          <w:ilvl w:val="0"/>
          <w:numId w:val="218"/>
        </w:numPr>
        <w:ind w:left="0"/>
        <w:rPr>
          <w:rFonts w:ascii="Arial" w:hAnsi="Arial"/>
        </w:rPr>
      </w:pPr>
      <w:r w:rsidRPr="00AA7366">
        <w:rPr>
          <w:rFonts w:ascii="Arial" w:hAnsi="Arial"/>
        </w:rPr>
        <w:t>Work in Microsoft Dynamics GP accounting software.</w:t>
      </w:r>
    </w:p>
    <w:p w14:paraId="72E25F62" w14:textId="77777777" w:rsidR="007D764F" w:rsidRPr="00AA7366" w:rsidRDefault="007D764F" w:rsidP="005B08E7">
      <w:pPr>
        <w:pStyle w:val="PlainText"/>
        <w:numPr>
          <w:ilvl w:val="0"/>
          <w:numId w:val="218"/>
        </w:numPr>
        <w:ind w:left="0"/>
        <w:rPr>
          <w:rFonts w:ascii="Arial" w:hAnsi="Arial"/>
        </w:rPr>
      </w:pPr>
      <w:r w:rsidRPr="00AA7366">
        <w:rPr>
          <w:rFonts w:ascii="Arial" w:hAnsi="Arial"/>
        </w:rPr>
        <w:t xml:space="preserve">Monitor and oversee all accounting policies as approved by NARPM® and as required by OMG’s accreditation. </w:t>
      </w:r>
    </w:p>
    <w:p w14:paraId="71722A1C" w14:textId="77777777" w:rsidR="007D764F" w:rsidRPr="00AA7366" w:rsidRDefault="007D764F" w:rsidP="005B08E7">
      <w:pPr>
        <w:pStyle w:val="PlainText"/>
        <w:numPr>
          <w:ilvl w:val="0"/>
          <w:numId w:val="218"/>
        </w:numPr>
        <w:ind w:left="0"/>
        <w:rPr>
          <w:rFonts w:ascii="Arial" w:hAnsi="Arial"/>
        </w:rPr>
      </w:pPr>
      <w:r w:rsidRPr="00AA7366">
        <w:rPr>
          <w:rFonts w:ascii="Arial" w:hAnsi="Arial"/>
        </w:rPr>
        <w:t>Assist in the year-end annual financial statement Review/Audit, 990, and tax return preparation by external CPA.</w:t>
      </w:r>
    </w:p>
    <w:p w14:paraId="43C66996" w14:textId="77777777" w:rsidR="007D764F" w:rsidRPr="00AA7366" w:rsidRDefault="007D764F" w:rsidP="005B08E7">
      <w:pPr>
        <w:pStyle w:val="PlainText"/>
        <w:numPr>
          <w:ilvl w:val="0"/>
          <w:numId w:val="218"/>
        </w:numPr>
        <w:ind w:left="0"/>
        <w:rPr>
          <w:rFonts w:ascii="Arial" w:hAnsi="Arial"/>
        </w:rPr>
      </w:pPr>
      <w:r w:rsidRPr="00AA7366">
        <w:rPr>
          <w:rFonts w:ascii="Arial" w:hAnsi="Arial"/>
        </w:rPr>
        <w:t>Submit annual state registration report to the state of Virginia to ensure that NARPM® is in corporate compliance.</w:t>
      </w:r>
    </w:p>
    <w:p w14:paraId="2DCD6B3F" w14:textId="77777777" w:rsidR="007D764F" w:rsidRPr="00AA7366" w:rsidRDefault="007D764F" w:rsidP="005B08E7">
      <w:pPr>
        <w:pStyle w:val="PlainText"/>
        <w:numPr>
          <w:ilvl w:val="0"/>
          <w:numId w:val="218"/>
        </w:numPr>
        <w:ind w:left="0"/>
        <w:rPr>
          <w:rFonts w:ascii="Arial" w:hAnsi="Arial"/>
        </w:rPr>
      </w:pPr>
      <w:r w:rsidRPr="00AA7366">
        <w:rPr>
          <w:rFonts w:ascii="Arial" w:hAnsi="Arial"/>
        </w:rPr>
        <w:t>Manage Merchant Processing relationships and partnership.</w:t>
      </w:r>
    </w:p>
    <w:p w14:paraId="3C981BDD" w14:textId="77777777" w:rsidR="007D764F" w:rsidRPr="00AA7366" w:rsidRDefault="007D764F" w:rsidP="005B08E7">
      <w:pPr>
        <w:pStyle w:val="PlainText"/>
        <w:numPr>
          <w:ilvl w:val="0"/>
          <w:numId w:val="218"/>
        </w:numPr>
        <w:ind w:left="0"/>
        <w:rPr>
          <w:rFonts w:ascii="Arial" w:hAnsi="Arial"/>
        </w:rPr>
      </w:pPr>
      <w:r w:rsidRPr="00AA7366">
        <w:rPr>
          <w:rFonts w:ascii="Arial" w:hAnsi="Arial"/>
        </w:rPr>
        <w:t>Oversee NARPM® insurance policies and broker relationship.</w:t>
      </w:r>
    </w:p>
    <w:p w14:paraId="3271CE2B" w14:textId="77777777" w:rsidR="007D764F" w:rsidRPr="00AA7366" w:rsidRDefault="007D764F" w:rsidP="005B08E7">
      <w:pPr>
        <w:pStyle w:val="PlainText"/>
        <w:numPr>
          <w:ilvl w:val="0"/>
          <w:numId w:val="218"/>
        </w:numPr>
        <w:ind w:left="0"/>
        <w:rPr>
          <w:rFonts w:ascii="Arial" w:hAnsi="Arial"/>
        </w:rPr>
      </w:pPr>
      <w:r w:rsidRPr="00AA7366">
        <w:rPr>
          <w:rFonts w:ascii="Arial" w:hAnsi="Arial"/>
        </w:rPr>
        <w:t>File monthly Sales &amp; Use Tax Reports.</w:t>
      </w:r>
    </w:p>
    <w:p w14:paraId="52FF1C24" w14:textId="77777777" w:rsidR="007D764F" w:rsidRPr="00AA7366" w:rsidRDefault="007D764F" w:rsidP="005B08E7">
      <w:pPr>
        <w:pStyle w:val="PlainText"/>
        <w:numPr>
          <w:ilvl w:val="0"/>
          <w:numId w:val="218"/>
        </w:numPr>
        <w:ind w:left="0"/>
        <w:rPr>
          <w:rFonts w:ascii="Arial" w:hAnsi="Arial"/>
        </w:rPr>
      </w:pPr>
      <w:r w:rsidRPr="00AA7366">
        <w:rPr>
          <w:rFonts w:ascii="Arial" w:hAnsi="Arial"/>
        </w:rPr>
        <w:t>Prepare recurring FEC PAC filings- Quarterly, Pre- &amp; Post-Election reports to ensure that NARPM® follows Federal Guidelines.</w:t>
      </w:r>
    </w:p>
    <w:p w14:paraId="1FE766B9" w14:textId="77777777" w:rsidR="007D764F" w:rsidRPr="00AA7366" w:rsidRDefault="007D764F" w:rsidP="005B08E7">
      <w:pPr>
        <w:pStyle w:val="PlainText"/>
        <w:numPr>
          <w:ilvl w:val="0"/>
          <w:numId w:val="218"/>
        </w:numPr>
        <w:ind w:left="0"/>
        <w:rPr>
          <w:rFonts w:ascii="Arial" w:hAnsi="Arial"/>
        </w:rPr>
      </w:pPr>
      <w:r w:rsidRPr="00AA7366">
        <w:rPr>
          <w:rFonts w:ascii="Arial" w:hAnsi="Arial"/>
        </w:rPr>
        <w:t>Consult with outside attorney to ensure that NARPM® follows the FEC guidelines when operating PAC.</w:t>
      </w:r>
    </w:p>
    <w:p w14:paraId="0B5C924A" w14:textId="77777777" w:rsidR="007D764F" w:rsidRPr="00AA7366" w:rsidRDefault="007D764F" w:rsidP="005B08E7">
      <w:pPr>
        <w:pStyle w:val="PlainText"/>
        <w:numPr>
          <w:ilvl w:val="0"/>
          <w:numId w:val="218"/>
        </w:numPr>
        <w:ind w:left="0"/>
        <w:rPr>
          <w:rFonts w:ascii="Arial" w:hAnsi="Arial"/>
        </w:rPr>
      </w:pPr>
      <w:r w:rsidRPr="00AA7366">
        <w:rPr>
          <w:rFonts w:ascii="Arial" w:hAnsi="Arial"/>
        </w:rPr>
        <w:t>Work with Investment Subcommittee to oversee NARPM® Reserve Investments.</w:t>
      </w:r>
    </w:p>
    <w:p w14:paraId="7964D481" w14:textId="77777777" w:rsidR="007D764F" w:rsidRPr="00AA7366" w:rsidRDefault="007D764F" w:rsidP="005B08E7">
      <w:pPr>
        <w:pStyle w:val="PlainText"/>
        <w:numPr>
          <w:ilvl w:val="0"/>
          <w:numId w:val="218"/>
        </w:numPr>
        <w:ind w:left="0"/>
        <w:rPr>
          <w:rFonts w:ascii="Arial" w:hAnsi="Arial"/>
        </w:rPr>
      </w:pPr>
      <w:r w:rsidRPr="00AA7366">
        <w:rPr>
          <w:rFonts w:ascii="Arial" w:hAnsi="Arial"/>
        </w:rPr>
        <w:t>When needed, facilitate Investment RFP process to analyze and select investment advisors who will follow and satisfy the NARPM® investment policies.</w:t>
      </w:r>
    </w:p>
    <w:p w14:paraId="2C395ED6" w14:textId="77777777" w:rsidR="007D764F" w:rsidRPr="00AA7366" w:rsidRDefault="007D764F" w:rsidP="005B08E7">
      <w:pPr>
        <w:pStyle w:val="Heading1"/>
        <w:rPr>
          <w:b w:val="0"/>
          <w:sz w:val="28"/>
          <w:szCs w:val="28"/>
        </w:rPr>
      </w:pPr>
      <w:bookmarkStart w:id="23421" w:name="_Toc52190837"/>
      <w:bookmarkStart w:id="23422" w:name="_Toc54013556"/>
      <w:r w:rsidRPr="00AA7366">
        <w:rPr>
          <w:sz w:val="28"/>
          <w:szCs w:val="28"/>
        </w:rPr>
        <w:t>Chapter Support</w:t>
      </w:r>
      <w:bookmarkEnd w:id="23421"/>
      <w:bookmarkEnd w:id="23422"/>
    </w:p>
    <w:p w14:paraId="2FF808E4" w14:textId="77777777" w:rsidR="007D764F" w:rsidRDefault="007D764F" w:rsidP="005B08E7">
      <w:pPr>
        <w:pStyle w:val="PlainText"/>
        <w:numPr>
          <w:ilvl w:val="0"/>
          <w:numId w:val="218"/>
        </w:numPr>
        <w:ind w:left="0"/>
        <w:rPr>
          <w:rFonts w:ascii="Arial" w:hAnsi="Arial"/>
        </w:rPr>
      </w:pPr>
      <w:r w:rsidRPr="00AA7366">
        <w:rPr>
          <w:rFonts w:ascii="Arial" w:hAnsi="Arial"/>
        </w:rPr>
        <w:t>Constantly assist in supporting the NARPM® state and local chapters as needed by the Regional Vice Presidents and the Chapter Presidents.</w:t>
      </w:r>
    </w:p>
    <w:p w14:paraId="5979E1CD" w14:textId="77777777" w:rsidR="007D764F" w:rsidRDefault="007D764F" w:rsidP="005B08E7">
      <w:pPr>
        <w:pStyle w:val="PlainText"/>
        <w:numPr>
          <w:ilvl w:val="0"/>
          <w:numId w:val="218"/>
        </w:numPr>
        <w:ind w:left="0"/>
        <w:rPr>
          <w:rFonts w:ascii="Arial" w:hAnsi="Arial"/>
        </w:rPr>
      </w:pPr>
      <w:r>
        <w:rPr>
          <w:rFonts w:ascii="Arial" w:hAnsi="Arial"/>
        </w:rPr>
        <w:t>Solicit Chapter reports from Chapter leaders</w:t>
      </w:r>
    </w:p>
    <w:p w14:paraId="33D8608C" w14:textId="77777777" w:rsidR="007D764F" w:rsidRPr="00AA7366" w:rsidRDefault="007D764F" w:rsidP="005B08E7">
      <w:pPr>
        <w:pStyle w:val="PlainText"/>
        <w:numPr>
          <w:ilvl w:val="0"/>
          <w:numId w:val="218"/>
        </w:numPr>
        <w:ind w:left="0"/>
        <w:rPr>
          <w:rFonts w:ascii="Arial" w:hAnsi="Arial"/>
        </w:rPr>
      </w:pPr>
      <w:r>
        <w:rPr>
          <w:rFonts w:ascii="Arial" w:hAnsi="Arial"/>
        </w:rPr>
        <w:t xml:space="preserve">Constant communication of updates and important information is shared to chapters, </w:t>
      </w:r>
    </w:p>
    <w:p w14:paraId="0EFCA3FE" w14:textId="77777777" w:rsidR="007D764F" w:rsidRPr="00AA7366" w:rsidRDefault="007D764F" w:rsidP="005B08E7">
      <w:pPr>
        <w:pStyle w:val="ListParagraph"/>
        <w:numPr>
          <w:ilvl w:val="0"/>
          <w:numId w:val="218"/>
        </w:numPr>
        <w:spacing w:after="0" w:line="240" w:lineRule="auto"/>
        <w:ind w:left="0"/>
        <w:rPr>
          <w:rFonts w:ascii="Arial" w:hAnsi="Arial"/>
          <w:color w:val="000000"/>
        </w:rPr>
      </w:pPr>
      <w:r w:rsidRPr="00AA7366">
        <w:rPr>
          <w:rFonts w:ascii="Arial" w:hAnsi="Arial"/>
          <w:color w:val="000000"/>
        </w:rPr>
        <w:t xml:space="preserve">Organize the annual Chapter Excellence Awards program for the chapters. </w:t>
      </w:r>
    </w:p>
    <w:p w14:paraId="0D2C058B" w14:textId="77777777" w:rsidR="007D764F" w:rsidRPr="00AA7366" w:rsidRDefault="007D764F" w:rsidP="005B08E7">
      <w:pPr>
        <w:pStyle w:val="ListParagraph"/>
        <w:numPr>
          <w:ilvl w:val="0"/>
          <w:numId w:val="218"/>
        </w:numPr>
        <w:spacing w:after="0" w:line="240" w:lineRule="auto"/>
        <w:ind w:left="0"/>
        <w:rPr>
          <w:rFonts w:ascii="Arial" w:hAnsi="Arial"/>
        </w:rPr>
      </w:pPr>
      <w:r w:rsidRPr="00AA7366">
        <w:rPr>
          <w:rFonts w:ascii="Arial" w:hAnsi="Arial"/>
        </w:rPr>
        <w:t>Oversee the 501(c)(6) IRS application process for new chapters.</w:t>
      </w:r>
    </w:p>
    <w:p w14:paraId="6CDD56CC" w14:textId="77777777" w:rsidR="007D764F" w:rsidRPr="00AA7366" w:rsidRDefault="007D764F" w:rsidP="005B08E7">
      <w:pPr>
        <w:pStyle w:val="ListParagraph"/>
        <w:numPr>
          <w:ilvl w:val="0"/>
          <w:numId w:val="218"/>
        </w:numPr>
        <w:spacing w:after="0" w:line="240" w:lineRule="auto"/>
        <w:ind w:left="0"/>
        <w:rPr>
          <w:rFonts w:ascii="Arial" w:hAnsi="Arial"/>
        </w:rPr>
      </w:pPr>
      <w:r w:rsidRPr="00AA7366">
        <w:rPr>
          <w:rFonts w:ascii="Arial" w:hAnsi="Arial"/>
        </w:rPr>
        <w:t xml:space="preserve">Oversee the chapter compliance program for </w:t>
      </w:r>
      <w:r w:rsidRPr="00AA7366">
        <w:rPr>
          <w:rFonts w:ascii="Arial" w:hAnsi="Arial"/>
          <w:color w:val="000000"/>
        </w:rPr>
        <w:t xml:space="preserve">NARPM® </w:t>
      </w:r>
      <w:r w:rsidRPr="00AA7366">
        <w:rPr>
          <w:rFonts w:ascii="Arial" w:hAnsi="Arial"/>
        </w:rPr>
        <w:t xml:space="preserve">to strengthen chapters and help NARPM® Leadership monitor them. </w:t>
      </w:r>
    </w:p>
    <w:p w14:paraId="0257BDE2" w14:textId="77777777" w:rsidR="007D764F" w:rsidRPr="00AA7366" w:rsidRDefault="007D764F" w:rsidP="005B08E7">
      <w:pPr>
        <w:pStyle w:val="ListParagraph"/>
        <w:numPr>
          <w:ilvl w:val="0"/>
          <w:numId w:val="218"/>
        </w:numPr>
        <w:spacing w:after="0" w:line="240" w:lineRule="auto"/>
        <w:ind w:left="0"/>
        <w:rPr>
          <w:rFonts w:ascii="Arial" w:hAnsi="Arial"/>
        </w:rPr>
      </w:pPr>
      <w:r w:rsidRPr="00AA7366">
        <w:rPr>
          <w:rFonts w:ascii="Arial" w:hAnsi="Arial"/>
        </w:rPr>
        <w:t xml:space="preserve">Publish </w:t>
      </w:r>
      <w:r>
        <w:rPr>
          <w:rFonts w:ascii="Arial" w:hAnsi="Arial"/>
        </w:rPr>
        <w:t xml:space="preserve">and update </w:t>
      </w:r>
      <w:r w:rsidRPr="00AA7366">
        <w:rPr>
          <w:rFonts w:ascii="Arial" w:hAnsi="Arial"/>
        </w:rPr>
        <w:t xml:space="preserve">the </w:t>
      </w:r>
      <w:r w:rsidRPr="00AA7366">
        <w:rPr>
          <w:rFonts w:ascii="Arial" w:hAnsi="Arial"/>
          <w:i/>
        </w:rPr>
        <w:t>Chapter Success Guide.</w:t>
      </w:r>
    </w:p>
    <w:p w14:paraId="7B1C3E9F" w14:textId="77777777" w:rsidR="007D764F" w:rsidRPr="00AA7366" w:rsidRDefault="007D764F" w:rsidP="005B08E7">
      <w:pPr>
        <w:pStyle w:val="ListParagraph"/>
        <w:numPr>
          <w:ilvl w:val="0"/>
          <w:numId w:val="218"/>
        </w:numPr>
        <w:spacing w:after="0" w:line="240" w:lineRule="auto"/>
        <w:ind w:left="0"/>
        <w:rPr>
          <w:rFonts w:ascii="Arial" w:hAnsi="Arial"/>
          <w:b/>
          <w:u w:val="single"/>
        </w:rPr>
      </w:pPr>
      <w:r w:rsidRPr="00AA7366">
        <w:rPr>
          <w:rFonts w:ascii="Arial" w:hAnsi="Arial"/>
        </w:rPr>
        <w:t>Organize the Chapter Leadership training for the Chapter Presidents and President Elects.</w:t>
      </w:r>
    </w:p>
    <w:p w14:paraId="059B4A76" w14:textId="77777777" w:rsidR="007D764F" w:rsidRPr="00AA7366" w:rsidRDefault="007D764F" w:rsidP="005B08E7">
      <w:pPr>
        <w:pStyle w:val="PlainText"/>
        <w:numPr>
          <w:ilvl w:val="0"/>
          <w:numId w:val="218"/>
        </w:numPr>
        <w:ind w:left="0"/>
        <w:rPr>
          <w:rFonts w:ascii="Arial" w:hAnsi="Arial"/>
        </w:rPr>
      </w:pPr>
      <w:r w:rsidRPr="00AA7366">
        <w:rPr>
          <w:rFonts w:ascii="Arial" w:hAnsi="Arial"/>
        </w:rPr>
        <w:t xml:space="preserve">Assist RVP’s in determining Chapters’ needs and getting tools to help </w:t>
      </w:r>
      <w:r>
        <w:rPr>
          <w:rFonts w:ascii="Arial" w:hAnsi="Arial"/>
        </w:rPr>
        <w:t xml:space="preserve">them </w:t>
      </w:r>
      <w:r w:rsidRPr="00AA7366">
        <w:rPr>
          <w:rFonts w:ascii="Arial" w:hAnsi="Arial"/>
        </w:rPr>
        <w:t>succeed.</w:t>
      </w:r>
    </w:p>
    <w:p w14:paraId="31843C40" w14:textId="77777777" w:rsidR="007D764F" w:rsidRPr="00AA7366" w:rsidRDefault="007D764F" w:rsidP="005B08E7">
      <w:pPr>
        <w:pStyle w:val="Heading1"/>
        <w:rPr>
          <w:b w:val="0"/>
          <w:sz w:val="28"/>
          <w:szCs w:val="28"/>
        </w:rPr>
      </w:pPr>
      <w:bookmarkStart w:id="23423" w:name="_Toc52190838"/>
      <w:bookmarkStart w:id="23424" w:name="_Toc54013557"/>
      <w:r w:rsidRPr="00AA7366">
        <w:rPr>
          <w:sz w:val="28"/>
          <w:szCs w:val="28"/>
        </w:rPr>
        <w:t>Communications, Public Relations, and Graphic Design</w:t>
      </w:r>
      <w:bookmarkEnd w:id="23423"/>
      <w:bookmarkEnd w:id="23424"/>
    </w:p>
    <w:p w14:paraId="3908439C" w14:textId="77777777" w:rsidR="007D764F" w:rsidRPr="00AA7366" w:rsidRDefault="007D764F" w:rsidP="005B08E7">
      <w:pPr>
        <w:pStyle w:val="ListParagraph"/>
        <w:numPr>
          <w:ilvl w:val="0"/>
          <w:numId w:val="222"/>
        </w:numPr>
        <w:tabs>
          <w:tab w:val="left" w:pos="900"/>
        </w:tabs>
        <w:spacing w:after="0" w:line="240" w:lineRule="auto"/>
        <w:ind w:left="0" w:hanging="450"/>
        <w:rPr>
          <w:rFonts w:ascii="Arial" w:hAnsi="Arial"/>
        </w:rPr>
      </w:pPr>
      <w:r w:rsidRPr="00AA7366">
        <w:rPr>
          <w:rFonts w:ascii="Arial" w:hAnsi="Arial"/>
        </w:rPr>
        <w:t xml:space="preserve">Produce NARPM® Radio podcast series to educate, inform, and promote membership and the industry. </w:t>
      </w:r>
    </w:p>
    <w:p w14:paraId="0D1681C8" w14:textId="77777777" w:rsidR="007D764F" w:rsidRPr="00AA7366" w:rsidRDefault="007D764F" w:rsidP="005B08E7">
      <w:pPr>
        <w:pStyle w:val="ListParagraph"/>
        <w:numPr>
          <w:ilvl w:val="0"/>
          <w:numId w:val="222"/>
        </w:numPr>
        <w:tabs>
          <w:tab w:val="left" w:pos="900"/>
        </w:tabs>
        <w:spacing w:after="0" w:line="240" w:lineRule="auto"/>
        <w:ind w:left="0" w:hanging="450"/>
        <w:rPr>
          <w:rFonts w:ascii="Arial" w:hAnsi="Arial"/>
        </w:rPr>
      </w:pPr>
      <w:r w:rsidRPr="00AA7366">
        <w:rPr>
          <w:rFonts w:ascii="Arial" w:hAnsi="Arial"/>
        </w:rPr>
        <w:t>Distribute regular e-newsletter to affiliates to update and inform of NARPM® events and opportunities.</w:t>
      </w:r>
    </w:p>
    <w:p w14:paraId="337D7B6C" w14:textId="77777777" w:rsidR="007D764F" w:rsidRPr="00AA7366" w:rsidRDefault="007D764F" w:rsidP="005B08E7">
      <w:pPr>
        <w:pStyle w:val="ListParagraph"/>
        <w:numPr>
          <w:ilvl w:val="0"/>
          <w:numId w:val="222"/>
        </w:numPr>
        <w:tabs>
          <w:tab w:val="left" w:pos="900"/>
        </w:tabs>
        <w:spacing w:after="0" w:line="240" w:lineRule="auto"/>
        <w:ind w:left="0" w:hanging="450"/>
        <w:rPr>
          <w:rFonts w:ascii="Arial" w:hAnsi="Arial"/>
        </w:rPr>
      </w:pPr>
      <w:r w:rsidRPr="00AA7366">
        <w:rPr>
          <w:rFonts w:ascii="Arial" w:hAnsi="Arial"/>
        </w:rPr>
        <w:t>Update and maintain content on organization's main website.</w:t>
      </w:r>
    </w:p>
    <w:p w14:paraId="6FF4A6B0" w14:textId="77777777" w:rsidR="007D764F" w:rsidRPr="00AA7366" w:rsidRDefault="007D764F" w:rsidP="005B08E7">
      <w:pPr>
        <w:pStyle w:val="ListParagraph"/>
        <w:numPr>
          <w:ilvl w:val="0"/>
          <w:numId w:val="222"/>
        </w:numPr>
        <w:tabs>
          <w:tab w:val="left" w:pos="900"/>
        </w:tabs>
        <w:spacing w:after="0" w:line="240" w:lineRule="auto"/>
        <w:ind w:left="0" w:hanging="450"/>
        <w:rPr>
          <w:rFonts w:ascii="Arial" w:hAnsi="Arial"/>
        </w:rPr>
      </w:pPr>
      <w:r w:rsidRPr="00AA7366">
        <w:rPr>
          <w:rFonts w:ascii="Arial" w:hAnsi="Arial"/>
        </w:rPr>
        <w:t xml:space="preserve">Update and maintain content on two microsites - Convention and Broker/Owner </w:t>
      </w:r>
      <w:r>
        <w:rPr>
          <w:rFonts w:ascii="Arial" w:hAnsi="Arial"/>
        </w:rPr>
        <w:t>Conference &amp; Expo</w:t>
      </w:r>
      <w:r w:rsidRPr="00AA7366">
        <w:rPr>
          <w:rFonts w:ascii="Arial" w:hAnsi="Arial"/>
        </w:rPr>
        <w:t>.</w:t>
      </w:r>
    </w:p>
    <w:p w14:paraId="17ABA095" w14:textId="77777777" w:rsidR="007D764F" w:rsidRPr="00AA7366" w:rsidRDefault="007D764F" w:rsidP="005B08E7">
      <w:pPr>
        <w:pStyle w:val="PlainText"/>
        <w:numPr>
          <w:ilvl w:val="0"/>
          <w:numId w:val="222"/>
        </w:numPr>
        <w:tabs>
          <w:tab w:val="left" w:pos="900"/>
        </w:tabs>
        <w:ind w:left="0" w:hanging="547"/>
        <w:rPr>
          <w:rFonts w:ascii="Arial" w:hAnsi="Arial"/>
        </w:rPr>
      </w:pPr>
      <w:r w:rsidRPr="00AA7366">
        <w:rPr>
          <w:rFonts w:ascii="Arial" w:hAnsi="Arial"/>
        </w:rPr>
        <w:t>Oversee the Chapter websites with outside web developer.</w:t>
      </w:r>
    </w:p>
    <w:p w14:paraId="2E3C244F" w14:textId="77777777" w:rsidR="007D764F" w:rsidRPr="00AA7366" w:rsidRDefault="007D764F" w:rsidP="005B08E7">
      <w:pPr>
        <w:pStyle w:val="PlainText"/>
        <w:numPr>
          <w:ilvl w:val="0"/>
          <w:numId w:val="222"/>
        </w:numPr>
        <w:tabs>
          <w:tab w:val="left" w:pos="900"/>
        </w:tabs>
        <w:ind w:left="0" w:hanging="547"/>
        <w:rPr>
          <w:rFonts w:ascii="Arial" w:hAnsi="Arial"/>
        </w:rPr>
      </w:pPr>
      <w:r w:rsidRPr="00AA7366">
        <w:rPr>
          <w:rFonts w:ascii="Arial" w:hAnsi="Arial"/>
        </w:rPr>
        <w:t>Administer the Job Board on NARPM.org.</w:t>
      </w:r>
    </w:p>
    <w:p w14:paraId="5449BCAB" w14:textId="77777777" w:rsidR="007D764F" w:rsidRPr="00C24785" w:rsidRDefault="007D764F" w:rsidP="005B08E7">
      <w:pPr>
        <w:pStyle w:val="PlainText"/>
        <w:numPr>
          <w:ilvl w:val="0"/>
          <w:numId w:val="222"/>
        </w:numPr>
        <w:tabs>
          <w:tab w:val="left" w:pos="900"/>
        </w:tabs>
        <w:ind w:left="0" w:hanging="547"/>
        <w:rPr>
          <w:rFonts w:ascii="Arial" w:hAnsi="Arial"/>
        </w:rPr>
      </w:pPr>
      <w:r w:rsidRPr="00AA7366">
        <w:rPr>
          <w:rFonts w:ascii="Arial" w:hAnsi="Arial"/>
        </w:rPr>
        <w:t>Produce the monthly e-newsletter to members (</w:t>
      </w:r>
      <w:r w:rsidRPr="00AA7366">
        <w:rPr>
          <w:rFonts w:ascii="Arial" w:hAnsi="Arial"/>
          <w:i/>
        </w:rPr>
        <w:t>The National Report</w:t>
      </w:r>
      <w:r w:rsidRPr="00AA7366">
        <w:rPr>
          <w:rFonts w:ascii="Arial" w:hAnsi="Arial"/>
        </w:rPr>
        <w:t>).</w:t>
      </w:r>
    </w:p>
    <w:p w14:paraId="2BD7E163" w14:textId="77777777" w:rsidR="007D764F" w:rsidRPr="00AA7366" w:rsidRDefault="007D764F" w:rsidP="005B08E7">
      <w:pPr>
        <w:pStyle w:val="PlainText"/>
        <w:numPr>
          <w:ilvl w:val="1"/>
          <w:numId w:val="228"/>
        </w:numPr>
        <w:tabs>
          <w:tab w:val="left" w:pos="900"/>
        </w:tabs>
        <w:ind w:left="0"/>
        <w:rPr>
          <w:rFonts w:ascii="Arial" w:hAnsi="Arial"/>
        </w:rPr>
      </w:pPr>
      <w:r>
        <w:rPr>
          <w:rFonts w:ascii="Arial" w:hAnsi="Arial"/>
        </w:rPr>
        <w:t xml:space="preserve">Collect and curate content as appropriate. </w:t>
      </w:r>
    </w:p>
    <w:p w14:paraId="13EE50B5" w14:textId="77777777" w:rsidR="007D764F" w:rsidRDefault="007D764F" w:rsidP="005B08E7">
      <w:pPr>
        <w:pStyle w:val="PlainText"/>
        <w:numPr>
          <w:ilvl w:val="1"/>
          <w:numId w:val="228"/>
        </w:numPr>
        <w:tabs>
          <w:tab w:val="left" w:pos="900"/>
        </w:tabs>
        <w:ind w:left="0"/>
        <w:rPr>
          <w:rFonts w:ascii="Arial" w:hAnsi="Arial"/>
        </w:rPr>
      </w:pPr>
      <w:r w:rsidRPr="00AA7366">
        <w:rPr>
          <w:rFonts w:ascii="Arial" w:hAnsi="Arial"/>
        </w:rPr>
        <w:t>Format the design and layout.</w:t>
      </w:r>
    </w:p>
    <w:p w14:paraId="389AFD01" w14:textId="77777777" w:rsidR="007D764F" w:rsidRPr="00AA7366" w:rsidRDefault="007D764F" w:rsidP="005B08E7">
      <w:pPr>
        <w:pStyle w:val="PlainText"/>
        <w:numPr>
          <w:ilvl w:val="1"/>
          <w:numId w:val="228"/>
        </w:numPr>
        <w:tabs>
          <w:tab w:val="left" w:pos="900"/>
        </w:tabs>
        <w:ind w:left="0"/>
        <w:rPr>
          <w:rFonts w:ascii="Arial" w:hAnsi="Arial"/>
        </w:rPr>
      </w:pPr>
      <w:r>
        <w:rPr>
          <w:rFonts w:ascii="Arial" w:hAnsi="Arial"/>
        </w:rPr>
        <w:t>Timing subject to change.</w:t>
      </w:r>
    </w:p>
    <w:p w14:paraId="2CE8F39E" w14:textId="77777777" w:rsidR="007D764F" w:rsidRPr="00AA7366" w:rsidRDefault="007D764F" w:rsidP="005B08E7">
      <w:pPr>
        <w:pStyle w:val="PlainText"/>
        <w:numPr>
          <w:ilvl w:val="0"/>
          <w:numId w:val="222"/>
        </w:numPr>
        <w:tabs>
          <w:tab w:val="left" w:pos="900"/>
        </w:tabs>
        <w:ind w:left="0" w:hanging="547"/>
        <w:rPr>
          <w:rFonts w:ascii="Arial" w:hAnsi="Arial"/>
        </w:rPr>
      </w:pPr>
      <w:r w:rsidRPr="00AA7366">
        <w:rPr>
          <w:rFonts w:ascii="Arial" w:hAnsi="Arial"/>
        </w:rPr>
        <w:t>Publish weekly e-updates (</w:t>
      </w:r>
      <w:r w:rsidRPr="00AA7366">
        <w:rPr>
          <w:rFonts w:ascii="Arial" w:hAnsi="Arial"/>
          <w:i/>
        </w:rPr>
        <w:t>Friday Highlights</w:t>
      </w:r>
      <w:r w:rsidRPr="00AA7366">
        <w:rPr>
          <w:rFonts w:ascii="Arial" w:hAnsi="Arial"/>
        </w:rPr>
        <w:t>) to members on news and events.</w:t>
      </w:r>
    </w:p>
    <w:p w14:paraId="7FD6CF95" w14:textId="77777777" w:rsidR="007D764F" w:rsidRPr="00AA7366" w:rsidRDefault="007D764F" w:rsidP="005B08E7">
      <w:pPr>
        <w:pStyle w:val="PlainText"/>
        <w:numPr>
          <w:ilvl w:val="1"/>
          <w:numId w:val="228"/>
        </w:numPr>
        <w:tabs>
          <w:tab w:val="left" w:pos="900"/>
        </w:tabs>
        <w:ind w:left="0"/>
        <w:rPr>
          <w:rFonts w:ascii="Arial" w:hAnsi="Arial"/>
        </w:rPr>
      </w:pPr>
      <w:r>
        <w:rPr>
          <w:rFonts w:ascii="Arial" w:hAnsi="Arial"/>
        </w:rPr>
        <w:t>Timing subject to change.</w:t>
      </w:r>
    </w:p>
    <w:p w14:paraId="6EE68980" w14:textId="77777777" w:rsidR="007D764F" w:rsidRPr="00AA7366" w:rsidRDefault="007D764F" w:rsidP="005B08E7">
      <w:pPr>
        <w:pStyle w:val="PlainText"/>
        <w:numPr>
          <w:ilvl w:val="0"/>
          <w:numId w:val="222"/>
        </w:numPr>
        <w:tabs>
          <w:tab w:val="left" w:pos="900"/>
        </w:tabs>
        <w:ind w:left="0" w:hanging="547"/>
        <w:rPr>
          <w:rFonts w:ascii="Arial" w:hAnsi="Arial"/>
        </w:rPr>
      </w:pPr>
      <w:r w:rsidRPr="00AA7366">
        <w:rPr>
          <w:rFonts w:ascii="Arial" w:hAnsi="Arial"/>
        </w:rPr>
        <w:t>Coordinate Advertising and Marketing.</w:t>
      </w:r>
    </w:p>
    <w:p w14:paraId="1D35F5CE" w14:textId="77777777" w:rsidR="007D764F" w:rsidRPr="00AA7366" w:rsidRDefault="007D764F" w:rsidP="005B08E7">
      <w:pPr>
        <w:pStyle w:val="PlainText"/>
        <w:numPr>
          <w:ilvl w:val="1"/>
          <w:numId w:val="223"/>
        </w:numPr>
        <w:tabs>
          <w:tab w:val="left" w:pos="900"/>
        </w:tabs>
        <w:ind w:left="0"/>
        <w:rPr>
          <w:rFonts w:ascii="Arial" w:hAnsi="Arial"/>
        </w:rPr>
      </w:pPr>
      <w:r w:rsidRPr="00AA7366">
        <w:rPr>
          <w:rFonts w:ascii="Arial" w:hAnsi="Arial"/>
        </w:rPr>
        <w:lastRenderedPageBreak/>
        <w:t xml:space="preserve">Design and publish the annual </w:t>
      </w:r>
      <w:r w:rsidRPr="00AA7366">
        <w:rPr>
          <w:rFonts w:ascii="Arial" w:hAnsi="Arial"/>
          <w:i/>
        </w:rPr>
        <w:t>Advertising Opportunities</w:t>
      </w:r>
      <w:r w:rsidRPr="00AA7366">
        <w:rPr>
          <w:rFonts w:ascii="Arial" w:hAnsi="Arial"/>
        </w:rPr>
        <w:t xml:space="preserve"> booklet with specs and deadlines for all advertising vehicles.</w:t>
      </w:r>
    </w:p>
    <w:p w14:paraId="3A238E84" w14:textId="77777777" w:rsidR="007D764F" w:rsidRPr="00AA7366" w:rsidRDefault="007D764F" w:rsidP="005B08E7">
      <w:pPr>
        <w:pStyle w:val="PlainText"/>
        <w:numPr>
          <w:ilvl w:val="1"/>
          <w:numId w:val="223"/>
        </w:numPr>
        <w:tabs>
          <w:tab w:val="left" w:pos="900"/>
        </w:tabs>
        <w:ind w:left="0"/>
        <w:rPr>
          <w:rFonts w:ascii="Arial" w:hAnsi="Arial"/>
        </w:rPr>
      </w:pPr>
      <w:r w:rsidRPr="00AA7366">
        <w:rPr>
          <w:rFonts w:ascii="Arial" w:hAnsi="Arial"/>
        </w:rPr>
        <w:t xml:space="preserve">Design and post the annual </w:t>
      </w:r>
      <w:r w:rsidRPr="00AA7366">
        <w:rPr>
          <w:rFonts w:ascii="Arial" w:hAnsi="Arial"/>
          <w:i/>
        </w:rPr>
        <w:t>Advertising Contract</w:t>
      </w:r>
      <w:r w:rsidRPr="00AA7366">
        <w:rPr>
          <w:rFonts w:ascii="Arial" w:hAnsi="Arial"/>
        </w:rPr>
        <w:t>. Update as items are sold out.</w:t>
      </w:r>
    </w:p>
    <w:p w14:paraId="011F3E04" w14:textId="77777777" w:rsidR="007D764F" w:rsidRPr="00AA7366" w:rsidRDefault="007D764F" w:rsidP="005B08E7">
      <w:pPr>
        <w:pStyle w:val="PlainText"/>
        <w:numPr>
          <w:ilvl w:val="1"/>
          <w:numId w:val="223"/>
        </w:numPr>
        <w:tabs>
          <w:tab w:val="left" w:pos="900"/>
        </w:tabs>
        <w:ind w:left="0"/>
        <w:rPr>
          <w:rFonts w:ascii="Arial" w:hAnsi="Arial"/>
        </w:rPr>
      </w:pPr>
      <w:r w:rsidRPr="00AA7366">
        <w:rPr>
          <w:rFonts w:ascii="Arial" w:hAnsi="Arial"/>
        </w:rPr>
        <w:t>Coordinate sales with NARPM® Independent Advertising Rep</w:t>
      </w:r>
      <w:r>
        <w:rPr>
          <w:rFonts w:ascii="Arial" w:hAnsi="Arial"/>
        </w:rPr>
        <w:t xml:space="preserve"> and other advertising companies</w:t>
      </w:r>
      <w:r w:rsidRPr="00AA7366">
        <w:rPr>
          <w:rFonts w:ascii="Arial" w:hAnsi="Arial"/>
        </w:rPr>
        <w:t>.</w:t>
      </w:r>
    </w:p>
    <w:p w14:paraId="269ACDB0" w14:textId="77777777" w:rsidR="007D764F" w:rsidRPr="00AA7366" w:rsidRDefault="007D764F" w:rsidP="005B08E7">
      <w:pPr>
        <w:pStyle w:val="PlainText"/>
        <w:numPr>
          <w:ilvl w:val="0"/>
          <w:numId w:val="222"/>
        </w:numPr>
        <w:tabs>
          <w:tab w:val="left" w:pos="900"/>
        </w:tabs>
        <w:ind w:left="0"/>
        <w:rPr>
          <w:rFonts w:ascii="Arial" w:hAnsi="Arial"/>
        </w:rPr>
      </w:pPr>
      <w:r>
        <w:rPr>
          <w:rFonts w:ascii="Arial" w:hAnsi="Arial"/>
        </w:rPr>
        <w:t>Design and p</w:t>
      </w:r>
      <w:r w:rsidRPr="00AA7366">
        <w:rPr>
          <w:rFonts w:ascii="Arial" w:hAnsi="Arial"/>
        </w:rPr>
        <w:t xml:space="preserve">ublish </w:t>
      </w:r>
      <w:r w:rsidRPr="00AA7366">
        <w:rPr>
          <w:rFonts w:ascii="Arial" w:hAnsi="Arial"/>
          <w:i/>
        </w:rPr>
        <w:t>Residential Resource</w:t>
      </w:r>
      <w:r w:rsidRPr="00AA7366">
        <w:rPr>
          <w:rFonts w:ascii="Arial" w:hAnsi="Arial"/>
        </w:rPr>
        <w:t xml:space="preserve"> magazine 11 times per year.</w:t>
      </w:r>
    </w:p>
    <w:p w14:paraId="1BD18F30" w14:textId="77777777" w:rsidR="007D764F" w:rsidRPr="00AA7366" w:rsidRDefault="007D764F" w:rsidP="005B08E7">
      <w:pPr>
        <w:pStyle w:val="PlainText"/>
        <w:numPr>
          <w:ilvl w:val="0"/>
          <w:numId w:val="222"/>
        </w:numPr>
        <w:ind w:left="0"/>
        <w:rPr>
          <w:rFonts w:ascii="Arial" w:hAnsi="Arial"/>
        </w:rPr>
      </w:pPr>
      <w:r w:rsidRPr="00AA7366">
        <w:rPr>
          <w:rFonts w:ascii="Arial" w:hAnsi="Arial"/>
        </w:rPr>
        <w:t>Work with NARPM® Communications and Technology Committees on technology and other needs as they arise.</w:t>
      </w:r>
    </w:p>
    <w:p w14:paraId="516EF6E5" w14:textId="77777777" w:rsidR="007D764F" w:rsidRPr="00AA7366" w:rsidRDefault="007D764F" w:rsidP="005B08E7">
      <w:pPr>
        <w:pStyle w:val="PlainText"/>
        <w:numPr>
          <w:ilvl w:val="0"/>
          <w:numId w:val="222"/>
        </w:numPr>
        <w:ind w:left="0"/>
        <w:rPr>
          <w:rFonts w:ascii="Arial" w:hAnsi="Arial"/>
        </w:rPr>
      </w:pPr>
      <w:r w:rsidRPr="00AA7366">
        <w:rPr>
          <w:rFonts w:ascii="Arial" w:hAnsi="Arial"/>
        </w:rPr>
        <w:t>Produce education template fliers for chapter use.</w:t>
      </w:r>
    </w:p>
    <w:p w14:paraId="29029835" w14:textId="77777777" w:rsidR="007D764F" w:rsidRPr="00C24785" w:rsidRDefault="007D764F" w:rsidP="005B08E7">
      <w:pPr>
        <w:pStyle w:val="PlainText"/>
        <w:numPr>
          <w:ilvl w:val="0"/>
          <w:numId w:val="222"/>
        </w:numPr>
        <w:ind w:left="0"/>
        <w:rPr>
          <w:rFonts w:ascii="Arial" w:hAnsi="Arial"/>
        </w:rPr>
      </w:pPr>
      <w:r w:rsidRPr="00AA7366">
        <w:rPr>
          <w:rFonts w:ascii="Arial" w:hAnsi="Arial"/>
        </w:rPr>
        <w:t>Design all event graphics, coordinate print production, post on website, and distribute through all channels.</w:t>
      </w:r>
    </w:p>
    <w:p w14:paraId="6395DF5A" w14:textId="77777777" w:rsidR="007D764F" w:rsidRPr="00AA7366" w:rsidRDefault="007D764F" w:rsidP="005B08E7">
      <w:pPr>
        <w:pStyle w:val="PlainText"/>
        <w:numPr>
          <w:ilvl w:val="0"/>
          <w:numId w:val="222"/>
        </w:numPr>
        <w:ind w:left="0"/>
        <w:rPr>
          <w:rFonts w:ascii="Arial" w:hAnsi="Arial"/>
        </w:rPr>
      </w:pPr>
      <w:r w:rsidRPr="00AA7366">
        <w:rPr>
          <w:rFonts w:ascii="Arial" w:hAnsi="Arial"/>
        </w:rPr>
        <w:t>Design renewal mail</w:t>
      </w:r>
      <w:r>
        <w:rPr>
          <w:rFonts w:ascii="Arial" w:hAnsi="Arial"/>
        </w:rPr>
        <w:t xml:space="preserve"> with fulfillment</w:t>
      </w:r>
      <w:r w:rsidRPr="00AA7366">
        <w:rPr>
          <w:rFonts w:ascii="Arial" w:hAnsi="Arial"/>
        </w:rPr>
        <w:t xml:space="preserve">. </w:t>
      </w:r>
    </w:p>
    <w:p w14:paraId="07A65F15" w14:textId="77777777" w:rsidR="007D764F" w:rsidRPr="00AA7366" w:rsidRDefault="007D764F" w:rsidP="005B08E7">
      <w:pPr>
        <w:pStyle w:val="PlainText"/>
        <w:numPr>
          <w:ilvl w:val="0"/>
          <w:numId w:val="222"/>
        </w:numPr>
        <w:ind w:left="0"/>
        <w:rPr>
          <w:rFonts w:ascii="Arial" w:hAnsi="Arial"/>
        </w:rPr>
      </w:pPr>
      <w:r w:rsidRPr="00AA7366">
        <w:rPr>
          <w:rFonts w:ascii="Arial" w:hAnsi="Arial"/>
        </w:rPr>
        <w:t>Design marketing brochures and flyers.</w:t>
      </w:r>
    </w:p>
    <w:p w14:paraId="149A64E0" w14:textId="77777777" w:rsidR="007D764F" w:rsidRPr="00AA7366" w:rsidRDefault="007D764F" w:rsidP="005B08E7">
      <w:pPr>
        <w:pStyle w:val="PlainText"/>
        <w:numPr>
          <w:ilvl w:val="0"/>
          <w:numId w:val="222"/>
        </w:numPr>
        <w:ind w:left="0"/>
        <w:rPr>
          <w:rFonts w:ascii="Arial" w:hAnsi="Arial"/>
        </w:rPr>
      </w:pPr>
      <w:r w:rsidRPr="00AA7366">
        <w:rPr>
          <w:rFonts w:ascii="Arial" w:hAnsi="Arial"/>
        </w:rPr>
        <w:t>If needed, design Chapter retractable displays.</w:t>
      </w:r>
    </w:p>
    <w:p w14:paraId="021C9A5A" w14:textId="77777777" w:rsidR="007D764F" w:rsidRPr="00AA7366" w:rsidRDefault="007D764F" w:rsidP="005B08E7">
      <w:pPr>
        <w:pStyle w:val="PlainText"/>
        <w:numPr>
          <w:ilvl w:val="0"/>
          <w:numId w:val="222"/>
        </w:numPr>
        <w:ind w:left="0"/>
        <w:rPr>
          <w:rFonts w:ascii="Arial" w:hAnsi="Arial"/>
        </w:rPr>
      </w:pPr>
      <w:r w:rsidRPr="00AA7366">
        <w:rPr>
          <w:rFonts w:ascii="Arial" w:hAnsi="Arial"/>
        </w:rPr>
        <w:t>Oversee the branding of NARPM®.</w:t>
      </w:r>
      <w:r>
        <w:rPr>
          <w:rFonts w:ascii="Arial" w:hAnsi="Arial"/>
        </w:rPr>
        <w:t xml:space="preserve">  Update branding manual as necessary.</w:t>
      </w:r>
    </w:p>
    <w:p w14:paraId="1E5A3248" w14:textId="77777777" w:rsidR="007D764F" w:rsidRPr="00AA7366" w:rsidRDefault="007D764F" w:rsidP="005B08E7">
      <w:pPr>
        <w:pStyle w:val="PlainText"/>
        <w:numPr>
          <w:ilvl w:val="0"/>
          <w:numId w:val="222"/>
        </w:numPr>
        <w:ind w:left="0"/>
        <w:rPr>
          <w:rFonts w:ascii="Arial" w:hAnsi="Arial"/>
        </w:rPr>
      </w:pPr>
      <w:r w:rsidRPr="00AA7366">
        <w:rPr>
          <w:rFonts w:ascii="Arial" w:hAnsi="Arial"/>
        </w:rPr>
        <w:t>Design logos for Chapters’ use.</w:t>
      </w:r>
    </w:p>
    <w:p w14:paraId="0547C7DB" w14:textId="77777777" w:rsidR="007D764F" w:rsidRPr="00AA7366" w:rsidRDefault="007D764F" w:rsidP="005B08E7">
      <w:pPr>
        <w:pStyle w:val="PlainText"/>
        <w:numPr>
          <w:ilvl w:val="0"/>
          <w:numId w:val="222"/>
        </w:numPr>
        <w:ind w:left="0"/>
        <w:rPr>
          <w:rFonts w:ascii="Arial" w:hAnsi="Arial"/>
        </w:rPr>
      </w:pPr>
      <w:r w:rsidRPr="00AA7366">
        <w:rPr>
          <w:rFonts w:ascii="Arial" w:hAnsi="Arial"/>
        </w:rPr>
        <w:t xml:space="preserve">Prepare and distribute press releases, including interviews with leadership. </w:t>
      </w:r>
    </w:p>
    <w:p w14:paraId="2DCAE2EB" w14:textId="77777777" w:rsidR="007D764F" w:rsidRPr="00AA7366" w:rsidRDefault="007D764F" w:rsidP="005B08E7">
      <w:pPr>
        <w:pStyle w:val="PlainText"/>
        <w:numPr>
          <w:ilvl w:val="0"/>
          <w:numId w:val="222"/>
        </w:numPr>
        <w:ind w:left="0"/>
        <w:rPr>
          <w:rFonts w:ascii="Arial" w:hAnsi="Arial"/>
        </w:rPr>
      </w:pPr>
      <w:r w:rsidRPr="00AA7366">
        <w:rPr>
          <w:rFonts w:ascii="Arial" w:hAnsi="Arial"/>
        </w:rPr>
        <w:t>Arrange media interviews with NARPM® leadership.</w:t>
      </w:r>
    </w:p>
    <w:p w14:paraId="5B701A5A" w14:textId="77777777" w:rsidR="007D764F" w:rsidRPr="00AA7366" w:rsidRDefault="007D764F" w:rsidP="005B08E7">
      <w:pPr>
        <w:pStyle w:val="PlainText"/>
        <w:numPr>
          <w:ilvl w:val="0"/>
          <w:numId w:val="222"/>
        </w:numPr>
        <w:ind w:left="0"/>
        <w:rPr>
          <w:rFonts w:ascii="Arial" w:hAnsi="Arial"/>
        </w:rPr>
      </w:pPr>
      <w:r w:rsidRPr="00AA7366">
        <w:rPr>
          <w:rFonts w:ascii="Arial" w:hAnsi="Arial"/>
        </w:rPr>
        <w:t>Design postings to NARPM® social media.</w:t>
      </w:r>
    </w:p>
    <w:p w14:paraId="76AFC562" w14:textId="77777777" w:rsidR="007D764F" w:rsidRPr="00AA7366" w:rsidRDefault="007D764F" w:rsidP="005B08E7">
      <w:pPr>
        <w:pStyle w:val="PlainText"/>
        <w:numPr>
          <w:ilvl w:val="0"/>
          <w:numId w:val="222"/>
        </w:numPr>
        <w:ind w:left="0"/>
        <w:rPr>
          <w:rFonts w:ascii="Arial" w:hAnsi="Arial"/>
        </w:rPr>
      </w:pPr>
      <w:r w:rsidRPr="00AA7366">
        <w:rPr>
          <w:rFonts w:ascii="Arial" w:hAnsi="Arial"/>
        </w:rPr>
        <w:t>Coordinate NARPM® sponsorship with other organizations.</w:t>
      </w:r>
    </w:p>
    <w:p w14:paraId="503446DF" w14:textId="77777777" w:rsidR="007D764F" w:rsidRPr="00AA7366" w:rsidRDefault="007D764F" w:rsidP="005B08E7">
      <w:pPr>
        <w:pStyle w:val="PlainText"/>
        <w:numPr>
          <w:ilvl w:val="0"/>
          <w:numId w:val="222"/>
        </w:numPr>
        <w:ind w:left="0"/>
        <w:rPr>
          <w:rFonts w:ascii="Arial" w:hAnsi="Arial"/>
        </w:rPr>
      </w:pPr>
      <w:r w:rsidRPr="00AA7366">
        <w:rPr>
          <w:rFonts w:ascii="Arial" w:hAnsi="Arial"/>
        </w:rPr>
        <w:t>Coordinate FTP storage for Education instructor course files.</w:t>
      </w:r>
    </w:p>
    <w:p w14:paraId="008FC609" w14:textId="77777777" w:rsidR="007D764F" w:rsidRPr="00AA7366" w:rsidRDefault="007D764F" w:rsidP="005B08E7">
      <w:pPr>
        <w:pStyle w:val="PlainText"/>
        <w:numPr>
          <w:ilvl w:val="0"/>
          <w:numId w:val="222"/>
        </w:numPr>
        <w:ind w:left="0"/>
        <w:rPr>
          <w:rFonts w:ascii="Arial" w:hAnsi="Arial"/>
        </w:rPr>
      </w:pPr>
      <w:r w:rsidRPr="00AA7366">
        <w:rPr>
          <w:rFonts w:ascii="Arial" w:hAnsi="Arial"/>
        </w:rPr>
        <w:t xml:space="preserve">Use email system to improve the open rate in emails. Research and evaluate new communication system for members to improve open rate of e-newsletters. </w:t>
      </w:r>
    </w:p>
    <w:p w14:paraId="26AD05C3" w14:textId="77777777" w:rsidR="007D764F" w:rsidRPr="00AA7366" w:rsidRDefault="007D764F" w:rsidP="005B08E7">
      <w:pPr>
        <w:pStyle w:val="PlainText"/>
        <w:numPr>
          <w:ilvl w:val="0"/>
          <w:numId w:val="222"/>
        </w:numPr>
        <w:ind w:left="0"/>
        <w:rPr>
          <w:rFonts w:ascii="Arial" w:hAnsi="Arial"/>
        </w:rPr>
      </w:pPr>
      <w:r w:rsidRPr="00AA7366">
        <w:rPr>
          <w:rFonts w:ascii="Arial" w:hAnsi="Arial"/>
        </w:rPr>
        <w:t>Provide articles from NARPM to other publication</w:t>
      </w:r>
      <w:r>
        <w:rPr>
          <w:rFonts w:ascii="Arial" w:hAnsi="Arial"/>
        </w:rPr>
        <w:t>s</w:t>
      </w:r>
      <w:r w:rsidRPr="00AA7366">
        <w:rPr>
          <w:rFonts w:ascii="Arial" w:hAnsi="Arial"/>
        </w:rPr>
        <w:t xml:space="preserve"> upon request. </w:t>
      </w:r>
    </w:p>
    <w:p w14:paraId="56C2D00C" w14:textId="77777777" w:rsidR="007D764F" w:rsidRPr="00AA7366" w:rsidRDefault="007D764F" w:rsidP="005B08E7">
      <w:pPr>
        <w:pStyle w:val="Heading1"/>
        <w:rPr>
          <w:b w:val="0"/>
          <w:sz w:val="28"/>
          <w:szCs w:val="28"/>
        </w:rPr>
      </w:pPr>
      <w:bookmarkStart w:id="23425" w:name="_Toc52190839"/>
      <w:bookmarkStart w:id="23426" w:name="_Toc54013558"/>
      <w:r w:rsidRPr="00AA7366">
        <w:rPr>
          <w:sz w:val="28"/>
          <w:szCs w:val="28"/>
        </w:rPr>
        <w:t>Convention and Event Services</w:t>
      </w:r>
      <w:bookmarkEnd w:id="23425"/>
      <w:bookmarkEnd w:id="23426"/>
    </w:p>
    <w:p w14:paraId="0AB44945" w14:textId="77777777" w:rsidR="007D764F" w:rsidRPr="00AA7366" w:rsidRDefault="007D764F" w:rsidP="005B08E7">
      <w:pPr>
        <w:pStyle w:val="ListParagraph"/>
        <w:numPr>
          <w:ilvl w:val="0"/>
          <w:numId w:val="219"/>
        </w:numPr>
        <w:spacing w:after="0" w:line="240" w:lineRule="auto"/>
        <w:ind w:left="0"/>
        <w:rPr>
          <w:rFonts w:ascii="Arial" w:hAnsi="Arial"/>
        </w:rPr>
      </w:pPr>
      <w:r w:rsidRPr="00AA7366">
        <w:rPr>
          <w:rFonts w:ascii="Arial" w:hAnsi="Arial"/>
        </w:rPr>
        <w:t xml:space="preserve">Plan stellar NARPM® events. </w:t>
      </w:r>
    </w:p>
    <w:p w14:paraId="416BA340" w14:textId="77777777" w:rsidR="007D764F" w:rsidRPr="00AA7366" w:rsidRDefault="007D764F" w:rsidP="005B08E7">
      <w:pPr>
        <w:pStyle w:val="ListParagraph"/>
        <w:numPr>
          <w:ilvl w:val="1"/>
          <w:numId w:val="219"/>
        </w:numPr>
        <w:spacing w:after="0" w:line="240" w:lineRule="auto"/>
        <w:ind w:left="0"/>
        <w:rPr>
          <w:rFonts w:ascii="Arial" w:hAnsi="Arial"/>
        </w:rPr>
      </w:pPr>
      <w:r w:rsidRPr="00AA7366">
        <w:rPr>
          <w:rFonts w:ascii="Arial" w:hAnsi="Arial"/>
        </w:rPr>
        <w:t xml:space="preserve">Broker/Owner Conference &amp; Expo in </w:t>
      </w:r>
      <w:r>
        <w:rPr>
          <w:rFonts w:ascii="Arial" w:hAnsi="Arial"/>
        </w:rPr>
        <w:t>spring</w:t>
      </w:r>
      <w:r w:rsidRPr="00AA7366">
        <w:rPr>
          <w:rFonts w:ascii="Arial" w:hAnsi="Arial"/>
        </w:rPr>
        <w:t>.</w:t>
      </w:r>
    </w:p>
    <w:p w14:paraId="59629727" w14:textId="77777777" w:rsidR="007D764F" w:rsidRPr="00AA7366" w:rsidRDefault="007D764F" w:rsidP="005B08E7">
      <w:pPr>
        <w:pStyle w:val="ListParagraph"/>
        <w:numPr>
          <w:ilvl w:val="1"/>
          <w:numId w:val="219"/>
        </w:numPr>
        <w:spacing w:after="0" w:line="240" w:lineRule="auto"/>
        <w:ind w:left="0"/>
        <w:rPr>
          <w:rFonts w:ascii="Arial" w:hAnsi="Arial"/>
        </w:rPr>
      </w:pPr>
      <w:r w:rsidRPr="00AA7366">
        <w:rPr>
          <w:rFonts w:ascii="Arial" w:hAnsi="Arial"/>
        </w:rPr>
        <w:t xml:space="preserve">Annual NARPM® Convention and Trade Show in </w:t>
      </w:r>
      <w:r>
        <w:rPr>
          <w:rFonts w:ascii="Arial" w:hAnsi="Arial"/>
        </w:rPr>
        <w:t>fall</w:t>
      </w:r>
      <w:r w:rsidRPr="00AA7366">
        <w:rPr>
          <w:rFonts w:ascii="Arial" w:hAnsi="Arial"/>
        </w:rPr>
        <w:t>.</w:t>
      </w:r>
    </w:p>
    <w:p w14:paraId="364DA942" w14:textId="77777777" w:rsidR="007D764F" w:rsidRPr="00AA7366" w:rsidRDefault="007D764F" w:rsidP="005B08E7">
      <w:pPr>
        <w:pStyle w:val="ListParagraph"/>
        <w:numPr>
          <w:ilvl w:val="1"/>
          <w:numId w:val="219"/>
        </w:numPr>
        <w:spacing w:after="160" w:line="259" w:lineRule="auto"/>
        <w:ind w:left="0"/>
        <w:rPr>
          <w:rFonts w:ascii="Arial" w:hAnsi="Arial"/>
        </w:rPr>
      </w:pPr>
      <w:r w:rsidRPr="00AA7366">
        <w:rPr>
          <w:rFonts w:ascii="Arial" w:hAnsi="Arial"/>
        </w:rPr>
        <w:t>Legislative Conference</w:t>
      </w:r>
      <w:r>
        <w:rPr>
          <w:rFonts w:ascii="Arial" w:hAnsi="Arial"/>
        </w:rPr>
        <w:t xml:space="preserve"> in spring</w:t>
      </w:r>
      <w:r w:rsidRPr="00AA7366">
        <w:rPr>
          <w:rFonts w:ascii="Arial" w:hAnsi="Arial"/>
        </w:rPr>
        <w:t>.</w:t>
      </w:r>
    </w:p>
    <w:p w14:paraId="5C6306A4" w14:textId="77777777" w:rsidR="007D764F" w:rsidRDefault="007D764F" w:rsidP="005B08E7">
      <w:pPr>
        <w:pStyle w:val="ListParagraph"/>
        <w:numPr>
          <w:ilvl w:val="0"/>
          <w:numId w:val="219"/>
        </w:numPr>
        <w:spacing w:after="160" w:line="259" w:lineRule="auto"/>
        <w:ind w:left="0"/>
        <w:rPr>
          <w:rFonts w:ascii="Arial" w:hAnsi="Arial"/>
        </w:rPr>
      </w:pPr>
      <w:r w:rsidRPr="00C24785">
        <w:rPr>
          <w:rFonts w:ascii="Arial" w:hAnsi="Arial"/>
        </w:rPr>
        <w:t>Coordinate logistics for all NARPM® meetings and events.</w:t>
      </w:r>
    </w:p>
    <w:p w14:paraId="5E02AE39" w14:textId="77777777" w:rsidR="007D764F" w:rsidRDefault="007D764F" w:rsidP="005B08E7">
      <w:pPr>
        <w:pStyle w:val="ListParagraph"/>
        <w:numPr>
          <w:ilvl w:val="0"/>
          <w:numId w:val="219"/>
        </w:numPr>
        <w:spacing w:after="160" w:line="259" w:lineRule="auto"/>
        <w:ind w:left="0"/>
        <w:rPr>
          <w:rFonts w:ascii="Arial" w:hAnsi="Arial"/>
        </w:rPr>
      </w:pPr>
      <w:r w:rsidRPr="00C24785">
        <w:rPr>
          <w:rFonts w:ascii="Arial" w:hAnsi="Arial"/>
        </w:rPr>
        <w:t>Maintain vendor relations (mailing lists, marketing, follow-up, etc.). Point of contact for all the exhibitors, sponsors, and exhibit decorator</w:t>
      </w:r>
    </w:p>
    <w:p w14:paraId="27E2A915" w14:textId="77777777" w:rsidR="007D764F" w:rsidRDefault="007D764F" w:rsidP="005B08E7">
      <w:pPr>
        <w:pStyle w:val="ListParagraph"/>
        <w:numPr>
          <w:ilvl w:val="0"/>
          <w:numId w:val="219"/>
        </w:numPr>
        <w:spacing w:after="160" w:line="259" w:lineRule="auto"/>
        <w:ind w:left="0"/>
        <w:rPr>
          <w:rFonts w:ascii="Arial" w:hAnsi="Arial"/>
        </w:rPr>
      </w:pPr>
      <w:r w:rsidRPr="00C24785">
        <w:rPr>
          <w:rFonts w:ascii="Arial" w:hAnsi="Arial"/>
        </w:rPr>
        <w:t>Work to secure sponsors for Broker/Owner Conference and Annual Convention.</w:t>
      </w:r>
    </w:p>
    <w:p w14:paraId="3D7D6571" w14:textId="77777777" w:rsidR="007D764F" w:rsidRPr="00C24785" w:rsidRDefault="007D764F" w:rsidP="005B08E7">
      <w:pPr>
        <w:pStyle w:val="ListParagraph"/>
        <w:numPr>
          <w:ilvl w:val="0"/>
          <w:numId w:val="219"/>
        </w:numPr>
        <w:spacing w:after="160" w:line="259" w:lineRule="auto"/>
        <w:ind w:left="0"/>
        <w:rPr>
          <w:rFonts w:ascii="Arial" w:hAnsi="Arial"/>
        </w:rPr>
      </w:pPr>
      <w:r w:rsidRPr="00C24785">
        <w:rPr>
          <w:rFonts w:ascii="Arial" w:hAnsi="Arial"/>
        </w:rPr>
        <w:t>Handle all aspects of working with the hotel and other meeting facilities. This includes: Site Inspections, Making Recommendations, and Negotiating Contracts.</w:t>
      </w:r>
    </w:p>
    <w:p w14:paraId="0EA97F96" w14:textId="77777777" w:rsidR="007D764F" w:rsidRPr="00AA7366" w:rsidRDefault="007D764F" w:rsidP="005B08E7">
      <w:pPr>
        <w:pStyle w:val="PlainText"/>
        <w:numPr>
          <w:ilvl w:val="0"/>
          <w:numId w:val="219"/>
        </w:numPr>
        <w:ind w:left="0"/>
        <w:rPr>
          <w:rFonts w:ascii="Arial" w:hAnsi="Arial"/>
        </w:rPr>
      </w:pPr>
      <w:r w:rsidRPr="00AA7366">
        <w:rPr>
          <w:rFonts w:ascii="Arial" w:hAnsi="Arial"/>
        </w:rPr>
        <w:t>Work closely with CEO in preparing a proposed budget for the Convention and the Broker</w:t>
      </w:r>
      <w:r>
        <w:rPr>
          <w:rFonts w:ascii="Arial" w:hAnsi="Arial"/>
        </w:rPr>
        <w:t>/</w:t>
      </w:r>
      <w:r w:rsidRPr="00AA7366">
        <w:rPr>
          <w:rFonts w:ascii="Arial" w:hAnsi="Arial"/>
        </w:rPr>
        <w:t>Owner Conference &amp; Expo</w:t>
      </w:r>
    </w:p>
    <w:p w14:paraId="179067AD" w14:textId="77777777" w:rsidR="007D764F" w:rsidRPr="00AA7366" w:rsidRDefault="007D764F" w:rsidP="005B08E7">
      <w:pPr>
        <w:pStyle w:val="PlainText"/>
        <w:numPr>
          <w:ilvl w:val="0"/>
          <w:numId w:val="219"/>
        </w:numPr>
        <w:ind w:left="0"/>
        <w:rPr>
          <w:rFonts w:ascii="Arial" w:hAnsi="Arial"/>
        </w:rPr>
      </w:pPr>
      <w:r w:rsidRPr="00AA7366">
        <w:rPr>
          <w:rFonts w:ascii="Arial" w:hAnsi="Arial"/>
        </w:rPr>
        <w:t xml:space="preserve">Oversee registration processing for all NARPM® events. </w:t>
      </w:r>
    </w:p>
    <w:p w14:paraId="19E60495" w14:textId="77777777" w:rsidR="007D764F" w:rsidRPr="00AA7366" w:rsidRDefault="007D764F" w:rsidP="005B08E7">
      <w:pPr>
        <w:pStyle w:val="PlainText"/>
        <w:numPr>
          <w:ilvl w:val="0"/>
          <w:numId w:val="219"/>
        </w:numPr>
        <w:ind w:left="0"/>
        <w:rPr>
          <w:rFonts w:ascii="Arial" w:hAnsi="Arial"/>
        </w:rPr>
      </w:pPr>
      <w:r w:rsidRPr="00AA7366">
        <w:rPr>
          <w:rFonts w:ascii="Arial" w:hAnsi="Arial"/>
        </w:rPr>
        <w:t>Manage the exhibit area and vendor relations on-site.</w:t>
      </w:r>
    </w:p>
    <w:p w14:paraId="284A8C77" w14:textId="77777777" w:rsidR="007D764F" w:rsidRPr="00AA7366" w:rsidRDefault="007D764F" w:rsidP="005B08E7">
      <w:pPr>
        <w:pStyle w:val="PlainText"/>
        <w:numPr>
          <w:ilvl w:val="0"/>
          <w:numId w:val="219"/>
        </w:numPr>
        <w:ind w:left="0"/>
        <w:rPr>
          <w:rFonts w:ascii="Arial" w:hAnsi="Arial"/>
        </w:rPr>
      </w:pPr>
      <w:r w:rsidRPr="00AA7366">
        <w:rPr>
          <w:rFonts w:ascii="Arial" w:hAnsi="Arial"/>
        </w:rPr>
        <w:t>Assist in the drafting of all promotional and marketing efforts, as well as the on-site program.</w:t>
      </w:r>
    </w:p>
    <w:p w14:paraId="4EFB7DE2" w14:textId="77777777" w:rsidR="007D764F" w:rsidRPr="00AA7366" w:rsidRDefault="007D764F" w:rsidP="005B08E7">
      <w:pPr>
        <w:pStyle w:val="PlainText"/>
        <w:numPr>
          <w:ilvl w:val="0"/>
          <w:numId w:val="219"/>
        </w:numPr>
        <w:ind w:left="0"/>
        <w:rPr>
          <w:rFonts w:ascii="Arial" w:hAnsi="Arial"/>
        </w:rPr>
      </w:pPr>
      <w:r w:rsidRPr="00AA7366">
        <w:rPr>
          <w:rFonts w:ascii="Arial" w:hAnsi="Arial"/>
        </w:rPr>
        <w:t xml:space="preserve">Compile attendee materials and name badges for all in-person events. </w:t>
      </w:r>
    </w:p>
    <w:p w14:paraId="211919F9" w14:textId="77777777" w:rsidR="007D764F" w:rsidRPr="00AA7366" w:rsidRDefault="007D764F" w:rsidP="005B08E7">
      <w:pPr>
        <w:pStyle w:val="PlainText"/>
        <w:numPr>
          <w:ilvl w:val="0"/>
          <w:numId w:val="219"/>
        </w:numPr>
        <w:ind w:left="0"/>
        <w:rPr>
          <w:rFonts w:ascii="Arial" w:hAnsi="Arial"/>
        </w:rPr>
      </w:pPr>
      <w:r w:rsidRPr="00AA7366">
        <w:rPr>
          <w:rFonts w:ascii="Arial" w:hAnsi="Arial"/>
        </w:rPr>
        <w:t>Staff on-site registration.</w:t>
      </w:r>
    </w:p>
    <w:p w14:paraId="5B063B40" w14:textId="77777777" w:rsidR="007D764F" w:rsidRPr="00AA7366" w:rsidRDefault="007D764F" w:rsidP="005B08E7">
      <w:pPr>
        <w:pStyle w:val="PlainText"/>
        <w:numPr>
          <w:ilvl w:val="0"/>
          <w:numId w:val="219"/>
        </w:numPr>
        <w:ind w:left="0"/>
        <w:rPr>
          <w:rFonts w:ascii="Arial" w:hAnsi="Arial"/>
        </w:rPr>
      </w:pPr>
      <w:r w:rsidRPr="00AA7366">
        <w:rPr>
          <w:rFonts w:ascii="Arial" w:hAnsi="Arial"/>
        </w:rPr>
        <w:t>Prepare thank you letters as needed.</w:t>
      </w:r>
    </w:p>
    <w:p w14:paraId="191BDF44" w14:textId="77777777" w:rsidR="007D764F" w:rsidRPr="00AA7366" w:rsidRDefault="007D764F" w:rsidP="005B08E7">
      <w:pPr>
        <w:pStyle w:val="PlainText"/>
        <w:numPr>
          <w:ilvl w:val="0"/>
          <w:numId w:val="219"/>
        </w:numPr>
        <w:ind w:left="0"/>
        <w:rPr>
          <w:rFonts w:ascii="Arial" w:hAnsi="Arial"/>
        </w:rPr>
      </w:pPr>
      <w:r w:rsidRPr="00AA7366">
        <w:rPr>
          <w:rFonts w:ascii="Arial" w:hAnsi="Arial"/>
        </w:rPr>
        <w:t xml:space="preserve">Perform the qualitative and financial evaluations after meetings. </w:t>
      </w:r>
    </w:p>
    <w:p w14:paraId="5D510573" w14:textId="77777777" w:rsidR="007D764F" w:rsidRPr="00AA7366" w:rsidRDefault="007D764F" w:rsidP="005B08E7">
      <w:pPr>
        <w:pStyle w:val="PlainText"/>
        <w:numPr>
          <w:ilvl w:val="0"/>
          <w:numId w:val="219"/>
        </w:numPr>
        <w:ind w:left="0"/>
        <w:rPr>
          <w:rFonts w:ascii="Arial" w:hAnsi="Arial"/>
        </w:rPr>
      </w:pPr>
      <w:r w:rsidRPr="00AA7366">
        <w:rPr>
          <w:rFonts w:ascii="Arial" w:hAnsi="Arial"/>
        </w:rPr>
        <w:t>Conduct Pre-event management and committee meetings as needed.</w:t>
      </w:r>
    </w:p>
    <w:p w14:paraId="084AED24" w14:textId="77777777" w:rsidR="007D764F" w:rsidRPr="00AA7366" w:rsidRDefault="007D764F" w:rsidP="005B08E7">
      <w:pPr>
        <w:pStyle w:val="PlainText"/>
        <w:numPr>
          <w:ilvl w:val="0"/>
          <w:numId w:val="219"/>
        </w:numPr>
        <w:ind w:left="0"/>
        <w:rPr>
          <w:rFonts w:ascii="Arial" w:hAnsi="Arial"/>
        </w:rPr>
      </w:pPr>
      <w:r w:rsidRPr="00AA7366">
        <w:rPr>
          <w:rFonts w:ascii="Arial" w:hAnsi="Arial"/>
        </w:rPr>
        <w:t>Handle all Post-event management details.</w:t>
      </w:r>
    </w:p>
    <w:p w14:paraId="3D7821D2" w14:textId="77777777" w:rsidR="007D764F" w:rsidRPr="00AA7366" w:rsidRDefault="007D764F" w:rsidP="005B08E7">
      <w:pPr>
        <w:pStyle w:val="PlainText"/>
        <w:numPr>
          <w:ilvl w:val="0"/>
          <w:numId w:val="219"/>
        </w:numPr>
        <w:ind w:left="0"/>
        <w:rPr>
          <w:rFonts w:ascii="Arial" w:hAnsi="Arial"/>
        </w:rPr>
      </w:pPr>
      <w:r w:rsidRPr="00AA7366">
        <w:rPr>
          <w:rFonts w:ascii="Arial" w:hAnsi="Arial"/>
        </w:rPr>
        <w:t xml:space="preserve">Handle the invoicing, registration, and posting of money for the Past Presidents Golf Outing. </w:t>
      </w:r>
    </w:p>
    <w:p w14:paraId="44B6416B" w14:textId="77777777" w:rsidR="007D764F" w:rsidRPr="00AA7366" w:rsidRDefault="007D764F" w:rsidP="005B08E7">
      <w:pPr>
        <w:pStyle w:val="PlainText"/>
        <w:numPr>
          <w:ilvl w:val="0"/>
          <w:numId w:val="219"/>
        </w:numPr>
        <w:ind w:left="0"/>
        <w:rPr>
          <w:rFonts w:ascii="Arial" w:hAnsi="Arial"/>
        </w:rPr>
      </w:pPr>
      <w:r w:rsidRPr="00AA7366">
        <w:rPr>
          <w:rFonts w:ascii="Arial" w:hAnsi="Arial"/>
        </w:rPr>
        <w:t>Lead the pre-event site visits for President-Elect, Convention Chair, CEO, and meeting planners.</w:t>
      </w:r>
    </w:p>
    <w:p w14:paraId="1EF86E54" w14:textId="77777777" w:rsidR="007D764F" w:rsidRPr="00AA7366" w:rsidRDefault="007D764F" w:rsidP="005B08E7">
      <w:pPr>
        <w:pStyle w:val="PlainText"/>
        <w:numPr>
          <w:ilvl w:val="0"/>
          <w:numId w:val="219"/>
        </w:numPr>
        <w:ind w:left="0"/>
        <w:rPr>
          <w:rFonts w:ascii="Arial" w:hAnsi="Arial"/>
        </w:rPr>
      </w:pPr>
      <w:r w:rsidRPr="00AA7366">
        <w:rPr>
          <w:rFonts w:ascii="Arial" w:hAnsi="Arial"/>
        </w:rPr>
        <w:t>Handle the all event details and work with volunteers to set up programming/speaker selections</w:t>
      </w:r>
    </w:p>
    <w:p w14:paraId="3BAD58CB" w14:textId="77777777" w:rsidR="007D764F" w:rsidRPr="00AA7366" w:rsidRDefault="007D764F" w:rsidP="005B08E7">
      <w:pPr>
        <w:pStyle w:val="ListParagraph"/>
        <w:numPr>
          <w:ilvl w:val="0"/>
          <w:numId w:val="219"/>
        </w:numPr>
        <w:spacing w:after="0" w:line="240" w:lineRule="auto"/>
        <w:ind w:left="0"/>
        <w:rPr>
          <w:rFonts w:ascii="Arial" w:hAnsi="Arial"/>
        </w:rPr>
      </w:pPr>
      <w:r w:rsidRPr="00AA7366">
        <w:rPr>
          <w:rFonts w:ascii="Arial" w:hAnsi="Arial"/>
        </w:rPr>
        <w:t>Maintain the music license from ASCAP and BMI to ensure all National events have proper coverage.</w:t>
      </w:r>
    </w:p>
    <w:p w14:paraId="04343A24" w14:textId="77777777" w:rsidR="007D764F" w:rsidRPr="00AA7366" w:rsidRDefault="007D764F" w:rsidP="005B08E7">
      <w:pPr>
        <w:pStyle w:val="Heading1"/>
        <w:rPr>
          <w:b w:val="0"/>
          <w:sz w:val="28"/>
          <w:szCs w:val="28"/>
        </w:rPr>
      </w:pPr>
      <w:bookmarkStart w:id="23427" w:name="_Toc52190840"/>
      <w:bookmarkStart w:id="23428" w:name="_Toc54013559"/>
      <w:r w:rsidRPr="00AA7366">
        <w:rPr>
          <w:sz w:val="28"/>
          <w:szCs w:val="28"/>
        </w:rPr>
        <w:t>Designation Programs</w:t>
      </w:r>
      <w:bookmarkEnd w:id="23427"/>
      <w:bookmarkEnd w:id="23428"/>
    </w:p>
    <w:p w14:paraId="62A73B1C"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lastRenderedPageBreak/>
        <w:t>Answer member inquiries regarding designations.</w:t>
      </w:r>
    </w:p>
    <w:p w14:paraId="44939EAD"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Process designation applications.</w:t>
      </w:r>
    </w:p>
    <w:p w14:paraId="6E3B3633"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Contact the candidate to assist with application process.</w:t>
      </w:r>
    </w:p>
    <w:p w14:paraId="709B3D2F"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Accept letters of reference.</w:t>
      </w:r>
    </w:p>
    <w:p w14:paraId="0E871B41"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Send tentative approval emails to all candidates.</w:t>
      </w:r>
    </w:p>
    <w:p w14:paraId="702D44BB"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Forward the designation packet to an approved designation auditor.</w:t>
      </w:r>
    </w:p>
    <w:p w14:paraId="13B2BC03"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Send final approval notification to each candidate, their chapter president, and RVP.</w:t>
      </w:r>
    </w:p>
    <w:p w14:paraId="4AE37F27"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Send final letter and plaque to the candidate.</w:t>
      </w:r>
    </w:p>
    <w:p w14:paraId="1491E0A0"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 xml:space="preserve">Prepare designation plaques and designation pledge.  </w:t>
      </w:r>
    </w:p>
    <w:p w14:paraId="3B630B5A"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Compile all names for presentation at National Convention.</w:t>
      </w:r>
    </w:p>
    <w:p w14:paraId="61B7627F"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 xml:space="preserve">Publish approved candidates in the </w:t>
      </w:r>
      <w:r w:rsidRPr="00AA7366">
        <w:rPr>
          <w:rFonts w:ascii="Arial" w:hAnsi="Arial"/>
          <w:i/>
          <w:color w:val="000000"/>
        </w:rPr>
        <w:t>Residential Resource</w:t>
      </w:r>
      <w:r w:rsidRPr="00AA7366">
        <w:rPr>
          <w:rFonts w:ascii="Arial" w:hAnsi="Arial"/>
          <w:color w:val="000000"/>
        </w:rPr>
        <w:t>.</w:t>
      </w:r>
    </w:p>
    <w:p w14:paraId="534A8411"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Participate in meetings with Committee Chair to review issues and concerns and to assist in drafting of agenda before committee calls.</w:t>
      </w:r>
    </w:p>
    <w:p w14:paraId="6CB96986"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Assist with the search for designation auditors.</w:t>
      </w:r>
    </w:p>
    <w:p w14:paraId="2012225B"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Collect auditor confidentiality agreements and auditor agreements.</w:t>
      </w:r>
    </w:p>
    <w:p w14:paraId="72BCCD74" w14:textId="77777777" w:rsidR="007D764F" w:rsidRPr="00AA7366" w:rsidRDefault="007D764F" w:rsidP="005B08E7">
      <w:pPr>
        <w:pStyle w:val="ListParagraph"/>
        <w:numPr>
          <w:ilvl w:val="0"/>
          <w:numId w:val="221"/>
        </w:numPr>
        <w:spacing w:after="0" w:line="240" w:lineRule="auto"/>
        <w:ind w:left="0"/>
        <w:rPr>
          <w:rFonts w:ascii="Arial" w:hAnsi="Arial"/>
          <w:color w:val="000000"/>
        </w:rPr>
      </w:pPr>
      <w:r w:rsidRPr="00AA7366">
        <w:rPr>
          <w:rFonts w:ascii="Arial" w:hAnsi="Arial"/>
          <w:color w:val="000000"/>
        </w:rPr>
        <w:t>Schedule and facilitate new mentor training on the upload process.</w:t>
      </w:r>
    </w:p>
    <w:p w14:paraId="5022D785" w14:textId="77777777" w:rsidR="007D764F" w:rsidRPr="00AA7366" w:rsidRDefault="007D764F" w:rsidP="005B08E7">
      <w:pPr>
        <w:pStyle w:val="Heading1"/>
        <w:rPr>
          <w:b w:val="0"/>
          <w:sz w:val="28"/>
          <w:szCs w:val="28"/>
        </w:rPr>
      </w:pPr>
      <w:bookmarkStart w:id="23429" w:name="_Toc52190841"/>
      <w:bookmarkStart w:id="23430" w:name="_Toc54013560"/>
      <w:r w:rsidRPr="00AA7366">
        <w:rPr>
          <w:sz w:val="28"/>
          <w:szCs w:val="28"/>
        </w:rPr>
        <w:t>Education Services</w:t>
      </w:r>
      <w:bookmarkEnd w:id="23429"/>
      <w:bookmarkEnd w:id="23430"/>
    </w:p>
    <w:p w14:paraId="63B2F73C" w14:textId="77777777" w:rsidR="007D764F" w:rsidRPr="00AA7366" w:rsidRDefault="007D764F" w:rsidP="005B08E7">
      <w:pPr>
        <w:pStyle w:val="ListParagraph"/>
        <w:numPr>
          <w:ilvl w:val="0"/>
          <w:numId w:val="219"/>
        </w:numPr>
        <w:spacing w:after="0" w:line="240" w:lineRule="auto"/>
        <w:ind w:left="0"/>
        <w:rPr>
          <w:rFonts w:ascii="Arial" w:hAnsi="Arial"/>
        </w:rPr>
      </w:pPr>
      <w:r w:rsidRPr="00AA7366">
        <w:rPr>
          <w:rFonts w:ascii="Arial" w:hAnsi="Arial"/>
        </w:rPr>
        <w:t xml:space="preserve">Provide staff support to a rapidly growing education program. </w:t>
      </w:r>
    </w:p>
    <w:p w14:paraId="63C3A48B" w14:textId="77777777" w:rsidR="007D764F" w:rsidRPr="00AA7366" w:rsidRDefault="007D764F" w:rsidP="005B08E7">
      <w:pPr>
        <w:pStyle w:val="ListParagraph"/>
        <w:numPr>
          <w:ilvl w:val="0"/>
          <w:numId w:val="219"/>
        </w:numPr>
        <w:spacing w:after="0" w:line="240" w:lineRule="auto"/>
        <w:ind w:left="0"/>
        <w:rPr>
          <w:rFonts w:ascii="Arial" w:hAnsi="Arial"/>
        </w:rPr>
      </w:pPr>
      <w:r w:rsidRPr="00AA7366">
        <w:rPr>
          <w:rFonts w:ascii="Arial" w:hAnsi="Arial"/>
        </w:rPr>
        <w:t>Handle education classes, designation programs, new certifications, and instructors.</w:t>
      </w:r>
    </w:p>
    <w:p w14:paraId="638C49FA" w14:textId="77777777" w:rsidR="007D764F" w:rsidRPr="00AA7366" w:rsidRDefault="007D764F" w:rsidP="005B08E7">
      <w:pPr>
        <w:pStyle w:val="ListParagraph"/>
        <w:numPr>
          <w:ilvl w:val="0"/>
          <w:numId w:val="219"/>
        </w:numPr>
        <w:spacing w:after="0" w:line="240" w:lineRule="auto"/>
        <w:ind w:left="0"/>
        <w:rPr>
          <w:rFonts w:ascii="Arial" w:hAnsi="Arial"/>
        </w:rPr>
      </w:pPr>
      <w:r w:rsidRPr="00AA7366">
        <w:rPr>
          <w:rFonts w:ascii="Arial" w:hAnsi="Arial"/>
        </w:rPr>
        <w:t>Plan, organize, promote, and coordinate educational programs.</w:t>
      </w:r>
    </w:p>
    <w:p w14:paraId="17FEE1BA" w14:textId="77777777" w:rsidR="007D764F" w:rsidRPr="00AA7366" w:rsidRDefault="007D764F" w:rsidP="005B08E7">
      <w:pPr>
        <w:pStyle w:val="PlainText"/>
        <w:numPr>
          <w:ilvl w:val="0"/>
          <w:numId w:val="219"/>
        </w:numPr>
        <w:ind w:left="0"/>
        <w:rPr>
          <w:rFonts w:ascii="Arial" w:hAnsi="Arial"/>
        </w:rPr>
      </w:pPr>
      <w:r w:rsidRPr="00AA7366">
        <w:rPr>
          <w:rFonts w:ascii="Arial" w:hAnsi="Arial"/>
        </w:rPr>
        <w:t>Handle registration for courses.</w:t>
      </w:r>
    </w:p>
    <w:p w14:paraId="2826513F" w14:textId="77777777" w:rsidR="007D764F" w:rsidRPr="00AA7366" w:rsidRDefault="007D764F" w:rsidP="005B08E7">
      <w:pPr>
        <w:pStyle w:val="PlainText"/>
        <w:numPr>
          <w:ilvl w:val="0"/>
          <w:numId w:val="219"/>
        </w:numPr>
        <w:ind w:left="0"/>
        <w:rPr>
          <w:rFonts w:ascii="Arial" w:hAnsi="Arial"/>
        </w:rPr>
      </w:pPr>
      <w:r w:rsidRPr="00AA7366">
        <w:rPr>
          <w:rFonts w:ascii="Arial" w:hAnsi="Arial"/>
        </w:rPr>
        <w:t>Provide for remote registration and data management of courses sponsored by Chapters.</w:t>
      </w:r>
    </w:p>
    <w:p w14:paraId="6107ABF6" w14:textId="77777777" w:rsidR="007D764F" w:rsidRPr="00AA7366" w:rsidRDefault="007D764F" w:rsidP="005B08E7">
      <w:pPr>
        <w:pStyle w:val="PlainText"/>
        <w:numPr>
          <w:ilvl w:val="0"/>
          <w:numId w:val="219"/>
        </w:numPr>
        <w:ind w:left="0"/>
        <w:rPr>
          <w:rFonts w:ascii="Arial" w:hAnsi="Arial"/>
        </w:rPr>
      </w:pPr>
      <w:r w:rsidRPr="00AA7366">
        <w:rPr>
          <w:rFonts w:ascii="Arial" w:hAnsi="Arial"/>
        </w:rPr>
        <w:t>Provide course completion certificates.</w:t>
      </w:r>
    </w:p>
    <w:p w14:paraId="7E5CE08B" w14:textId="77777777" w:rsidR="007D764F" w:rsidRPr="00AA7366" w:rsidRDefault="007D764F" w:rsidP="005B08E7">
      <w:pPr>
        <w:pStyle w:val="PlainText"/>
        <w:numPr>
          <w:ilvl w:val="0"/>
          <w:numId w:val="219"/>
        </w:numPr>
        <w:ind w:left="0"/>
        <w:rPr>
          <w:rFonts w:ascii="Arial" w:hAnsi="Arial"/>
        </w:rPr>
      </w:pPr>
      <w:r w:rsidRPr="00AA7366">
        <w:rPr>
          <w:rFonts w:ascii="Arial" w:hAnsi="Arial"/>
        </w:rPr>
        <w:t>Update database with attendance information.</w:t>
      </w:r>
    </w:p>
    <w:p w14:paraId="4C1F2F14" w14:textId="77777777" w:rsidR="007D764F" w:rsidRPr="00AA7366" w:rsidRDefault="007D764F" w:rsidP="005B08E7">
      <w:pPr>
        <w:pStyle w:val="PlainText"/>
        <w:numPr>
          <w:ilvl w:val="0"/>
          <w:numId w:val="219"/>
        </w:numPr>
        <w:ind w:left="0"/>
        <w:rPr>
          <w:rFonts w:ascii="Arial" w:hAnsi="Arial"/>
        </w:rPr>
      </w:pPr>
      <w:r w:rsidRPr="00AA7366">
        <w:rPr>
          <w:rFonts w:ascii="Arial" w:hAnsi="Arial"/>
        </w:rPr>
        <w:t>Assemble and ship course materials to chapters for co-sponsored courses.</w:t>
      </w:r>
    </w:p>
    <w:p w14:paraId="635DF266" w14:textId="77777777" w:rsidR="007D764F" w:rsidRPr="00AA7366" w:rsidRDefault="007D764F" w:rsidP="005B08E7">
      <w:pPr>
        <w:pStyle w:val="PlainText"/>
        <w:numPr>
          <w:ilvl w:val="0"/>
          <w:numId w:val="219"/>
        </w:numPr>
        <w:ind w:left="0"/>
        <w:rPr>
          <w:rFonts w:ascii="Arial" w:hAnsi="Arial"/>
        </w:rPr>
      </w:pPr>
      <w:r w:rsidRPr="00AA7366">
        <w:rPr>
          <w:rFonts w:ascii="Arial" w:hAnsi="Arial"/>
        </w:rPr>
        <w:t xml:space="preserve">Assist in promotion of courses and designations through fliers and websites. </w:t>
      </w:r>
    </w:p>
    <w:p w14:paraId="26290E9E" w14:textId="77777777" w:rsidR="007D764F" w:rsidRPr="00AA7366" w:rsidRDefault="007D764F" w:rsidP="005B08E7">
      <w:pPr>
        <w:pStyle w:val="PlainText"/>
        <w:numPr>
          <w:ilvl w:val="0"/>
          <w:numId w:val="219"/>
        </w:numPr>
        <w:ind w:left="0"/>
        <w:rPr>
          <w:rFonts w:ascii="Arial" w:hAnsi="Arial"/>
        </w:rPr>
      </w:pPr>
      <w:r w:rsidRPr="00AA7366">
        <w:rPr>
          <w:rFonts w:ascii="Arial" w:hAnsi="Arial"/>
        </w:rPr>
        <w:t>Send e-blasts to assist in promotion.</w:t>
      </w:r>
    </w:p>
    <w:p w14:paraId="10229BE4" w14:textId="77777777" w:rsidR="007D764F" w:rsidRPr="00AA7366" w:rsidRDefault="007D764F" w:rsidP="005B08E7">
      <w:pPr>
        <w:pStyle w:val="PlainText"/>
        <w:numPr>
          <w:ilvl w:val="0"/>
          <w:numId w:val="219"/>
        </w:numPr>
        <w:ind w:left="0"/>
        <w:rPr>
          <w:rFonts w:ascii="Arial" w:hAnsi="Arial"/>
        </w:rPr>
      </w:pPr>
      <w:r w:rsidRPr="00AA7366">
        <w:rPr>
          <w:rFonts w:ascii="Arial" w:hAnsi="Arial"/>
        </w:rPr>
        <w:t>Perform post-course wrap-up and evaluations.</w:t>
      </w:r>
    </w:p>
    <w:p w14:paraId="1AC3412A" w14:textId="77777777" w:rsidR="007D764F" w:rsidRPr="00AA7366" w:rsidRDefault="007D764F" w:rsidP="005B08E7">
      <w:pPr>
        <w:pStyle w:val="ListParagraph"/>
        <w:numPr>
          <w:ilvl w:val="0"/>
          <w:numId w:val="219"/>
        </w:numPr>
        <w:spacing w:after="0" w:line="240" w:lineRule="auto"/>
        <w:ind w:left="0"/>
        <w:rPr>
          <w:rFonts w:ascii="Arial" w:hAnsi="Arial"/>
        </w:rPr>
      </w:pPr>
      <w:r w:rsidRPr="00AA7366">
        <w:rPr>
          <w:rFonts w:ascii="Arial" w:hAnsi="Arial"/>
        </w:rPr>
        <w:t>Process all class registrations or refunds.</w:t>
      </w:r>
    </w:p>
    <w:p w14:paraId="4FA798BC" w14:textId="77777777" w:rsidR="007D764F" w:rsidRPr="00AA7366" w:rsidRDefault="007D764F" w:rsidP="005B08E7">
      <w:pPr>
        <w:pStyle w:val="ListParagraph"/>
        <w:numPr>
          <w:ilvl w:val="0"/>
          <w:numId w:val="219"/>
        </w:numPr>
        <w:spacing w:after="0" w:line="240" w:lineRule="auto"/>
        <w:ind w:left="0"/>
        <w:rPr>
          <w:rFonts w:ascii="Arial" w:hAnsi="Arial"/>
        </w:rPr>
      </w:pPr>
      <w:r w:rsidRPr="00AA7366">
        <w:rPr>
          <w:rFonts w:ascii="Arial" w:hAnsi="Arial"/>
        </w:rPr>
        <w:t>Complete reimbursement co-sponsorship forms; submit for approval.</w:t>
      </w:r>
    </w:p>
    <w:p w14:paraId="6B9B5224" w14:textId="77777777" w:rsidR="007D764F" w:rsidRPr="00AA7366" w:rsidRDefault="007D764F" w:rsidP="005B08E7">
      <w:pPr>
        <w:pStyle w:val="PlainText"/>
        <w:numPr>
          <w:ilvl w:val="0"/>
          <w:numId w:val="219"/>
        </w:numPr>
        <w:ind w:left="0"/>
        <w:rPr>
          <w:rFonts w:ascii="Arial" w:hAnsi="Arial"/>
        </w:rPr>
      </w:pPr>
      <w:r w:rsidRPr="00AA7366">
        <w:rPr>
          <w:rFonts w:ascii="Arial" w:hAnsi="Arial"/>
        </w:rPr>
        <w:t>Provide online course/event registration.</w:t>
      </w:r>
    </w:p>
    <w:p w14:paraId="40AB13DB" w14:textId="77777777" w:rsidR="007D764F" w:rsidRPr="00AA7366" w:rsidRDefault="007D764F" w:rsidP="005B08E7">
      <w:pPr>
        <w:pStyle w:val="PlainText"/>
        <w:numPr>
          <w:ilvl w:val="0"/>
          <w:numId w:val="219"/>
        </w:numPr>
        <w:ind w:left="0"/>
        <w:rPr>
          <w:rFonts w:ascii="Arial" w:hAnsi="Arial"/>
        </w:rPr>
      </w:pPr>
      <w:r w:rsidRPr="00AA7366">
        <w:rPr>
          <w:rFonts w:ascii="Arial" w:hAnsi="Arial"/>
        </w:rPr>
        <w:t>Create an agreement that allows chapters to work with other organizations to offer the 6-hour classes and receive revenue sharing if minimums are met.</w:t>
      </w:r>
    </w:p>
    <w:p w14:paraId="7E259E3C" w14:textId="77777777" w:rsidR="007D764F" w:rsidRPr="00AA7366" w:rsidRDefault="007D764F" w:rsidP="005B08E7">
      <w:pPr>
        <w:pStyle w:val="PlainText"/>
        <w:numPr>
          <w:ilvl w:val="0"/>
          <w:numId w:val="219"/>
        </w:numPr>
        <w:ind w:left="0"/>
        <w:rPr>
          <w:rFonts w:ascii="Arial" w:hAnsi="Arial"/>
        </w:rPr>
      </w:pPr>
      <w:r w:rsidRPr="00AA7366">
        <w:rPr>
          <w:rFonts w:ascii="Arial" w:hAnsi="Arial"/>
        </w:rPr>
        <w:t>Work on course updates and rewrites.</w:t>
      </w:r>
    </w:p>
    <w:p w14:paraId="0434504C" w14:textId="77777777" w:rsidR="007D764F" w:rsidRPr="00AA7366" w:rsidRDefault="007D764F" w:rsidP="005B08E7">
      <w:pPr>
        <w:pStyle w:val="ListParagraph"/>
        <w:numPr>
          <w:ilvl w:val="0"/>
          <w:numId w:val="219"/>
        </w:numPr>
        <w:spacing w:after="0" w:line="240" w:lineRule="auto"/>
        <w:ind w:left="0"/>
        <w:rPr>
          <w:rFonts w:ascii="Arial" w:hAnsi="Arial"/>
        </w:rPr>
      </w:pPr>
      <w:r w:rsidRPr="00AA7366">
        <w:rPr>
          <w:rFonts w:ascii="Arial" w:hAnsi="Arial"/>
        </w:rPr>
        <w:t>Provide an online Ethics course through the distance learning system for all new members to complete their requirement free of charge within 90 days.</w:t>
      </w:r>
    </w:p>
    <w:p w14:paraId="65F927AF" w14:textId="77777777" w:rsidR="007D764F" w:rsidRPr="00AA7366" w:rsidRDefault="007D764F" w:rsidP="005B08E7">
      <w:pPr>
        <w:pStyle w:val="ListParagraph"/>
        <w:numPr>
          <w:ilvl w:val="0"/>
          <w:numId w:val="220"/>
        </w:numPr>
        <w:spacing w:after="0" w:line="240" w:lineRule="auto"/>
        <w:ind w:left="0"/>
        <w:rPr>
          <w:rFonts w:ascii="Arial" w:hAnsi="Arial"/>
        </w:rPr>
      </w:pPr>
      <w:r w:rsidRPr="00AA7366">
        <w:rPr>
          <w:rFonts w:ascii="Arial" w:hAnsi="Arial"/>
        </w:rPr>
        <w:t>Handle the following logistics for course presentation:</w:t>
      </w:r>
    </w:p>
    <w:p w14:paraId="227447A2" w14:textId="77777777" w:rsidR="007D764F" w:rsidRPr="00AA7366" w:rsidRDefault="007D764F" w:rsidP="005B08E7">
      <w:pPr>
        <w:pStyle w:val="ListParagraph"/>
        <w:numPr>
          <w:ilvl w:val="1"/>
          <w:numId w:val="220"/>
        </w:numPr>
        <w:spacing w:after="0" w:line="240" w:lineRule="auto"/>
        <w:ind w:left="0"/>
        <w:rPr>
          <w:rFonts w:ascii="Arial" w:hAnsi="Arial"/>
        </w:rPr>
      </w:pPr>
      <w:r w:rsidRPr="00AA7366">
        <w:rPr>
          <w:rFonts w:ascii="Arial" w:hAnsi="Arial"/>
        </w:rPr>
        <w:t>Process forms from chapter to co-sponsor courses.</w:t>
      </w:r>
    </w:p>
    <w:p w14:paraId="61ECCA45" w14:textId="77777777" w:rsidR="007D764F" w:rsidRPr="00AA7366" w:rsidRDefault="007D764F" w:rsidP="005B08E7">
      <w:pPr>
        <w:pStyle w:val="ListParagraph"/>
        <w:numPr>
          <w:ilvl w:val="1"/>
          <w:numId w:val="220"/>
        </w:numPr>
        <w:spacing w:after="0" w:line="240" w:lineRule="auto"/>
        <w:ind w:left="0"/>
        <w:rPr>
          <w:rFonts w:ascii="Arial" w:hAnsi="Arial"/>
        </w:rPr>
      </w:pPr>
      <w:r w:rsidRPr="00AA7366">
        <w:rPr>
          <w:rFonts w:ascii="Arial" w:hAnsi="Arial"/>
        </w:rPr>
        <w:t xml:space="preserve">Secure a NARPM® National Instructor to teach the 6-hour courses.  </w:t>
      </w:r>
    </w:p>
    <w:p w14:paraId="5418B0A7" w14:textId="77777777" w:rsidR="007D764F" w:rsidRPr="00AA7366" w:rsidRDefault="007D764F" w:rsidP="005B08E7">
      <w:pPr>
        <w:pStyle w:val="ListParagraph"/>
        <w:numPr>
          <w:ilvl w:val="1"/>
          <w:numId w:val="220"/>
        </w:numPr>
        <w:spacing w:after="0" w:line="240" w:lineRule="auto"/>
        <w:ind w:left="0"/>
        <w:rPr>
          <w:rFonts w:ascii="Arial" w:hAnsi="Arial"/>
        </w:rPr>
      </w:pPr>
      <w:r w:rsidRPr="00AA7366">
        <w:rPr>
          <w:rFonts w:ascii="Arial" w:hAnsi="Arial"/>
        </w:rPr>
        <w:t>Order student materials, exams, and surveys prior to course.</w:t>
      </w:r>
    </w:p>
    <w:p w14:paraId="523DCC9C" w14:textId="77777777" w:rsidR="007D764F" w:rsidRPr="00AA7366" w:rsidRDefault="007D764F" w:rsidP="005B08E7">
      <w:pPr>
        <w:pStyle w:val="ListParagraph"/>
        <w:numPr>
          <w:ilvl w:val="1"/>
          <w:numId w:val="220"/>
        </w:numPr>
        <w:spacing w:after="0" w:line="240" w:lineRule="auto"/>
        <w:ind w:left="0"/>
        <w:rPr>
          <w:rFonts w:ascii="Arial" w:hAnsi="Arial"/>
        </w:rPr>
      </w:pPr>
      <w:r w:rsidRPr="00AA7366">
        <w:rPr>
          <w:rFonts w:ascii="Arial" w:hAnsi="Arial"/>
        </w:rPr>
        <w:t>Send all other materials; Scantron grading forms, exam, survey, pencils, NARPM® marketing materials for events and other courses, sign-in sheets, registration reports, and rosters.</w:t>
      </w:r>
    </w:p>
    <w:p w14:paraId="27DF63A0" w14:textId="77777777" w:rsidR="007D764F" w:rsidRPr="00AA7366" w:rsidRDefault="007D764F" w:rsidP="005B08E7">
      <w:pPr>
        <w:pStyle w:val="ListParagraph"/>
        <w:numPr>
          <w:ilvl w:val="1"/>
          <w:numId w:val="220"/>
        </w:numPr>
        <w:spacing w:after="0" w:line="240" w:lineRule="auto"/>
        <w:ind w:left="0"/>
        <w:rPr>
          <w:rFonts w:ascii="Arial" w:hAnsi="Arial"/>
        </w:rPr>
      </w:pPr>
      <w:r w:rsidRPr="00AA7366">
        <w:rPr>
          <w:rFonts w:ascii="Arial" w:hAnsi="Arial"/>
        </w:rPr>
        <w:t>E-mail updated sign-in sheet, registration reports, and rosters on the day before the course.</w:t>
      </w:r>
    </w:p>
    <w:p w14:paraId="3FFDBAA1" w14:textId="77777777" w:rsidR="007D764F" w:rsidRPr="00AA7366" w:rsidRDefault="007D764F" w:rsidP="005B08E7">
      <w:pPr>
        <w:pStyle w:val="ListParagraph"/>
        <w:numPr>
          <w:ilvl w:val="1"/>
          <w:numId w:val="220"/>
        </w:numPr>
        <w:spacing w:after="0" w:line="240" w:lineRule="auto"/>
        <w:ind w:left="0"/>
        <w:rPr>
          <w:rFonts w:ascii="Arial" w:hAnsi="Arial"/>
        </w:rPr>
      </w:pPr>
      <w:r w:rsidRPr="00AA7366">
        <w:rPr>
          <w:rFonts w:ascii="Arial" w:hAnsi="Arial"/>
        </w:rPr>
        <w:t>Process Instructor expense reports.</w:t>
      </w:r>
    </w:p>
    <w:p w14:paraId="03ED9399" w14:textId="77777777" w:rsidR="007D764F" w:rsidRPr="00AA7366" w:rsidRDefault="007D764F" w:rsidP="005B08E7">
      <w:pPr>
        <w:pStyle w:val="ListParagraph"/>
        <w:numPr>
          <w:ilvl w:val="1"/>
          <w:numId w:val="220"/>
        </w:numPr>
        <w:spacing w:after="0" w:line="240" w:lineRule="auto"/>
        <w:ind w:left="0"/>
        <w:rPr>
          <w:rFonts w:ascii="Arial" w:hAnsi="Arial"/>
        </w:rPr>
      </w:pPr>
      <w:r w:rsidRPr="00AA7366">
        <w:rPr>
          <w:rFonts w:ascii="Arial" w:hAnsi="Arial"/>
        </w:rPr>
        <w:t>Process all exams and surveys.</w:t>
      </w:r>
    </w:p>
    <w:p w14:paraId="4C4417A4" w14:textId="77777777" w:rsidR="007D764F" w:rsidRPr="00AA7366" w:rsidRDefault="007D764F" w:rsidP="005B08E7">
      <w:pPr>
        <w:pStyle w:val="ListParagraph"/>
        <w:numPr>
          <w:ilvl w:val="1"/>
          <w:numId w:val="220"/>
        </w:numPr>
        <w:spacing w:after="0" w:line="240" w:lineRule="auto"/>
        <w:ind w:left="0"/>
        <w:rPr>
          <w:rFonts w:ascii="Arial" w:hAnsi="Arial"/>
        </w:rPr>
      </w:pPr>
      <w:r w:rsidRPr="00AA7366">
        <w:rPr>
          <w:rFonts w:ascii="Arial" w:hAnsi="Arial"/>
        </w:rPr>
        <w:t>E-mail Certificates of Completion or failure notices.</w:t>
      </w:r>
    </w:p>
    <w:p w14:paraId="6B4BDE38" w14:textId="77777777" w:rsidR="007D764F" w:rsidRPr="00AA7366" w:rsidRDefault="007D764F" w:rsidP="005B08E7">
      <w:pPr>
        <w:pStyle w:val="ListParagraph"/>
        <w:numPr>
          <w:ilvl w:val="0"/>
          <w:numId w:val="220"/>
        </w:numPr>
        <w:spacing w:after="0" w:line="240" w:lineRule="auto"/>
        <w:ind w:left="0"/>
        <w:rPr>
          <w:rFonts w:ascii="Arial" w:hAnsi="Arial"/>
        </w:rPr>
      </w:pPr>
      <w:r w:rsidRPr="00AA7366">
        <w:rPr>
          <w:rFonts w:ascii="Arial" w:hAnsi="Arial"/>
        </w:rPr>
        <w:t>Work with Instructors so that they are using the most up-to-date course presentations in the classes they are teaching.</w:t>
      </w:r>
    </w:p>
    <w:p w14:paraId="5898FCE8" w14:textId="77777777" w:rsidR="007D764F" w:rsidRPr="00AA7366" w:rsidRDefault="007D764F" w:rsidP="005B08E7">
      <w:pPr>
        <w:pStyle w:val="ListParagraph"/>
        <w:numPr>
          <w:ilvl w:val="0"/>
          <w:numId w:val="220"/>
        </w:numPr>
        <w:spacing w:after="0" w:line="240" w:lineRule="auto"/>
        <w:ind w:left="0"/>
        <w:rPr>
          <w:rFonts w:ascii="Arial" w:hAnsi="Arial"/>
        </w:rPr>
      </w:pPr>
      <w:r w:rsidRPr="00AA7366">
        <w:rPr>
          <w:rFonts w:ascii="Arial" w:hAnsi="Arial"/>
        </w:rPr>
        <w:t>Assign instructors to courses that are offered by local chapters</w:t>
      </w:r>
    </w:p>
    <w:p w14:paraId="002B4626" w14:textId="77777777" w:rsidR="007D764F" w:rsidRPr="00AA7366" w:rsidRDefault="007D764F" w:rsidP="005B08E7">
      <w:pPr>
        <w:pStyle w:val="ListParagraph"/>
        <w:numPr>
          <w:ilvl w:val="0"/>
          <w:numId w:val="220"/>
        </w:numPr>
        <w:spacing w:after="0" w:line="240" w:lineRule="auto"/>
        <w:ind w:left="0"/>
        <w:rPr>
          <w:rFonts w:ascii="Arial" w:hAnsi="Arial"/>
        </w:rPr>
      </w:pPr>
      <w:r w:rsidRPr="00AA7366">
        <w:rPr>
          <w:rFonts w:ascii="Arial" w:hAnsi="Arial"/>
        </w:rPr>
        <w:t>Recommend policies and procedures changes for the Professional Development committee to consider.</w:t>
      </w:r>
    </w:p>
    <w:p w14:paraId="172EC892" w14:textId="77777777" w:rsidR="007D764F" w:rsidRPr="00AA7366" w:rsidRDefault="007D764F" w:rsidP="005B08E7">
      <w:pPr>
        <w:pStyle w:val="ListParagraph"/>
        <w:numPr>
          <w:ilvl w:val="0"/>
          <w:numId w:val="220"/>
        </w:numPr>
        <w:spacing w:after="0" w:line="240" w:lineRule="auto"/>
        <w:ind w:left="0"/>
        <w:rPr>
          <w:rFonts w:ascii="Arial" w:hAnsi="Arial"/>
        </w:rPr>
      </w:pPr>
      <w:r w:rsidRPr="00AA7366">
        <w:rPr>
          <w:rFonts w:ascii="Arial" w:hAnsi="Arial"/>
        </w:rPr>
        <w:t>Work with Members taking online courses and classroom courses.</w:t>
      </w:r>
    </w:p>
    <w:p w14:paraId="78D13552" w14:textId="77777777" w:rsidR="007D764F" w:rsidRPr="00AA7366" w:rsidRDefault="007D764F" w:rsidP="005B08E7">
      <w:pPr>
        <w:pStyle w:val="ListParagraph"/>
        <w:numPr>
          <w:ilvl w:val="0"/>
          <w:numId w:val="220"/>
        </w:numPr>
        <w:spacing w:after="0" w:line="240" w:lineRule="auto"/>
        <w:ind w:left="0"/>
        <w:rPr>
          <w:rFonts w:ascii="Arial" w:hAnsi="Arial"/>
        </w:rPr>
      </w:pPr>
      <w:r w:rsidRPr="00AA7366">
        <w:rPr>
          <w:rFonts w:ascii="Arial" w:hAnsi="Arial"/>
        </w:rPr>
        <w:t xml:space="preserve">Coordinate and implement details for Instructor training </w:t>
      </w:r>
      <w:r>
        <w:rPr>
          <w:rFonts w:ascii="Arial" w:hAnsi="Arial"/>
        </w:rPr>
        <w:t>to be</w:t>
      </w:r>
      <w:r w:rsidRPr="00AA7366">
        <w:rPr>
          <w:rFonts w:ascii="Arial" w:hAnsi="Arial"/>
        </w:rPr>
        <w:t xml:space="preserve"> held annually</w:t>
      </w:r>
    </w:p>
    <w:p w14:paraId="0CF78069" w14:textId="77777777" w:rsidR="007D764F" w:rsidRPr="00AA7366" w:rsidRDefault="007D764F" w:rsidP="005B08E7">
      <w:pPr>
        <w:pStyle w:val="ListParagraph"/>
        <w:numPr>
          <w:ilvl w:val="0"/>
          <w:numId w:val="220"/>
        </w:numPr>
        <w:spacing w:after="0" w:line="240" w:lineRule="auto"/>
        <w:ind w:left="0"/>
        <w:rPr>
          <w:rFonts w:ascii="Arial" w:hAnsi="Arial"/>
        </w:rPr>
      </w:pPr>
      <w:r w:rsidRPr="00AA7366">
        <w:rPr>
          <w:rFonts w:ascii="Arial" w:hAnsi="Arial"/>
        </w:rPr>
        <w:lastRenderedPageBreak/>
        <w:t>Manage</w:t>
      </w:r>
      <w:r>
        <w:rPr>
          <w:rFonts w:ascii="Arial" w:hAnsi="Arial"/>
        </w:rPr>
        <w:t xml:space="preserve"> all aspects of</w:t>
      </w:r>
      <w:r w:rsidRPr="00AA7366">
        <w:rPr>
          <w:rFonts w:ascii="Arial" w:hAnsi="Arial"/>
        </w:rPr>
        <w:t xml:space="preserve"> the Virtual Education series.</w:t>
      </w:r>
    </w:p>
    <w:p w14:paraId="0E05FE4F" w14:textId="77777777" w:rsidR="007D764F" w:rsidRPr="00AA7366" w:rsidRDefault="007D764F" w:rsidP="005B08E7">
      <w:pPr>
        <w:pStyle w:val="Heading1"/>
        <w:rPr>
          <w:b w:val="0"/>
          <w:sz w:val="28"/>
          <w:szCs w:val="28"/>
        </w:rPr>
      </w:pPr>
      <w:bookmarkStart w:id="23431" w:name="_Toc52190842"/>
      <w:bookmarkStart w:id="23432" w:name="_Toc54013561"/>
      <w:r w:rsidRPr="00AA7366">
        <w:rPr>
          <w:sz w:val="28"/>
          <w:szCs w:val="28"/>
        </w:rPr>
        <w:t>Executive Management</w:t>
      </w:r>
      <w:bookmarkEnd w:id="23431"/>
      <w:bookmarkEnd w:id="23432"/>
    </w:p>
    <w:p w14:paraId="16F9DF17" w14:textId="77777777" w:rsidR="007D764F" w:rsidRPr="00AA7366" w:rsidRDefault="007D764F" w:rsidP="005B08E7">
      <w:pPr>
        <w:pStyle w:val="PlainText"/>
        <w:numPr>
          <w:ilvl w:val="0"/>
          <w:numId w:val="219"/>
        </w:numPr>
        <w:ind w:left="0"/>
        <w:rPr>
          <w:rFonts w:ascii="Arial" w:hAnsi="Arial"/>
        </w:rPr>
      </w:pPr>
      <w:r w:rsidRPr="00AA7366">
        <w:rPr>
          <w:rFonts w:ascii="Arial" w:hAnsi="Arial"/>
        </w:rPr>
        <w:t>Communicate with Board providing updates on financials, dues, publications, actions implemented, committees, events, and other matters.</w:t>
      </w:r>
    </w:p>
    <w:p w14:paraId="0AF0264A" w14:textId="77777777" w:rsidR="007D764F" w:rsidRPr="00AA7366" w:rsidRDefault="007D764F" w:rsidP="005B08E7">
      <w:pPr>
        <w:pStyle w:val="PlainText"/>
        <w:numPr>
          <w:ilvl w:val="0"/>
          <w:numId w:val="219"/>
        </w:numPr>
        <w:ind w:left="0"/>
        <w:rPr>
          <w:rFonts w:ascii="Arial" w:hAnsi="Arial"/>
        </w:rPr>
      </w:pPr>
      <w:r w:rsidRPr="00AA7366">
        <w:rPr>
          <w:rFonts w:ascii="Arial" w:hAnsi="Arial"/>
        </w:rPr>
        <w:t>Coordinate, manage, and monitor work of other OMG staff on NARPM® projects.</w:t>
      </w:r>
    </w:p>
    <w:p w14:paraId="39F98973" w14:textId="77777777" w:rsidR="007D764F" w:rsidRPr="00AA7366" w:rsidRDefault="007D764F" w:rsidP="005B08E7">
      <w:pPr>
        <w:pStyle w:val="PlainText"/>
        <w:numPr>
          <w:ilvl w:val="0"/>
          <w:numId w:val="219"/>
        </w:numPr>
        <w:ind w:left="0"/>
        <w:rPr>
          <w:rFonts w:ascii="Arial" w:hAnsi="Arial"/>
        </w:rPr>
      </w:pPr>
      <w:r w:rsidRPr="00AA7366">
        <w:rPr>
          <w:rFonts w:ascii="Arial" w:hAnsi="Arial"/>
        </w:rPr>
        <w:t xml:space="preserve">Coordinate Board of Directors meeting logistics with the Meeting Planner.  </w:t>
      </w:r>
    </w:p>
    <w:p w14:paraId="351ACCD5" w14:textId="77777777" w:rsidR="007D764F" w:rsidRPr="00AA7366" w:rsidRDefault="007D764F" w:rsidP="005B08E7">
      <w:pPr>
        <w:pStyle w:val="PlainText"/>
        <w:numPr>
          <w:ilvl w:val="0"/>
          <w:numId w:val="219"/>
        </w:numPr>
        <w:ind w:left="0"/>
        <w:rPr>
          <w:rFonts w:ascii="Arial" w:hAnsi="Arial"/>
        </w:rPr>
      </w:pPr>
      <w:r w:rsidRPr="00AA7366">
        <w:rPr>
          <w:rFonts w:ascii="Arial" w:hAnsi="Arial"/>
        </w:rPr>
        <w:t>Confirm reservations and travel for Board meetings, Strategic Planning &amp; Instructor Training.</w:t>
      </w:r>
    </w:p>
    <w:p w14:paraId="6030C8DD" w14:textId="77777777" w:rsidR="007D764F" w:rsidRPr="00AA7366" w:rsidRDefault="007D764F" w:rsidP="005B08E7">
      <w:pPr>
        <w:pStyle w:val="PlainText"/>
        <w:numPr>
          <w:ilvl w:val="0"/>
          <w:numId w:val="219"/>
        </w:numPr>
        <w:ind w:left="0"/>
        <w:rPr>
          <w:rFonts w:ascii="Arial" w:hAnsi="Arial"/>
        </w:rPr>
      </w:pPr>
      <w:r w:rsidRPr="00AA7366">
        <w:rPr>
          <w:rFonts w:ascii="Arial" w:hAnsi="Arial"/>
        </w:rPr>
        <w:t>Attend all meetings of the Board, NARPM® Conventions, state chapters, and other leadership events.</w:t>
      </w:r>
    </w:p>
    <w:p w14:paraId="4A96BD0C" w14:textId="77777777" w:rsidR="007D764F" w:rsidRPr="00AA7366" w:rsidRDefault="007D764F" w:rsidP="005B08E7">
      <w:pPr>
        <w:pStyle w:val="PlainText"/>
        <w:numPr>
          <w:ilvl w:val="0"/>
          <w:numId w:val="219"/>
        </w:numPr>
        <w:ind w:left="0"/>
        <w:rPr>
          <w:rFonts w:ascii="Arial" w:hAnsi="Arial"/>
        </w:rPr>
      </w:pPr>
      <w:r w:rsidRPr="00AA7366">
        <w:rPr>
          <w:rFonts w:ascii="Arial" w:hAnsi="Arial"/>
        </w:rPr>
        <w:t>Make presentations at state and chapter events as requested.</w:t>
      </w:r>
    </w:p>
    <w:p w14:paraId="13DF4B61" w14:textId="77777777" w:rsidR="007D764F" w:rsidRPr="00AA7366" w:rsidRDefault="007D764F" w:rsidP="005B08E7">
      <w:pPr>
        <w:pStyle w:val="PlainText"/>
        <w:numPr>
          <w:ilvl w:val="0"/>
          <w:numId w:val="219"/>
        </w:numPr>
        <w:ind w:left="0"/>
        <w:rPr>
          <w:rFonts w:ascii="Arial" w:hAnsi="Arial"/>
        </w:rPr>
      </w:pPr>
      <w:r w:rsidRPr="00AA7366">
        <w:rPr>
          <w:rFonts w:ascii="Arial" w:hAnsi="Arial"/>
        </w:rPr>
        <w:t>Work closely with volunteers to create NARPM® membership marketing and retention plan.</w:t>
      </w:r>
    </w:p>
    <w:p w14:paraId="785B8FCB" w14:textId="77777777" w:rsidR="007D764F" w:rsidRPr="00AA7366" w:rsidRDefault="007D764F" w:rsidP="005B08E7">
      <w:pPr>
        <w:pStyle w:val="PlainText"/>
        <w:numPr>
          <w:ilvl w:val="0"/>
          <w:numId w:val="219"/>
        </w:numPr>
        <w:ind w:left="0"/>
        <w:rPr>
          <w:rFonts w:ascii="Arial" w:hAnsi="Arial"/>
        </w:rPr>
      </w:pPr>
      <w:r w:rsidRPr="00AA7366">
        <w:rPr>
          <w:rFonts w:ascii="Arial" w:hAnsi="Arial"/>
        </w:rPr>
        <w:t>Proof, compile, and electronically link agenda, minutes, and supporting documents for the NARPM® Board of Directors.</w:t>
      </w:r>
    </w:p>
    <w:p w14:paraId="6BA84A7E" w14:textId="77777777" w:rsidR="007D764F" w:rsidRPr="00AA7366" w:rsidRDefault="007D764F" w:rsidP="005B08E7">
      <w:pPr>
        <w:pStyle w:val="PlainText"/>
        <w:numPr>
          <w:ilvl w:val="0"/>
          <w:numId w:val="219"/>
        </w:numPr>
        <w:ind w:left="0"/>
        <w:rPr>
          <w:rFonts w:ascii="Arial" w:hAnsi="Arial"/>
        </w:rPr>
      </w:pPr>
      <w:r w:rsidRPr="00AA7366">
        <w:rPr>
          <w:rFonts w:ascii="Arial" w:hAnsi="Arial"/>
        </w:rPr>
        <w:t>Work closely with the President to assure that committee chairs are staying on task to get action items accomplished.</w:t>
      </w:r>
    </w:p>
    <w:p w14:paraId="323EA568" w14:textId="77777777" w:rsidR="007D764F" w:rsidRPr="00AA7366" w:rsidRDefault="007D764F" w:rsidP="005B08E7">
      <w:pPr>
        <w:pStyle w:val="PlainText"/>
        <w:numPr>
          <w:ilvl w:val="0"/>
          <w:numId w:val="219"/>
        </w:numPr>
        <w:ind w:left="0"/>
        <w:rPr>
          <w:rFonts w:ascii="Arial" w:hAnsi="Arial"/>
        </w:rPr>
      </w:pPr>
      <w:r w:rsidRPr="00AA7366">
        <w:rPr>
          <w:rFonts w:ascii="Arial" w:hAnsi="Arial"/>
        </w:rPr>
        <w:t>Oversee the other NARPM® projects implemented by OMG.</w:t>
      </w:r>
    </w:p>
    <w:p w14:paraId="285C5455" w14:textId="77777777" w:rsidR="007D764F" w:rsidRPr="00AA7366" w:rsidRDefault="007D764F" w:rsidP="005B08E7">
      <w:pPr>
        <w:pStyle w:val="PlainText"/>
        <w:numPr>
          <w:ilvl w:val="0"/>
          <w:numId w:val="219"/>
        </w:numPr>
        <w:ind w:left="0"/>
        <w:rPr>
          <w:rFonts w:ascii="Arial" w:hAnsi="Arial"/>
        </w:rPr>
      </w:pPr>
      <w:r w:rsidRPr="00AA7366">
        <w:rPr>
          <w:rFonts w:ascii="Arial" w:hAnsi="Arial"/>
        </w:rPr>
        <w:t>Assist in the planning, coordinating, and facilitating the Board Retreat.</w:t>
      </w:r>
    </w:p>
    <w:p w14:paraId="791C1AA4" w14:textId="77777777" w:rsidR="007D764F" w:rsidRPr="00AA7366" w:rsidRDefault="007D764F" w:rsidP="005B08E7">
      <w:pPr>
        <w:pStyle w:val="PlainText"/>
        <w:numPr>
          <w:ilvl w:val="1"/>
          <w:numId w:val="219"/>
        </w:numPr>
        <w:ind w:left="0"/>
        <w:rPr>
          <w:rFonts w:ascii="Arial" w:hAnsi="Arial"/>
        </w:rPr>
      </w:pPr>
      <w:r w:rsidRPr="00AA7366">
        <w:rPr>
          <w:rFonts w:ascii="Arial" w:hAnsi="Arial"/>
        </w:rPr>
        <w:t>Work with the President-Elect to choose topics, speakers, format, and location.</w:t>
      </w:r>
    </w:p>
    <w:p w14:paraId="4636F6A5" w14:textId="77777777" w:rsidR="007D764F" w:rsidRPr="00AA7366" w:rsidRDefault="007D764F" w:rsidP="005B08E7">
      <w:pPr>
        <w:pStyle w:val="PlainText"/>
        <w:numPr>
          <w:ilvl w:val="1"/>
          <w:numId w:val="219"/>
        </w:numPr>
        <w:ind w:left="0"/>
        <w:rPr>
          <w:rFonts w:ascii="Arial" w:hAnsi="Arial"/>
        </w:rPr>
      </w:pPr>
      <w:r w:rsidRPr="00AA7366">
        <w:rPr>
          <w:rFonts w:ascii="Arial" w:hAnsi="Arial"/>
        </w:rPr>
        <w:t>Work with the President-Elect to plan the agenda.</w:t>
      </w:r>
    </w:p>
    <w:p w14:paraId="45A0F587" w14:textId="77777777" w:rsidR="007D764F" w:rsidRPr="00AA7366" w:rsidRDefault="007D764F" w:rsidP="005B08E7">
      <w:pPr>
        <w:pStyle w:val="PlainText"/>
        <w:numPr>
          <w:ilvl w:val="0"/>
          <w:numId w:val="219"/>
        </w:numPr>
        <w:ind w:left="0"/>
        <w:rPr>
          <w:rFonts w:ascii="Arial" w:hAnsi="Arial"/>
        </w:rPr>
      </w:pPr>
      <w:r w:rsidRPr="00AA7366">
        <w:rPr>
          <w:rFonts w:ascii="Arial" w:hAnsi="Arial"/>
        </w:rPr>
        <w:t>Attend January ASAE leadership training with President and President-Elect.</w:t>
      </w:r>
    </w:p>
    <w:p w14:paraId="4AF810DD" w14:textId="77777777" w:rsidR="007D764F" w:rsidRPr="00AA7366" w:rsidRDefault="007D764F" w:rsidP="005B08E7">
      <w:pPr>
        <w:pStyle w:val="PlainText"/>
        <w:numPr>
          <w:ilvl w:val="0"/>
          <w:numId w:val="219"/>
        </w:numPr>
        <w:ind w:left="0"/>
        <w:rPr>
          <w:rFonts w:ascii="Arial" w:hAnsi="Arial"/>
        </w:rPr>
      </w:pPr>
      <w:r w:rsidRPr="00AA7366">
        <w:rPr>
          <w:rFonts w:ascii="Arial" w:hAnsi="Arial"/>
        </w:rPr>
        <w:t>Participate in PAC conference call meetings.</w:t>
      </w:r>
    </w:p>
    <w:p w14:paraId="29ABB971" w14:textId="77777777" w:rsidR="007D764F" w:rsidRPr="00AA7366" w:rsidRDefault="007D764F" w:rsidP="005B08E7">
      <w:pPr>
        <w:pStyle w:val="PlainText"/>
        <w:numPr>
          <w:ilvl w:val="0"/>
          <w:numId w:val="219"/>
        </w:numPr>
        <w:ind w:left="0"/>
        <w:rPr>
          <w:rFonts w:ascii="Arial" w:hAnsi="Arial"/>
        </w:rPr>
      </w:pPr>
      <w:r w:rsidRPr="00AA7366">
        <w:rPr>
          <w:rFonts w:ascii="Arial" w:hAnsi="Arial"/>
        </w:rPr>
        <w:t>Participate in Strategic Planning Committee; two meetings, two days.</w:t>
      </w:r>
    </w:p>
    <w:p w14:paraId="3BF5DEA5" w14:textId="77777777" w:rsidR="007D764F" w:rsidRPr="00AA7366" w:rsidRDefault="007D764F" w:rsidP="005B08E7">
      <w:pPr>
        <w:pStyle w:val="PlainText"/>
        <w:numPr>
          <w:ilvl w:val="0"/>
          <w:numId w:val="219"/>
        </w:numPr>
        <w:ind w:left="0"/>
        <w:rPr>
          <w:rFonts w:ascii="Arial" w:hAnsi="Arial"/>
        </w:rPr>
      </w:pPr>
      <w:r w:rsidRPr="00AA7366">
        <w:rPr>
          <w:rFonts w:ascii="Arial" w:hAnsi="Arial"/>
        </w:rPr>
        <w:t>Bi-weekly conference call with President and President-Elect.</w:t>
      </w:r>
    </w:p>
    <w:p w14:paraId="626B3B6D" w14:textId="77777777" w:rsidR="007D764F" w:rsidRPr="00AA7366" w:rsidRDefault="007D764F" w:rsidP="005B08E7">
      <w:pPr>
        <w:pStyle w:val="PlainText"/>
        <w:numPr>
          <w:ilvl w:val="0"/>
          <w:numId w:val="219"/>
        </w:numPr>
        <w:ind w:left="0"/>
        <w:rPr>
          <w:rFonts w:ascii="Arial" w:hAnsi="Arial"/>
        </w:rPr>
      </w:pPr>
      <w:r w:rsidRPr="00AA7366">
        <w:rPr>
          <w:rFonts w:ascii="Arial" w:hAnsi="Arial"/>
        </w:rPr>
        <w:t>Support NARPM® chapters and assist their leaders.</w:t>
      </w:r>
    </w:p>
    <w:p w14:paraId="46D3BC7C" w14:textId="77777777" w:rsidR="007D764F" w:rsidRPr="00AA7366" w:rsidRDefault="007D764F" w:rsidP="005B08E7">
      <w:pPr>
        <w:pStyle w:val="PlainText"/>
        <w:numPr>
          <w:ilvl w:val="0"/>
          <w:numId w:val="219"/>
        </w:numPr>
        <w:ind w:left="0"/>
        <w:rPr>
          <w:rFonts w:ascii="Arial" w:hAnsi="Arial"/>
        </w:rPr>
      </w:pPr>
      <w:r w:rsidRPr="00AA7366">
        <w:rPr>
          <w:rFonts w:ascii="Arial" w:hAnsi="Arial"/>
        </w:rPr>
        <w:t>Handle Professional Standards process from receiving of complaints, staffing hearings, reporting to board of directors, and finally through the appeal process.</w:t>
      </w:r>
    </w:p>
    <w:p w14:paraId="43F2AC80" w14:textId="77777777" w:rsidR="007D764F" w:rsidRPr="00AA7366" w:rsidRDefault="007D764F" w:rsidP="005B08E7">
      <w:pPr>
        <w:pStyle w:val="PlainText"/>
        <w:numPr>
          <w:ilvl w:val="0"/>
          <w:numId w:val="219"/>
        </w:numPr>
        <w:ind w:left="0"/>
        <w:rPr>
          <w:rFonts w:ascii="Arial" w:hAnsi="Arial"/>
        </w:rPr>
      </w:pPr>
      <w:r w:rsidRPr="00AA7366">
        <w:rPr>
          <w:rFonts w:ascii="Arial" w:hAnsi="Arial"/>
        </w:rPr>
        <w:t>Communicate directly with Legal Counsel as needed.</w:t>
      </w:r>
    </w:p>
    <w:p w14:paraId="4FD080F7" w14:textId="77777777" w:rsidR="007D764F" w:rsidRPr="00AA7366" w:rsidRDefault="007D764F" w:rsidP="005B08E7">
      <w:pPr>
        <w:pStyle w:val="PlainText"/>
        <w:numPr>
          <w:ilvl w:val="0"/>
          <w:numId w:val="219"/>
        </w:numPr>
        <w:ind w:left="0"/>
        <w:rPr>
          <w:rFonts w:ascii="Arial" w:hAnsi="Arial"/>
        </w:rPr>
      </w:pPr>
      <w:r w:rsidRPr="00AA7366">
        <w:rPr>
          <w:rFonts w:ascii="Arial" w:hAnsi="Arial"/>
        </w:rPr>
        <w:t xml:space="preserve">Work with attorney to ensure that the NARPM® </w:t>
      </w:r>
      <w:r w:rsidRPr="00AA7366">
        <w:rPr>
          <w:rFonts w:ascii="Arial" w:hAnsi="Arial"/>
          <w:i/>
        </w:rPr>
        <w:t>Code of Ethics</w:t>
      </w:r>
      <w:r w:rsidRPr="00AA7366">
        <w:rPr>
          <w:rFonts w:ascii="Arial" w:hAnsi="Arial"/>
        </w:rPr>
        <w:t xml:space="preserve"> is reviewed and in compliance.</w:t>
      </w:r>
    </w:p>
    <w:p w14:paraId="0CF0751A" w14:textId="77777777" w:rsidR="007D764F" w:rsidRPr="00AA7366" w:rsidRDefault="007D764F" w:rsidP="005B08E7">
      <w:pPr>
        <w:pStyle w:val="PlainText"/>
        <w:numPr>
          <w:ilvl w:val="0"/>
          <w:numId w:val="219"/>
        </w:numPr>
        <w:ind w:left="0"/>
        <w:rPr>
          <w:rFonts w:ascii="Arial" w:hAnsi="Arial"/>
        </w:rPr>
      </w:pPr>
      <w:r w:rsidRPr="00AA7366">
        <w:rPr>
          <w:rFonts w:ascii="Arial" w:hAnsi="Arial"/>
        </w:rPr>
        <w:t>Assure that all policies, procedures, bylaws, and other activities are reviewed by either the corporate attorney or regulatory counsel.</w:t>
      </w:r>
    </w:p>
    <w:p w14:paraId="7FC91319" w14:textId="77777777" w:rsidR="007D764F" w:rsidRPr="00AA7366" w:rsidRDefault="007D764F" w:rsidP="005B08E7">
      <w:pPr>
        <w:pStyle w:val="PlainText"/>
        <w:numPr>
          <w:ilvl w:val="0"/>
          <w:numId w:val="219"/>
        </w:numPr>
        <w:ind w:left="0"/>
        <w:rPr>
          <w:rFonts w:ascii="Arial" w:hAnsi="Arial"/>
        </w:rPr>
      </w:pPr>
      <w:r w:rsidRPr="00AA7366">
        <w:rPr>
          <w:rFonts w:ascii="Arial" w:hAnsi="Arial"/>
        </w:rPr>
        <w:t>Attend all events sponsored by NARPM® National.</w:t>
      </w:r>
    </w:p>
    <w:p w14:paraId="5FEEB02C" w14:textId="77777777" w:rsidR="007D764F" w:rsidRPr="00AA7366" w:rsidRDefault="007D764F" w:rsidP="005B08E7">
      <w:pPr>
        <w:pStyle w:val="PlainText"/>
        <w:numPr>
          <w:ilvl w:val="0"/>
          <w:numId w:val="219"/>
        </w:numPr>
        <w:ind w:left="0"/>
        <w:rPr>
          <w:rFonts w:ascii="Arial" w:hAnsi="Arial"/>
        </w:rPr>
      </w:pPr>
      <w:r w:rsidRPr="00AA7366">
        <w:rPr>
          <w:rFonts w:ascii="Arial" w:hAnsi="Arial"/>
        </w:rPr>
        <w:t>Work closely with RVP’s in the establishment of new Chapters.</w:t>
      </w:r>
    </w:p>
    <w:p w14:paraId="62E97F32" w14:textId="77777777" w:rsidR="007D764F" w:rsidRDefault="007D764F" w:rsidP="005B08E7">
      <w:pPr>
        <w:pStyle w:val="PlainText"/>
        <w:numPr>
          <w:ilvl w:val="0"/>
          <w:numId w:val="219"/>
        </w:numPr>
        <w:ind w:left="0"/>
        <w:rPr>
          <w:rFonts w:ascii="Arial" w:hAnsi="Arial"/>
        </w:rPr>
      </w:pPr>
      <w:r w:rsidRPr="00AA7366">
        <w:rPr>
          <w:rFonts w:ascii="Arial" w:hAnsi="Arial"/>
        </w:rPr>
        <w:t>Work closely with facilitator</w:t>
      </w:r>
      <w:r>
        <w:rPr>
          <w:rFonts w:ascii="Arial" w:hAnsi="Arial"/>
        </w:rPr>
        <w:t>(s)</w:t>
      </w:r>
      <w:r w:rsidRPr="00AA7366">
        <w:rPr>
          <w:rFonts w:ascii="Arial" w:hAnsi="Arial"/>
        </w:rPr>
        <w:t xml:space="preserve"> in planning the Chapter Leader training that is hosted and funded by NARPM®. </w:t>
      </w:r>
    </w:p>
    <w:p w14:paraId="32C17AA1" w14:textId="77777777" w:rsidR="007D764F" w:rsidRDefault="007D764F" w:rsidP="005B08E7">
      <w:pPr>
        <w:pStyle w:val="PlainText"/>
        <w:numPr>
          <w:ilvl w:val="0"/>
          <w:numId w:val="219"/>
        </w:numPr>
        <w:ind w:left="0"/>
        <w:rPr>
          <w:rFonts w:ascii="Arial" w:hAnsi="Arial"/>
        </w:rPr>
      </w:pPr>
      <w:r>
        <w:rPr>
          <w:rFonts w:ascii="Arial" w:hAnsi="Arial"/>
        </w:rPr>
        <w:t>Per policy, sign contracts for facilities as approved by the Board of Directors</w:t>
      </w:r>
    </w:p>
    <w:p w14:paraId="438A47AF" w14:textId="77777777" w:rsidR="007D764F" w:rsidRDefault="007D764F" w:rsidP="005B08E7">
      <w:pPr>
        <w:pStyle w:val="PlainText"/>
        <w:numPr>
          <w:ilvl w:val="0"/>
          <w:numId w:val="219"/>
        </w:numPr>
        <w:ind w:left="0"/>
        <w:rPr>
          <w:rFonts w:ascii="Arial" w:hAnsi="Arial"/>
        </w:rPr>
      </w:pPr>
      <w:r>
        <w:rPr>
          <w:rFonts w:ascii="Arial" w:hAnsi="Arial"/>
        </w:rPr>
        <w:t>Sign contract as needed to manage the day to day operations of the organization</w:t>
      </w:r>
    </w:p>
    <w:p w14:paraId="2AECCC35" w14:textId="77777777" w:rsidR="007D764F" w:rsidRPr="00AA7366" w:rsidRDefault="007D764F" w:rsidP="005B08E7">
      <w:pPr>
        <w:pStyle w:val="PlainText"/>
        <w:numPr>
          <w:ilvl w:val="0"/>
          <w:numId w:val="219"/>
        </w:numPr>
        <w:ind w:left="0"/>
        <w:rPr>
          <w:rFonts w:ascii="Arial" w:hAnsi="Arial"/>
        </w:rPr>
      </w:pPr>
      <w:r>
        <w:rPr>
          <w:rFonts w:ascii="Arial" w:hAnsi="Arial"/>
        </w:rPr>
        <w:t>Approve accounts payable through the AP automation system.</w:t>
      </w:r>
    </w:p>
    <w:p w14:paraId="5962D99B" w14:textId="77777777" w:rsidR="007D764F" w:rsidRPr="00AA7366" w:rsidRDefault="007D764F" w:rsidP="005B08E7">
      <w:pPr>
        <w:pStyle w:val="Heading1"/>
        <w:rPr>
          <w:b w:val="0"/>
          <w:sz w:val="28"/>
          <w:szCs w:val="28"/>
        </w:rPr>
      </w:pPr>
      <w:bookmarkStart w:id="23433" w:name="_Toc52190843"/>
      <w:bookmarkStart w:id="23434" w:name="_Toc54013562"/>
      <w:r w:rsidRPr="00AA7366">
        <w:rPr>
          <w:sz w:val="28"/>
          <w:szCs w:val="28"/>
        </w:rPr>
        <w:t>Governmental Affairs</w:t>
      </w:r>
      <w:bookmarkEnd w:id="23433"/>
      <w:bookmarkEnd w:id="23434"/>
    </w:p>
    <w:p w14:paraId="4042ECAB" w14:textId="77777777" w:rsidR="007D764F" w:rsidRPr="00AA7366" w:rsidRDefault="007D764F" w:rsidP="005B08E7">
      <w:pPr>
        <w:pStyle w:val="PlainText"/>
        <w:numPr>
          <w:ilvl w:val="0"/>
          <w:numId w:val="222"/>
        </w:numPr>
        <w:ind w:left="0"/>
        <w:rPr>
          <w:rFonts w:ascii="Arial" w:hAnsi="Arial"/>
        </w:rPr>
      </w:pPr>
      <w:r w:rsidRPr="00AA7366">
        <w:rPr>
          <w:rFonts w:ascii="Arial" w:hAnsi="Arial"/>
        </w:rPr>
        <w:t>Staff the NARPM Governmental Affairs Committee and all GA subcommittees</w:t>
      </w:r>
    </w:p>
    <w:p w14:paraId="627E4265" w14:textId="77777777" w:rsidR="007D764F" w:rsidRPr="00AA7366" w:rsidRDefault="007D764F" w:rsidP="005B08E7">
      <w:pPr>
        <w:pStyle w:val="PlainText"/>
        <w:numPr>
          <w:ilvl w:val="0"/>
          <w:numId w:val="222"/>
        </w:numPr>
        <w:ind w:left="0"/>
        <w:rPr>
          <w:rFonts w:ascii="Arial" w:hAnsi="Arial"/>
        </w:rPr>
      </w:pPr>
      <w:r w:rsidRPr="00AA7366">
        <w:rPr>
          <w:rFonts w:ascii="Arial" w:hAnsi="Arial"/>
        </w:rPr>
        <w:t>Staff the NARPM PAC Trustees</w:t>
      </w:r>
    </w:p>
    <w:p w14:paraId="20C61A93" w14:textId="77777777" w:rsidR="007D764F" w:rsidRPr="00AA7366" w:rsidRDefault="007D764F" w:rsidP="005B08E7">
      <w:pPr>
        <w:pStyle w:val="PlainText"/>
        <w:numPr>
          <w:ilvl w:val="0"/>
          <w:numId w:val="222"/>
        </w:numPr>
        <w:ind w:left="0"/>
        <w:rPr>
          <w:rFonts w:ascii="Arial" w:hAnsi="Arial"/>
        </w:rPr>
      </w:pPr>
      <w:r w:rsidRPr="00AA7366">
        <w:rPr>
          <w:rFonts w:ascii="Arial" w:hAnsi="Arial"/>
        </w:rPr>
        <w:t>Manage the NARPM PAC</w:t>
      </w:r>
    </w:p>
    <w:p w14:paraId="6AF632DF" w14:textId="77777777" w:rsidR="007D764F" w:rsidRPr="00AA7366" w:rsidRDefault="007D764F" w:rsidP="005B08E7">
      <w:pPr>
        <w:pStyle w:val="PlainText"/>
        <w:numPr>
          <w:ilvl w:val="0"/>
          <w:numId w:val="222"/>
        </w:numPr>
        <w:ind w:left="0"/>
        <w:rPr>
          <w:rFonts w:ascii="Arial" w:hAnsi="Arial"/>
        </w:rPr>
      </w:pPr>
      <w:r w:rsidRPr="00AA7366">
        <w:rPr>
          <w:rFonts w:ascii="Arial" w:hAnsi="Arial"/>
        </w:rPr>
        <w:t>Manage the NARPM Advocacy Fund</w:t>
      </w:r>
    </w:p>
    <w:p w14:paraId="020A7B11" w14:textId="77777777" w:rsidR="007D764F" w:rsidRPr="00AA7366" w:rsidRDefault="007D764F" w:rsidP="005B08E7">
      <w:pPr>
        <w:pStyle w:val="PlainText"/>
        <w:numPr>
          <w:ilvl w:val="0"/>
          <w:numId w:val="225"/>
        </w:numPr>
        <w:ind w:left="0"/>
        <w:rPr>
          <w:rFonts w:ascii="Arial" w:hAnsi="Arial"/>
        </w:rPr>
      </w:pPr>
      <w:r w:rsidRPr="00AA7366">
        <w:rPr>
          <w:rFonts w:ascii="Arial" w:hAnsi="Arial"/>
        </w:rPr>
        <w:t>Draft PAC and NAF fundraising letters.</w:t>
      </w:r>
    </w:p>
    <w:p w14:paraId="671FFDEF" w14:textId="77777777" w:rsidR="007D764F" w:rsidRPr="00AA7366" w:rsidRDefault="007D764F" w:rsidP="005B08E7">
      <w:pPr>
        <w:pStyle w:val="PlainText"/>
        <w:numPr>
          <w:ilvl w:val="0"/>
          <w:numId w:val="225"/>
        </w:numPr>
        <w:ind w:left="0"/>
        <w:rPr>
          <w:rFonts w:ascii="Arial" w:hAnsi="Arial"/>
        </w:rPr>
      </w:pPr>
      <w:r w:rsidRPr="00AA7366">
        <w:rPr>
          <w:rFonts w:ascii="Arial" w:hAnsi="Arial"/>
        </w:rPr>
        <w:t>Manage the NARPM PAC Sweepstakes.</w:t>
      </w:r>
    </w:p>
    <w:p w14:paraId="515DB3F5" w14:textId="6430F514" w:rsidR="007D764F" w:rsidRPr="00AA7366" w:rsidRDefault="007D764F" w:rsidP="005B08E7">
      <w:pPr>
        <w:pStyle w:val="PlainText"/>
        <w:numPr>
          <w:ilvl w:val="0"/>
          <w:numId w:val="225"/>
        </w:numPr>
        <w:ind w:left="0"/>
        <w:rPr>
          <w:rFonts w:ascii="Arial" w:hAnsi="Arial"/>
        </w:rPr>
      </w:pPr>
      <w:r w:rsidRPr="00AA7366">
        <w:rPr>
          <w:rFonts w:ascii="Arial" w:hAnsi="Arial"/>
        </w:rPr>
        <w:t xml:space="preserve">Manage PAC Distribution Process as directed by the </w:t>
      </w:r>
      <w:r w:rsidR="00890067">
        <w:rPr>
          <w:rFonts w:ascii="Arial" w:hAnsi="Arial"/>
        </w:rPr>
        <w:t>PAC Distribution</w:t>
      </w:r>
      <w:r w:rsidRPr="00AA7366">
        <w:rPr>
          <w:rFonts w:ascii="Arial" w:hAnsi="Arial"/>
        </w:rPr>
        <w:t xml:space="preserve"> Team, PAC Trustees, and Board.</w:t>
      </w:r>
    </w:p>
    <w:p w14:paraId="12CDB1B2" w14:textId="77777777" w:rsidR="007D764F" w:rsidRPr="00AA7366" w:rsidRDefault="007D764F" w:rsidP="005B08E7">
      <w:pPr>
        <w:pStyle w:val="PlainText"/>
        <w:numPr>
          <w:ilvl w:val="0"/>
          <w:numId w:val="225"/>
        </w:numPr>
        <w:ind w:left="0"/>
        <w:rPr>
          <w:rFonts w:ascii="Arial" w:hAnsi="Arial"/>
          <w:b/>
        </w:rPr>
      </w:pPr>
      <w:r w:rsidRPr="00AA7366">
        <w:rPr>
          <w:rFonts w:ascii="Arial" w:hAnsi="Arial"/>
        </w:rPr>
        <w:t>Process NAF funding requests for consideration by the Governmental Affairs Committee and Board of Directors.</w:t>
      </w:r>
    </w:p>
    <w:p w14:paraId="7826BE85" w14:textId="4536E98A" w:rsidR="007D764F" w:rsidRPr="00AA7366" w:rsidRDefault="007D764F" w:rsidP="005B08E7">
      <w:pPr>
        <w:pStyle w:val="PlainText"/>
        <w:numPr>
          <w:ilvl w:val="0"/>
          <w:numId w:val="225"/>
        </w:numPr>
        <w:ind w:left="0"/>
        <w:rPr>
          <w:rFonts w:ascii="Arial" w:hAnsi="Arial"/>
          <w:b/>
        </w:rPr>
      </w:pPr>
      <w:r w:rsidRPr="00AA7366">
        <w:rPr>
          <w:rFonts w:ascii="Arial" w:hAnsi="Arial"/>
        </w:rPr>
        <w:t>Build and maintain NARPM’s infrastructure for tracking federal</w:t>
      </w:r>
      <w:r w:rsidR="00890067">
        <w:rPr>
          <w:rFonts w:ascii="Arial" w:hAnsi="Arial"/>
        </w:rPr>
        <w:t>,</w:t>
      </w:r>
      <w:r w:rsidRPr="00AA7366">
        <w:rPr>
          <w:rFonts w:ascii="Arial" w:hAnsi="Arial"/>
        </w:rPr>
        <w:t xml:space="preserve"> state</w:t>
      </w:r>
      <w:r w:rsidR="00890067">
        <w:rPr>
          <w:rFonts w:ascii="Arial" w:hAnsi="Arial"/>
        </w:rPr>
        <w:t>, and local</w:t>
      </w:r>
      <w:r w:rsidRPr="00AA7366">
        <w:rPr>
          <w:rFonts w:ascii="Arial" w:hAnsi="Arial"/>
        </w:rPr>
        <w:t xml:space="preserve"> issues and developments.</w:t>
      </w:r>
    </w:p>
    <w:p w14:paraId="0167F1C0" w14:textId="3A4E1FE6" w:rsidR="007D764F" w:rsidRPr="00AA7366" w:rsidRDefault="007D764F" w:rsidP="005B08E7">
      <w:pPr>
        <w:pStyle w:val="PlainText"/>
        <w:numPr>
          <w:ilvl w:val="0"/>
          <w:numId w:val="225"/>
        </w:numPr>
        <w:ind w:left="0"/>
        <w:rPr>
          <w:rFonts w:ascii="Arial" w:hAnsi="Arial"/>
          <w:b/>
        </w:rPr>
      </w:pPr>
      <w:r w:rsidRPr="00AA7366">
        <w:rPr>
          <w:rFonts w:ascii="Arial" w:hAnsi="Arial"/>
        </w:rPr>
        <w:t xml:space="preserve">Monitor </w:t>
      </w:r>
      <w:r w:rsidR="00890067">
        <w:rPr>
          <w:rFonts w:ascii="Arial" w:hAnsi="Arial"/>
        </w:rPr>
        <w:t xml:space="preserve">and research </w:t>
      </w:r>
      <w:r w:rsidRPr="00AA7366">
        <w:rPr>
          <w:rFonts w:ascii="Arial" w:hAnsi="Arial"/>
        </w:rPr>
        <w:t>federal</w:t>
      </w:r>
      <w:r w:rsidR="00890067">
        <w:rPr>
          <w:rFonts w:ascii="Arial" w:hAnsi="Arial"/>
        </w:rPr>
        <w:t xml:space="preserve">, state, and local legislation, </w:t>
      </w:r>
      <w:r w:rsidRPr="00AA7366">
        <w:rPr>
          <w:rFonts w:ascii="Arial" w:hAnsi="Arial"/>
        </w:rPr>
        <w:t>regulatory action</w:t>
      </w:r>
      <w:r w:rsidR="00890067">
        <w:rPr>
          <w:rFonts w:ascii="Arial" w:hAnsi="Arial"/>
        </w:rPr>
        <w:t>,</w:t>
      </w:r>
      <w:r w:rsidRPr="00AA7366">
        <w:rPr>
          <w:rFonts w:ascii="Arial" w:hAnsi="Arial"/>
        </w:rPr>
        <w:t xml:space="preserve"> </w:t>
      </w:r>
      <w:r w:rsidR="00890067">
        <w:rPr>
          <w:rFonts w:ascii="Arial" w:hAnsi="Arial"/>
        </w:rPr>
        <w:t>and policy issues</w:t>
      </w:r>
      <w:r w:rsidRPr="00AA7366">
        <w:rPr>
          <w:rFonts w:ascii="Arial" w:hAnsi="Arial"/>
        </w:rPr>
        <w:t xml:space="preserve"> </w:t>
      </w:r>
      <w:r w:rsidR="00890067">
        <w:rPr>
          <w:rFonts w:ascii="Arial" w:hAnsi="Arial"/>
        </w:rPr>
        <w:t>affecting property management</w:t>
      </w:r>
      <w:r w:rsidRPr="00AA7366">
        <w:rPr>
          <w:rFonts w:ascii="Arial" w:hAnsi="Arial"/>
        </w:rPr>
        <w:t>.</w:t>
      </w:r>
    </w:p>
    <w:p w14:paraId="0BB208ED" w14:textId="77777777" w:rsidR="007D764F" w:rsidRPr="00AA7366" w:rsidRDefault="007D764F" w:rsidP="005B08E7">
      <w:pPr>
        <w:pStyle w:val="PlainText"/>
        <w:numPr>
          <w:ilvl w:val="0"/>
          <w:numId w:val="225"/>
        </w:numPr>
        <w:ind w:left="0"/>
        <w:rPr>
          <w:rFonts w:ascii="Arial" w:hAnsi="Arial"/>
          <w:b/>
        </w:rPr>
      </w:pPr>
      <w:r w:rsidRPr="00AA7366">
        <w:rPr>
          <w:rFonts w:ascii="Arial" w:hAnsi="Arial"/>
        </w:rPr>
        <w:t>Serve as NARPM’s registered federal lobbyist(s).</w:t>
      </w:r>
    </w:p>
    <w:p w14:paraId="480D2C16" w14:textId="77777777" w:rsidR="007D764F" w:rsidRPr="00AA7366" w:rsidRDefault="007D764F" w:rsidP="005B08E7">
      <w:pPr>
        <w:pStyle w:val="PlainText"/>
        <w:numPr>
          <w:ilvl w:val="0"/>
          <w:numId w:val="225"/>
        </w:numPr>
        <w:ind w:left="0"/>
        <w:rPr>
          <w:rFonts w:ascii="Arial" w:hAnsi="Arial"/>
          <w:b/>
        </w:rPr>
      </w:pPr>
      <w:r w:rsidRPr="00AA7366">
        <w:rPr>
          <w:rFonts w:ascii="Arial" w:hAnsi="Arial"/>
        </w:rPr>
        <w:lastRenderedPageBreak/>
        <w:t>Maintain contact with Congressional offices and executive branch agencies to grow NARPM’s relationships and advance NARPM’s policy objectives.</w:t>
      </w:r>
    </w:p>
    <w:p w14:paraId="77C72E37" w14:textId="77777777" w:rsidR="007D764F" w:rsidRPr="00AA7366" w:rsidRDefault="007D764F" w:rsidP="005B08E7">
      <w:pPr>
        <w:pStyle w:val="PlainText"/>
        <w:numPr>
          <w:ilvl w:val="0"/>
          <w:numId w:val="225"/>
        </w:numPr>
        <w:ind w:left="0"/>
        <w:rPr>
          <w:rFonts w:ascii="Arial" w:hAnsi="Arial"/>
        </w:rPr>
      </w:pPr>
      <w:r w:rsidRPr="00AA7366">
        <w:rPr>
          <w:rFonts w:ascii="Arial" w:hAnsi="Arial"/>
        </w:rPr>
        <w:t>Develop and disseminate calls-to-action on federal legislative and regulatory issues.</w:t>
      </w:r>
    </w:p>
    <w:p w14:paraId="2F44F17D" w14:textId="77777777" w:rsidR="007D764F" w:rsidRPr="00AA7366" w:rsidRDefault="007D764F" w:rsidP="005B08E7">
      <w:pPr>
        <w:pStyle w:val="PlainText"/>
        <w:numPr>
          <w:ilvl w:val="0"/>
          <w:numId w:val="225"/>
        </w:numPr>
        <w:ind w:left="0"/>
        <w:rPr>
          <w:rFonts w:ascii="Arial" w:hAnsi="Arial"/>
        </w:rPr>
      </w:pPr>
      <w:r w:rsidRPr="00AA7366">
        <w:rPr>
          <w:rFonts w:ascii="Arial" w:hAnsi="Arial"/>
        </w:rPr>
        <w:t>Develop and disseminate calls-to-action on state and local legislative and regulatory issues at the request of the appropriate chapter(s).</w:t>
      </w:r>
    </w:p>
    <w:p w14:paraId="02F1057B" w14:textId="77777777" w:rsidR="007D764F" w:rsidRPr="00AA7366" w:rsidRDefault="007D764F" w:rsidP="005B08E7">
      <w:pPr>
        <w:pStyle w:val="PlainText"/>
        <w:numPr>
          <w:ilvl w:val="0"/>
          <w:numId w:val="225"/>
        </w:numPr>
        <w:ind w:left="0"/>
        <w:rPr>
          <w:rFonts w:ascii="Arial" w:hAnsi="Arial"/>
        </w:rPr>
      </w:pPr>
      <w:r w:rsidRPr="00AA7366">
        <w:rPr>
          <w:rFonts w:ascii="Arial" w:hAnsi="Arial"/>
        </w:rPr>
        <w:t xml:space="preserve">Build and maintain NARPM’s grassroots advocacy lists. </w:t>
      </w:r>
    </w:p>
    <w:p w14:paraId="736BF495" w14:textId="77777777" w:rsidR="007D764F" w:rsidRPr="00AA7366" w:rsidRDefault="007D764F" w:rsidP="005B08E7">
      <w:pPr>
        <w:pStyle w:val="ListParagraph"/>
        <w:numPr>
          <w:ilvl w:val="0"/>
          <w:numId w:val="225"/>
        </w:numPr>
        <w:spacing w:after="0" w:line="240" w:lineRule="auto"/>
        <w:ind w:left="0"/>
        <w:rPr>
          <w:rFonts w:ascii="Arial" w:hAnsi="Arial"/>
        </w:rPr>
      </w:pPr>
      <w:r w:rsidRPr="00AA7366">
        <w:rPr>
          <w:rFonts w:ascii="Arial" w:hAnsi="Arial"/>
        </w:rPr>
        <w:t xml:space="preserve">Work with chapters on state and local issues as practical. </w:t>
      </w:r>
    </w:p>
    <w:p w14:paraId="0F92DB1D" w14:textId="77777777" w:rsidR="007D764F" w:rsidRPr="00AA7366" w:rsidRDefault="007D764F" w:rsidP="005B08E7">
      <w:pPr>
        <w:pStyle w:val="PlainText"/>
        <w:numPr>
          <w:ilvl w:val="0"/>
          <w:numId w:val="225"/>
        </w:numPr>
        <w:ind w:left="0"/>
        <w:rPr>
          <w:rFonts w:ascii="Arial" w:hAnsi="Arial"/>
          <w:b/>
        </w:rPr>
      </w:pPr>
      <w:r w:rsidRPr="00AA7366">
        <w:rPr>
          <w:rFonts w:ascii="Arial" w:hAnsi="Arial"/>
        </w:rPr>
        <w:t>Draft legislative and regulatory comment letters for consideration by NARPM Leadership.</w:t>
      </w:r>
    </w:p>
    <w:p w14:paraId="0FECAFFE" w14:textId="77777777" w:rsidR="007D764F" w:rsidRPr="00AA7366" w:rsidRDefault="007D764F" w:rsidP="005B08E7">
      <w:pPr>
        <w:pStyle w:val="PlainText"/>
        <w:numPr>
          <w:ilvl w:val="0"/>
          <w:numId w:val="225"/>
        </w:numPr>
        <w:ind w:left="0"/>
        <w:rPr>
          <w:rFonts w:ascii="Arial" w:hAnsi="Arial"/>
          <w:b/>
        </w:rPr>
      </w:pPr>
      <w:r w:rsidRPr="00AA7366">
        <w:rPr>
          <w:rFonts w:ascii="Arial" w:hAnsi="Arial"/>
        </w:rPr>
        <w:t>Develop and draft policy statements for review by the NARPM GA Committee and Board of Directors.</w:t>
      </w:r>
    </w:p>
    <w:p w14:paraId="06286F8E" w14:textId="77777777" w:rsidR="007D764F" w:rsidRPr="00AA7366" w:rsidRDefault="007D764F" w:rsidP="005B08E7">
      <w:pPr>
        <w:pStyle w:val="PlainText"/>
        <w:numPr>
          <w:ilvl w:val="0"/>
          <w:numId w:val="224"/>
        </w:numPr>
        <w:ind w:left="0"/>
        <w:rPr>
          <w:rFonts w:ascii="Arial" w:hAnsi="Arial"/>
        </w:rPr>
      </w:pPr>
      <w:r w:rsidRPr="00AA7366">
        <w:rPr>
          <w:rFonts w:ascii="Arial" w:hAnsi="Arial"/>
        </w:rPr>
        <w:t>Provide legislative updates for members and leadership groups.</w:t>
      </w:r>
    </w:p>
    <w:p w14:paraId="584C4A9D" w14:textId="4AA4FDA6" w:rsidR="007D764F" w:rsidRPr="00AA7366" w:rsidRDefault="007D764F" w:rsidP="005B08E7">
      <w:pPr>
        <w:pStyle w:val="PlainText"/>
        <w:numPr>
          <w:ilvl w:val="0"/>
          <w:numId w:val="224"/>
        </w:numPr>
        <w:ind w:left="0"/>
        <w:rPr>
          <w:rFonts w:ascii="Arial" w:hAnsi="Arial"/>
        </w:rPr>
      </w:pPr>
      <w:r w:rsidRPr="00AA7366">
        <w:rPr>
          <w:rFonts w:ascii="Arial" w:hAnsi="Arial"/>
        </w:rPr>
        <w:t xml:space="preserve">Participate in chapter meetings as needed </w:t>
      </w:r>
      <w:r w:rsidR="00890067">
        <w:rPr>
          <w:rFonts w:ascii="Arial" w:hAnsi="Arial"/>
        </w:rPr>
        <w:t xml:space="preserve">and feasible </w:t>
      </w:r>
      <w:r w:rsidRPr="00AA7366">
        <w:rPr>
          <w:rFonts w:ascii="Arial" w:hAnsi="Arial"/>
        </w:rPr>
        <w:t>to provide updates on legislative and regulatory issues.</w:t>
      </w:r>
    </w:p>
    <w:p w14:paraId="01D75370" w14:textId="14F38ABB" w:rsidR="007D764F" w:rsidRPr="00AA7366" w:rsidRDefault="00890067" w:rsidP="005B08E7">
      <w:pPr>
        <w:pStyle w:val="PlainText"/>
        <w:numPr>
          <w:ilvl w:val="0"/>
          <w:numId w:val="224"/>
        </w:numPr>
        <w:ind w:left="0"/>
        <w:rPr>
          <w:rFonts w:ascii="Arial" w:hAnsi="Arial"/>
        </w:rPr>
      </w:pPr>
      <w:r>
        <w:rPr>
          <w:rFonts w:ascii="Arial" w:hAnsi="Arial"/>
        </w:rPr>
        <w:t>Assist events s</w:t>
      </w:r>
      <w:r w:rsidR="007D764F" w:rsidRPr="00AA7366">
        <w:rPr>
          <w:rFonts w:ascii="Arial" w:hAnsi="Arial"/>
        </w:rPr>
        <w:t xml:space="preserve">taff </w:t>
      </w:r>
      <w:r>
        <w:rPr>
          <w:rFonts w:ascii="Arial" w:hAnsi="Arial"/>
        </w:rPr>
        <w:t xml:space="preserve">with </w:t>
      </w:r>
      <w:r w:rsidR="007D764F" w:rsidRPr="00AA7366">
        <w:rPr>
          <w:rFonts w:ascii="Arial" w:hAnsi="Arial"/>
        </w:rPr>
        <w:t xml:space="preserve">the NARPM Legislative </w:t>
      </w:r>
      <w:r>
        <w:rPr>
          <w:rFonts w:ascii="Arial" w:hAnsi="Arial"/>
        </w:rPr>
        <w:t xml:space="preserve">and Educational </w:t>
      </w:r>
      <w:r w:rsidR="007D764F" w:rsidRPr="00AA7366">
        <w:rPr>
          <w:rFonts w:ascii="Arial" w:hAnsi="Arial"/>
        </w:rPr>
        <w:t>Conference</w:t>
      </w:r>
    </w:p>
    <w:p w14:paraId="3CA8A077" w14:textId="68062DDB" w:rsidR="007D764F" w:rsidRPr="00AA7366" w:rsidRDefault="007D764F" w:rsidP="0058017A">
      <w:pPr>
        <w:pStyle w:val="PlainText"/>
        <w:numPr>
          <w:ilvl w:val="2"/>
          <w:numId w:val="224"/>
        </w:numPr>
        <w:rPr>
          <w:rFonts w:ascii="Arial" w:hAnsi="Arial"/>
        </w:rPr>
      </w:pPr>
      <w:r w:rsidRPr="00AA7366">
        <w:rPr>
          <w:rFonts w:ascii="Arial" w:hAnsi="Arial"/>
        </w:rPr>
        <w:t xml:space="preserve">Arrange </w:t>
      </w:r>
      <w:r w:rsidR="00890067">
        <w:rPr>
          <w:rFonts w:ascii="Arial" w:hAnsi="Arial"/>
        </w:rPr>
        <w:t xml:space="preserve">advocacy </w:t>
      </w:r>
      <w:r w:rsidRPr="00AA7366">
        <w:rPr>
          <w:rFonts w:ascii="Arial" w:hAnsi="Arial"/>
        </w:rPr>
        <w:t>speakers and topics</w:t>
      </w:r>
    </w:p>
    <w:p w14:paraId="2C20D897" w14:textId="5E1DE4B3" w:rsidR="007D764F" w:rsidRPr="00AA7366" w:rsidRDefault="00890067" w:rsidP="0058017A">
      <w:pPr>
        <w:pStyle w:val="PlainText"/>
        <w:numPr>
          <w:ilvl w:val="2"/>
          <w:numId w:val="224"/>
        </w:numPr>
        <w:rPr>
          <w:rFonts w:ascii="Arial" w:hAnsi="Arial"/>
        </w:rPr>
      </w:pPr>
      <w:r>
        <w:rPr>
          <w:rFonts w:ascii="Arial" w:hAnsi="Arial"/>
        </w:rPr>
        <w:t>Help NARPM members m</w:t>
      </w:r>
      <w:r w:rsidR="007D764F" w:rsidRPr="00AA7366">
        <w:rPr>
          <w:rFonts w:ascii="Arial" w:hAnsi="Arial"/>
        </w:rPr>
        <w:t>ake appointments for Hill visits</w:t>
      </w:r>
    </w:p>
    <w:p w14:paraId="0321DDCB" w14:textId="77777777" w:rsidR="007D764F" w:rsidRPr="00AA7366" w:rsidRDefault="007D764F" w:rsidP="0058017A">
      <w:pPr>
        <w:pStyle w:val="PlainText"/>
        <w:numPr>
          <w:ilvl w:val="2"/>
          <w:numId w:val="224"/>
        </w:numPr>
        <w:rPr>
          <w:rFonts w:ascii="Arial" w:hAnsi="Arial"/>
        </w:rPr>
      </w:pPr>
      <w:r w:rsidRPr="00AA7366">
        <w:rPr>
          <w:rFonts w:ascii="Arial" w:hAnsi="Arial"/>
        </w:rPr>
        <w:t>Develop talking points for Hill visits</w:t>
      </w:r>
    </w:p>
    <w:p w14:paraId="45466C6B" w14:textId="77777777" w:rsidR="007D764F" w:rsidRPr="00AA7366" w:rsidRDefault="007D764F" w:rsidP="0058017A">
      <w:pPr>
        <w:pStyle w:val="PlainText"/>
        <w:numPr>
          <w:ilvl w:val="2"/>
          <w:numId w:val="224"/>
        </w:numPr>
        <w:rPr>
          <w:rFonts w:ascii="Arial" w:hAnsi="Arial"/>
        </w:rPr>
      </w:pPr>
      <w:r w:rsidRPr="00AA7366">
        <w:rPr>
          <w:rFonts w:ascii="Arial" w:hAnsi="Arial"/>
        </w:rPr>
        <w:t>Accompany members on Hill visits</w:t>
      </w:r>
    </w:p>
    <w:p w14:paraId="39BA1D24" w14:textId="7306165A" w:rsidR="007D764F" w:rsidRPr="00AA7366" w:rsidRDefault="007D764F" w:rsidP="005B08E7">
      <w:pPr>
        <w:pStyle w:val="PlainText"/>
        <w:numPr>
          <w:ilvl w:val="0"/>
          <w:numId w:val="224"/>
        </w:numPr>
        <w:ind w:left="0"/>
        <w:rPr>
          <w:rFonts w:ascii="Arial" w:hAnsi="Arial"/>
        </w:rPr>
      </w:pPr>
      <w:r w:rsidRPr="00AA7366">
        <w:rPr>
          <w:rFonts w:ascii="Arial" w:hAnsi="Arial"/>
        </w:rPr>
        <w:t xml:space="preserve">Maintain relationships with like-minded trade associations </w:t>
      </w:r>
      <w:r w:rsidR="00890067">
        <w:rPr>
          <w:rFonts w:ascii="Arial" w:hAnsi="Arial"/>
        </w:rPr>
        <w:t xml:space="preserve">and other stakeholders </w:t>
      </w:r>
      <w:r w:rsidRPr="00AA7366">
        <w:rPr>
          <w:rFonts w:ascii="Arial" w:hAnsi="Arial"/>
        </w:rPr>
        <w:t>on policy</w:t>
      </w:r>
      <w:r w:rsidR="00890067">
        <w:rPr>
          <w:rFonts w:ascii="Arial" w:hAnsi="Arial"/>
        </w:rPr>
        <w:t xml:space="preserve"> and political</w:t>
      </w:r>
      <w:r w:rsidRPr="00AA7366">
        <w:rPr>
          <w:rFonts w:ascii="Arial" w:hAnsi="Arial"/>
        </w:rPr>
        <w:t xml:space="preserve"> issues</w:t>
      </w:r>
      <w:r w:rsidR="00890067">
        <w:rPr>
          <w:rFonts w:ascii="Arial" w:hAnsi="Arial"/>
        </w:rPr>
        <w:t xml:space="preserve"> of interest to NARPM</w:t>
      </w:r>
      <w:r w:rsidRPr="00AA7366">
        <w:rPr>
          <w:rFonts w:ascii="Arial" w:hAnsi="Arial"/>
        </w:rPr>
        <w:t xml:space="preserve">, e.g., National Apartment Association, National Multifamily Housing Council, National Rental Homes Council, Manufactured Housing Institute, Building </w:t>
      </w:r>
      <w:r>
        <w:rPr>
          <w:rFonts w:ascii="Arial" w:hAnsi="Arial"/>
        </w:rPr>
        <w:t>O</w:t>
      </w:r>
      <w:r w:rsidRPr="00AA7366">
        <w:rPr>
          <w:rFonts w:ascii="Arial" w:hAnsi="Arial"/>
        </w:rPr>
        <w:t>wners and Managers Association.</w:t>
      </w:r>
    </w:p>
    <w:p w14:paraId="33FCB782" w14:textId="77777777" w:rsidR="007D764F" w:rsidRPr="00AA7366" w:rsidRDefault="007D764F" w:rsidP="005B08E7">
      <w:pPr>
        <w:pStyle w:val="PlainText"/>
        <w:numPr>
          <w:ilvl w:val="0"/>
          <w:numId w:val="224"/>
        </w:numPr>
        <w:ind w:left="0"/>
        <w:rPr>
          <w:rFonts w:ascii="Arial" w:hAnsi="Arial"/>
        </w:rPr>
      </w:pPr>
      <w:r w:rsidRPr="00AA7366">
        <w:rPr>
          <w:rFonts w:ascii="Arial" w:hAnsi="Arial"/>
        </w:rPr>
        <w:t>Provide relevant website material.</w:t>
      </w:r>
    </w:p>
    <w:p w14:paraId="0118D05F" w14:textId="77777777" w:rsidR="007D764F" w:rsidRPr="00AA7366" w:rsidRDefault="007D764F" w:rsidP="005B08E7">
      <w:pPr>
        <w:pStyle w:val="PlainText"/>
        <w:numPr>
          <w:ilvl w:val="0"/>
          <w:numId w:val="224"/>
        </w:numPr>
        <w:ind w:left="0"/>
        <w:rPr>
          <w:rFonts w:ascii="Arial" w:hAnsi="Arial"/>
        </w:rPr>
      </w:pPr>
      <w:r w:rsidRPr="00AA7366">
        <w:rPr>
          <w:rFonts w:ascii="Arial" w:hAnsi="Arial"/>
        </w:rPr>
        <w:t>Work with NARPM GA leaders to help them plan for the long-term advocacy success of NARPM.</w:t>
      </w:r>
    </w:p>
    <w:p w14:paraId="2FFE6D55" w14:textId="77777777" w:rsidR="007D764F" w:rsidRPr="00AA7366" w:rsidRDefault="007D764F" w:rsidP="005B08E7">
      <w:pPr>
        <w:pStyle w:val="PlainText"/>
        <w:rPr>
          <w:rFonts w:ascii="Arial" w:hAnsi="Arial"/>
        </w:rPr>
      </w:pPr>
    </w:p>
    <w:p w14:paraId="4EB51EC9" w14:textId="77777777" w:rsidR="007D764F" w:rsidRPr="00AA7366" w:rsidRDefault="007D764F" w:rsidP="005B08E7">
      <w:pPr>
        <w:pStyle w:val="Heading1"/>
        <w:rPr>
          <w:b w:val="0"/>
          <w:sz w:val="28"/>
          <w:szCs w:val="28"/>
        </w:rPr>
      </w:pPr>
      <w:bookmarkStart w:id="23435" w:name="_Toc52190844"/>
      <w:bookmarkStart w:id="23436" w:name="_Toc54013563"/>
      <w:r w:rsidRPr="00AA7366">
        <w:rPr>
          <w:sz w:val="28"/>
          <w:szCs w:val="28"/>
        </w:rPr>
        <w:t>Membership</w:t>
      </w:r>
      <w:bookmarkEnd w:id="23435"/>
      <w:bookmarkEnd w:id="23436"/>
      <w:r w:rsidRPr="00AA7366">
        <w:rPr>
          <w:sz w:val="28"/>
          <w:szCs w:val="28"/>
        </w:rPr>
        <w:t xml:space="preserve"> </w:t>
      </w:r>
    </w:p>
    <w:p w14:paraId="156AE03F" w14:textId="77777777" w:rsidR="007D764F" w:rsidRPr="00AA7366" w:rsidRDefault="007D764F" w:rsidP="005B08E7">
      <w:pPr>
        <w:pStyle w:val="PlainText"/>
        <w:numPr>
          <w:ilvl w:val="0"/>
          <w:numId w:val="218"/>
        </w:numPr>
        <w:ind w:left="0"/>
        <w:rPr>
          <w:rFonts w:ascii="Arial" w:hAnsi="Arial"/>
        </w:rPr>
      </w:pPr>
      <w:r w:rsidRPr="00AA7366">
        <w:rPr>
          <w:rFonts w:ascii="Arial" w:hAnsi="Arial"/>
        </w:rPr>
        <w:t>Generate membership reports for chapters through feeds from OMG management software to the NARPM® website.</w:t>
      </w:r>
    </w:p>
    <w:p w14:paraId="40299D2A" w14:textId="77777777" w:rsidR="007D764F" w:rsidRPr="00AA7366" w:rsidRDefault="007D764F" w:rsidP="005B08E7">
      <w:pPr>
        <w:pStyle w:val="PlainText"/>
        <w:numPr>
          <w:ilvl w:val="0"/>
          <w:numId w:val="218"/>
        </w:numPr>
        <w:ind w:left="0"/>
        <w:rPr>
          <w:rFonts w:ascii="Arial" w:hAnsi="Arial"/>
        </w:rPr>
      </w:pPr>
      <w:r w:rsidRPr="00AA7366">
        <w:rPr>
          <w:rFonts w:ascii="Arial" w:hAnsi="Arial"/>
        </w:rPr>
        <w:t>Train chapter leadership on accessing and using these reports to run their chapters.</w:t>
      </w:r>
    </w:p>
    <w:p w14:paraId="177F2AA7" w14:textId="77777777" w:rsidR="007D764F" w:rsidRPr="00AA7366" w:rsidRDefault="007D764F" w:rsidP="005B08E7">
      <w:pPr>
        <w:pStyle w:val="PlainText"/>
        <w:numPr>
          <w:ilvl w:val="0"/>
          <w:numId w:val="218"/>
        </w:numPr>
        <w:ind w:left="0"/>
        <w:rPr>
          <w:rFonts w:ascii="Arial" w:hAnsi="Arial"/>
        </w:rPr>
      </w:pPr>
      <w:r w:rsidRPr="00AA7366">
        <w:rPr>
          <w:rFonts w:ascii="Arial" w:hAnsi="Arial"/>
        </w:rPr>
        <w:t>Send new member mailing with welcome letter, certificate, and NARPM® sticker.</w:t>
      </w:r>
    </w:p>
    <w:p w14:paraId="04940CB5" w14:textId="77777777" w:rsidR="007D764F" w:rsidRPr="00AA7366" w:rsidRDefault="007D764F" w:rsidP="005B08E7">
      <w:pPr>
        <w:pStyle w:val="PlainText"/>
        <w:numPr>
          <w:ilvl w:val="0"/>
          <w:numId w:val="218"/>
        </w:numPr>
        <w:ind w:left="0"/>
        <w:rPr>
          <w:rFonts w:ascii="Arial" w:hAnsi="Arial"/>
        </w:rPr>
      </w:pPr>
      <w:r w:rsidRPr="00AA7366">
        <w:rPr>
          <w:rFonts w:ascii="Arial" w:hAnsi="Arial"/>
        </w:rPr>
        <w:t xml:space="preserve">Continue email ‘drip campaign’ to reach out to new members on a regular basis for the first 6 months of membership.  </w:t>
      </w:r>
    </w:p>
    <w:p w14:paraId="3EB82C88" w14:textId="77777777" w:rsidR="007D764F" w:rsidRPr="00AA7366" w:rsidRDefault="007D764F" w:rsidP="005B08E7">
      <w:pPr>
        <w:pStyle w:val="PlainText"/>
        <w:numPr>
          <w:ilvl w:val="0"/>
          <w:numId w:val="218"/>
        </w:numPr>
        <w:ind w:left="0"/>
        <w:rPr>
          <w:rFonts w:ascii="Arial" w:hAnsi="Arial"/>
        </w:rPr>
      </w:pPr>
      <w:r w:rsidRPr="00AA7366">
        <w:rPr>
          <w:rFonts w:ascii="Arial" w:hAnsi="Arial"/>
        </w:rPr>
        <w:t>Run monthly reports for the Member Recruitment Program.</w:t>
      </w:r>
    </w:p>
    <w:p w14:paraId="3A9140C3" w14:textId="77777777" w:rsidR="007D764F" w:rsidRPr="00AA7366" w:rsidRDefault="007D764F" w:rsidP="005B08E7">
      <w:pPr>
        <w:pStyle w:val="PlainText"/>
        <w:numPr>
          <w:ilvl w:val="0"/>
          <w:numId w:val="218"/>
        </w:numPr>
        <w:ind w:left="0"/>
        <w:rPr>
          <w:rFonts w:ascii="Arial" w:hAnsi="Arial"/>
        </w:rPr>
      </w:pPr>
      <w:r w:rsidRPr="00AA7366">
        <w:rPr>
          <w:rFonts w:ascii="Arial" w:hAnsi="Arial"/>
        </w:rPr>
        <w:t>Send email for referral of new members.</w:t>
      </w:r>
    </w:p>
    <w:p w14:paraId="716E4D22" w14:textId="77777777" w:rsidR="007D764F" w:rsidRPr="00AA7366" w:rsidRDefault="007D764F" w:rsidP="005B08E7">
      <w:pPr>
        <w:pStyle w:val="PlainText"/>
        <w:numPr>
          <w:ilvl w:val="0"/>
          <w:numId w:val="218"/>
        </w:numPr>
        <w:ind w:left="0"/>
        <w:rPr>
          <w:rFonts w:ascii="Arial" w:hAnsi="Arial"/>
        </w:rPr>
      </w:pPr>
      <w:r w:rsidRPr="00AA7366">
        <w:rPr>
          <w:rFonts w:ascii="Arial" w:hAnsi="Arial"/>
        </w:rPr>
        <w:t>Maintain and update the membership database.</w:t>
      </w:r>
    </w:p>
    <w:p w14:paraId="2F91F874" w14:textId="020D73DC" w:rsidR="007D764F" w:rsidRPr="00AA7366" w:rsidRDefault="007D764F" w:rsidP="005B08E7">
      <w:pPr>
        <w:pStyle w:val="PlainText"/>
        <w:numPr>
          <w:ilvl w:val="0"/>
          <w:numId w:val="218"/>
        </w:numPr>
        <w:ind w:left="0"/>
        <w:rPr>
          <w:rFonts w:ascii="Arial" w:hAnsi="Arial"/>
        </w:rPr>
      </w:pPr>
      <w:r w:rsidRPr="00AA7366">
        <w:rPr>
          <w:rFonts w:ascii="Arial" w:hAnsi="Arial"/>
          <w:color w:val="000000"/>
        </w:rPr>
        <w:t xml:space="preserve">Track </w:t>
      </w:r>
      <w:r w:rsidR="00C32FDF">
        <w:rPr>
          <w:rFonts w:ascii="Arial" w:hAnsi="Arial"/>
          <w:color w:val="000000"/>
        </w:rPr>
        <w:t xml:space="preserve">new conditional </w:t>
      </w:r>
      <w:r w:rsidRPr="00AA7366">
        <w:rPr>
          <w:rFonts w:ascii="Arial" w:hAnsi="Arial"/>
          <w:color w:val="000000"/>
        </w:rPr>
        <w:t xml:space="preserve">members who take the NARPM® </w:t>
      </w:r>
      <w:r w:rsidRPr="00AA7366">
        <w:rPr>
          <w:rFonts w:ascii="Arial" w:hAnsi="Arial"/>
          <w:i/>
          <w:color w:val="000000"/>
        </w:rPr>
        <w:t>Code of Ethics</w:t>
      </w:r>
      <w:r w:rsidRPr="00AA7366">
        <w:rPr>
          <w:rFonts w:ascii="Arial" w:hAnsi="Arial"/>
          <w:color w:val="000000"/>
        </w:rPr>
        <w:t xml:space="preserve"> class</w:t>
      </w:r>
      <w:r w:rsidR="00C32FDF">
        <w:rPr>
          <w:rFonts w:ascii="Arial" w:hAnsi="Arial"/>
          <w:color w:val="000000"/>
        </w:rPr>
        <w:t>.</w:t>
      </w:r>
    </w:p>
    <w:p w14:paraId="0DF55196" w14:textId="2576A20E" w:rsidR="007D764F" w:rsidRPr="00C24785" w:rsidRDefault="007D764F" w:rsidP="005B08E7">
      <w:pPr>
        <w:pStyle w:val="PlainText"/>
        <w:rPr>
          <w:rFonts w:ascii="Arial" w:hAnsi="Arial"/>
        </w:rPr>
      </w:pPr>
    </w:p>
    <w:p w14:paraId="174799FF" w14:textId="77777777" w:rsidR="007D764F" w:rsidRPr="00AA7366" w:rsidRDefault="007D764F" w:rsidP="005B08E7">
      <w:pPr>
        <w:pStyle w:val="PlainText"/>
        <w:rPr>
          <w:rFonts w:ascii="Arial" w:hAnsi="Arial"/>
        </w:rPr>
      </w:pPr>
      <w:r w:rsidRPr="00AA7366">
        <w:rPr>
          <w:rFonts w:ascii="Arial" w:hAnsi="Arial"/>
        </w:rPr>
        <w:tab/>
      </w:r>
    </w:p>
    <w:p w14:paraId="30EB8F73" w14:textId="77777777" w:rsidR="007D764F" w:rsidRPr="00AA7366" w:rsidRDefault="007D764F" w:rsidP="005B08E7">
      <w:pPr>
        <w:pStyle w:val="Heading1"/>
        <w:rPr>
          <w:b w:val="0"/>
          <w:sz w:val="28"/>
          <w:szCs w:val="28"/>
        </w:rPr>
      </w:pPr>
      <w:bookmarkStart w:id="23437" w:name="_Toc52190845"/>
      <w:bookmarkStart w:id="23438" w:name="_Toc54013564"/>
      <w:r w:rsidRPr="00AA7366">
        <w:rPr>
          <w:sz w:val="28"/>
          <w:szCs w:val="28"/>
        </w:rPr>
        <w:t>Regulatory Counsel Provided by OMG</w:t>
      </w:r>
      <w:bookmarkEnd w:id="23437"/>
      <w:bookmarkEnd w:id="23438"/>
    </w:p>
    <w:p w14:paraId="57EAF103" w14:textId="77777777" w:rsidR="007D764F" w:rsidRPr="00AA7366" w:rsidRDefault="007D764F" w:rsidP="005B08E7">
      <w:pPr>
        <w:pStyle w:val="PlainText"/>
        <w:numPr>
          <w:ilvl w:val="0"/>
          <w:numId w:val="229"/>
        </w:numPr>
        <w:ind w:left="0"/>
        <w:rPr>
          <w:rFonts w:ascii="Arial" w:hAnsi="Arial"/>
        </w:rPr>
      </w:pPr>
      <w:r w:rsidRPr="00AA7366">
        <w:rPr>
          <w:rFonts w:ascii="Arial" w:hAnsi="Arial"/>
        </w:rPr>
        <w:t>Work with NARPM® on an as-needed basis.</w:t>
      </w:r>
    </w:p>
    <w:p w14:paraId="6B2CEFCE" w14:textId="77777777" w:rsidR="007D764F" w:rsidRPr="00AA7366" w:rsidRDefault="007D764F" w:rsidP="005B08E7">
      <w:pPr>
        <w:pStyle w:val="PlainText"/>
        <w:numPr>
          <w:ilvl w:val="0"/>
          <w:numId w:val="222"/>
        </w:numPr>
        <w:ind w:left="0"/>
        <w:rPr>
          <w:rFonts w:ascii="Arial" w:hAnsi="Arial"/>
        </w:rPr>
      </w:pPr>
      <w:r w:rsidRPr="00AA7366">
        <w:rPr>
          <w:rFonts w:ascii="Arial" w:hAnsi="Arial"/>
        </w:rPr>
        <w:t>Assist in the PAC to assure it is running efficiently.</w:t>
      </w:r>
    </w:p>
    <w:p w14:paraId="35F8AB5F" w14:textId="77777777" w:rsidR="007D764F" w:rsidRPr="00AA7366" w:rsidRDefault="007D764F" w:rsidP="005B08E7">
      <w:pPr>
        <w:pStyle w:val="PlainText"/>
        <w:numPr>
          <w:ilvl w:val="0"/>
          <w:numId w:val="222"/>
        </w:numPr>
        <w:ind w:left="0"/>
        <w:rPr>
          <w:rFonts w:ascii="Arial" w:hAnsi="Arial"/>
        </w:rPr>
      </w:pPr>
      <w:r w:rsidRPr="00AA7366">
        <w:rPr>
          <w:rFonts w:ascii="Arial" w:hAnsi="Arial"/>
        </w:rPr>
        <w:t>Attend the Day on the Hill/Legislative Conference with NARPM® leadership.</w:t>
      </w:r>
    </w:p>
    <w:p w14:paraId="1FD326F8" w14:textId="77777777" w:rsidR="007D764F" w:rsidRPr="00AA7366" w:rsidRDefault="007D764F" w:rsidP="005B08E7">
      <w:pPr>
        <w:pStyle w:val="PlainText"/>
        <w:rPr>
          <w:rFonts w:ascii="Arial" w:hAnsi="Arial"/>
        </w:rPr>
      </w:pPr>
    </w:p>
    <w:p w14:paraId="028AA834" w14:textId="77777777" w:rsidR="007D764F" w:rsidRPr="00AA7366" w:rsidRDefault="007D764F" w:rsidP="005B08E7">
      <w:pPr>
        <w:pStyle w:val="PlainText"/>
        <w:rPr>
          <w:rFonts w:ascii="Arial" w:hAnsi="Arial"/>
          <w:b/>
          <w:sz w:val="28"/>
          <w:szCs w:val="28"/>
        </w:rPr>
      </w:pPr>
      <w:bookmarkStart w:id="23439" w:name="_Toc52190846"/>
      <w:bookmarkStart w:id="23440" w:name="_Toc54013565"/>
      <w:r w:rsidRPr="00AA7366">
        <w:rPr>
          <w:rStyle w:val="Heading1Char"/>
          <w:b w:val="0"/>
          <w:sz w:val="28"/>
          <w:szCs w:val="28"/>
        </w:rPr>
        <w:t>Technology Support Provided by OMG</w:t>
      </w:r>
      <w:bookmarkEnd w:id="23439"/>
      <w:bookmarkEnd w:id="23440"/>
    </w:p>
    <w:p w14:paraId="1C637788" w14:textId="77777777" w:rsidR="007D764F" w:rsidRPr="00AA7366" w:rsidRDefault="007D764F" w:rsidP="005B08E7">
      <w:pPr>
        <w:pStyle w:val="PlainText"/>
        <w:numPr>
          <w:ilvl w:val="0"/>
          <w:numId w:val="222"/>
        </w:numPr>
        <w:ind w:left="0"/>
        <w:rPr>
          <w:rFonts w:ascii="Arial" w:hAnsi="Arial"/>
        </w:rPr>
      </w:pPr>
      <w:r w:rsidRPr="00AA7366">
        <w:rPr>
          <w:rFonts w:ascii="Arial" w:hAnsi="Arial"/>
        </w:rPr>
        <w:t xml:space="preserve">Keep </w:t>
      </w:r>
      <w:r>
        <w:rPr>
          <w:rFonts w:ascii="Arial" w:hAnsi="Arial"/>
        </w:rPr>
        <w:t>d</w:t>
      </w:r>
      <w:r w:rsidRPr="00AA7366">
        <w:rPr>
          <w:rFonts w:ascii="Arial" w:hAnsi="Arial"/>
        </w:rPr>
        <w:t>istribution group email addresses updated for the staff and leaders who use narpm.org email addresses.</w:t>
      </w:r>
    </w:p>
    <w:p w14:paraId="2EED6F6E" w14:textId="77777777" w:rsidR="007D764F" w:rsidRPr="00AA7366" w:rsidRDefault="007D764F" w:rsidP="005B08E7">
      <w:pPr>
        <w:pStyle w:val="PlainText"/>
        <w:numPr>
          <w:ilvl w:val="0"/>
          <w:numId w:val="222"/>
        </w:numPr>
        <w:ind w:left="0"/>
        <w:rPr>
          <w:rFonts w:ascii="Arial" w:hAnsi="Arial"/>
        </w:rPr>
      </w:pPr>
      <w:r w:rsidRPr="00AA7366">
        <w:rPr>
          <w:rFonts w:ascii="Arial" w:hAnsi="Arial"/>
        </w:rPr>
        <w:t>Troubleshoot issues regarding:</w:t>
      </w:r>
    </w:p>
    <w:p w14:paraId="65D8A354" w14:textId="77777777" w:rsidR="007D764F" w:rsidRPr="00AA7366" w:rsidRDefault="007D764F" w:rsidP="005B08E7">
      <w:pPr>
        <w:pStyle w:val="PlainText"/>
        <w:numPr>
          <w:ilvl w:val="1"/>
          <w:numId w:val="226"/>
        </w:numPr>
        <w:ind w:left="0"/>
        <w:rPr>
          <w:rFonts w:ascii="Arial" w:hAnsi="Arial"/>
        </w:rPr>
      </w:pPr>
      <w:r w:rsidRPr="00AA7366">
        <w:rPr>
          <w:rFonts w:ascii="Arial" w:hAnsi="Arial"/>
        </w:rPr>
        <w:t>Members</w:t>
      </w:r>
    </w:p>
    <w:p w14:paraId="42FEBB96" w14:textId="77777777" w:rsidR="007D764F" w:rsidRPr="00AA7366" w:rsidRDefault="007D764F" w:rsidP="005B08E7">
      <w:pPr>
        <w:pStyle w:val="PlainText"/>
        <w:numPr>
          <w:ilvl w:val="1"/>
          <w:numId w:val="226"/>
        </w:numPr>
        <w:ind w:left="0"/>
        <w:rPr>
          <w:rFonts w:ascii="Arial" w:hAnsi="Arial"/>
        </w:rPr>
      </w:pPr>
      <w:r w:rsidRPr="00AA7366">
        <w:rPr>
          <w:rFonts w:ascii="Arial" w:hAnsi="Arial"/>
        </w:rPr>
        <w:t>Notifications</w:t>
      </w:r>
    </w:p>
    <w:p w14:paraId="416F3CD0" w14:textId="77777777" w:rsidR="007D764F" w:rsidRPr="00AA7366" w:rsidRDefault="007D764F" w:rsidP="005B08E7">
      <w:pPr>
        <w:pStyle w:val="PlainText"/>
        <w:numPr>
          <w:ilvl w:val="1"/>
          <w:numId w:val="226"/>
        </w:numPr>
        <w:ind w:left="0"/>
        <w:rPr>
          <w:rFonts w:ascii="Arial" w:hAnsi="Arial"/>
        </w:rPr>
      </w:pPr>
      <w:r w:rsidRPr="00AA7366">
        <w:rPr>
          <w:rFonts w:ascii="Arial" w:hAnsi="Arial"/>
        </w:rPr>
        <w:t>Emails</w:t>
      </w:r>
    </w:p>
    <w:p w14:paraId="637CD0CD" w14:textId="77777777" w:rsidR="007D764F" w:rsidRPr="00AA7366" w:rsidRDefault="007D764F" w:rsidP="005B08E7">
      <w:pPr>
        <w:pStyle w:val="PlainText"/>
        <w:numPr>
          <w:ilvl w:val="1"/>
          <w:numId w:val="226"/>
        </w:numPr>
        <w:ind w:left="0"/>
        <w:rPr>
          <w:rFonts w:ascii="Arial" w:hAnsi="Arial"/>
        </w:rPr>
      </w:pPr>
      <w:r w:rsidRPr="00AA7366">
        <w:rPr>
          <w:rFonts w:ascii="Arial" w:hAnsi="Arial"/>
        </w:rPr>
        <w:t>Registrations</w:t>
      </w:r>
    </w:p>
    <w:p w14:paraId="46632F20" w14:textId="77777777" w:rsidR="007D764F" w:rsidRPr="00AA7366" w:rsidRDefault="007D764F" w:rsidP="005B08E7">
      <w:pPr>
        <w:pStyle w:val="PlainText"/>
        <w:numPr>
          <w:ilvl w:val="1"/>
          <w:numId w:val="226"/>
        </w:numPr>
        <w:ind w:left="0"/>
        <w:rPr>
          <w:rFonts w:ascii="Arial" w:hAnsi="Arial"/>
        </w:rPr>
      </w:pPr>
      <w:r w:rsidRPr="00AA7366">
        <w:rPr>
          <w:rFonts w:ascii="Arial" w:hAnsi="Arial"/>
        </w:rPr>
        <w:t>Conventions</w:t>
      </w:r>
    </w:p>
    <w:p w14:paraId="6613B29E" w14:textId="77777777" w:rsidR="007D764F" w:rsidRPr="00AA7366" w:rsidRDefault="007D764F" w:rsidP="005B08E7">
      <w:pPr>
        <w:pStyle w:val="PlainText"/>
        <w:numPr>
          <w:ilvl w:val="0"/>
          <w:numId w:val="226"/>
        </w:numPr>
        <w:ind w:left="0"/>
        <w:rPr>
          <w:rFonts w:ascii="Arial" w:hAnsi="Arial"/>
        </w:rPr>
      </w:pPr>
      <w:r w:rsidRPr="00AA7366">
        <w:rPr>
          <w:rFonts w:ascii="Arial" w:hAnsi="Arial"/>
        </w:rPr>
        <w:lastRenderedPageBreak/>
        <w:t xml:space="preserve">Monitor member discussion boards for antitrust violations, issues of general importance, etc. </w:t>
      </w:r>
    </w:p>
    <w:p w14:paraId="1CB848FE" w14:textId="77777777" w:rsidR="007D764F" w:rsidRPr="00AA7366" w:rsidRDefault="007D764F" w:rsidP="005B08E7">
      <w:pPr>
        <w:pStyle w:val="PlainText"/>
        <w:numPr>
          <w:ilvl w:val="0"/>
          <w:numId w:val="222"/>
        </w:numPr>
        <w:ind w:left="0"/>
        <w:rPr>
          <w:rFonts w:ascii="Arial" w:hAnsi="Arial"/>
        </w:rPr>
      </w:pPr>
      <w:r w:rsidRPr="00AA7366">
        <w:rPr>
          <w:rFonts w:ascii="Arial" w:hAnsi="Arial"/>
        </w:rPr>
        <w:t>Completed</w:t>
      </w:r>
      <w:r>
        <w:rPr>
          <w:rFonts w:ascii="Arial" w:hAnsi="Arial"/>
        </w:rPr>
        <w:t xml:space="preserve"> technology</w:t>
      </w:r>
      <w:r w:rsidRPr="00AA7366">
        <w:rPr>
          <w:rFonts w:ascii="Arial" w:hAnsi="Arial"/>
        </w:rPr>
        <w:t xml:space="preserve"> projects for NARPM®</w:t>
      </w:r>
    </w:p>
    <w:p w14:paraId="64D4F9D5" w14:textId="77777777" w:rsidR="007D764F" w:rsidRPr="00AA7366" w:rsidRDefault="007D764F" w:rsidP="005B08E7">
      <w:pPr>
        <w:pStyle w:val="PlainText"/>
        <w:numPr>
          <w:ilvl w:val="1"/>
          <w:numId w:val="227"/>
        </w:numPr>
        <w:ind w:left="0"/>
        <w:rPr>
          <w:rFonts w:ascii="Arial" w:hAnsi="Arial"/>
        </w:rPr>
      </w:pPr>
      <w:r w:rsidRPr="00AA7366">
        <w:rPr>
          <w:rFonts w:ascii="Arial" w:hAnsi="Arial"/>
        </w:rPr>
        <w:t>Created online forms for Designations, Chapter Compliance, and Chapter Excellence.</w:t>
      </w:r>
    </w:p>
    <w:p w14:paraId="59815E1B" w14:textId="77777777" w:rsidR="007D764F" w:rsidRPr="00AA7366" w:rsidRDefault="007D764F" w:rsidP="005B08E7">
      <w:pPr>
        <w:pStyle w:val="PlainText"/>
        <w:numPr>
          <w:ilvl w:val="1"/>
          <w:numId w:val="227"/>
        </w:numPr>
        <w:ind w:left="0"/>
        <w:rPr>
          <w:rFonts w:ascii="Arial" w:hAnsi="Arial"/>
        </w:rPr>
      </w:pPr>
      <w:r w:rsidRPr="00AA7366">
        <w:rPr>
          <w:rFonts w:ascii="Arial" w:hAnsi="Arial"/>
        </w:rPr>
        <w:t>Created a Prospective Member registration page.</w:t>
      </w:r>
    </w:p>
    <w:p w14:paraId="53042A11" w14:textId="77777777" w:rsidR="007D764F" w:rsidRPr="00AA7366" w:rsidRDefault="007D764F" w:rsidP="005B08E7">
      <w:pPr>
        <w:pStyle w:val="PlainText"/>
        <w:numPr>
          <w:ilvl w:val="1"/>
          <w:numId w:val="227"/>
        </w:numPr>
        <w:ind w:left="0"/>
        <w:rPr>
          <w:rFonts w:ascii="Arial" w:hAnsi="Arial"/>
        </w:rPr>
      </w:pPr>
      <w:r w:rsidRPr="00AA7366">
        <w:rPr>
          <w:rFonts w:ascii="Arial" w:hAnsi="Arial"/>
        </w:rPr>
        <w:t>Created a New Members Application page.</w:t>
      </w:r>
    </w:p>
    <w:p w14:paraId="61CEBC78" w14:textId="77777777" w:rsidR="007D764F" w:rsidRPr="00AA7366" w:rsidRDefault="007D764F" w:rsidP="005B08E7">
      <w:pPr>
        <w:pStyle w:val="PlainText"/>
        <w:numPr>
          <w:ilvl w:val="1"/>
          <w:numId w:val="227"/>
        </w:numPr>
        <w:ind w:left="0"/>
        <w:rPr>
          <w:rFonts w:ascii="Arial" w:hAnsi="Arial"/>
        </w:rPr>
      </w:pPr>
      <w:r w:rsidRPr="00AA7366">
        <w:rPr>
          <w:rFonts w:ascii="Arial" w:hAnsi="Arial"/>
        </w:rPr>
        <w:t>Created an online NARPM® Calendar.</w:t>
      </w:r>
    </w:p>
    <w:p w14:paraId="53212FD1" w14:textId="77777777" w:rsidR="007D764F" w:rsidRPr="00AA7366" w:rsidRDefault="007D764F" w:rsidP="005B08E7">
      <w:pPr>
        <w:pStyle w:val="PlainText"/>
        <w:numPr>
          <w:ilvl w:val="1"/>
          <w:numId w:val="227"/>
        </w:numPr>
        <w:ind w:left="0"/>
        <w:rPr>
          <w:rFonts w:ascii="Arial" w:hAnsi="Arial"/>
        </w:rPr>
      </w:pPr>
      <w:r w:rsidRPr="00AA7366">
        <w:rPr>
          <w:rFonts w:ascii="Arial" w:hAnsi="Arial"/>
        </w:rPr>
        <w:t>Work</w:t>
      </w:r>
      <w:r>
        <w:rPr>
          <w:rFonts w:ascii="Arial" w:hAnsi="Arial"/>
        </w:rPr>
        <w:t>ed</w:t>
      </w:r>
      <w:r w:rsidRPr="00AA7366">
        <w:rPr>
          <w:rFonts w:ascii="Arial" w:hAnsi="Arial"/>
        </w:rPr>
        <w:t xml:space="preserve"> with cloud webmaster to ensure that database uploads to the website are running correctly.</w:t>
      </w:r>
    </w:p>
    <w:p w14:paraId="3B34582B" w14:textId="77777777" w:rsidR="007D764F" w:rsidRPr="00AA7366" w:rsidRDefault="007D764F" w:rsidP="005B08E7">
      <w:pPr>
        <w:pStyle w:val="PlainText"/>
        <w:numPr>
          <w:ilvl w:val="1"/>
          <w:numId w:val="227"/>
        </w:numPr>
        <w:ind w:left="0"/>
        <w:rPr>
          <w:rFonts w:ascii="Arial" w:hAnsi="Arial"/>
        </w:rPr>
      </w:pPr>
      <w:r w:rsidRPr="00AA7366">
        <w:rPr>
          <w:rFonts w:ascii="Arial" w:hAnsi="Arial"/>
        </w:rPr>
        <w:t>Research</w:t>
      </w:r>
      <w:r>
        <w:rPr>
          <w:rFonts w:ascii="Arial" w:hAnsi="Arial"/>
        </w:rPr>
        <w:t>ed</w:t>
      </w:r>
      <w:r w:rsidRPr="00AA7366">
        <w:rPr>
          <w:rFonts w:ascii="Arial" w:hAnsi="Arial"/>
        </w:rPr>
        <w:t xml:space="preserve"> and correct</w:t>
      </w:r>
      <w:r>
        <w:rPr>
          <w:rFonts w:ascii="Arial" w:hAnsi="Arial"/>
        </w:rPr>
        <w:t>ed</w:t>
      </w:r>
      <w:r w:rsidRPr="00AA7366">
        <w:rPr>
          <w:rFonts w:ascii="Arial" w:hAnsi="Arial"/>
        </w:rPr>
        <w:t xml:space="preserve"> any data errors.</w:t>
      </w:r>
    </w:p>
    <w:p w14:paraId="62272B08" w14:textId="77777777" w:rsidR="007D764F" w:rsidRPr="00AA7366" w:rsidRDefault="007D764F" w:rsidP="005B08E7">
      <w:pPr>
        <w:pStyle w:val="PlainText"/>
        <w:numPr>
          <w:ilvl w:val="1"/>
          <w:numId w:val="227"/>
        </w:numPr>
        <w:ind w:left="0"/>
        <w:rPr>
          <w:rFonts w:ascii="Arial" w:hAnsi="Arial"/>
        </w:rPr>
      </w:pPr>
      <w:r w:rsidRPr="00AA7366">
        <w:rPr>
          <w:rFonts w:ascii="Arial" w:hAnsi="Arial"/>
        </w:rPr>
        <w:t>Add</w:t>
      </w:r>
      <w:r>
        <w:rPr>
          <w:rFonts w:ascii="Arial" w:hAnsi="Arial"/>
        </w:rPr>
        <w:t xml:space="preserve">ed </w:t>
      </w:r>
      <w:r w:rsidRPr="00AA7366">
        <w:rPr>
          <w:rFonts w:ascii="Arial" w:hAnsi="Arial"/>
        </w:rPr>
        <w:t>additional upload feeds from membership database to the website as needed.</w:t>
      </w:r>
    </w:p>
    <w:p w14:paraId="13AAC1B4" w14:textId="77777777" w:rsidR="007D764F" w:rsidRPr="00AA7366" w:rsidRDefault="007D764F" w:rsidP="005B08E7">
      <w:pPr>
        <w:pStyle w:val="Heading1"/>
        <w:rPr>
          <w:b w:val="0"/>
          <w:sz w:val="28"/>
          <w:szCs w:val="28"/>
        </w:rPr>
      </w:pPr>
      <w:bookmarkStart w:id="23441" w:name="_Toc52190847"/>
      <w:bookmarkStart w:id="23442" w:name="_Toc54013566"/>
      <w:r w:rsidRPr="00AA7366">
        <w:rPr>
          <w:sz w:val="28"/>
          <w:szCs w:val="28"/>
        </w:rPr>
        <w:t>Education Services through Distance Learning</w:t>
      </w:r>
      <w:bookmarkEnd w:id="23441"/>
      <w:bookmarkEnd w:id="23442"/>
    </w:p>
    <w:p w14:paraId="18D5CA2B" w14:textId="77777777" w:rsidR="007D764F" w:rsidRPr="00AA7366" w:rsidRDefault="007D764F" w:rsidP="005B08E7">
      <w:pPr>
        <w:pStyle w:val="PlainText"/>
        <w:numPr>
          <w:ilvl w:val="0"/>
          <w:numId w:val="222"/>
        </w:numPr>
        <w:ind w:left="0"/>
        <w:rPr>
          <w:rFonts w:ascii="Arial" w:hAnsi="Arial"/>
        </w:rPr>
      </w:pPr>
      <w:r>
        <w:rPr>
          <w:rFonts w:ascii="Arial" w:hAnsi="Arial"/>
        </w:rPr>
        <w:t xml:space="preserve">Continue generating </w:t>
      </w:r>
      <w:r w:rsidRPr="00AA7366">
        <w:rPr>
          <w:rFonts w:ascii="Arial" w:hAnsi="Arial"/>
        </w:rPr>
        <w:t xml:space="preserve">significant income streams for NARPM® </w:t>
      </w:r>
      <w:r>
        <w:rPr>
          <w:rFonts w:ascii="Arial" w:hAnsi="Arial"/>
        </w:rPr>
        <w:t>through</w:t>
      </w:r>
      <w:r w:rsidRPr="00AA7366">
        <w:rPr>
          <w:rFonts w:ascii="Arial" w:hAnsi="Arial"/>
        </w:rPr>
        <w:t xml:space="preserve"> a distance learning presence.</w:t>
      </w:r>
    </w:p>
    <w:p w14:paraId="5CB99ACD" w14:textId="77777777" w:rsidR="007D764F" w:rsidRPr="00AA7366" w:rsidRDefault="007D764F" w:rsidP="005B08E7">
      <w:pPr>
        <w:pStyle w:val="PlainText"/>
        <w:numPr>
          <w:ilvl w:val="0"/>
          <w:numId w:val="222"/>
        </w:numPr>
        <w:ind w:left="0"/>
        <w:rPr>
          <w:rFonts w:ascii="Arial" w:hAnsi="Arial"/>
        </w:rPr>
      </w:pPr>
      <w:r>
        <w:rPr>
          <w:rFonts w:ascii="Arial" w:hAnsi="Arial"/>
        </w:rPr>
        <w:t>Monitor and update the recently t</w:t>
      </w:r>
      <w:r w:rsidRPr="00AA7366">
        <w:rPr>
          <w:rFonts w:ascii="Arial" w:hAnsi="Arial"/>
        </w:rPr>
        <w:t xml:space="preserve">ransfigured NARPM® classroom designation courses into equivalent online designation courses. </w:t>
      </w:r>
    </w:p>
    <w:p w14:paraId="577499BD" w14:textId="77777777" w:rsidR="007D764F" w:rsidRPr="00AA7366" w:rsidRDefault="007D764F" w:rsidP="005B08E7">
      <w:pPr>
        <w:pStyle w:val="PlainText"/>
        <w:numPr>
          <w:ilvl w:val="0"/>
          <w:numId w:val="222"/>
        </w:numPr>
        <w:ind w:left="0"/>
        <w:rPr>
          <w:rFonts w:ascii="Arial" w:hAnsi="Arial"/>
        </w:rPr>
      </w:pPr>
      <w:r w:rsidRPr="00AA7366">
        <w:rPr>
          <w:rFonts w:ascii="Arial" w:hAnsi="Arial"/>
        </w:rPr>
        <w:t xml:space="preserve">Manage the students and database </w:t>
      </w:r>
      <w:r>
        <w:rPr>
          <w:rFonts w:ascii="Arial" w:hAnsi="Arial"/>
        </w:rPr>
        <w:t>for</w:t>
      </w:r>
      <w:r w:rsidRPr="00AA7366">
        <w:rPr>
          <w:rFonts w:ascii="Arial" w:hAnsi="Arial"/>
        </w:rPr>
        <w:t xml:space="preserve"> distance learning courses.</w:t>
      </w:r>
    </w:p>
    <w:p w14:paraId="2F3ADDC0" w14:textId="77777777" w:rsidR="007D764F" w:rsidRPr="00AA7366" w:rsidRDefault="007D764F" w:rsidP="005B08E7">
      <w:pPr>
        <w:pStyle w:val="PlainText"/>
        <w:numPr>
          <w:ilvl w:val="0"/>
          <w:numId w:val="222"/>
        </w:numPr>
        <w:ind w:left="0"/>
        <w:rPr>
          <w:rFonts w:ascii="Arial" w:hAnsi="Arial"/>
        </w:rPr>
      </w:pPr>
      <w:r w:rsidRPr="00AA7366">
        <w:rPr>
          <w:rFonts w:ascii="Arial" w:hAnsi="Arial"/>
        </w:rPr>
        <w:t>Report monthly on student registration and accounts receivables.</w:t>
      </w:r>
    </w:p>
    <w:p w14:paraId="0059CC6C" w14:textId="77777777" w:rsidR="007D764F" w:rsidRPr="00AA7366" w:rsidRDefault="007D764F" w:rsidP="005B08E7">
      <w:pPr>
        <w:pStyle w:val="PlainText"/>
        <w:numPr>
          <w:ilvl w:val="0"/>
          <w:numId w:val="222"/>
        </w:numPr>
        <w:ind w:left="0"/>
        <w:rPr>
          <w:rFonts w:ascii="Arial" w:hAnsi="Arial"/>
        </w:rPr>
      </w:pPr>
      <w:r w:rsidRPr="00AA7366">
        <w:rPr>
          <w:rFonts w:ascii="Arial" w:hAnsi="Arial"/>
        </w:rPr>
        <w:t>Create and implement marketing opportunities for the NARPM® affiliates through distance learning education.</w:t>
      </w:r>
    </w:p>
    <w:p w14:paraId="1003EB28" w14:textId="77777777" w:rsidR="007D764F" w:rsidRPr="00AA7366" w:rsidRDefault="007D764F" w:rsidP="005B08E7">
      <w:pPr>
        <w:pStyle w:val="PlainText"/>
        <w:numPr>
          <w:ilvl w:val="0"/>
          <w:numId w:val="222"/>
        </w:numPr>
        <w:ind w:left="0"/>
        <w:rPr>
          <w:rFonts w:ascii="Arial" w:hAnsi="Arial"/>
        </w:rPr>
      </w:pPr>
      <w:r w:rsidRPr="00AA7366">
        <w:rPr>
          <w:rFonts w:ascii="Arial" w:hAnsi="Arial"/>
        </w:rPr>
        <w:t>Provide incoming instructor review and recommendations for approval.</w:t>
      </w:r>
    </w:p>
    <w:p w14:paraId="01611F8C" w14:textId="77777777" w:rsidR="007D764F" w:rsidRPr="00AA7366" w:rsidRDefault="007D764F" w:rsidP="005B08E7">
      <w:pPr>
        <w:pStyle w:val="PlainText"/>
        <w:numPr>
          <w:ilvl w:val="0"/>
          <w:numId w:val="222"/>
        </w:numPr>
        <w:ind w:left="0"/>
        <w:rPr>
          <w:rFonts w:ascii="Arial" w:hAnsi="Arial"/>
        </w:rPr>
      </w:pPr>
      <w:r w:rsidRPr="00AA7366">
        <w:rPr>
          <w:rFonts w:ascii="Arial" w:hAnsi="Arial"/>
        </w:rPr>
        <w:t>Provide professional train-the-trainers for the instructors.</w:t>
      </w:r>
    </w:p>
    <w:p w14:paraId="060400AE" w14:textId="77777777" w:rsidR="007D764F" w:rsidRPr="00AA7366" w:rsidRDefault="007D764F" w:rsidP="005B08E7">
      <w:pPr>
        <w:pStyle w:val="PlainText"/>
        <w:numPr>
          <w:ilvl w:val="0"/>
          <w:numId w:val="222"/>
        </w:numPr>
        <w:ind w:left="0"/>
        <w:rPr>
          <w:rFonts w:ascii="Arial" w:hAnsi="Arial"/>
        </w:rPr>
      </w:pPr>
      <w:r w:rsidRPr="00AA7366">
        <w:rPr>
          <w:rFonts w:ascii="Arial" w:hAnsi="Arial"/>
        </w:rPr>
        <w:t>Provide course development and augmentation in cooperation with NARPM® content experts for both classroom and distance learning.</w:t>
      </w:r>
    </w:p>
    <w:p w14:paraId="629ACF6F" w14:textId="77777777" w:rsidR="007D764F" w:rsidRPr="00AA7366" w:rsidRDefault="007D764F" w:rsidP="005B08E7">
      <w:pPr>
        <w:pStyle w:val="PlainText"/>
        <w:numPr>
          <w:ilvl w:val="0"/>
          <w:numId w:val="222"/>
        </w:numPr>
        <w:ind w:left="0"/>
        <w:rPr>
          <w:rFonts w:ascii="Arial" w:hAnsi="Arial"/>
        </w:rPr>
      </w:pPr>
      <w:r w:rsidRPr="00AA7366">
        <w:rPr>
          <w:rFonts w:ascii="Arial" w:hAnsi="Arial"/>
        </w:rPr>
        <w:t>Advise NARPM® on educational policies and procedures.</w:t>
      </w:r>
    </w:p>
    <w:p w14:paraId="6814C401" w14:textId="77777777" w:rsidR="007D764F" w:rsidRPr="00AA7366" w:rsidRDefault="007D764F" w:rsidP="005B08E7">
      <w:pPr>
        <w:pStyle w:val="PlainText"/>
        <w:rPr>
          <w:rFonts w:ascii="Arial" w:hAnsi="Arial"/>
        </w:rPr>
      </w:pPr>
    </w:p>
    <w:p w14:paraId="7FB055EB" w14:textId="77777777" w:rsidR="007D764F" w:rsidRPr="00AA7366" w:rsidRDefault="007D764F" w:rsidP="005B08E7">
      <w:pPr>
        <w:pStyle w:val="PlainText"/>
        <w:rPr>
          <w:rFonts w:ascii="Arial" w:hAnsi="Arial"/>
        </w:rPr>
      </w:pPr>
    </w:p>
    <w:p w14:paraId="2ADD065E" w14:textId="77777777" w:rsidR="007D764F" w:rsidRPr="00AA7366" w:rsidRDefault="007D764F" w:rsidP="005B08E7">
      <w:pPr>
        <w:pStyle w:val="PlainText"/>
        <w:rPr>
          <w:rFonts w:ascii="Arial" w:hAnsi="Arial"/>
        </w:rPr>
      </w:pPr>
    </w:p>
    <w:p w14:paraId="7C4A107F" w14:textId="77777777" w:rsidR="007D764F" w:rsidRPr="00AA7366" w:rsidRDefault="007D764F" w:rsidP="005B08E7">
      <w:pPr>
        <w:pStyle w:val="PlainText"/>
        <w:rPr>
          <w:rFonts w:ascii="Arial" w:hAnsi="Arial"/>
        </w:rPr>
      </w:pPr>
    </w:p>
    <w:p w14:paraId="142B18FB" w14:textId="77777777" w:rsidR="005D6371" w:rsidRPr="00423A75" w:rsidRDefault="005D6371" w:rsidP="005B08E7">
      <w:pPr>
        <w:tabs>
          <w:tab w:val="left" w:pos="1080"/>
          <w:tab w:val="left" w:pos="1440"/>
        </w:tabs>
      </w:pPr>
    </w:p>
    <w:p w14:paraId="546A1492" w14:textId="77777777" w:rsidR="005D6371" w:rsidRPr="00423A75" w:rsidRDefault="005D6371" w:rsidP="005B08E7">
      <w:pPr>
        <w:tabs>
          <w:tab w:val="left" w:pos="1080"/>
          <w:tab w:val="left" w:pos="1440"/>
        </w:tabs>
      </w:pPr>
    </w:p>
    <w:p w14:paraId="04A41882" w14:textId="77777777" w:rsidR="005D6371" w:rsidRPr="00423A75" w:rsidRDefault="005D6371" w:rsidP="005B08E7">
      <w:pPr>
        <w:pStyle w:val="DefaultText1"/>
        <w:tabs>
          <w:tab w:val="left" w:pos="1080"/>
          <w:tab w:val="left" w:pos="1440"/>
        </w:tabs>
        <w:rPr>
          <w:sz w:val="22"/>
        </w:rPr>
      </w:pPr>
    </w:p>
    <w:p w14:paraId="264CE32F" w14:textId="77777777" w:rsidR="005D6371" w:rsidRPr="00423A75" w:rsidRDefault="005D6371" w:rsidP="005B08E7">
      <w:pPr>
        <w:tabs>
          <w:tab w:val="left" w:pos="1080"/>
          <w:tab w:val="left" w:pos="1440"/>
        </w:tabs>
      </w:pPr>
      <w:r w:rsidRPr="00423A75">
        <w:br w:type="page"/>
      </w:r>
    </w:p>
    <w:p w14:paraId="455FA357" w14:textId="77777777" w:rsidR="007D764F" w:rsidRDefault="007D764F" w:rsidP="005B08E7">
      <w:pPr>
        <w:rPr>
          <w:b/>
        </w:rPr>
      </w:pPr>
      <w:r>
        <w:rPr>
          <w:b/>
        </w:rPr>
        <w:lastRenderedPageBreak/>
        <w:t>Appendix 2</w:t>
      </w:r>
    </w:p>
    <w:p w14:paraId="7BC4F7A9" w14:textId="77777777" w:rsidR="007D764F" w:rsidRDefault="007D764F" w:rsidP="005B08E7">
      <w:pPr>
        <w:rPr>
          <w:b/>
        </w:rPr>
      </w:pPr>
    </w:p>
    <w:p w14:paraId="0B7CB126" w14:textId="010A1B46" w:rsidR="00DF79B7" w:rsidRPr="00423A75" w:rsidRDefault="007D764F" w:rsidP="005B08E7">
      <w:pPr>
        <w:rPr>
          <w:b/>
        </w:rPr>
      </w:pPr>
      <w:r>
        <w:rPr>
          <w:b/>
        </w:rPr>
        <w:t xml:space="preserve">Accounts Payable policy for NARPM® </w:t>
      </w:r>
    </w:p>
    <w:p w14:paraId="49A4C670" w14:textId="77777777" w:rsidR="00DF79B7" w:rsidRPr="00423A75" w:rsidRDefault="00DF79B7" w:rsidP="005B08E7"/>
    <w:p w14:paraId="515D830A" w14:textId="77777777" w:rsidR="00DF79B7" w:rsidRPr="00423A75" w:rsidRDefault="00DF79B7" w:rsidP="005B08E7"/>
    <w:p w14:paraId="37A7B3D4" w14:textId="3A779AF6" w:rsidR="007D764F" w:rsidRPr="00E52588" w:rsidRDefault="007D764F" w:rsidP="005B08E7">
      <w:pPr>
        <w:jc w:val="center"/>
        <w:rPr>
          <w:b/>
          <w:szCs w:val="24"/>
        </w:rPr>
      </w:pPr>
      <w:bookmarkStart w:id="23443" w:name="_Toc263340516"/>
    </w:p>
    <w:p w14:paraId="242049B0" w14:textId="77777777" w:rsidR="007D764F" w:rsidRPr="00E54672" w:rsidRDefault="007D764F" w:rsidP="005B08E7"/>
    <w:p w14:paraId="4DCA0ADD" w14:textId="77777777" w:rsidR="00D327F2" w:rsidRPr="00275E70" w:rsidRDefault="00D327F2" w:rsidP="005B08E7">
      <w:r w:rsidRPr="00275E70">
        <w:t>WHEREAS, National Association of Residential Property Managers has numerous expenses each month,</w:t>
      </w:r>
    </w:p>
    <w:p w14:paraId="5B0F8FDC" w14:textId="77777777" w:rsidR="00D327F2" w:rsidRPr="00275E70" w:rsidRDefault="00D327F2" w:rsidP="005B08E7"/>
    <w:p w14:paraId="7F0EC103" w14:textId="77777777" w:rsidR="00D327F2" w:rsidRPr="00275E70" w:rsidRDefault="00D327F2" w:rsidP="005B08E7">
      <w:r w:rsidRPr="00275E70">
        <w:t>WHEREAS, National Association of Residential Property Managers desires to operate with the greatest efficiency and least burden on volunteers,</w:t>
      </w:r>
    </w:p>
    <w:p w14:paraId="740F84FA" w14:textId="77777777" w:rsidR="00D327F2" w:rsidRPr="00275E70" w:rsidRDefault="00D327F2" w:rsidP="005B08E7"/>
    <w:p w14:paraId="126D5273" w14:textId="77777777" w:rsidR="00D327F2" w:rsidRPr="00275E70" w:rsidRDefault="00D327F2" w:rsidP="005B08E7">
      <w:r w:rsidRPr="00275E70">
        <w:t>WHEREAS, policy of the National Association of Residential Property Managers requires two  approvals through the accounts payable automation system on any expense.</w:t>
      </w:r>
    </w:p>
    <w:p w14:paraId="0700C159" w14:textId="77777777" w:rsidR="00D327F2" w:rsidRPr="00275E70" w:rsidRDefault="00D327F2" w:rsidP="005B08E7"/>
    <w:p w14:paraId="43063651" w14:textId="77777777" w:rsidR="00D327F2" w:rsidRPr="00D327F2" w:rsidRDefault="00D327F2" w:rsidP="005B08E7">
      <w:bookmarkStart w:id="23444" w:name="_Hlk66708655"/>
      <w:r w:rsidRPr="00275E70">
        <w:t xml:space="preserve">WHEREAS, the Corporate Secretary/Chief Executive Officer approves all expenses internally prior to them being released to one of the additional approved officers for final approval. Once the officer approval is received, payments will be released. </w:t>
      </w:r>
      <w:r w:rsidRPr="00D327F2">
        <w:t>When feasible, NARPM authorizes the use of autopayments as needed to expedite payment of expenditures incurred by NARPM. These autopayments must follow the same approval process as outlined above.</w:t>
      </w:r>
    </w:p>
    <w:bookmarkEnd w:id="23444"/>
    <w:p w14:paraId="605EAA19" w14:textId="77777777" w:rsidR="00D327F2" w:rsidRPr="00275E70" w:rsidRDefault="00D327F2" w:rsidP="005B08E7"/>
    <w:p w14:paraId="621F8531" w14:textId="77777777" w:rsidR="007D764F" w:rsidRDefault="007D764F" w:rsidP="005B08E7">
      <w:pPr>
        <w:ind w:firstLine="720"/>
      </w:pPr>
    </w:p>
    <w:p w14:paraId="6E45942C" w14:textId="6C69CDDC" w:rsidR="007D764F" w:rsidRPr="00E54672" w:rsidRDefault="007D764F" w:rsidP="005B08E7">
      <w:r>
        <w:t xml:space="preserve">Additional approved officers for NARPM® accounts are: </w:t>
      </w:r>
      <w:r w:rsidR="00D327F2">
        <w:t xml:space="preserve">   </w:t>
      </w:r>
      <w:r>
        <w:t xml:space="preserve">, Treasurer; </w:t>
      </w:r>
      <w:r w:rsidR="00D327F2">
        <w:t xml:space="preserve">       </w:t>
      </w:r>
      <w:r>
        <w:t xml:space="preserve">, President; and </w:t>
      </w:r>
      <w:r w:rsidR="00D327F2">
        <w:t xml:space="preserve">    </w:t>
      </w:r>
      <w:r>
        <w:t>, President-Elect.</w:t>
      </w:r>
    </w:p>
    <w:p w14:paraId="7E5240FC" w14:textId="77777777" w:rsidR="007D764F" w:rsidRPr="00E54672" w:rsidRDefault="007D764F" w:rsidP="005B08E7">
      <w:pPr>
        <w:ind w:firstLine="720"/>
      </w:pPr>
    </w:p>
    <w:p w14:paraId="2C863854" w14:textId="77777777" w:rsidR="007D764F" w:rsidRPr="00E54672" w:rsidRDefault="007D764F" w:rsidP="005B08E7">
      <w:pPr>
        <w:ind w:firstLine="720"/>
      </w:pPr>
    </w:p>
    <w:p w14:paraId="6DCCFE5A" w14:textId="77777777" w:rsidR="007D764F" w:rsidRPr="00E54672" w:rsidRDefault="007D764F" w:rsidP="005B08E7">
      <w:pPr>
        <w:overflowPunct w:val="0"/>
        <w:autoSpaceDE w:val="0"/>
        <w:autoSpaceDN w:val="0"/>
        <w:adjustRightInd w:val="0"/>
        <w:textAlignment w:val="baseline"/>
      </w:pPr>
    </w:p>
    <w:p w14:paraId="6C46AB4B" w14:textId="77777777" w:rsidR="007D764F" w:rsidRPr="00E54672" w:rsidRDefault="007D764F" w:rsidP="005B08E7"/>
    <w:p w14:paraId="6E264BF6" w14:textId="2174E554" w:rsidR="007D764F" w:rsidRPr="00E54672" w:rsidRDefault="00D327F2" w:rsidP="005B08E7">
      <w:pPr>
        <w:ind w:firstLine="720"/>
      </w:pPr>
      <w:r>
        <w:t xml:space="preserve">Amended </w:t>
      </w:r>
      <w:r w:rsidR="007D764F" w:rsidRPr="00E54672">
        <w:t xml:space="preserve">by the </w:t>
      </w:r>
      <w:r>
        <w:t>Finance Committee and presented to Board of Directors April 2021</w:t>
      </w:r>
    </w:p>
    <w:p w14:paraId="4E3D15FA" w14:textId="77777777" w:rsidR="007D764F" w:rsidRPr="00E54672" w:rsidRDefault="007D764F" w:rsidP="005B08E7">
      <w:pPr>
        <w:ind w:firstLine="720"/>
      </w:pPr>
    </w:p>
    <w:p w14:paraId="1880EA2B" w14:textId="77777777" w:rsidR="007D764F" w:rsidRDefault="007D764F" w:rsidP="005B08E7">
      <w:pPr>
        <w:tabs>
          <w:tab w:val="left" w:pos="360"/>
        </w:tabs>
        <w:rPr>
          <w:b/>
          <w:szCs w:val="24"/>
        </w:rPr>
      </w:pPr>
    </w:p>
    <w:p w14:paraId="1D5EBBAE" w14:textId="5652BE4D" w:rsidR="007D764F" w:rsidRDefault="007D764F" w:rsidP="005B08E7">
      <w:pPr>
        <w:rPr>
          <w:b/>
          <w:snapToGrid w:val="0"/>
          <w:u w:val="single"/>
        </w:rPr>
      </w:pPr>
    </w:p>
    <w:p w14:paraId="1B6DD975" w14:textId="77777777" w:rsidR="007D764F" w:rsidRDefault="007D764F" w:rsidP="005B08E7">
      <w:pPr>
        <w:rPr>
          <w:b/>
          <w:snapToGrid w:val="0"/>
          <w:u w:val="single"/>
        </w:rPr>
      </w:pPr>
      <w:r>
        <w:br w:type="page"/>
      </w:r>
    </w:p>
    <w:p w14:paraId="26C34A3C" w14:textId="2D75CE08" w:rsidR="005D6371" w:rsidRPr="00423A75" w:rsidRDefault="009E6998" w:rsidP="005B08E7">
      <w:pPr>
        <w:pStyle w:val="Heading1"/>
        <w:tabs>
          <w:tab w:val="left" w:pos="1080"/>
          <w:tab w:val="left" w:pos="1440"/>
        </w:tabs>
        <w:rPr>
          <w:sz w:val="22"/>
        </w:rPr>
      </w:pPr>
      <w:bookmarkStart w:id="23445" w:name="_Toc54013567"/>
      <w:r w:rsidRPr="00423A75">
        <w:rPr>
          <w:sz w:val="22"/>
        </w:rPr>
        <w:lastRenderedPageBreak/>
        <w:t>Appendix</w:t>
      </w:r>
      <w:r w:rsidR="005D6371" w:rsidRPr="00423A75">
        <w:rPr>
          <w:sz w:val="22"/>
        </w:rPr>
        <w:t xml:space="preserve"> 5 – Corporate Secretary</w:t>
      </w:r>
      <w:bookmarkEnd w:id="23443"/>
      <w:bookmarkEnd w:id="23445"/>
    </w:p>
    <w:p w14:paraId="2D03A2B6" w14:textId="77777777" w:rsidR="005D6371" w:rsidRPr="00423A75" w:rsidRDefault="005D6371" w:rsidP="005B08E7">
      <w:pPr>
        <w:tabs>
          <w:tab w:val="left" w:pos="1080"/>
          <w:tab w:val="left" w:pos="1440"/>
        </w:tabs>
      </w:pPr>
    </w:p>
    <w:p w14:paraId="7F85DB75" w14:textId="77777777" w:rsidR="005D6371" w:rsidRPr="00423A75" w:rsidRDefault="005D6371" w:rsidP="005B08E7">
      <w:pPr>
        <w:tabs>
          <w:tab w:val="left" w:pos="1080"/>
          <w:tab w:val="left" w:pos="1440"/>
        </w:tabs>
      </w:pPr>
    </w:p>
    <w:p w14:paraId="4D411250" w14:textId="77777777" w:rsidR="005D6371" w:rsidRPr="00423A75" w:rsidRDefault="005D6371" w:rsidP="005B08E7">
      <w:pPr>
        <w:tabs>
          <w:tab w:val="left" w:pos="1080"/>
          <w:tab w:val="left" w:pos="1440"/>
        </w:tabs>
      </w:pPr>
      <w:r w:rsidRPr="00423A75">
        <w:t xml:space="preserve">State law requires every corporation have a Secretary. National Association of Residential Property Managers eliminated the elected secretary position and the role of Secretary has been delegated to the </w:t>
      </w:r>
      <w:r w:rsidR="00810C8B" w:rsidRPr="00423A75">
        <w:t>Chief Executive Officer</w:t>
      </w:r>
      <w:r w:rsidRPr="00423A75">
        <w:t>.</w:t>
      </w:r>
    </w:p>
    <w:p w14:paraId="546855D0" w14:textId="77777777" w:rsidR="005D6371" w:rsidRPr="00423A75" w:rsidRDefault="005D6371" w:rsidP="005B08E7">
      <w:pPr>
        <w:tabs>
          <w:tab w:val="left" w:pos="1080"/>
          <w:tab w:val="left" w:pos="1440"/>
        </w:tabs>
      </w:pPr>
    </w:p>
    <w:p w14:paraId="41B0E2BB" w14:textId="77777777" w:rsidR="005D6371" w:rsidRPr="00423A75" w:rsidRDefault="005D6371" w:rsidP="005B08E7">
      <w:pPr>
        <w:tabs>
          <w:tab w:val="left" w:pos="1080"/>
          <w:tab w:val="left" w:pos="1440"/>
        </w:tabs>
      </w:pPr>
      <w:r w:rsidRPr="00423A75">
        <w:t xml:space="preserve">Legal Counsel recommends that the Board of Directors take official action annually to appoint the </w:t>
      </w:r>
      <w:r w:rsidR="00810C8B" w:rsidRPr="00423A75">
        <w:t>Chief Executive Officer</w:t>
      </w:r>
      <w:r w:rsidRPr="00423A75">
        <w:t xml:space="preserve"> as Corporate Secretary.</w:t>
      </w:r>
    </w:p>
    <w:p w14:paraId="39F6F56D" w14:textId="77777777" w:rsidR="005D6371" w:rsidRPr="00423A75" w:rsidRDefault="005D6371" w:rsidP="005B08E7">
      <w:pPr>
        <w:tabs>
          <w:tab w:val="left" w:pos="1080"/>
          <w:tab w:val="left" w:pos="1440"/>
        </w:tabs>
      </w:pPr>
    </w:p>
    <w:p w14:paraId="52323A1A" w14:textId="40E736AB" w:rsidR="005D6371" w:rsidRPr="00423A75" w:rsidRDefault="005D6371" w:rsidP="005B08E7">
      <w:pPr>
        <w:tabs>
          <w:tab w:val="left" w:pos="1080"/>
          <w:tab w:val="left" w:pos="1440"/>
        </w:tabs>
      </w:pPr>
      <w:r w:rsidRPr="00423A75">
        <w:t>Therefore</w:t>
      </w:r>
      <w:r w:rsidR="007D764F">
        <w:t>,</w:t>
      </w:r>
      <w:r w:rsidRPr="00423A75">
        <w:t xml:space="preserve"> be it resolved that the Board of Directors of the National Association of Residential Property Managers hereby appoints Gail S. Phillips, as Corporate Secretary, so as to comply with all laws in the state of </w:t>
      </w:r>
      <w:r w:rsidR="007D764F">
        <w:t>Virginia.</w:t>
      </w:r>
    </w:p>
    <w:p w14:paraId="6BEBD9AD" w14:textId="77777777" w:rsidR="005D6371" w:rsidRPr="00423A75" w:rsidRDefault="005D6371" w:rsidP="005B08E7">
      <w:pPr>
        <w:tabs>
          <w:tab w:val="left" w:pos="1080"/>
          <w:tab w:val="left" w:pos="1440"/>
        </w:tabs>
      </w:pPr>
    </w:p>
    <w:p w14:paraId="520AA0B5" w14:textId="77777777" w:rsidR="005D6371" w:rsidRPr="00423A75" w:rsidRDefault="005D6371" w:rsidP="005B08E7">
      <w:pPr>
        <w:tabs>
          <w:tab w:val="left" w:pos="1080"/>
          <w:tab w:val="left" w:pos="1440"/>
        </w:tabs>
      </w:pPr>
    </w:p>
    <w:p w14:paraId="7CC41817" w14:textId="77777777" w:rsidR="005D6371" w:rsidRPr="00423A75" w:rsidRDefault="005D6371" w:rsidP="005B08E7">
      <w:pPr>
        <w:tabs>
          <w:tab w:val="left" w:pos="1080"/>
          <w:tab w:val="left" w:pos="1440"/>
        </w:tabs>
      </w:pPr>
      <w:r w:rsidRPr="00423A75">
        <w:t>ADOPTED by the Board of Directors</w:t>
      </w:r>
    </w:p>
    <w:p w14:paraId="09DD307B" w14:textId="77777777" w:rsidR="005D6371" w:rsidRPr="00423A75" w:rsidRDefault="005D6371" w:rsidP="005B08E7">
      <w:pPr>
        <w:tabs>
          <w:tab w:val="left" w:pos="1080"/>
          <w:tab w:val="left" w:pos="1440"/>
        </w:tabs>
      </w:pPr>
    </w:p>
    <w:p w14:paraId="0599978F" w14:textId="77777777" w:rsidR="005D6371" w:rsidRPr="00423A75" w:rsidRDefault="005D6371" w:rsidP="005B08E7">
      <w:pPr>
        <w:tabs>
          <w:tab w:val="left" w:pos="1080"/>
          <w:tab w:val="left" w:pos="1440"/>
        </w:tabs>
      </w:pPr>
    </w:p>
    <w:p w14:paraId="7057F741" w14:textId="77777777" w:rsidR="005D6371" w:rsidRPr="00423A75" w:rsidRDefault="005D6371" w:rsidP="005B08E7">
      <w:pPr>
        <w:tabs>
          <w:tab w:val="left" w:pos="1080"/>
          <w:tab w:val="left" w:pos="1440"/>
        </w:tabs>
      </w:pPr>
    </w:p>
    <w:p w14:paraId="79B55C31" w14:textId="77777777" w:rsidR="005D6371" w:rsidRPr="00423A75" w:rsidRDefault="005D6371" w:rsidP="005B08E7">
      <w:pPr>
        <w:tabs>
          <w:tab w:val="left" w:pos="1080"/>
          <w:tab w:val="left" w:pos="1440"/>
        </w:tabs>
      </w:pPr>
    </w:p>
    <w:p w14:paraId="3D9EAD13" w14:textId="77777777" w:rsidR="005D6371" w:rsidRPr="00423A75" w:rsidRDefault="005D6371" w:rsidP="005B08E7">
      <w:pPr>
        <w:tabs>
          <w:tab w:val="left" w:pos="1080"/>
          <w:tab w:val="left" w:pos="1440"/>
        </w:tabs>
      </w:pPr>
    </w:p>
    <w:p w14:paraId="0B6293B0" w14:textId="77777777" w:rsidR="005D6371" w:rsidRPr="00423A75" w:rsidRDefault="005D6371" w:rsidP="005B08E7">
      <w:pPr>
        <w:tabs>
          <w:tab w:val="left" w:pos="1080"/>
          <w:tab w:val="left" w:pos="1440"/>
        </w:tabs>
        <w:rPr>
          <w:b/>
        </w:rPr>
      </w:pPr>
    </w:p>
    <w:p w14:paraId="5FC87BFC" w14:textId="77777777" w:rsidR="005D6371" w:rsidRPr="00423A75" w:rsidRDefault="005D6371" w:rsidP="005B08E7">
      <w:pPr>
        <w:pStyle w:val="Heading1"/>
        <w:tabs>
          <w:tab w:val="left" w:pos="1080"/>
          <w:tab w:val="left" w:pos="1440"/>
        </w:tabs>
        <w:rPr>
          <w:sz w:val="22"/>
        </w:rPr>
      </w:pPr>
      <w:r w:rsidRPr="00423A75">
        <w:rPr>
          <w:sz w:val="22"/>
        </w:rPr>
        <w:br w:type="page"/>
      </w:r>
      <w:bookmarkStart w:id="23446" w:name="_Toc263340517"/>
      <w:bookmarkStart w:id="23447" w:name="_Toc54013568"/>
      <w:r w:rsidR="009E6998" w:rsidRPr="00423A75">
        <w:rPr>
          <w:sz w:val="22"/>
        </w:rPr>
        <w:lastRenderedPageBreak/>
        <w:t>Appendix</w:t>
      </w:r>
      <w:r w:rsidRPr="00423A75">
        <w:rPr>
          <w:sz w:val="22"/>
        </w:rPr>
        <w:t xml:space="preserve"> 6 - </w:t>
      </w:r>
      <w:bookmarkStart w:id="23448" w:name="_New_Bank_Signature"/>
      <w:bookmarkEnd w:id="23448"/>
      <w:r w:rsidRPr="00423A75">
        <w:rPr>
          <w:sz w:val="22"/>
        </w:rPr>
        <w:t>New Bank Signature Cards &amp; Resolutions</w:t>
      </w:r>
      <w:bookmarkEnd w:id="23446"/>
      <w:bookmarkEnd w:id="23447"/>
    </w:p>
    <w:p w14:paraId="29496377" w14:textId="77777777" w:rsidR="005D6371" w:rsidRPr="00423A75" w:rsidRDefault="005D6371" w:rsidP="005B08E7">
      <w:pPr>
        <w:tabs>
          <w:tab w:val="left" w:pos="1080"/>
          <w:tab w:val="left" w:pos="1440"/>
        </w:tabs>
      </w:pPr>
    </w:p>
    <w:p w14:paraId="7F799BCD" w14:textId="77777777" w:rsidR="005D6371" w:rsidRPr="00423A75" w:rsidRDefault="005D6371" w:rsidP="005B08E7">
      <w:pPr>
        <w:tabs>
          <w:tab w:val="left" w:pos="1080"/>
          <w:tab w:val="left" w:pos="1440"/>
        </w:tabs>
      </w:pPr>
    </w:p>
    <w:p w14:paraId="775B03ED" w14:textId="77777777" w:rsidR="005D6371" w:rsidRPr="00423A75" w:rsidRDefault="005D6371" w:rsidP="005B08E7">
      <w:pPr>
        <w:tabs>
          <w:tab w:val="left" w:pos="1080"/>
          <w:tab w:val="left" w:pos="1440"/>
        </w:tabs>
      </w:pPr>
    </w:p>
    <w:p w14:paraId="79B2900F" w14:textId="77777777" w:rsidR="005D6371" w:rsidRPr="00423A75" w:rsidRDefault="005D6371" w:rsidP="005B08E7">
      <w:pPr>
        <w:tabs>
          <w:tab w:val="left" w:pos="1080"/>
          <w:tab w:val="left" w:pos="1440"/>
        </w:tabs>
      </w:pPr>
      <w:r w:rsidRPr="00423A75">
        <w:t>WHEREAS, National Association of Residential Property Managers maintains numerous bank accounts,</w:t>
      </w:r>
    </w:p>
    <w:p w14:paraId="524D7E1E" w14:textId="77777777" w:rsidR="005D6371" w:rsidRPr="00423A75" w:rsidRDefault="005D6371" w:rsidP="005B08E7">
      <w:pPr>
        <w:tabs>
          <w:tab w:val="left" w:pos="1080"/>
          <w:tab w:val="left" w:pos="1440"/>
        </w:tabs>
      </w:pPr>
    </w:p>
    <w:p w14:paraId="01EC29AE" w14:textId="77777777" w:rsidR="005D6371" w:rsidRPr="00423A75" w:rsidRDefault="005D6371" w:rsidP="005B08E7">
      <w:pPr>
        <w:tabs>
          <w:tab w:val="left" w:pos="1080"/>
          <w:tab w:val="left" w:pos="1440"/>
        </w:tabs>
      </w:pPr>
      <w:r w:rsidRPr="00423A75">
        <w:t>WHEREAS, the elected officers of the Association change annually,</w:t>
      </w:r>
    </w:p>
    <w:p w14:paraId="5C07B773" w14:textId="77777777" w:rsidR="005D6371" w:rsidRPr="00423A75" w:rsidRDefault="005D6371" w:rsidP="005B08E7">
      <w:pPr>
        <w:tabs>
          <w:tab w:val="left" w:pos="1080"/>
          <w:tab w:val="left" w:pos="1440"/>
        </w:tabs>
      </w:pPr>
    </w:p>
    <w:p w14:paraId="2F159C4F" w14:textId="77777777" w:rsidR="005D6371" w:rsidRPr="00423A75" w:rsidRDefault="005D6371" w:rsidP="005B08E7">
      <w:pPr>
        <w:tabs>
          <w:tab w:val="left" w:pos="1080"/>
          <w:tab w:val="left" w:pos="1440"/>
        </w:tabs>
      </w:pPr>
      <w:r w:rsidRPr="00423A75">
        <w:t>WHEREAS, the signatures of officers are needed on checks and other documents,</w:t>
      </w:r>
    </w:p>
    <w:p w14:paraId="6B1A51E5" w14:textId="77777777" w:rsidR="005D6371" w:rsidRPr="00423A75" w:rsidRDefault="005D6371" w:rsidP="005B08E7">
      <w:pPr>
        <w:tabs>
          <w:tab w:val="left" w:pos="1080"/>
          <w:tab w:val="left" w:pos="1440"/>
        </w:tabs>
      </w:pPr>
    </w:p>
    <w:p w14:paraId="6BC4BE2B" w14:textId="77777777" w:rsidR="005D6371" w:rsidRPr="00423A75" w:rsidRDefault="005D6371" w:rsidP="005B08E7">
      <w:pPr>
        <w:tabs>
          <w:tab w:val="left" w:pos="1080"/>
          <w:tab w:val="left" w:pos="1440"/>
        </w:tabs>
      </w:pPr>
      <w:r w:rsidRPr="00423A75">
        <w:t xml:space="preserve">NOW THEREFORE BE IT RESOLVED THAT the National Association of Residential Property Managers hereby authorizes its’ President, Treasurer, President-Elect and </w:t>
      </w:r>
      <w:r w:rsidR="00810C8B" w:rsidRPr="00423A75">
        <w:t>Chief Executive Officer</w:t>
      </w:r>
      <w:r w:rsidRPr="00423A75">
        <w:t xml:space="preserve"> execute new bank signature cards and resolutions as required by the various banks.</w:t>
      </w:r>
    </w:p>
    <w:p w14:paraId="75C05AC0" w14:textId="77777777" w:rsidR="005D6371" w:rsidRPr="00423A75" w:rsidRDefault="005D6371" w:rsidP="005B08E7">
      <w:pPr>
        <w:tabs>
          <w:tab w:val="left" w:pos="1080"/>
          <w:tab w:val="left" w:pos="1440"/>
        </w:tabs>
      </w:pPr>
    </w:p>
    <w:p w14:paraId="6F665D93" w14:textId="77777777" w:rsidR="005D6371" w:rsidRPr="00423A75" w:rsidRDefault="005D6371" w:rsidP="005B08E7">
      <w:pPr>
        <w:tabs>
          <w:tab w:val="left" w:pos="1080"/>
          <w:tab w:val="left" w:pos="1440"/>
        </w:tabs>
      </w:pPr>
    </w:p>
    <w:p w14:paraId="4520CAE9" w14:textId="77777777" w:rsidR="005D6371" w:rsidRPr="00423A75" w:rsidRDefault="005D6371" w:rsidP="005B08E7">
      <w:pPr>
        <w:tabs>
          <w:tab w:val="left" w:pos="1080"/>
          <w:tab w:val="left" w:pos="1440"/>
        </w:tabs>
      </w:pPr>
      <w:r w:rsidRPr="00423A75">
        <w:t>ADOPTED by the Board of Directors</w:t>
      </w:r>
    </w:p>
    <w:p w14:paraId="161525E3" w14:textId="77777777" w:rsidR="005D6371" w:rsidRPr="00423A75" w:rsidRDefault="005D6371" w:rsidP="005B08E7">
      <w:pPr>
        <w:tabs>
          <w:tab w:val="left" w:pos="1080"/>
          <w:tab w:val="left" w:pos="1440"/>
        </w:tabs>
      </w:pPr>
    </w:p>
    <w:p w14:paraId="445B35C1" w14:textId="77777777" w:rsidR="005D6371" w:rsidRPr="00423A75" w:rsidRDefault="005D6371" w:rsidP="005B08E7">
      <w:pPr>
        <w:tabs>
          <w:tab w:val="left" w:pos="1080"/>
          <w:tab w:val="left" w:pos="1440"/>
        </w:tabs>
      </w:pPr>
    </w:p>
    <w:p w14:paraId="7A2A011B" w14:textId="77777777" w:rsidR="005D6371" w:rsidRPr="00423A75" w:rsidRDefault="005D6371" w:rsidP="005B08E7">
      <w:pPr>
        <w:tabs>
          <w:tab w:val="left" w:pos="1080"/>
          <w:tab w:val="left" w:pos="1440"/>
        </w:tabs>
      </w:pPr>
    </w:p>
    <w:p w14:paraId="38795A67" w14:textId="77777777" w:rsidR="009E4210" w:rsidRPr="00423A75" w:rsidRDefault="009E4210" w:rsidP="005B08E7">
      <w:pPr>
        <w:tabs>
          <w:tab w:val="left" w:pos="1080"/>
          <w:tab w:val="left" w:pos="1440"/>
        </w:tabs>
      </w:pPr>
    </w:p>
    <w:p w14:paraId="228DE2FB" w14:textId="77777777" w:rsidR="009E4210" w:rsidRPr="00423A75" w:rsidRDefault="005E6EB2" w:rsidP="005B08E7">
      <w:pPr>
        <w:pStyle w:val="Heading1"/>
        <w:tabs>
          <w:tab w:val="left" w:pos="1080"/>
          <w:tab w:val="left" w:pos="1440"/>
        </w:tabs>
        <w:rPr>
          <w:sz w:val="22"/>
        </w:rPr>
      </w:pPr>
      <w:r w:rsidRPr="00423A75">
        <w:rPr>
          <w:sz w:val="22"/>
        </w:rPr>
        <w:br w:type="page"/>
      </w:r>
      <w:bookmarkStart w:id="23449" w:name="_Toc54013569"/>
      <w:r w:rsidR="009E6998" w:rsidRPr="00423A75">
        <w:rPr>
          <w:sz w:val="22"/>
        </w:rPr>
        <w:lastRenderedPageBreak/>
        <w:t>Appendix</w:t>
      </w:r>
      <w:r w:rsidRPr="00423A75">
        <w:rPr>
          <w:sz w:val="22"/>
        </w:rPr>
        <w:t xml:space="preserve"> 7 – RFP for Management Services</w:t>
      </w:r>
      <w:bookmarkEnd w:id="23449"/>
    </w:p>
    <w:p w14:paraId="38498E8D" w14:textId="77777777" w:rsidR="005E6EB2" w:rsidRPr="00423A75" w:rsidRDefault="005E6EB2" w:rsidP="005B08E7">
      <w:pPr>
        <w:tabs>
          <w:tab w:val="left" w:pos="1080"/>
          <w:tab w:val="left" w:pos="1440"/>
        </w:tabs>
      </w:pPr>
    </w:p>
    <w:p w14:paraId="78EE891E" w14:textId="77777777" w:rsidR="00170A50" w:rsidRPr="00423A75" w:rsidRDefault="00170A50" w:rsidP="005B08E7">
      <w:pPr>
        <w:tabs>
          <w:tab w:val="left" w:pos="1080"/>
          <w:tab w:val="left" w:pos="1440"/>
        </w:tabs>
        <w:rPr>
          <w:spacing w:val="-4"/>
        </w:rPr>
      </w:pPr>
    </w:p>
    <w:p w14:paraId="720F3231" w14:textId="77777777" w:rsidR="00170A50" w:rsidRPr="00423A75" w:rsidRDefault="00170A50" w:rsidP="005B08E7">
      <w:pPr>
        <w:tabs>
          <w:tab w:val="left" w:pos="1080"/>
          <w:tab w:val="left" w:pos="1440"/>
        </w:tabs>
      </w:pPr>
      <w:r w:rsidRPr="00423A75">
        <w:t>The NARPM® Board of Directors oversees functions of the management company. Should the directors desire to investigate services of the management company they shall utilize a Consultant.  Funding to pay for the consultant must be approved by the Board of Directors and will come out of the NARPM® operating account without the need of the funds being placed in the budget.</w:t>
      </w:r>
    </w:p>
    <w:p w14:paraId="4C056A07" w14:textId="77777777" w:rsidR="00170A50" w:rsidRPr="00423A75" w:rsidRDefault="00170A50" w:rsidP="005B08E7">
      <w:pPr>
        <w:tabs>
          <w:tab w:val="left" w:pos="1080"/>
          <w:tab w:val="left" w:pos="1440"/>
        </w:tabs>
      </w:pPr>
    </w:p>
    <w:p w14:paraId="06C15B80" w14:textId="77777777" w:rsidR="00170A50" w:rsidRPr="00423A75" w:rsidRDefault="00170A50" w:rsidP="005B08E7">
      <w:pPr>
        <w:tabs>
          <w:tab w:val="left" w:pos="1080"/>
          <w:tab w:val="left" w:pos="1440"/>
        </w:tabs>
      </w:pPr>
      <w:r w:rsidRPr="00423A75">
        <w:t> </w:t>
      </w:r>
      <w:r w:rsidRPr="00423A75">
        <w:rPr>
          <w:b/>
        </w:rPr>
        <w:t>POLICY</w:t>
      </w:r>
      <w:r w:rsidRPr="00423A75">
        <w:t xml:space="preserve">:  </w:t>
      </w:r>
    </w:p>
    <w:p w14:paraId="42DFDF85" w14:textId="1EFF3BC2" w:rsidR="00170A50" w:rsidRPr="00423A75" w:rsidRDefault="00170A50" w:rsidP="005B08E7">
      <w:pPr>
        <w:tabs>
          <w:tab w:val="left" w:pos="1080"/>
          <w:tab w:val="left" w:pos="1440"/>
        </w:tabs>
      </w:pPr>
      <w:r w:rsidRPr="00423A75">
        <w:t>A management analysis will be conducted by an independent professional consultant at a minimum of every ten (10) years (</w:t>
      </w:r>
      <w:r w:rsidR="00FE7306" w:rsidRPr="00423A75">
        <w:t>if not requested prior to that date</w:t>
      </w:r>
      <w:r w:rsidR="00FE7306">
        <w:t xml:space="preserve">. Note: First analysis was performed in 2016, with </w:t>
      </w:r>
      <w:r w:rsidR="007D764F">
        <w:t>5-year</w:t>
      </w:r>
      <w:r w:rsidR="00FE7306">
        <w:t xml:space="preserve"> contract renewal</w:t>
      </w:r>
      <w:r w:rsidRPr="00423A75">
        <w:t xml:space="preserve"> analysis due in 2020) or when deemed necessary by the Executive Committee and ratified by the NARPM® Board of Directors.  The Committee will send out RFPs and hire a consultant to review the associations need for management and evaluate the current management company compared to other management companies and also to evaluate if the association is ready for other management options.  This policy cannot be amended without a 75% approval of the NARPM® Board of Directors.</w:t>
      </w:r>
    </w:p>
    <w:p w14:paraId="218EB6A1" w14:textId="77777777" w:rsidR="00170A50" w:rsidRPr="00423A75" w:rsidRDefault="00170A50" w:rsidP="005B08E7">
      <w:pPr>
        <w:tabs>
          <w:tab w:val="left" w:pos="1080"/>
          <w:tab w:val="left" w:pos="1440"/>
        </w:tabs>
      </w:pPr>
      <w:r w:rsidRPr="00423A75">
        <w:t> </w:t>
      </w:r>
    </w:p>
    <w:p w14:paraId="7B00F2A3" w14:textId="77777777" w:rsidR="00170A50" w:rsidRPr="00423A75" w:rsidRDefault="00170A50" w:rsidP="005B08E7">
      <w:pPr>
        <w:tabs>
          <w:tab w:val="left" w:pos="1080"/>
          <w:tab w:val="left" w:pos="1440"/>
        </w:tabs>
        <w:rPr>
          <w:b/>
        </w:rPr>
      </w:pPr>
      <w:r w:rsidRPr="00423A75">
        <w:rPr>
          <w:b/>
        </w:rPr>
        <w:t>PROCEDURE:</w:t>
      </w:r>
    </w:p>
    <w:p w14:paraId="6E69413C" w14:textId="77777777" w:rsidR="00170A50" w:rsidRPr="00423A75" w:rsidRDefault="00170A50" w:rsidP="005B08E7">
      <w:pPr>
        <w:tabs>
          <w:tab w:val="left" w:pos="1080"/>
          <w:tab w:val="left" w:pos="1440"/>
        </w:tabs>
      </w:pPr>
      <w:r w:rsidRPr="00423A75">
        <w:t>I</w:t>
      </w:r>
      <w:r w:rsidRPr="00423A75">
        <w:tab/>
        <w:t xml:space="preserve">Committee:  </w:t>
      </w:r>
    </w:p>
    <w:p w14:paraId="56F89BE6" w14:textId="77777777" w:rsidR="00170A50" w:rsidRPr="00423A75" w:rsidRDefault="00170A50" w:rsidP="005B08E7">
      <w:pPr>
        <w:tabs>
          <w:tab w:val="left" w:pos="1080"/>
          <w:tab w:val="left" w:pos="1440"/>
        </w:tabs>
      </w:pPr>
      <w:r w:rsidRPr="00423A75">
        <w:t>The committee who will find and work with the consultant shall consist of a Chairperson and two additional members, who are not serving on the board of directors.  These members shall be selected by the incoming NARPM® President and approved by the NARPM® Board of Directors. Other members of the committee shall consist of the NARPM® Officer’s for the upcoming year. </w:t>
      </w:r>
    </w:p>
    <w:p w14:paraId="1A819F33" w14:textId="77777777" w:rsidR="00170A50" w:rsidRPr="00423A75" w:rsidRDefault="00170A50" w:rsidP="005B08E7">
      <w:pPr>
        <w:tabs>
          <w:tab w:val="left" w:pos="1080"/>
          <w:tab w:val="left" w:pos="1440"/>
        </w:tabs>
      </w:pPr>
      <w:r w:rsidRPr="00423A75">
        <w:t xml:space="preserve">                  </w:t>
      </w:r>
    </w:p>
    <w:p w14:paraId="79C5166E" w14:textId="77777777" w:rsidR="00170A50" w:rsidRPr="00423A75" w:rsidRDefault="00170A50" w:rsidP="005B08E7">
      <w:pPr>
        <w:tabs>
          <w:tab w:val="left" w:pos="1080"/>
          <w:tab w:val="left" w:pos="1440"/>
        </w:tabs>
      </w:pPr>
      <w:r w:rsidRPr="00423A75">
        <w:t>II </w:t>
      </w:r>
      <w:r w:rsidRPr="00423A75">
        <w:tab/>
        <w:t xml:space="preserve">Request for Proposals (RFP):  </w:t>
      </w:r>
    </w:p>
    <w:p w14:paraId="18FA6EED" w14:textId="77777777" w:rsidR="00170A50" w:rsidRPr="00423A75" w:rsidRDefault="00170A50" w:rsidP="005B08E7">
      <w:pPr>
        <w:tabs>
          <w:tab w:val="left" w:pos="1080"/>
          <w:tab w:val="left" w:pos="1440"/>
        </w:tabs>
      </w:pPr>
      <w:r w:rsidRPr="00423A75">
        <w:t>The committee will prepare specifications for services required by a consultant to evaluate the management of NARPM®.  They will solicit no less than three consultant companies by sending out a Request for Proposal.   All RFP’s will be used to evaluate and develop a comparison for the level of services and fees between all respondents.  The anticipated purpose of this action is not to find a new management company, unless determined otherwise in a separate motion. The intended purpose of the RFP is to hire a consultant to evaluate and develop a comparison of the level of services and fees paid by the Association and the future management options for NARPM®.</w:t>
      </w:r>
    </w:p>
    <w:p w14:paraId="5A7E4267" w14:textId="77777777" w:rsidR="00170A50" w:rsidRPr="00423A75" w:rsidRDefault="00170A50" w:rsidP="005B08E7">
      <w:pPr>
        <w:tabs>
          <w:tab w:val="left" w:pos="1080"/>
          <w:tab w:val="left" w:pos="1440"/>
        </w:tabs>
      </w:pPr>
    </w:p>
    <w:p w14:paraId="38C64E1F" w14:textId="77777777" w:rsidR="00170A50" w:rsidRPr="00423A75" w:rsidRDefault="00170A50" w:rsidP="005B08E7">
      <w:pPr>
        <w:tabs>
          <w:tab w:val="left" w:pos="1080"/>
          <w:tab w:val="left" w:pos="1440"/>
        </w:tabs>
      </w:pPr>
      <w:r w:rsidRPr="00423A75">
        <w:t> III </w:t>
      </w:r>
      <w:r w:rsidRPr="00423A75">
        <w:tab/>
        <w:t>Components of the Request for Proposal</w:t>
      </w:r>
    </w:p>
    <w:p w14:paraId="2AAFD9E6" w14:textId="77777777" w:rsidR="00170A50" w:rsidRPr="00423A75" w:rsidRDefault="00170A50" w:rsidP="005B08E7">
      <w:pPr>
        <w:tabs>
          <w:tab w:val="left" w:pos="1080"/>
          <w:tab w:val="left" w:pos="1440"/>
        </w:tabs>
      </w:pPr>
      <w:r w:rsidRPr="00423A75">
        <w:t>a.</w:t>
      </w:r>
      <w:r w:rsidRPr="00423A75">
        <w:tab/>
        <w:t>In setting up the RFP the committee shall use job requirements per the policy and procedures manual and description as well as the end-of-year staff hours report.</w:t>
      </w:r>
    </w:p>
    <w:p w14:paraId="37470FD7" w14:textId="77777777" w:rsidR="00170A50" w:rsidRPr="00423A75" w:rsidRDefault="00170A50" w:rsidP="005B08E7">
      <w:pPr>
        <w:tabs>
          <w:tab w:val="left" w:pos="1080"/>
          <w:tab w:val="left" w:pos="1440"/>
        </w:tabs>
      </w:pPr>
      <w:r w:rsidRPr="00423A75">
        <w:t>b.</w:t>
      </w:r>
      <w:r w:rsidRPr="00423A75">
        <w:tab/>
        <w:t>A copy of the NARPM® Policy and Procedures Manual shall be sent to all companies who are requested to send the RFP.</w:t>
      </w:r>
    </w:p>
    <w:p w14:paraId="3C37894A" w14:textId="77777777" w:rsidR="00170A50" w:rsidRPr="00423A75" w:rsidRDefault="00170A50" w:rsidP="005B08E7">
      <w:pPr>
        <w:tabs>
          <w:tab w:val="left" w:pos="1080"/>
          <w:tab w:val="left" w:pos="1440"/>
        </w:tabs>
      </w:pPr>
      <w:r w:rsidRPr="00423A75">
        <w:t>c.</w:t>
      </w:r>
      <w:r w:rsidRPr="00423A75">
        <w:tab/>
        <w:t>RFPs are to be sent to companies specializing in Association Management consulting.</w:t>
      </w:r>
    </w:p>
    <w:p w14:paraId="399AC216" w14:textId="77777777" w:rsidR="00170A50" w:rsidRPr="00423A75" w:rsidRDefault="00170A50" w:rsidP="005B08E7">
      <w:pPr>
        <w:tabs>
          <w:tab w:val="left" w:pos="1080"/>
          <w:tab w:val="left" w:pos="1440"/>
        </w:tabs>
      </w:pPr>
      <w:r w:rsidRPr="00423A75">
        <w:t>d.</w:t>
      </w:r>
      <w:r w:rsidRPr="00423A75">
        <w:tab/>
        <w:t>Should financial reports be required as part of the RFP, NARPM® will provide the prior year’s reports.</w:t>
      </w:r>
      <w:r w:rsidRPr="00423A75">
        <w:tab/>
      </w:r>
    </w:p>
    <w:p w14:paraId="0114968B" w14:textId="77777777" w:rsidR="00170A50" w:rsidRPr="00423A75" w:rsidRDefault="00170A50" w:rsidP="005B08E7">
      <w:pPr>
        <w:tabs>
          <w:tab w:val="left" w:pos="1080"/>
          <w:tab w:val="left" w:pos="1440"/>
        </w:tabs>
      </w:pPr>
      <w:r w:rsidRPr="00423A75">
        <w:t xml:space="preserve">     </w:t>
      </w:r>
    </w:p>
    <w:p w14:paraId="0DE01017" w14:textId="77777777" w:rsidR="00170A50" w:rsidRPr="00423A75" w:rsidRDefault="00170A50" w:rsidP="005B08E7">
      <w:pPr>
        <w:tabs>
          <w:tab w:val="left" w:pos="1080"/>
          <w:tab w:val="left" w:pos="1440"/>
        </w:tabs>
      </w:pPr>
      <w:r w:rsidRPr="00423A75">
        <w:t>IV</w:t>
      </w:r>
      <w:r w:rsidRPr="00423A75">
        <w:tab/>
        <w:t>Evaluation</w:t>
      </w:r>
    </w:p>
    <w:p w14:paraId="67D601AB" w14:textId="77777777" w:rsidR="00170A50" w:rsidRPr="00423A75" w:rsidRDefault="00170A50" w:rsidP="005B08E7">
      <w:pPr>
        <w:tabs>
          <w:tab w:val="left" w:pos="1080"/>
          <w:tab w:val="left" w:pos="1440"/>
        </w:tabs>
      </w:pPr>
      <w:r w:rsidRPr="00423A75">
        <w:t>a.</w:t>
      </w:r>
      <w:r w:rsidRPr="00423A75">
        <w:tab/>
        <w:t>Pricing/Services – A cost/benefit analysis is to be created.</w:t>
      </w:r>
    </w:p>
    <w:p w14:paraId="180AF51F" w14:textId="77777777" w:rsidR="00170A50" w:rsidRPr="00423A75" w:rsidRDefault="00170A50" w:rsidP="005B08E7">
      <w:pPr>
        <w:tabs>
          <w:tab w:val="left" w:pos="1080"/>
          <w:tab w:val="left" w:pos="1440"/>
        </w:tabs>
        <w:ind w:hanging="720"/>
      </w:pPr>
      <w:r w:rsidRPr="00423A75">
        <w:t>b.</w:t>
      </w:r>
      <w:r w:rsidRPr="00423A75">
        <w:tab/>
        <w:t>Experience:  The committee is to evaluate each respondent’s experience in association management and consulting.</w:t>
      </w:r>
    </w:p>
    <w:p w14:paraId="776A68F2" w14:textId="77777777" w:rsidR="00170A50" w:rsidRPr="00423A75" w:rsidRDefault="00170A50" w:rsidP="005B08E7">
      <w:pPr>
        <w:tabs>
          <w:tab w:val="left" w:pos="1080"/>
          <w:tab w:val="left" w:pos="1440"/>
        </w:tabs>
        <w:ind w:hanging="720"/>
        <w:rPr>
          <w:strike/>
        </w:rPr>
      </w:pPr>
      <w:r w:rsidRPr="00423A75">
        <w:t xml:space="preserve">c.        </w:t>
      </w:r>
      <w:r w:rsidRPr="00423A75">
        <w:tab/>
        <w:t>Knowledge:  The committee is to evaluate each respondent’s knowledge of our industry. </w:t>
      </w:r>
      <w:r w:rsidRPr="00423A75">
        <w:tab/>
      </w:r>
      <w:r w:rsidRPr="00423A75">
        <w:tab/>
      </w:r>
    </w:p>
    <w:p w14:paraId="4848FF14" w14:textId="77777777" w:rsidR="00170A50" w:rsidRPr="00423A75" w:rsidRDefault="00170A50" w:rsidP="005B08E7">
      <w:pPr>
        <w:tabs>
          <w:tab w:val="left" w:pos="1080"/>
          <w:tab w:val="left" w:pos="1440"/>
        </w:tabs>
        <w:ind w:hanging="720"/>
      </w:pPr>
      <w:r w:rsidRPr="00423A75">
        <w:t xml:space="preserve">d. </w:t>
      </w:r>
      <w:r w:rsidRPr="00423A75">
        <w:tab/>
        <w:t>Any recommendations requiring additional action shall be approved by the NARPM® Board of Directors.</w:t>
      </w:r>
    </w:p>
    <w:p w14:paraId="336E8326" w14:textId="77777777" w:rsidR="00170A50" w:rsidRPr="00423A75" w:rsidRDefault="00170A50" w:rsidP="005B08E7">
      <w:pPr>
        <w:tabs>
          <w:tab w:val="left" w:pos="1080"/>
          <w:tab w:val="left" w:pos="1440"/>
        </w:tabs>
      </w:pPr>
    </w:p>
    <w:p w14:paraId="31AA1D53" w14:textId="77777777" w:rsidR="00170A50" w:rsidRPr="00423A75" w:rsidRDefault="00170A50" w:rsidP="005B08E7">
      <w:pPr>
        <w:tabs>
          <w:tab w:val="left" w:pos="1080"/>
          <w:tab w:val="left" w:pos="1440"/>
        </w:tabs>
      </w:pPr>
      <w:r w:rsidRPr="00423A75">
        <w:t>V</w:t>
      </w:r>
      <w:r w:rsidRPr="00423A75">
        <w:tab/>
        <w:t>Recommendation</w:t>
      </w:r>
    </w:p>
    <w:p w14:paraId="6633CECB" w14:textId="77777777" w:rsidR="00170A50" w:rsidRPr="00423A75" w:rsidRDefault="00170A50" w:rsidP="005B08E7">
      <w:pPr>
        <w:tabs>
          <w:tab w:val="left" w:pos="1080"/>
          <w:tab w:val="left" w:pos="1440"/>
        </w:tabs>
      </w:pPr>
      <w:r w:rsidRPr="00423A75">
        <w:lastRenderedPageBreak/>
        <w:t>The Committee’s final recommendation shall be presented to the Board of Directors no later than 6 months after the committee was formed unless instructed by the NARPM® Board of Directors to have the recommendation faster.</w:t>
      </w:r>
    </w:p>
    <w:p w14:paraId="6C91332F" w14:textId="77777777" w:rsidR="00170A50" w:rsidRPr="00423A75" w:rsidRDefault="00170A50" w:rsidP="005B08E7">
      <w:pPr>
        <w:tabs>
          <w:tab w:val="left" w:pos="1080"/>
          <w:tab w:val="left" w:pos="1440"/>
        </w:tabs>
      </w:pPr>
      <w:r w:rsidRPr="00423A75">
        <w:t xml:space="preserve">                  </w:t>
      </w:r>
    </w:p>
    <w:p w14:paraId="1965926E" w14:textId="77777777" w:rsidR="00170A50" w:rsidRPr="00423A75" w:rsidRDefault="00170A50" w:rsidP="005B08E7">
      <w:pPr>
        <w:tabs>
          <w:tab w:val="left" w:pos="1080"/>
          <w:tab w:val="left" w:pos="1440"/>
        </w:tabs>
      </w:pPr>
      <w:r w:rsidRPr="00423A75">
        <w:t>VI</w:t>
      </w:r>
      <w:r w:rsidRPr="00423A75">
        <w:tab/>
        <w:t>Final Action</w:t>
      </w:r>
    </w:p>
    <w:p w14:paraId="68AF3F47" w14:textId="77777777" w:rsidR="00170A50" w:rsidRPr="00423A75" w:rsidRDefault="00170A50" w:rsidP="005B08E7">
      <w:pPr>
        <w:tabs>
          <w:tab w:val="left" w:pos="1080"/>
          <w:tab w:val="left" w:pos="1440"/>
        </w:tabs>
      </w:pPr>
      <w:r w:rsidRPr="00423A75">
        <w:rPr>
          <w:rStyle w:val="apple-style-span"/>
        </w:rPr>
        <w:t>Upon submission of the consultant’s final report, the NARPM® Board will review the consultant's findings and determine the appropriate next steps.  Possible next steps could include, but are not limited to, the following:</w:t>
      </w:r>
    </w:p>
    <w:p w14:paraId="261B8546" w14:textId="77777777" w:rsidR="00170A50" w:rsidRPr="00423A75" w:rsidRDefault="00170A50" w:rsidP="005B08E7">
      <w:pPr>
        <w:tabs>
          <w:tab w:val="left" w:pos="1080"/>
          <w:tab w:val="left" w:pos="1440"/>
        </w:tabs>
      </w:pPr>
    </w:p>
    <w:p w14:paraId="08D49949" w14:textId="77777777" w:rsidR="00170A50" w:rsidRPr="00423A75" w:rsidRDefault="00170A50" w:rsidP="005B08E7">
      <w:pPr>
        <w:tabs>
          <w:tab w:val="left" w:pos="1080"/>
          <w:tab w:val="left" w:pos="1440"/>
        </w:tabs>
        <w:ind w:hanging="660"/>
      </w:pPr>
      <w:r w:rsidRPr="00423A75">
        <w:rPr>
          <w:rStyle w:val="apple-style-span"/>
        </w:rPr>
        <w:t>a.  </w:t>
      </w:r>
      <w:r w:rsidRPr="00423A75">
        <w:rPr>
          <w:rStyle w:val="apple-style-span"/>
        </w:rPr>
        <w:tab/>
        <w:t xml:space="preserve">If there is a recommendation of continued management with the then current management company, the </w:t>
      </w:r>
      <w:r w:rsidRPr="00423A75">
        <w:t xml:space="preserve">NARPM® </w:t>
      </w:r>
      <w:r w:rsidRPr="00423A75">
        <w:rPr>
          <w:rStyle w:val="apple-style-span"/>
        </w:rPr>
        <w:t>Board of Directors will evaluate the consultant’s recommendation of management services and pricing that should be added, removed or amended, if any.  The NARPM</w:t>
      </w:r>
      <w:r w:rsidRPr="00423A75">
        <w:t>®</w:t>
      </w:r>
      <w:r w:rsidRPr="00423A75">
        <w:rPr>
          <w:rStyle w:val="apple-style-span"/>
        </w:rPr>
        <w:t xml:space="preserve"> President will appoint an ad hoc committee to work with the current management company to negotiate new contract terms and conditions for continued service.  A contract with the new terms and conditions is to be drafted and approved by the </w:t>
      </w:r>
      <w:r w:rsidRPr="00423A75">
        <w:t>NARPM® Board of Directors</w:t>
      </w:r>
      <w:r w:rsidRPr="00423A75">
        <w:rPr>
          <w:rStyle w:val="apple-style-span"/>
        </w:rPr>
        <w:t xml:space="preserve">.  After the </w:t>
      </w:r>
      <w:r w:rsidRPr="00423A75">
        <w:t xml:space="preserve">NARPM® Board of Directors </w:t>
      </w:r>
      <w:r w:rsidRPr="00423A75">
        <w:rPr>
          <w:rStyle w:val="apple-style-span"/>
        </w:rPr>
        <w:t>approval, contract execution between the parties to follow within 60 days or less.</w:t>
      </w:r>
    </w:p>
    <w:p w14:paraId="5F094A9A" w14:textId="77777777" w:rsidR="00170A50" w:rsidRPr="00423A75" w:rsidRDefault="00170A50" w:rsidP="005B08E7">
      <w:pPr>
        <w:tabs>
          <w:tab w:val="left" w:pos="1080"/>
          <w:tab w:val="left" w:pos="1440"/>
        </w:tabs>
      </w:pPr>
    </w:p>
    <w:p w14:paraId="027FE1EC" w14:textId="77777777" w:rsidR="00170A50" w:rsidRPr="00423A75" w:rsidRDefault="00170A50" w:rsidP="005B08E7">
      <w:pPr>
        <w:tabs>
          <w:tab w:val="left" w:pos="1080"/>
          <w:tab w:val="left" w:pos="1440"/>
        </w:tabs>
        <w:ind w:hanging="720"/>
      </w:pPr>
      <w:r w:rsidRPr="00423A75">
        <w:rPr>
          <w:rStyle w:val="apple-style-span"/>
        </w:rPr>
        <w:t>b.  </w:t>
      </w:r>
      <w:r w:rsidRPr="00423A75">
        <w:rPr>
          <w:rStyle w:val="apple-style-span"/>
        </w:rPr>
        <w:tab/>
        <w:t>If there is a recommendation to consider different management options, then the NARPM</w:t>
      </w:r>
      <w:r w:rsidRPr="00423A75">
        <w:t>®</w:t>
      </w:r>
      <w:r w:rsidRPr="00423A75">
        <w:rPr>
          <w:rStyle w:val="apple-style-span"/>
        </w:rPr>
        <w:t xml:space="preserve"> President will appoint an ad hoc committee that </w:t>
      </w:r>
      <w:r w:rsidRPr="00423A75">
        <w:t xml:space="preserve">will consist of the incoming President, two current board members, and three members at large which have been professional members in good standing for a period of no less than 5 year </w:t>
      </w:r>
      <w:r w:rsidRPr="00423A75">
        <w:rPr>
          <w:rStyle w:val="apple-style-span"/>
        </w:rPr>
        <w:t xml:space="preserve">to review the consultant’s recommendations. The ad hoc committee will create and recommend and action plan and/or RFP for </w:t>
      </w:r>
      <w:r w:rsidRPr="00423A75">
        <w:t xml:space="preserve">NARPM® Board of Directors </w:t>
      </w:r>
      <w:r w:rsidRPr="00423A75">
        <w:rPr>
          <w:rStyle w:val="apple-style-span"/>
        </w:rPr>
        <w:t>consideration.  </w:t>
      </w:r>
    </w:p>
    <w:p w14:paraId="7F0AC464" w14:textId="77777777" w:rsidR="005E6EB2" w:rsidRPr="00423A75" w:rsidRDefault="005E6EB2" w:rsidP="005B08E7">
      <w:pPr>
        <w:tabs>
          <w:tab w:val="left" w:pos="1080"/>
          <w:tab w:val="left" w:pos="1440"/>
        </w:tabs>
      </w:pPr>
    </w:p>
    <w:p w14:paraId="5B1D303B" w14:textId="77777777" w:rsidR="00AA0D76" w:rsidRPr="00423A75" w:rsidRDefault="00482F69" w:rsidP="005B08E7">
      <w:pPr>
        <w:pStyle w:val="Heading2"/>
        <w:tabs>
          <w:tab w:val="left" w:pos="1080"/>
          <w:tab w:val="left" w:pos="1440"/>
        </w:tabs>
      </w:pPr>
      <w:r w:rsidRPr="00423A75">
        <w:br w:type="page"/>
      </w:r>
    </w:p>
    <w:p w14:paraId="09D03A9A" w14:textId="77777777" w:rsidR="00066D50" w:rsidRPr="00423A75" w:rsidRDefault="00066D50" w:rsidP="005B08E7">
      <w:pPr>
        <w:pStyle w:val="Heading1"/>
        <w:tabs>
          <w:tab w:val="left" w:pos="1080"/>
          <w:tab w:val="left" w:pos="1440"/>
        </w:tabs>
        <w:rPr>
          <w:sz w:val="20"/>
          <w:szCs w:val="20"/>
        </w:rPr>
      </w:pPr>
      <w:bookmarkStart w:id="23450" w:name="_APPENDIX_9_-"/>
      <w:bookmarkStart w:id="23451" w:name="_Toc54013570"/>
      <w:bookmarkEnd w:id="23450"/>
      <w:r w:rsidRPr="00423A75">
        <w:rPr>
          <w:sz w:val="20"/>
          <w:szCs w:val="20"/>
        </w:rPr>
        <w:lastRenderedPageBreak/>
        <w:t>Appendix 8 - Management &amp; Leadership Review Checklist</w:t>
      </w:r>
      <w:bookmarkEnd w:id="23451"/>
      <w:r w:rsidRPr="00423A75">
        <w:rPr>
          <w:noProof/>
          <w:sz w:val="20"/>
          <w:szCs w:val="20"/>
        </w:rPr>
        <w:t xml:space="preserve"> </w:t>
      </w:r>
    </w:p>
    <w:tbl>
      <w:tblPr>
        <w:tblW w:w="5537" w:type="pct"/>
        <w:tblInd w:w="-65" w:type="dxa"/>
        <w:tblBorders>
          <w:top w:val="single" w:sz="4" w:space="0" w:color="B1C7E7"/>
          <w:left w:val="single" w:sz="4" w:space="0" w:color="B1C7E7"/>
          <w:bottom w:val="single" w:sz="4" w:space="0" w:color="B1C7E7"/>
          <w:right w:val="single" w:sz="4" w:space="0" w:color="B1C7E7"/>
          <w:insideH w:val="single" w:sz="4" w:space="0" w:color="B1C7E7"/>
          <w:insideV w:val="single" w:sz="4" w:space="0" w:color="B1C7E7"/>
        </w:tblBorders>
        <w:tblLayout w:type="fixed"/>
        <w:tblLook w:val="01E0" w:firstRow="1" w:lastRow="1" w:firstColumn="1" w:lastColumn="1" w:noHBand="0" w:noVBand="0"/>
      </w:tblPr>
      <w:tblGrid>
        <w:gridCol w:w="10620"/>
      </w:tblGrid>
      <w:tr w:rsidR="00066D50" w:rsidRPr="00423A75" w14:paraId="7D0129E0" w14:textId="77777777" w:rsidTr="003B19A4">
        <w:trPr>
          <w:trHeight w:val="260"/>
        </w:trPr>
        <w:tc>
          <w:tcPr>
            <w:tcW w:w="5000" w:type="pct"/>
            <w:tcBorders>
              <w:top w:val="single" w:sz="4" w:space="0" w:color="365F91"/>
              <w:left w:val="single" w:sz="4" w:space="0" w:color="365F91"/>
              <w:bottom w:val="single" w:sz="4" w:space="0" w:color="365F91"/>
              <w:right w:val="single" w:sz="4" w:space="0" w:color="365F91"/>
            </w:tcBorders>
            <w:shd w:val="pct20" w:color="auto" w:fill="auto"/>
            <w:tcMar>
              <w:top w:w="29" w:type="dxa"/>
              <w:left w:w="115" w:type="dxa"/>
              <w:bottom w:w="29" w:type="dxa"/>
              <w:right w:w="115" w:type="dxa"/>
            </w:tcMar>
            <w:vAlign w:val="bottom"/>
          </w:tcPr>
          <w:p w14:paraId="1464E064" w14:textId="77777777" w:rsidR="00066D50" w:rsidRPr="00423A75" w:rsidRDefault="00066D50" w:rsidP="005B08E7">
            <w:pPr>
              <w:pStyle w:val="Tableheader"/>
              <w:tabs>
                <w:tab w:val="left" w:pos="1080"/>
                <w:tab w:val="left" w:pos="1440"/>
              </w:tabs>
              <w:rPr>
                <w:sz w:val="20"/>
                <w:szCs w:val="20"/>
              </w:rPr>
            </w:pPr>
            <w:r w:rsidRPr="00423A75">
              <w:rPr>
                <w:sz w:val="20"/>
                <w:szCs w:val="20"/>
              </w:rPr>
              <w:t>To be completed Quarterly</w:t>
            </w:r>
          </w:p>
        </w:tc>
      </w:tr>
      <w:tr w:rsidR="00066D50" w:rsidRPr="00423A75" w14:paraId="7CBEFDB7" w14:textId="77777777" w:rsidTr="003B19A4">
        <w:trPr>
          <w:trHeight w:val="260"/>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bottom"/>
          </w:tcPr>
          <w:p w14:paraId="30B07681" w14:textId="280959CF" w:rsidR="00066D50" w:rsidRPr="00423A75" w:rsidRDefault="00F639A1" w:rsidP="005B08E7">
            <w:pPr>
              <w:rPr>
                <w:b/>
                <w:sz w:val="20"/>
                <w:szCs w:val="20"/>
              </w:rPr>
            </w:pPr>
            <w:r w:rsidRPr="004D52D6">
              <w:t xml:space="preserve">Reviews with Chief Executive Officer on management operations </w:t>
            </w:r>
            <w:r w:rsidRPr="004D52D6">
              <w:rPr>
                <w:u w:val="single"/>
              </w:rPr>
              <w:t>will take place twice a year</w:t>
            </w:r>
            <w:r w:rsidRPr="004D52D6">
              <w:t xml:space="preserve">  </w:t>
            </w:r>
            <w:r w:rsidRPr="004D52D6">
              <w:rPr>
                <w:strike/>
              </w:rPr>
              <w:t>3 quarters to be</w:t>
            </w:r>
            <w:r w:rsidRPr="004D52D6">
              <w:t xml:space="preserve"> with Executive Committee, Reviews will take place </w:t>
            </w:r>
            <w:r w:rsidRPr="004D52D6">
              <w:rPr>
                <w:u w:val="single"/>
              </w:rPr>
              <w:t>at the Broker Owner Conference and at the National</w:t>
            </w:r>
            <w:r w:rsidRPr="004D52D6">
              <w:t xml:space="preserve"> </w:t>
            </w:r>
            <w:r w:rsidRPr="004D52D6">
              <w:rPr>
                <w:u w:val="single"/>
              </w:rPr>
              <w:t>Convention. The Convention Review will reference the</w:t>
            </w:r>
            <w:r w:rsidRPr="004D52D6">
              <w:t xml:space="preserve"> results of the Chapter Leader Surveys.. If the results dictate issues an outside firm should be brought in for impartial review.</w:t>
            </w:r>
          </w:p>
        </w:tc>
      </w:tr>
      <w:tr w:rsidR="00066D50" w:rsidRPr="00423A75" w14:paraId="2B7FB039" w14:textId="77777777" w:rsidTr="003B19A4">
        <w:trPr>
          <w:trHeight w:val="260"/>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bottom"/>
          </w:tcPr>
          <w:p w14:paraId="461840ED" w14:textId="77777777" w:rsidR="00066D50" w:rsidRPr="00423A75" w:rsidRDefault="00066D50" w:rsidP="005B08E7">
            <w:pPr>
              <w:pStyle w:val="Tableheader"/>
              <w:tabs>
                <w:tab w:val="left" w:pos="665"/>
                <w:tab w:val="left" w:pos="1440"/>
              </w:tabs>
              <w:rPr>
                <w:b w:val="0"/>
                <w:sz w:val="20"/>
                <w:szCs w:val="20"/>
              </w:rPr>
            </w:pPr>
            <w:r w:rsidRPr="00423A75">
              <w:rPr>
                <w:sz w:val="20"/>
                <w:szCs w:val="20"/>
              </w:rPr>
              <w:fldChar w:fldCharType="begin">
                <w:ffData>
                  <w:name w:val=""/>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w:t>
            </w:r>
            <w:r w:rsidRPr="00423A75">
              <w:rPr>
                <w:b w:val="0"/>
                <w:sz w:val="20"/>
                <w:szCs w:val="20"/>
              </w:rPr>
              <w:t xml:space="preserve">The Executive Committee shall meet with the RVP’s to discuss the management team and address any potential issues that need to be addressed. They should also discuss positive accolades on the management team. </w:t>
            </w:r>
          </w:p>
        </w:tc>
      </w:tr>
      <w:tr w:rsidR="00066D50" w:rsidRPr="00423A75" w14:paraId="55CEABA2" w14:textId="77777777" w:rsidTr="003B19A4">
        <w:trPr>
          <w:trHeight w:val="260"/>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bottom"/>
          </w:tcPr>
          <w:p w14:paraId="5C98324D" w14:textId="77777777" w:rsidR="00066D50" w:rsidRPr="00423A75" w:rsidRDefault="00066D50" w:rsidP="005B08E7">
            <w:pPr>
              <w:pStyle w:val="Tableheader"/>
              <w:tabs>
                <w:tab w:val="left" w:pos="665"/>
                <w:tab w:val="left" w:pos="1440"/>
              </w:tabs>
              <w:rPr>
                <w:sz w:val="20"/>
                <w:szCs w:val="20"/>
              </w:rPr>
            </w:pPr>
            <w:r w:rsidRPr="00423A75">
              <w:rPr>
                <w:sz w:val="20"/>
                <w:szCs w:val="20"/>
              </w:rPr>
              <w:fldChar w:fldCharType="begin">
                <w:ffData>
                  <w:name w:val=""/>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w:t>
            </w:r>
            <w:r w:rsidRPr="00423A75">
              <w:rPr>
                <w:b w:val="0"/>
                <w:sz w:val="20"/>
                <w:szCs w:val="20"/>
              </w:rPr>
              <w:t xml:space="preserve">  Once the review with RVP’s is completed, the Executive Committee will meet with the </w:t>
            </w:r>
            <w:r w:rsidR="00810C8B" w:rsidRPr="00423A75">
              <w:rPr>
                <w:b w:val="0"/>
                <w:sz w:val="20"/>
                <w:szCs w:val="20"/>
              </w:rPr>
              <w:t>Chief Executive Officer</w:t>
            </w:r>
            <w:r w:rsidRPr="00423A75">
              <w:rPr>
                <w:b w:val="0"/>
                <w:sz w:val="20"/>
                <w:szCs w:val="20"/>
              </w:rPr>
              <w:t xml:space="preserve"> and discuss issues and accolades brought up by RVP’s. At this meeting, the </w:t>
            </w:r>
            <w:r w:rsidR="00810C8B" w:rsidRPr="00423A75">
              <w:rPr>
                <w:b w:val="0"/>
                <w:sz w:val="20"/>
                <w:szCs w:val="20"/>
              </w:rPr>
              <w:t>Chief Executive Officer</w:t>
            </w:r>
            <w:r w:rsidRPr="00423A75">
              <w:rPr>
                <w:b w:val="0"/>
                <w:sz w:val="20"/>
                <w:szCs w:val="20"/>
              </w:rPr>
              <w:t xml:space="preserve"> will present the metrics for NARPM® performance as outlined at the end of appendix 8.</w:t>
            </w:r>
          </w:p>
        </w:tc>
      </w:tr>
      <w:tr w:rsidR="00066D50" w:rsidRPr="00423A75" w14:paraId="035D15AD" w14:textId="77777777" w:rsidTr="003B19A4">
        <w:trPr>
          <w:trHeight w:val="260"/>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bottom"/>
          </w:tcPr>
          <w:p w14:paraId="749B42C2" w14:textId="77777777" w:rsidR="00066D50" w:rsidRPr="00423A75" w:rsidRDefault="00066D50" w:rsidP="005B08E7">
            <w:pPr>
              <w:pStyle w:val="Tableheader"/>
              <w:tabs>
                <w:tab w:val="left" w:pos="665"/>
                <w:tab w:val="left" w:pos="1440"/>
              </w:tabs>
              <w:rPr>
                <w:b w:val="0"/>
                <w:sz w:val="20"/>
                <w:szCs w:val="20"/>
              </w:rPr>
            </w:pPr>
            <w:r w:rsidRPr="00423A75">
              <w:rPr>
                <w:sz w:val="20"/>
                <w:szCs w:val="20"/>
              </w:rPr>
              <w:fldChar w:fldCharType="begin">
                <w:ffData>
                  <w:name w:val=""/>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w:t>
            </w:r>
            <w:r w:rsidRPr="00423A75">
              <w:rPr>
                <w:b w:val="0"/>
                <w:sz w:val="20"/>
                <w:szCs w:val="20"/>
              </w:rPr>
              <w:t xml:space="preserve">As needed based on meeting with Executive Committee, the </w:t>
            </w:r>
            <w:r w:rsidR="00810C8B" w:rsidRPr="00423A75">
              <w:rPr>
                <w:b w:val="0"/>
                <w:sz w:val="20"/>
                <w:szCs w:val="20"/>
              </w:rPr>
              <w:t>Chief Executive Officer</w:t>
            </w:r>
            <w:r w:rsidRPr="00423A75">
              <w:rPr>
                <w:b w:val="0"/>
                <w:sz w:val="20"/>
                <w:szCs w:val="20"/>
              </w:rPr>
              <w:t xml:space="preserve"> will report back to the NARPM® President on action that has taken place to correct issues that came out of meeting.</w:t>
            </w:r>
          </w:p>
        </w:tc>
      </w:tr>
      <w:tr w:rsidR="00066D50" w:rsidRPr="00423A75" w14:paraId="39167A3E" w14:textId="77777777" w:rsidTr="003B19A4">
        <w:trPr>
          <w:trHeight w:val="260"/>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bottom"/>
          </w:tcPr>
          <w:p w14:paraId="25153171" w14:textId="77777777" w:rsidR="00066D50" w:rsidRPr="00423A75" w:rsidRDefault="00066D50" w:rsidP="005B08E7">
            <w:pPr>
              <w:pStyle w:val="Tableheader"/>
              <w:tabs>
                <w:tab w:val="left" w:pos="665"/>
                <w:tab w:val="left" w:pos="1440"/>
              </w:tabs>
              <w:rPr>
                <w:sz w:val="20"/>
                <w:szCs w:val="20"/>
              </w:rPr>
            </w:pPr>
            <w:r w:rsidRPr="00423A75">
              <w:rPr>
                <w:sz w:val="20"/>
                <w:szCs w:val="20"/>
              </w:rPr>
              <w:fldChar w:fldCharType="begin">
                <w:ffData>
                  <w:name w:val=""/>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w:t>
            </w:r>
            <w:r w:rsidRPr="00423A75">
              <w:rPr>
                <w:b w:val="0"/>
                <w:sz w:val="20"/>
                <w:szCs w:val="20"/>
              </w:rPr>
              <w:t xml:space="preserve">  Final review meeting will be held prior to December 31</w:t>
            </w:r>
          </w:p>
        </w:tc>
      </w:tr>
      <w:tr w:rsidR="00066D50" w:rsidRPr="00423A75" w14:paraId="2AD6EF3D" w14:textId="77777777" w:rsidTr="003B19A4">
        <w:trPr>
          <w:trHeight w:val="260"/>
        </w:trPr>
        <w:tc>
          <w:tcPr>
            <w:tcW w:w="5000" w:type="pct"/>
            <w:tcBorders>
              <w:top w:val="single" w:sz="4" w:space="0" w:color="365F91"/>
              <w:left w:val="single" w:sz="4" w:space="0" w:color="365F91"/>
              <w:bottom w:val="single" w:sz="4" w:space="0" w:color="365F91"/>
              <w:right w:val="single" w:sz="4" w:space="0" w:color="365F91"/>
            </w:tcBorders>
            <w:shd w:val="pct20" w:color="auto" w:fill="auto"/>
            <w:tcMar>
              <w:top w:w="29" w:type="dxa"/>
              <w:left w:w="115" w:type="dxa"/>
              <w:bottom w:w="29" w:type="dxa"/>
              <w:right w:w="115" w:type="dxa"/>
            </w:tcMar>
            <w:vAlign w:val="bottom"/>
          </w:tcPr>
          <w:p w14:paraId="2E5C6D39" w14:textId="77777777" w:rsidR="00066D50" w:rsidRPr="00423A75" w:rsidRDefault="00066D50" w:rsidP="005B08E7">
            <w:pPr>
              <w:pStyle w:val="Tableheader"/>
              <w:tabs>
                <w:tab w:val="left" w:pos="1080"/>
                <w:tab w:val="left" w:pos="1440"/>
              </w:tabs>
              <w:rPr>
                <w:sz w:val="20"/>
                <w:szCs w:val="20"/>
              </w:rPr>
            </w:pPr>
            <w:r w:rsidRPr="00423A75">
              <w:rPr>
                <w:sz w:val="20"/>
                <w:szCs w:val="20"/>
              </w:rPr>
              <w:t>To Be Completed in June</w:t>
            </w:r>
          </w:p>
        </w:tc>
      </w:tr>
      <w:tr w:rsidR="00066D50" w:rsidRPr="00423A75" w14:paraId="52BCFAAE" w14:textId="77777777" w:rsidTr="003B19A4">
        <w:trPr>
          <w:trHeight w:val="346"/>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center"/>
          </w:tcPr>
          <w:p w14:paraId="12A4AE3C" w14:textId="77777777" w:rsidR="00066D50" w:rsidRPr="00423A75" w:rsidRDefault="00066D50" w:rsidP="005B08E7">
            <w:pPr>
              <w:pStyle w:val="Tabletext"/>
              <w:tabs>
                <w:tab w:val="left" w:pos="1080"/>
                <w:tab w:val="left" w:pos="1440"/>
              </w:tabs>
              <w:rPr>
                <w:sz w:val="20"/>
                <w:szCs w:val="20"/>
              </w:rPr>
            </w:pPr>
            <w:r w:rsidRPr="00423A75">
              <w:rPr>
                <w:sz w:val="20"/>
                <w:szCs w:val="20"/>
              </w:rPr>
              <w:fldChar w:fldCharType="begin">
                <w:ffData>
                  <w:name w:val=""/>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After the June Board meeting, the current Treasurer and </w:t>
            </w:r>
            <w:r w:rsidR="00810C8B" w:rsidRPr="00423A75">
              <w:rPr>
                <w:sz w:val="20"/>
                <w:szCs w:val="20"/>
              </w:rPr>
              <w:t>Chief Executive Officer</w:t>
            </w:r>
            <w:r w:rsidRPr="00423A75">
              <w:rPr>
                <w:sz w:val="20"/>
                <w:szCs w:val="20"/>
              </w:rPr>
              <w:t xml:space="preserve"> will work to accomplish the tasks as outlined in this checklist</w:t>
            </w:r>
          </w:p>
        </w:tc>
      </w:tr>
      <w:tr w:rsidR="00066D50" w:rsidRPr="00423A75" w14:paraId="3F5BF284" w14:textId="77777777" w:rsidTr="003B19A4">
        <w:trPr>
          <w:trHeight w:val="339"/>
        </w:trPr>
        <w:tc>
          <w:tcPr>
            <w:tcW w:w="5000" w:type="pct"/>
            <w:tcBorders>
              <w:top w:val="single" w:sz="4" w:space="0" w:color="365F91"/>
              <w:left w:val="single" w:sz="4" w:space="0" w:color="365F91"/>
              <w:bottom w:val="single" w:sz="4" w:space="0" w:color="365F91"/>
              <w:right w:val="single" w:sz="4" w:space="0" w:color="365F91"/>
            </w:tcBorders>
            <w:shd w:val="pct20" w:color="auto" w:fill="auto"/>
            <w:tcMar>
              <w:top w:w="29" w:type="dxa"/>
              <w:left w:w="115" w:type="dxa"/>
              <w:bottom w:w="29" w:type="dxa"/>
              <w:right w:w="115" w:type="dxa"/>
            </w:tcMar>
            <w:vAlign w:val="center"/>
          </w:tcPr>
          <w:p w14:paraId="36E9B89B" w14:textId="77777777" w:rsidR="00066D50" w:rsidRPr="00423A75" w:rsidRDefault="00066D50" w:rsidP="005B08E7">
            <w:pPr>
              <w:pStyle w:val="Tabletext"/>
              <w:tabs>
                <w:tab w:val="left" w:pos="1080"/>
                <w:tab w:val="left" w:pos="1440"/>
              </w:tabs>
              <w:rPr>
                <w:b/>
                <w:sz w:val="20"/>
                <w:szCs w:val="20"/>
              </w:rPr>
            </w:pPr>
            <w:r w:rsidRPr="00423A75">
              <w:rPr>
                <w:b/>
                <w:sz w:val="20"/>
                <w:szCs w:val="20"/>
              </w:rPr>
              <w:t>To Be Completed in July</w:t>
            </w:r>
          </w:p>
        </w:tc>
      </w:tr>
      <w:tr w:rsidR="00066D50" w:rsidRPr="00423A75" w14:paraId="7E142D6A" w14:textId="77777777" w:rsidTr="003B19A4">
        <w:trPr>
          <w:trHeight w:val="376"/>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center"/>
          </w:tcPr>
          <w:p w14:paraId="4573947C" w14:textId="77777777" w:rsidR="00066D50" w:rsidRPr="00423A75" w:rsidRDefault="00066D50" w:rsidP="005B08E7">
            <w:pPr>
              <w:pStyle w:val="Tabletext"/>
              <w:tabs>
                <w:tab w:val="left" w:pos="1080"/>
                <w:tab w:val="left" w:pos="1440"/>
              </w:tabs>
              <w:rPr>
                <w:sz w:val="20"/>
                <w:szCs w:val="20"/>
              </w:rPr>
            </w:pPr>
            <w:r w:rsidRPr="00423A75">
              <w:rPr>
                <w:sz w:val="20"/>
                <w:szCs w:val="20"/>
              </w:rPr>
              <w:fldChar w:fldCharType="begin">
                <w:ffData>
                  <w:name w:val="Check31"/>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If necessary, the Treasurer will make minor revisions and/or add/subtract questions as deemed appropriate to the survey that is distributed to the Chapter Leaders.  Note: There should be no adjustments, or as few adjustments as possible, in an effort to accurately quantify performance year after year. If adjustments are needed approval must be obtained from the Executive Committee.</w:t>
            </w:r>
          </w:p>
        </w:tc>
      </w:tr>
      <w:tr w:rsidR="00066D50" w:rsidRPr="00423A75" w14:paraId="318AE629" w14:textId="77777777" w:rsidTr="003B19A4">
        <w:trPr>
          <w:trHeight w:val="376"/>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center"/>
          </w:tcPr>
          <w:p w14:paraId="671F2993" w14:textId="77777777" w:rsidR="00066D50" w:rsidRPr="00423A75" w:rsidRDefault="00066D50" w:rsidP="005B08E7">
            <w:pPr>
              <w:pStyle w:val="Tabletext"/>
              <w:tabs>
                <w:tab w:val="left" w:pos="1080"/>
                <w:tab w:val="left" w:pos="1440"/>
              </w:tabs>
              <w:rPr>
                <w:sz w:val="20"/>
                <w:szCs w:val="20"/>
              </w:rPr>
            </w:pPr>
            <w:r w:rsidRPr="00423A75">
              <w:rPr>
                <w:sz w:val="20"/>
                <w:szCs w:val="20"/>
              </w:rPr>
              <w:fldChar w:fldCharType="begin">
                <w:ffData>
                  <w:name w:val="Check22"/>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Treasurer must ensure that all questions are set up properly and there are no typos on the survey in Survey Monkey.</w:t>
            </w:r>
          </w:p>
        </w:tc>
      </w:tr>
      <w:tr w:rsidR="00066D50" w:rsidRPr="00423A75" w14:paraId="4F942EFA" w14:textId="77777777" w:rsidTr="003B19A4">
        <w:trPr>
          <w:trHeight w:val="572"/>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center"/>
          </w:tcPr>
          <w:p w14:paraId="38AC931A" w14:textId="77777777" w:rsidR="00066D50" w:rsidRPr="00423A75" w:rsidRDefault="00066D50" w:rsidP="005B08E7">
            <w:pPr>
              <w:pStyle w:val="Tabletext"/>
              <w:tabs>
                <w:tab w:val="left" w:pos="1080"/>
                <w:tab w:val="left" w:pos="1440"/>
              </w:tabs>
              <w:rPr>
                <w:sz w:val="20"/>
                <w:szCs w:val="20"/>
              </w:rPr>
            </w:pPr>
            <w:r w:rsidRPr="00423A75">
              <w:rPr>
                <w:sz w:val="20"/>
                <w:szCs w:val="20"/>
              </w:rPr>
              <w:fldChar w:fldCharType="begin">
                <w:ffData>
                  <w:name w:val="Check19"/>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Draft a Survey Monkey email blast with the applicable link that Management staff will send to the NARPM chapter Presidents, President-Elects, and Vice Presidents, with a message explaining the purpose of the survey. Management Staff will send email out under the current NARPM® Presidents name.</w:t>
            </w:r>
          </w:p>
        </w:tc>
      </w:tr>
      <w:tr w:rsidR="00066D50" w:rsidRPr="00423A75" w14:paraId="26C97C82" w14:textId="77777777" w:rsidTr="003B19A4">
        <w:trPr>
          <w:trHeight w:val="384"/>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center"/>
          </w:tcPr>
          <w:p w14:paraId="02DB0132" w14:textId="77777777" w:rsidR="00066D50" w:rsidRPr="00423A75" w:rsidRDefault="00066D50" w:rsidP="005B08E7">
            <w:pPr>
              <w:pStyle w:val="Tabletext"/>
              <w:tabs>
                <w:tab w:val="left" w:pos="1080"/>
                <w:tab w:val="left" w:pos="1440"/>
              </w:tabs>
              <w:rPr>
                <w:sz w:val="20"/>
                <w:szCs w:val="20"/>
              </w:rPr>
            </w:pPr>
            <w:r w:rsidRPr="00423A75">
              <w:rPr>
                <w:sz w:val="20"/>
                <w:szCs w:val="20"/>
              </w:rPr>
              <w:fldChar w:fldCharType="begin">
                <w:ffData>
                  <w:name w:val="Check26"/>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Periodically, Treasurer and </w:t>
            </w:r>
            <w:r w:rsidR="00810C8B" w:rsidRPr="00423A75">
              <w:rPr>
                <w:sz w:val="20"/>
                <w:szCs w:val="20"/>
              </w:rPr>
              <w:t>Chief Executive Officer</w:t>
            </w:r>
            <w:r w:rsidRPr="00423A75">
              <w:rPr>
                <w:sz w:val="20"/>
                <w:szCs w:val="20"/>
              </w:rPr>
              <w:t>, will review the number of surveys completed and send reminders out to those who have not completed the survey.  Depending on the level of participation, RVP’s may need to assist in contacting those who have not responded to assist them in getting it and completing it. A return rate of participation of 40% is necessary for an accurate review. If needed, to increase response rate a reminder email shall be sent out after 15 days.</w:t>
            </w:r>
          </w:p>
        </w:tc>
      </w:tr>
      <w:tr w:rsidR="00066D50" w:rsidRPr="00423A75" w14:paraId="7A309D19" w14:textId="77777777" w:rsidTr="003B19A4">
        <w:trPr>
          <w:trHeight w:val="241"/>
        </w:trPr>
        <w:tc>
          <w:tcPr>
            <w:tcW w:w="5000" w:type="pct"/>
            <w:tcBorders>
              <w:top w:val="single" w:sz="4" w:space="0" w:color="365F91"/>
              <w:left w:val="single" w:sz="4" w:space="0" w:color="365F91"/>
              <w:bottom w:val="single" w:sz="4" w:space="0" w:color="365F91"/>
              <w:right w:val="single" w:sz="4" w:space="0" w:color="365F91"/>
            </w:tcBorders>
            <w:shd w:val="pct20" w:color="auto" w:fill="auto"/>
            <w:tcMar>
              <w:top w:w="29" w:type="dxa"/>
              <w:left w:w="115" w:type="dxa"/>
              <w:bottom w:w="29" w:type="dxa"/>
              <w:right w:w="115" w:type="dxa"/>
            </w:tcMar>
            <w:vAlign w:val="bottom"/>
          </w:tcPr>
          <w:p w14:paraId="1ABA5A8D" w14:textId="77777777" w:rsidR="00066D50" w:rsidRPr="00423A75" w:rsidRDefault="00066D50" w:rsidP="005B08E7">
            <w:pPr>
              <w:pStyle w:val="Tableheader"/>
              <w:tabs>
                <w:tab w:val="left" w:pos="1080"/>
                <w:tab w:val="left" w:pos="1440"/>
              </w:tabs>
              <w:rPr>
                <w:sz w:val="20"/>
                <w:szCs w:val="20"/>
              </w:rPr>
            </w:pPr>
            <w:r w:rsidRPr="00423A75">
              <w:rPr>
                <w:sz w:val="20"/>
                <w:szCs w:val="20"/>
              </w:rPr>
              <w:t>To Be Completed in August</w:t>
            </w:r>
          </w:p>
        </w:tc>
      </w:tr>
      <w:tr w:rsidR="00066D50" w:rsidRPr="00423A75" w14:paraId="642B23CC" w14:textId="77777777" w:rsidTr="003B19A4">
        <w:trPr>
          <w:trHeight w:val="346"/>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center"/>
          </w:tcPr>
          <w:p w14:paraId="3607CC08" w14:textId="77777777" w:rsidR="00066D50" w:rsidRPr="00423A75" w:rsidRDefault="00066D50" w:rsidP="005B08E7">
            <w:pPr>
              <w:pStyle w:val="Tabletext"/>
              <w:tabs>
                <w:tab w:val="left" w:pos="1080"/>
                <w:tab w:val="left" w:pos="1440"/>
              </w:tabs>
              <w:rPr>
                <w:sz w:val="20"/>
                <w:szCs w:val="20"/>
              </w:rPr>
            </w:pPr>
            <w:r w:rsidRPr="00423A75">
              <w:rPr>
                <w:sz w:val="20"/>
                <w:szCs w:val="20"/>
              </w:rPr>
              <w:fldChar w:fldCharType="begin">
                <w:ffData>
                  <w:name w:val="Check19"/>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w:t>
            </w:r>
            <w:r w:rsidR="00810C8B" w:rsidRPr="00423A75">
              <w:rPr>
                <w:sz w:val="20"/>
                <w:szCs w:val="20"/>
              </w:rPr>
              <w:t>Chief Executive Officer</w:t>
            </w:r>
            <w:r w:rsidRPr="00423A75">
              <w:rPr>
                <w:sz w:val="20"/>
                <w:szCs w:val="20"/>
              </w:rPr>
              <w:t xml:space="preserve"> will compile the information collected from the survey on and forward to the Treasurer, along with the full survey report. This report will provide an overview of the NARPM® Consolidated Survey Results and any notes of issues that are observed in the survey.</w:t>
            </w:r>
          </w:p>
        </w:tc>
      </w:tr>
      <w:tr w:rsidR="00066D50" w:rsidRPr="00423A75" w14:paraId="0C26410F" w14:textId="77777777" w:rsidTr="003B19A4">
        <w:trPr>
          <w:trHeight w:val="519"/>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center"/>
          </w:tcPr>
          <w:p w14:paraId="66094198" w14:textId="77777777" w:rsidR="00066D50" w:rsidRPr="00423A75" w:rsidRDefault="00066D50" w:rsidP="005B08E7">
            <w:pPr>
              <w:pStyle w:val="Tabletext"/>
              <w:tabs>
                <w:tab w:val="left" w:pos="1080"/>
                <w:tab w:val="left" w:pos="1440"/>
              </w:tabs>
              <w:rPr>
                <w:sz w:val="20"/>
                <w:szCs w:val="20"/>
              </w:rPr>
            </w:pPr>
            <w:r w:rsidRPr="00423A75">
              <w:rPr>
                <w:sz w:val="20"/>
                <w:szCs w:val="20"/>
              </w:rPr>
              <w:fldChar w:fldCharType="begin">
                <w:ffData>
                  <w:name w:val="Check26"/>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Data collected from the survey will be provided to the Executive Committee with an overview of the NARPM® Consolidated Survey Results.</w:t>
            </w:r>
          </w:p>
        </w:tc>
      </w:tr>
      <w:tr w:rsidR="00066D50" w:rsidRPr="00423A75" w14:paraId="6EDDE546" w14:textId="77777777" w:rsidTr="003B19A4">
        <w:trPr>
          <w:trHeight w:val="222"/>
        </w:trPr>
        <w:tc>
          <w:tcPr>
            <w:tcW w:w="5000" w:type="pct"/>
            <w:tcBorders>
              <w:top w:val="single" w:sz="4" w:space="0" w:color="365F91"/>
              <w:left w:val="single" w:sz="4" w:space="0" w:color="365F91"/>
              <w:bottom w:val="single" w:sz="4" w:space="0" w:color="365F91"/>
              <w:right w:val="single" w:sz="4" w:space="0" w:color="365F91"/>
            </w:tcBorders>
            <w:shd w:val="pct20" w:color="auto" w:fill="auto"/>
            <w:tcMar>
              <w:top w:w="29" w:type="dxa"/>
              <w:left w:w="115" w:type="dxa"/>
              <w:bottom w:w="29" w:type="dxa"/>
              <w:right w:w="115" w:type="dxa"/>
            </w:tcMar>
            <w:vAlign w:val="bottom"/>
          </w:tcPr>
          <w:p w14:paraId="329A91F3" w14:textId="77777777" w:rsidR="00066D50" w:rsidRPr="00423A75" w:rsidRDefault="00066D50" w:rsidP="005B08E7">
            <w:pPr>
              <w:pStyle w:val="Tableheader"/>
              <w:tabs>
                <w:tab w:val="left" w:pos="1080"/>
                <w:tab w:val="left" w:pos="1440"/>
              </w:tabs>
              <w:rPr>
                <w:sz w:val="20"/>
                <w:szCs w:val="20"/>
              </w:rPr>
            </w:pPr>
            <w:r w:rsidRPr="00423A75">
              <w:rPr>
                <w:sz w:val="20"/>
                <w:szCs w:val="20"/>
              </w:rPr>
              <w:t>To Be Completed in September</w:t>
            </w:r>
          </w:p>
        </w:tc>
      </w:tr>
      <w:tr w:rsidR="00066D50" w:rsidRPr="00423A75" w14:paraId="2906A8B5" w14:textId="77777777" w:rsidTr="003B19A4">
        <w:trPr>
          <w:trHeight w:val="222"/>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center"/>
          </w:tcPr>
          <w:p w14:paraId="51B1B201" w14:textId="77777777" w:rsidR="00066D50" w:rsidRPr="00423A75" w:rsidRDefault="00066D50" w:rsidP="005B08E7">
            <w:pPr>
              <w:pStyle w:val="Tabletext"/>
              <w:tabs>
                <w:tab w:val="left" w:pos="1080"/>
                <w:tab w:val="left" w:pos="1440"/>
              </w:tabs>
              <w:rPr>
                <w:sz w:val="20"/>
                <w:szCs w:val="20"/>
              </w:rPr>
            </w:pPr>
            <w:r w:rsidRPr="00423A75">
              <w:rPr>
                <w:sz w:val="20"/>
                <w:szCs w:val="20"/>
              </w:rPr>
              <w:fldChar w:fldCharType="begin">
                <w:ffData>
                  <w:name w:val="Check19"/>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The Officers involved in the review and Management Company will compile a written list of items that need to be accomplished based on survey results.</w:t>
            </w:r>
          </w:p>
        </w:tc>
      </w:tr>
      <w:tr w:rsidR="00066D50" w:rsidRPr="00423A75" w14:paraId="5B044DE3" w14:textId="77777777" w:rsidTr="003B19A4">
        <w:trPr>
          <w:trHeight w:val="222"/>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center"/>
          </w:tcPr>
          <w:p w14:paraId="7F82E125" w14:textId="060B202D" w:rsidR="00066D50" w:rsidRPr="00423A75" w:rsidRDefault="00066D50" w:rsidP="005B08E7">
            <w:pPr>
              <w:pStyle w:val="Tabletext"/>
              <w:tabs>
                <w:tab w:val="left" w:pos="1080"/>
                <w:tab w:val="left" w:pos="1440"/>
              </w:tabs>
              <w:rPr>
                <w:sz w:val="20"/>
                <w:szCs w:val="20"/>
              </w:rPr>
            </w:pPr>
            <w:r w:rsidRPr="00423A75">
              <w:rPr>
                <w:sz w:val="20"/>
                <w:szCs w:val="20"/>
              </w:rPr>
              <w:fldChar w:fldCharType="begin">
                <w:ffData>
                  <w:name w:val="Check19"/>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Executive Committee will meet with the </w:t>
            </w:r>
            <w:r w:rsidR="00810C8B" w:rsidRPr="00423A75">
              <w:rPr>
                <w:sz w:val="20"/>
                <w:szCs w:val="20"/>
              </w:rPr>
              <w:t>Chief Executive Officer</w:t>
            </w:r>
            <w:r w:rsidRPr="00423A75">
              <w:rPr>
                <w:sz w:val="20"/>
                <w:szCs w:val="20"/>
              </w:rPr>
              <w:t>s and compile an action plan based the</w:t>
            </w:r>
            <w:r w:rsidRPr="00423A75">
              <w:rPr>
                <w:strike/>
                <w:sz w:val="20"/>
                <w:szCs w:val="20"/>
              </w:rPr>
              <w:t xml:space="preserve"> </w:t>
            </w:r>
            <w:r w:rsidRPr="00423A75">
              <w:rPr>
                <w:sz w:val="20"/>
                <w:szCs w:val="20"/>
              </w:rPr>
              <w:t>list of items that need to be accomplished based on survey results.</w:t>
            </w:r>
          </w:p>
        </w:tc>
      </w:tr>
      <w:tr w:rsidR="00066D50" w:rsidRPr="00423A75" w14:paraId="09323BA5" w14:textId="77777777" w:rsidTr="003B19A4">
        <w:trPr>
          <w:trHeight w:val="260"/>
        </w:trPr>
        <w:tc>
          <w:tcPr>
            <w:tcW w:w="5000" w:type="pct"/>
            <w:tcBorders>
              <w:top w:val="single" w:sz="4" w:space="0" w:color="365F91"/>
              <w:left w:val="single" w:sz="4" w:space="0" w:color="365F91"/>
              <w:bottom w:val="single" w:sz="4" w:space="0" w:color="365F91"/>
              <w:right w:val="single" w:sz="4" w:space="0" w:color="365F91"/>
            </w:tcBorders>
            <w:shd w:val="pct20" w:color="auto" w:fill="auto"/>
            <w:tcMar>
              <w:top w:w="29" w:type="dxa"/>
              <w:left w:w="115" w:type="dxa"/>
              <w:bottom w:w="29" w:type="dxa"/>
              <w:right w:w="115" w:type="dxa"/>
            </w:tcMar>
            <w:vAlign w:val="bottom"/>
          </w:tcPr>
          <w:p w14:paraId="4F2CEAA2" w14:textId="77777777" w:rsidR="00066D50" w:rsidRPr="00423A75" w:rsidRDefault="00066D50" w:rsidP="005B08E7">
            <w:pPr>
              <w:pStyle w:val="Tableheader"/>
              <w:tabs>
                <w:tab w:val="left" w:pos="1080"/>
                <w:tab w:val="left" w:pos="1440"/>
              </w:tabs>
              <w:rPr>
                <w:sz w:val="20"/>
                <w:szCs w:val="20"/>
              </w:rPr>
            </w:pPr>
            <w:r w:rsidRPr="00423A75">
              <w:rPr>
                <w:sz w:val="20"/>
                <w:szCs w:val="20"/>
              </w:rPr>
              <w:t xml:space="preserve">To Be Completed in October </w:t>
            </w:r>
          </w:p>
        </w:tc>
      </w:tr>
      <w:tr w:rsidR="00066D50" w:rsidRPr="00423A75" w14:paraId="5A753470" w14:textId="77777777" w:rsidTr="003B19A4">
        <w:trPr>
          <w:trHeight w:val="346"/>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center"/>
          </w:tcPr>
          <w:p w14:paraId="6726E6E8" w14:textId="77777777" w:rsidR="00066D50" w:rsidRPr="00423A75" w:rsidRDefault="00066D50" w:rsidP="005B08E7">
            <w:pPr>
              <w:pStyle w:val="Tabletext"/>
              <w:tabs>
                <w:tab w:val="left" w:pos="1080"/>
                <w:tab w:val="left" w:pos="1440"/>
              </w:tabs>
              <w:rPr>
                <w:sz w:val="20"/>
                <w:szCs w:val="20"/>
              </w:rPr>
            </w:pPr>
            <w:r w:rsidRPr="00423A75">
              <w:rPr>
                <w:sz w:val="20"/>
                <w:szCs w:val="20"/>
              </w:rPr>
              <w:fldChar w:fldCharType="begin">
                <w:ffData>
                  <w:name w:val="Check19"/>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 xml:space="preserve">       The Executive Committee will supply the Board of Directors with the results from the leadership questions from the Survey Monkey at the October Board meeting.</w:t>
            </w:r>
          </w:p>
        </w:tc>
      </w:tr>
      <w:tr w:rsidR="00066D50" w:rsidRPr="00423A75" w14:paraId="340FFE14" w14:textId="77777777" w:rsidTr="003B19A4">
        <w:trPr>
          <w:trHeight w:val="260"/>
        </w:trPr>
        <w:tc>
          <w:tcPr>
            <w:tcW w:w="5000" w:type="pct"/>
            <w:tcBorders>
              <w:top w:val="single" w:sz="4" w:space="0" w:color="365F91"/>
              <w:left w:val="single" w:sz="4" w:space="0" w:color="365F91"/>
              <w:bottom w:val="single" w:sz="4" w:space="0" w:color="365F91"/>
              <w:right w:val="single" w:sz="4" w:space="0" w:color="365F91"/>
            </w:tcBorders>
            <w:shd w:val="pct20" w:color="auto" w:fill="auto"/>
            <w:tcMar>
              <w:top w:w="29" w:type="dxa"/>
              <w:left w:w="115" w:type="dxa"/>
              <w:bottom w:w="29" w:type="dxa"/>
              <w:right w:w="115" w:type="dxa"/>
            </w:tcMar>
            <w:vAlign w:val="bottom"/>
          </w:tcPr>
          <w:p w14:paraId="5D698494" w14:textId="77777777" w:rsidR="00066D50" w:rsidRPr="00423A75" w:rsidRDefault="00066D50" w:rsidP="005B08E7">
            <w:pPr>
              <w:pStyle w:val="Tableheader"/>
              <w:tabs>
                <w:tab w:val="left" w:pos="1080"/>
                <w:tab w:val="left" w:pos="1440"/>
              </w:tabs>
              <w:rPr>
                <w:sz w:val="20"/>
                <w:szCs w:val="20"/>
              </w:rPr>
            </w:pPr>
            <w:r w:rsidRPr="00423A75">
              <w:rPr>
                <w:sz w:val="20"/>
                <w:szCs w:val="20"/>
              </w:rPr>
              <w:t>To Be Completed in December</w:t>
            </w:r>
          </w:p>
        </w:tc>
      </w:tr>
      <w:tr w:rsidR="00066D50" w:rsidRPr="00423A75" w14:paraId="79DB2EF6" w14:textId="77777777" w:rsidTr="003B19A4">
        <w:trPr>
          <w:trHeight w:val="346"/>
        </w:trPr>
        <w:tc>
          <w:tcPr>
            <w:tcW w:w="5000" w:type="pct"/>
            <w:tcBorders>
              <w:top w:val="single" w:sz="4" w:space="0" w:color="365F91"/>
              <w:left w:val="single" w:sz="4" w:space="0" w:color="365F91"/>
              <w:bottom w:val="single" w:sz="4" w:space="0" w:color="365F91"/>
              <w:right w:val="single" w:sz="4" w:space="0" w:color="365F91"/>
            </w:tcBorders>
            <w:shd w:val="clear" w:color="auto" w:fill="auto"/>
            <w:tcMar>
              <w:top w:w="29" w:type="dxa"/>
              <w:left w:w="115" w:type="dxa"/>
              <w:bottom w:w="29" w:type="dxa"/>
              <w:right w:w="115" w:type="dxa"/>
            </w:tcMar>
            <w:vAlign w:val="center"/>
          </w:tcPr>
          <w:p w14:paraId="649316B6" w14:textId="77777777" w:rsidR="00066D50" w:rsidRPr="00423A75" w:rsidRDefault="00066D50" w:rsidP="005B08E7">
            <w:pPr>
              <w:pStyle w:val="Tabletext"/>
              <w:tabs>
                <w:tab w:val="left" w:pos="1080"/>
                <w:tab w:val="left" w:pos="1440"/>
              </w:tabs>
              <w:rPr>
                <w:sz w:val="20"/>
                <w:szCs w:val="20"/>
              </w:rPr>
            </w:pPr>
            <w:r w:rsidRPr="00423A75">
              <w:rPr>
                <w:sz w:val="20"/>
                <w:szCs w:val="20"/>
              </w:rPr>
              <w:fldChar w:fldCharType="begin">
                <w:ffData>
                  <w:name w:val="Check19"/>
                  <w:enabled/>
                  <w:calcOnExit w:val="0"/>
                  <w:checkBox>
                    <w:sizeAuto/>
                    <w:default w:val="0"/>
                  </w:checkBox>
                </w:ffData>
              </w:fldChar>
            </w:r>
            <w:r w:rsidRPr="00423A75">
              <w:rPr>
                <w:sz w:val="20"/>
                <w:szCs w:val="20"/>
              </w:rPr>
              <w:instrText xml:space="preserve"> FORMCHECKBOX </w:instrText>
            </w:r>
            <w:r w:rsidR="0058017A">
              <w:rPr>
                <w:sz w:val="20"/>
                <w:szCs w:val="20"/>
              </w:rPr>
            </w:r>
            <w:r w:rsidR="0058017A">
              <w:rPr>
                <w:sz w:val="20"/>
                <w:szCs w:val="20"/>
              </w:rPr>
              <w:fldChar w:fldCharType="separate"/>
            </w:r>
            <w:r w:rsidRPr="00423A75">
              <w:rPr>
                <w:sz w:val="20"/>
                <w:szCs w:val="20"/>
              </w:rPr>
              <w:fldChar w:fldCharType="end"/>
            </w:r>
            <w:r w:rsidRPr="00423A75">
              <w:rPr>
                <w:sz w:val="20"/>
                <w:szCs w:val="20"/>
              </w:rPr>
              <w:tab/>
              <w:t xml:space="preserve">Executive Committee and </w:t>
            </w:r>
            <w:r w:rsidR="00810C8B" w:rsidRPr="00423A75">
              <w:rPr>
                <w:sz w:val="20"/>
                <w:szCs w:val="20"/>
              </w:rPr>
              <w:t>Chief Executive Officer</w:t>
            </w:r>
            <w:r w:rsidRPr="00423A75">
              <w:rPr>
                <w:sz w:val="20"/>
                <w:szCs w:val="20"/>
              </w:rPr>
              <w:t xml:space="preserve"> will hold a conference call to review the plan of action for the following year and agree on action.</w:t>
            </w:r>
          </w:p>
        </w:tc>
      </w:tr>
    </w:tbl>
    <w:p w14:paraId="68A59451" w14:textId="77777777" w:rsidR="00066D50" w:rsidRPr="00423A75" w:rsidRDefault="00066D50" w:rsidP="005B08E7">
      <w:pPr>
        <w:pStyle w:val="Heading1"/>
        <w:tabs>
          <w:tab w:val="left" w:pos="1080"/>
          <w:tab w:val="left" w:pos="1440"/>
        </w:tabs>
        <w:rPr>
          <w:sz w:val="20"/>
          <w:szCs w:val="20"/>
          <w:u w:val="none"/>
        </w:rPr>
      </w:pPr>
      <w:r w:rsidRPr="00423A75">
        <w:rPr>
          <w:sz w:val="20"/>
          <w:szCs w:val="20"/>
          <w:u w:val="none"/>
        </w:rPr>
        <w:br w:type="page"/>
      </w:r>
    </w:p>
    <w:p w14:paraId="3337D87E" w14:textId="77777777" w:rsidR="00066D50" w:rsidRPr="00423A75" w:rsidRDefault="00066D50" w:rsidP="005B08E7">
      <w:pPr>
        <w:tabs>
          <w:tab w:val="left" w:pos="360"/>
        </w:tabs>
        <w:jc w:val="center"/>
        <w:rPr>
          <w:sz w:val="20"/>
          <w:szCs w:val="20"/>
        </w:rPr>
      </w:pPr>
    </w:p>
    <w:p w14:paraId="0079374A" w14:textId="77777777" w:rsidR="00066D50" w:rsidRPr="00423A75" w:rsidRDefault="00066D50" w:rsidP="005B08E7">
      <w:pPr>
        <w:tabs>
          <w:tab w:val="left" w:pos="360"/>
        </w:tabs>
        <w:rPr>
          <w:b/>
          <w:sz w:val="20"/>
          <w:szCs w:val="20"/>
        </w:rPr>
      </w:pPr>
      <w:r w:rsidRPr="00423A75">
        <w:rPr>
          <w:sz w:val="20"/>
          <w:szCs w:val="20"/>
        </w:rPr>
        <w:t>These measurable are in place for the staff to aim for in managing the organization.</w:t>
      </w:r>
    </w:p>
    <w:p w14:paraId="454AB95F" w14:textId="77777777" w:rsidR="00066D50" w:rsidRPr="00423A75" w:rsidRDefault="00066D50" w:rsidP="005B08E7">
      <w:pPr>
        <w:pStyle w:val="ListParagraph"/>
        <w:numPr>
          <w:ilvl w:val="0"/>
          <w:numId w:val="165"/>
        </w:numPr>
        <w:spacing w:after="0"/>
        <w:ind w:left="0"/>
        <w:rPr>
          <w:rFonts w:ascii="Arial" w:hAnsi="Arial"/>
          <w:sz w:val="20"/>
          <w:szCs w:val="20"/>
        </w:rPr>
      </w:pPr>
      <w:r w:rsidRPr="00423A75">
        <w:rPr>
          <w:rFonts w:ascii="Arial" w:hAnsi="Arial"/>
          <w:sz w:val="20"/>
          <w:szCs w:val="20"/>
        </w:rPr>
        <w:t>Increase member engagement</w:t>
      </w:r>
    </w:p>
    <w:p w14:paraId="5EB640C9" w14:textId="77777777" w:rsidR="00066D50" w:rsidRPr="00423A75" w:rsidRDefault="00066D50" w:rsidP="005B08E7">
      <w:pPr>
        <w:pStyle w:val="ListParagraph"/>
        <w:numPr>
          <w:ilvl w:val="0"/>
          <w:numId w:val="166"/>
        </w:numPr>
        <w:spacing w:after="0"/>
        <w:ind w:left="0"/>
        <w:rPr>
          <w:rFonts w:ascii="Arial" w:hAnsi="Arial"/>
          <w:sz w:val="20"/>
          <w:szCs w:val="20"/>
        </w:rPr>
      </w:pPr>
      <w:r w:rsidRPr="00423A75">
        <w:rPr>
          <w:rFonts w:ascii="Arial" w:hAnsi="Arial"/>
          <w:sz w:val="20"/>
          <w:szCs w:val="20"/>
        </w:rPr>
        <w:t>Quarterly advertisements in Residential Resource for the designation and certification programs, and weekly advertisements in the Friday Highlights</w:t>
      </w:r>
    </w:p>
    <w:p w14:paraId="10E04B12" w14:textId="77777777" w:rsidR="00066D50" w:rsidRPr="00423A75" w:rsidRDefault="00066D50" w:rsidP="005B08E7">
      <w:pPr>
        <w:pStyle w:val="ListParagraph"/>
        <w:numPr>
          <w:ilvl w:val="0"/>
          <w:numId w:val="166"/>
        </w:numPr>
        <w:spacing w:after="0"/>
        <w:ind w:left="0"/>
        <w:rPr>
          <w:rFonts w:ascii="Arial" w:hAnsi="Arial"/>
          <w:sz w:val="20"/>
          <w:szCs w:val="20"/>
        </w:rPr>
      </w:pPr>
      <w:r w:rsidRPr="00423A75">
        <w:rPr>
          <w:rFonts w:ascii="Arial" w:hAnsi="Arial"/>
          <w:sz w:val="20"/>
          <w:szCs w:val="20"/>
        </w:rPr>
        <w:t>Semi-annual tracking and reporting of the following</w:t>
      </w:r>
    </w:p>
    <w:p w14:paraId="07ACA22C" w14:textId="77777777" w:rsidR="00066D50" w:rsidRPr="00423A75" w:rsidRDefault="00066D50" w:rsidP="005B08E7">
      <w:pPr>
        <w:pStyle w:val="ListParagraph"/>
        <w:numPr>
          <w:ilvl w:val="1"/>
          <w:numId w:val="166"/>
        </w:numPr>
        <w:spacing w:after="0"/>
        <w:ind w:left="0"/>
        <w:rPr>
          <w:rFonts w:ascii="Arial" w:hAnsi="Arial"/>
          <w:sz w:val="20"/>
          <w:szCs w:val="20"/>
        </w:rPr>
      </w:pPr>
      <w:r w:rsidRPr="00423A75">
        <w:rPr>
          <w:rFonts w:ascii="Arial" w:hAnsi="Arial"/>
          <w:sz w:val="20"/>
          <w:szCs w:val="20"/>
        </w:rPr>
        <w:t>Number of people registered for discussion board</w:t>
      </w:r>
    </w:p>
    <w:p w14:paraId="04D6210B" w14:textId="77777777" w:rsidR="00066D50" w:rsidRPr="00423A75" w:rsidRDefault="00066D50" w:rsidP="005B08E7">
      <w:pPr>
        <w:pStyle w:val="ListParagraph"/>
        <w:numPr>
          <w:ilvl w:val="1"/>
          <w:numId w:val="166"/>
        </w:numPr>
        <w:spacing w:after="0"/>
        <w:ind w:left="0"/>
        <w:rPr>
          <w:rFonts w:ascii="Arial" w:hAnsi="Arial"/>
          <w:sz w:val="20"/>
          <w:szCs w:val="20"/>
        </w:rPr>
      </w:pPr>
      <w:r w:rsidRPr="00423A75">
        <w:rPr>
          <w:rFonts w:ascii="Arial" w:hAnsi="Arial"/>
          <w:sz w:val="20"/>
          <w:szCs w:val="20"/>
        </w:rPr>
        <w:t>Number of new members attending convention</w:t>
      </w:r>
    </w:p>
    <w:p w14:paraId="25BE592C" w14:textId="77777777" w:rsidR="00066D50" w:rsidRPr="00423A75" w:rsidRDefault="00066D50" w:rsidP="005B08E7">
      <w:pPr>
        <w:pStyle w:val="ListParagraph"/>
        <w:numPr>
          <w:ilvl w:val="1"/>
          <w:numId w:val="166"/>
        </w:numPr>
        <w:spacing w:after="0"/>
        <w:ind w:left="0"/>
        <w:rPr>
          <w:rFonts w:ascii="Arial" w:hAnsi="Arial"/>
          <w:sz w:val="20"/>
          <w:szCs w:val="20"/>
        </w:rPr>
      </w:pPr>
      <w:r w:rsidRPr="00423A75">
        <w:rPr>
          <w:rFonts w:ascii="Arial" w:hAnsi="Arial"/>
          <w:sz w:val="20"/>
          <w:szCs w:val="20"/>
        </w:rPr>
        <w:t>Membership renewals/retention – with a target of 85%</w:t>
      </w:r>
    </w:p>
    <w:p w14:paraId="126FACFA" w14:textId="77777777" w:rsidR="00066D50" w:rsidRPr="00423A75" w:rsidRDefault="00066D50" w:rsidP="005B08E7">
      <w:pPr>
        <w:pStyle w:val="ListParagraph"/>
        <w:numPr>
          <w:ilvl w:val="1"/>
          <w:numId w:val="166"/>
        </w:numPr>
        <w:spacing w:after="0"/>
        <w:ind w:left="0"/>
        <w:rPr>
          <w:rFonts w:ascii="Arial" w:hAnsi="Arial"/>
          <w:sz w:val="20"/>
          <w:szCs w:val="20"/>
        </w:rPr>
      </w:pPr>
      <w:r w:rsidRPr="00423A75">
        <w:rPr>
          <w:rFonts w:ascii="Arial" w:hAnsi="Arial"/>
          <w:sz w:val="20"/>
          <w:szCs w:val="20"/>
        </w:rPr>
        <w:t>Number of members attending convention and broker owner</w:t>
      </w:r>
    </w:p>
    <w:p w14:paraId="614BAAF1" w14:textId="77777777" w:rsidR="00066D50" w:rsidRPr="00423A75" w:rsidRDefault="00066D50" w:rsidP="005B08E7">
      <w:pPr>
        <w:pStyle w:val="ListParagraph"/>
        <w:numPr>
          <w:ilvl w:val="1"/>
          <w:numId w:val="166"/>
        </w:numPr>
        <w:spacing w:after="0"/>
        <w:ind w:left="0"/>
        <w:rPr>
          <w:rFonts w:ascii="Arial" w:hAnsi="Arial"/>
          <w:sz w:val="20"/>
          <w:szCs w:val="20"/>
        </w:rPr>
      </w:pPr>
      <w:r w:rsidRPr="00423A75">
        <w:rPr>
          <w:rFonts w:ascii="Arial" w:hAnsi="Arial"/>
          <w:sz w:val="20"/>
          <w:szCs w:val="20"/>
        </w:rPr>
        <w:t>Number of people who complete education class</w:t>
      </w:r>
    </w:p>
    <w:p w14:paraId="2EE9BB44" w14:textId="77777777" w:rsidR="00066D50" w:rsidRPr="00423A75" w:rsidRDefault="00066D50" w:rsidP="005B08E7">
      <w:pPr>
        <w:pStyle w:val="ListParagraph"/>
        <w:numPr>
          <w:ilvl w:val="1"/>
          <w:numId w:val="166"/>
        </w:numPr>
        <w:spacing w:after="0"/>
        <w:ind w:left="0"/>
        <w:rPr>
          <w:rFonts w:ascii="Arial" w:hAnsi="Arial"/>
          <w:sz w:val="20"/>
          <w:szCs w:val="20"/>
        </w:rPr>
      </w:pPr>
      <w:r w:rsidRPr="00423A75">
        <w:rPr>
          <w:rFonts w:ascii="Arial" w:hAnsi="Arial"/>
          <w:sz w:val="20"/>
          <w:szCs w:val="20"/>
        </w:rPr>
        <w:t>Open rate of emails from national</w:t>
      </w:r>
    </w:p>
    <w:p w14:paraId="57C1DFC4" w14:textId="77777777" w:rsidR="00066D50" w:rsidRPr="00423A75" w:rsidRDefault="00066D50" w:rsidP="005B08E7">
      <w:pPr>
        <w:pStyle w:val="ListParagraph"/>
        <w:numPr>
          <w:ilvl w:val="1"/>
          <w:numId w:val="166"/>
        </w:numPr>
        <w:spacing w:after="0"/>
        <w:ind w:left="0"/>
        <w:rPr>
          <w:rFonts w:ascii="Arial" w:hAnsi="Arial"/>
          <w:sz w:val="20"/>
          <w:szCs w:val="20"/>
        </w:rPr>
      </w:pPr>
      <w:r w:rsidRPr="00423A75">
        <w:rPr>
          <w:rFonts w:ascii="Arial" w:hAnsi="Arial"/>
          <w:sz w:val="20"/>
          <w:szCs w:val="20"/>
        </w:rPr>
        <w:t>Residential Resource open rate</w:t>
      </w:r>
    </w:p>
    <w:p w14:paraId="43B247A8" w14:textId="77777777" w:rsidR="00066D50" w:rsidRPr="00423A75" w:rsidRDefault="00066D50" w:rsidP="005B08E7">
      <w:pPr>
        <w:pStyle w:val="ListParagraph"/>
        <w:numPr>
          <w:ilvl w:val="1"/>
          <w:numId w:val="166"/>
        </w:numPr>
        <w:spacing w:after="0"/>
        <w:ind w:left="0"/>
        <w:rPr>
          <w:rFonts w:ascii="Arial" w:hAnsi="Arial"/>
          <w:sz w:val="20"/>
          <w:szCs w:val="20"/>
        </w:rPr>
      </w:pPr>
      <w:r w:rsidRPr="00423A75">
        <w:rPr>
          <w:rFonts w:ascii="Arial" w:hAnsi="Arial"/>
          <w:sz w:val="20"/>
          <w:szCs w:val="20"/>
        </w:rPr>
        <w:t>Participation in Annual Survey</w:t>
      </w:r>
    </w:p>
    <w:p w14:paraId="2973CFA0" w14:textId="77777777" w:rsidR="00066D50" w:rsidRPr="00423A75" w:rsidRDefault="00066D50" w:rsidP="005B08E7">
      <w:pPr>
        <w:pStyle w:val="ListParagraph"/>
        <w:numPr>
          <w:ilvl w:val="1"/>
          <w:numId w:val="166"/>
        </w:numPr>
        <w:spacing w:after="0"/>
        <w:ind w:left="0"/>
        <w:rPr>
          <w:rFonts w:ascii="Arial" w:hAnsi="Arial"/>
          <w:sz w:val="20"/>
          <w:szCs w:val="20"/>
        </w:rPr>
      </w:pPr>
      <w:r w:rsidRPr="00423A75">
        <w:rPr>
          <w:rFonts w:ascii="Arial" w:hAnsi="Arial"/>
          <w:sz w:val="20"/>
          <w:szCs w:val="20"/>
        </w:rPr>
        <w:t>Volunteer waiting list – smaller is better</w:t>
      </w:r>
    </w:p>
    <w:p w14:paraId="5AF0ED90" w14:textId="77777777" w:rsidR="00066D50" w:rsidRPr="00423A75" w:rsidRDefault="00066D50" w:rsidP="005B08E7">
      <w:pPr>
        <w:pStyle w:val="ListParagraph"/>
        <w:ind w:left="0"/>
        <w:rPr>
          <w:rFonts w:ascii="Arial" w:hAnsi="Arial"/>
          <w:sz w:val="20"/>
          <w:szCs w:val="20"/>
        </w:rPr>
      </w:pPr>
    </w:p>
    <w:p w14:paraId="67D68F3E" w14:textId="77777777" w:rsidR="00066D50" w:rsidRPr="00423A75" w:rsidRDefault="00066D50" w:rsidP="005B08E7">
      <w:pPr>
        <w:pStyle w:val="ListParagraph"/>
        <w:numPr>
          <w:ilvl w:val="0"/>
          <w:numId w:val="165"/>
        </w:numPr>
        <w:spacing w:after="0"/>
        <w:ind w:left="0"/>
        <w:rPr>
          <w:rFonts w:ascii="Arial" w:hAnsi="Arial"/>
          <w:sz w:val="20"/>
          <w:szCs w:val="20"/>
        </w:rPr>
      </w:pPr>
      <w:r w:rsidRPr="00423A75">
        <w:rPr>
          <w:rFonts w:ascii="Arial" w:hAnsi="Arial"/>
          <w:sz w:val="20"/>
          <w:szCs w:val="20"/>
        </w:rPr>
        <w:t>High quality and profitable meetings</w:t>
      </w:r>
    </w:p>
    <w:p w14:paraId="2D4226E0" w14:textId="6C60ACFB"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Maintain a convention attendance of 15% of the professional membership at the annual convention</w:t>
      </w:r>
    </w:p>
    <w:p w14:paraId="5DDA21AF"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Convention survey scores to be 4 or higher</w:t>
      </w:r>
    </w:p>
    <w:p w14:paraId="144B2D43"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Profitability will be defined as 10%, based on the stand alone event</w:t>
      </w:r>
    </w:p>
    <w:p w14:paraId="23143264" w14:textId="77777777" w:rsidR="00066D50" w:rsidRPr="00423A75" w:rsidRDefault="00066D50" w:rsidP="005B08E7">
      <w:pPr>
        <w:rPr>
          <w:sz w:val="20"/>
          <w:szCs w:val="20"/>
        </w:rPr>
      </w:pPr>
    </w:p>
    <w:p w14:paraId="58DDF201" w14:textId="77777777" w:rsidR="00066D50" w:rsidRPr="00423A75" w:rsidRDefault="00066D50" w:rsidP="005B08E7">
      <w:pPr>
        <w:pStyle w:val="ListParagraph"/>
        <w:numPr>
          <w:ilvl w:val="0"/>
          <w:numId w:val="165"/>
        </w:numPr>
        <w:spacing w:after="0"/>
        <w:ind w:left="0"/>
        <w:rPr>
          <w:rFonts w:ascii="Arial" w:hAnsi="Arial"/>
          <w:sz w:val="20"/>
          <w:szCs w:val="20"/>
        </w:rPr>
      </w:pPr>
      <w:r w:rsidRPr="00423A75">
        <w:rPr>
          <w:rFonts w:ascii="Arial" w:hAnsi="Arial"/>
          <w:sz w:val="20"/>
          <w:szCs w:val="20"/>
        </w:rPr>
        <w:t>Ensure the overall financial health of organization</w:t>
      </w:r>
    </w:p>
    <w:p w14:paraId="5599FBBC"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maintain reserve requirement of one year of support services expenses as defined in the annual review/audit by the outside CPA</w:t>
      </w:r>
    </w:p>
    <w:p w14:paraId="0F5B404E"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Maintain 5 or more primary revenue sources outside of dues</w:t>
      </w:r>
    </w:p>
    <w:p w14:paraId="3ABE9E1E" w14:textId="77777777" w:rsidR="00066D50" w:rsidRPr="00423A75" w:rsidRDefault="00066D50" w:rsidP="005B08E7">
      <w:pPr>
        <w:rPr>
          <w:sz w:val="20"/>
          <w:szCs w:val="20"/>
        </w:rPr>
      </w:pPr>
    </w:p>
    <w:p w14:paraId="3DC4BE10" w14:textId="77777777" w:rsidR="00066D50" w:rsidRPr="00423A75" w:rsidRDefault="00066D50" w:rsidP="005B08E7">
      <w:pPr>
        <w:pStyle w:val="ListParagraph"/>
        <w:numPr>
          <w:ilvl w:val="0"/>
          <w:numId w:val="165"/>
        </w:numPr>
        <w:spacing w:after="0"/>
        <w:ind w:left="0"/>
        <w:rPr>
          <w:rFonts w:ascii="Arial" w:hAnsi="Arial"/>
          <w:sz w:val="20"/>
          <w:szCs w:val="20"/>
        </w:rPr>
      </w:pPr>
      <w:r w:rsidRPr="00423A75">
        <w:rPr>
          <w:rFonts w:ascii="Arial" w:hAnsi="Arial"/>
          <w:sz w:val="20"/>
          <w:szCs w:val="20"/>
        </w:rPr>
        <w:t>Maintain a successful Governmental Relations program</w:t>
      </w:r>
    </w:p>
    <w:p w14:paraId="3FBC4B7F"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Must hold  at least 2 fundraisers each year for PAC donations</w:t>
      </w:r>
    </w:p>
    <w:p w14:paraId="35A91F41"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Send at least 2 independent invitations for DOTH</w:t>
      </w:r>
    </w:p>
    <w:p w14:paraId="3420CB78"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Increase the PAC fund by 10% per year</w:t>
      </w:r>
    </w:p>
    <w:p w14:paraId="692A7FAD" w14:textId="77777777" w:rsidR="00066D50" w:rsidRPr="00423A75" w:rsidRDefault="00066D50" w:rsidP="005B08E7">
      <w:pPr>
        <w:rPr>
          <w:sz w:val="20"/>
          <w:szCs w:val="20"/>
        </w:rPr>
      </w:pPr>
    </w:p>
    <w:p w14:paraId="1E70FBD2" w14:textId="77777777" w:rsidR="00066D50" w:rsidRPr="00423A75" w:rsidRDefault="00066D50" w:rsidP="005B08E7">
      <w:pPr>
        <w:pStyle w:val="ListParagraph"/>
        <w:numPr>
          <w:ilvl w:val="0"/>
          <w:numId w:val="165"/>
        </w:numPr>
        <w:spacing w:after="0"/>
        <w:ind w:left="0"/>
        <w:rPr>
          <w:rFonts w:ascii="Arial" w:hAnsi="Arial"/>
          <w:sz w:val="20"/>
          <w:szCs w:val="20"/>
        </w:rPr>
      </w:pPr>
      <w:r w:rsidRPr="00423A75">
        <w:rPr>
          <w:rFonts w:ascii="Arial" w:hAnsi="Arial"/>
          <w:sz w:val="20"/>
          <w:szCs w:val="20"/>
        </w:rPr>
        <w:t>Increase the number of effective educations offerings</w:t>
      </w:r>
    </w:p>
    <w:p w14:paraId="6F79774F"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Encourage every chapter to hold at least one 6-hour designation course each year or the 3-hour Ethics class</w:t>
      </w:r>
    </w:p>
    <w:p w14:paraId="21E3119B"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Each course that is held must have survey results of 4 or higher</w:t>
      </w:r>
    </w:p>
    <w:p w14:paraId="1F271D2F"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Send an annual survey to inquire about the most important topics we should focus on for developing new classes</w:t>
      </w:r>
    </w:p>
    <w:p w14:paraId="3A975E8E"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Provide one train the trainer event each year for national instructors</w:t>
      </w:r>
    </w:p>
    <w:p w14:paraId="5C133631"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Audit each course for content every 2 years</w:t>
      </w:r>
    </w:p>
    <w:p w14:paraId="6812D003"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Create at least one new course every 2 years</w:t>
      </w:r>
    </w:p>
    <w:p w14:paraId="34C2F79B"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 xml:space="preserve">Work with the Professional Development Chair to ensure that Instructors are evaluated at least once every two years </w:t>
      </w:r>
    </w:p>
    <w:p w14:paraId="36A1BA18"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Survey the instructors annually for OMGs performance on course scheduling, materials provided, accurate course instructions, etc.</w:t>
      </w:r>
    </w:p>
    <w:p w14:paraId="756CFAD0" w14:textId="77777777" w:rsidR="00066D50" w:rsidRPr="00423A75" w:rsidRDefault="00066D50" w:rsidP="005B08E7">
      <w:pPr>
        <w:pStyle w:val="ListParagraph"/>
        <w:ind w:left="0"/>
        <w:rPr>
          <w:rFonts w:ascii="Arial" w:hAnsi="Arial"/>
          <w:sz w:val="20"/>
          <w:szCs w:val="20"/>
        </w:rPr>
      </w:pPr>
    </w:p>
    <w:p w14:paraId="70DF046E" w14:textId="77777777" w:rsidR="00066D50" w:rsidRPr="00423A75" w:rsidRDefault="00066D50" w:rsidP="005B08E7">
      <w:pPr>
        <w:pStyle w:val="ListParagraph"/>
        <w:numPr>
          <w:ilvl w:val="0"/>
          <w:numId w:val="165"/>
        </w:numPr>
        <w:spacing w:after="0"/>
        <w:ind w:left="0"/>
        <w:rPr>
          <w:rFonts w:ascii="Arial" w:hAnsi="Arial"/>
          <w:sz w:val="20"/>
          <w:szCs w:val="20"/>
        </w:rPr>
      </w:pPr>
      <w:r w:rsidRPr="00423A75">
        <w:rPr>
          <w:rFonts w:ascii="Arial" w:hAnsi="Arial"/>
          <w:sz w:val="20"/>
          <w:szCs w:val="20"/>
        </w:rPr>
        <w:t>Ensure high level management of Organization</w:t>
      </w:r>
    </w:p>
    <w:p w14:paraId="36B9EE5E"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 xml:space="preserve">Quarterly reviews with </w:t>
      </w:r>
      <w:r w:rsidR="00810C8B" w:rsidRPr="00423A75">
        <w:rPr>
          <w:rFonts w:ascii="Arial" w:hAnsi="Arial"/>
          <w:sz w:val="20"/>
          <w:szCs w:val="20"/>
        </w:rPr>
        <w:t>Chief Executive Officer</w:t>
      </w:r>
      <w:r w:rsidRPr="00423A75">
        <w:rPr>
          <w:rFonts w:ascii="Arial" w:hAnsi="Arial"/>
          <w:sz w:val="20"/>
          <w:szCs w:val="20"/>
        </w:rPr>
        <w:t xml:space="preserve"> on management operations – 3 quarters to be with Executive Committee, 1 quarter to be done by using chapter leader survey. If the results dictate issues an outside firm should be brought in for impartial review.</w:t>
      </w:r>
    </w:p>
    <w:p w14:paraId="15FA501C"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Number of legitimate complaints shared with Executive Committee members, reviewed quarterly</w:t>
      </w:r>
    </w:p>
    <w:p w14:paraId="3EE01258" w14:textId="77777777" w:rsidR="00066D50" w:rsidRPr="00423A75" w:rsidRDefault="00066D50" w:rsidP="005B08E7">
      <w:pPr>
        <w:pStyle w:val="ListParagraph"/>
        <w:numPr>
          <w:ilvl w:val="1"/>
          <w:numId w:val="165"/>
        </w:numPr>
        <w:spacing w:after="0"/>
        <w:ind w:left="0"/>
        <w:rPr>
          <w:rFonts w:ascii="Arial" w:hAnsi="Arial"/>
          <w:sz w:val="20"/>
          <w:szCs w:val="20"/>
        </w:rPr>
      </w:pPr>
      <w:r w:rsidRPr="00423A75">
        <w:rPr>
          <w:rFonts w:ascii="Arial" w:hAnsi="Arial"/>
          <w:sz w:val="20"/>
          <w:szCs w:val="20"/>
        </w:rPr>
        <w:t>Turnover ratio of OMG staff reported semi-annually to President and President-Elect</w:t>
      </w:r>
    </w:p>
    <w:p w14:paraId="7A9E0320" w14:textId="77777777" w:rsidR="007D764F" w:rsidRDefault="007D764F" w:rsidP="005B08E7">
      <w:pPr>
        <w:rPr>
          <w:b/>
          <w:snapToGrid w:val="0"/>
          <w:u w:val="single"/>
        </w:rPr>
      </w:pPr>
      <w:r>
        <w:br w:type="page"/>
      </w:r>
    </w:p>
    <w:p w14:paraId="352CA172" w14:textId="40A45001" w:rsidR="000A0F1A" w:rsidRPr="00423A75" w:rsidRDefault="000A0F1A" w:rsidP="005B08E7">
      <w:pPr>
        <w:pStyle w:val="Heading1"/>
        <w:tabs>
          <w:tab w:val="left" w:pos="1080"/>
          <w:tab w:val="left" w:pos="1440"/>
        </w:tabs>
        <w:rPr>
          <w:sz w:val="22"/>
        </w:rPr>
      </w:pPr>
      <w:bookmarkStart w:id="23452" w:name="_Toc54013571"/>
      <w:r w:rsidRPr="00423A75">
        <w:rPr>
          <w:sz w:val="22"/>
        </w:rPr>
        <w:lastRenderedPageBreak/>
        <w:t xml:space="preserve">Appendix </w:t>
      </w:r>
      <w:r w:rsidR="00CF6353" w:rsidRPr="00423A75">
        <w:rPr>
          <w:sz w:val="22"/>
        </w:rPr>
        <w:t>9</w:t>
      </w:r>
      <w:r w:rsidR="00C338C5" w:rsidRPr="00423A75">
        <w:rPr>
          <w:sz w:val="22"/>
        </w:rPr>
        <w:t xml:space="preserve"> - </w:t>
      </w:r>
      <w:bookmarkStart w:id="23453" w:name="_Software_Vendor_–"/>
      <w:bookmarkEnd w:id="23453"/>
      <w:r w:rsidRPr="00423A75">
        <w:rPr>
          <w:sz w:val="22"/>
        </w:rPr>
        <w:t>Software Vendor – NARPM® Approved Course Application</w:t>
      </w:r>
      <w:bookmarkEnd w:id="23452"/>
    </w:p>
    <w:p w14:paraId="0C3A6656" w14:textId="77777777" w:rsidR="000A0F1A" w:rsidRPr="00423A75" w:rsidRDefault="000A0F1A" w:rsidP="005B08E7">
      <w:pPr>
        <w:tabs>
          <w:tab w:val="left" w:pos="1080"/>
          <w:tab w:val="left" w:pos="1440"/>
        </w:tabs>
        <w:autoSpaceDE w:val="0"/>
        <w:autoSpaceDN w:val="0"/>
        <w:adjustRightInd w:val="0"/>
        <w:rPr>
          <w:b/>
          <w:color w:val="000000"/>
          <w:u w:val="single"/>
        </w:rPr>
      </w:pPr>
    </w:p>
    <w:tbl>
      <w:tblPr>
        <w:tblStyle w:val="TableGrid"/>
        <w:tblW w:w="0" w:type="auto"/>
        <w:tblLook w:val="04A0" w:firstRow="1" w:lastRow="0" w:firstColumn="1" w:lastColumn="0" w:noHBand="0" w:noVBand="1"/>
      </w:tblPr>
      <w:tblGrid>
        <w:gridCol w:w="3000"/>
        <w:gridCol w:w="6576"/>
      </w:tblGrid>
      <w:tr w:rsidR="000A0F1A" w:rsidRPr="00423A75" w14:paraId="5292609D" w14:textId="77777777" w:rsidTr="000A0F1A">
        <w:tc>
          <w:tcPr>
            <w:tcW w:w="3258" w:type="dxa"/>
          </w:tcPr>
          <w:p w14:paraId="3774B581" w14:textId="77777777" w:rsidR="000A0F1A" w:rsidRPr="00423A75" w:rsidRDefault="000A0F1A" w:rsidP="005B08E7">
            <w:pPr>
              <w:tabs>
                <w:tab w:val="left" w:pos="1080"/>
                <w:tab w:val="left" w:pos="1440"/>
              </w:tabs>
              <w:autoSpaceDE w:val="0"/>
              <w:autoSpaceDN w:val="0"/>
              <w:adjustRightInd w:val="0"/>
              <w:rPr>
                <w:b/>
                <w:bCs/>
              </w:rPr>
            </w:pPr>
            <w:r w:rsidRPr="00423A75">
              <w:rPr>
                <w:color w:val="000000"/>
              </w:rPr>
              <w:t>Software Vendor</w:t>
            </w:r>
          </w:p>
        </w:tc>
        <w:tc>
          <w:tcPr>
            <w:tcW w:w="7758" w:type="dxa"/>
          </w:tcPr>
          <w:p w14:paraId="1363DB8D" w14:textId="77777777" w:rsidR="000A0F1A" w:rsidRPr="00423A75" w:rsidRDefault="000A0F1A" w:rsidP="005B08E7">
            <w:pPr>
              <w:tabs>
                <w:tab w:val="left" w:pos="1080"/>
                <w:tab w:val="left" w:pos="1440"/>
              </w:tabs>
              <w:autoSpaceDE w:val="0"/>
              <w:autoSpaceDN w:val="0"/>
              <w:adjustRightInd w:val="0"/>
              <w:rPr>
                <w:b/>
                <w:bCs/>
              </w:rPr>
            </w:pPr>
          </w:p>
          <w:p w14:paraId="78EA60D9" w14:textId="77777777" w:rsidR="000A0F1A" w:rsidRPr="00423A75" w:rsidRDefault="000A0F1A" w:rsidP="005B08E7">
            <w:pPr>
              <w:tabs>
                <w:tab w:val="left" w:pos="1080"/>
                <w:tab w:val="left" w:pos="1440"/>
              </w:tabs>
              <w:autoSpaceDE w:val="0"/>
              <w:autoSpaceDN w:val="0"/>
              <w:adjustRightInd w:val="0"/>
              <w:rPr>
                <w:b/>
                <w:bCs/>
              </w:rPr>
            </w:pPr>
          </w:p>
        </w:tc>
      </w:tr>
      <w:tr w:rsidR="000A0F1A" w:rsidRPr="00423A75" w14:paraId="670DC746" w14:textId="77777777" w:rsidTr="000A0F1A">
        <w:tc>
          <w:tcPr>
            <w:tcW w:w="3258" w:type="dxa"/>
          </w:tcPr>
          <w:p w14:paraId="54914392" w14:textId="77777777" w:rsidR="000A0F1A" w:rsidRPr="00423A75" w:rsidRDefault="000A0F1A" w:rsidP="005B08E7">
            <w:pPr>
              <w:tabs>
                <w:tab w:val="left" w:pos="1080"/>
                <w:tab w:val="left" w:pos="1440"/>
              </w:tabs>
              <w:autoSpaceDE w:val="0"/>
              <w:autoSpaceDN w:val="0"/>
              <w:adjustRightInd w:val="0"/>
              <w:rPr>
                <w:b/>
                <w:bCs/>
              </w:rPr>
            </w:pPr>
            <w:r w:rsidRPr="00423A75">
              <w:rPr>
                <w:color w:val="000000"/>
              </w:rPr>
              <w:t>Course Name</w:t>
            </w:r>
          </w:p>
        </w:tc>
        <w:tc>
          <w:tcPr>
            <w:tcW w:w="7758" w:type="dxa"/>
          </w:tcPr>
          <w:p w14:paraId="63DA1E64" w14:textId="77777777" w:rsidR="000A0F1A" w:rsidRPr="00423A75" w:rsidRDefault="000A0F1A" w:rsidP="005B08E7">
            <w:pPr>
              <w:tabs>
                <w:tab w:val="left" w:pos="1080"/>
                <w:tab w:val="left" w:pos="1440"/>
              </w:tabs>
              <w:autoSpaceDE w:val="0"/>
              <w:autoSpaceDN w:val="0"/>
              <w:adjustRightInd w:val="0"/>
              <w:rPr>
                <w:b/>
                <w:bCs/>
              </w:rPr>
            </w:pPr>
          </w:p>
          <w:p w14:paraId="41CCC0D0" w14:textId="77777777" w:rsidR="000A0F1A" w:rsidRPr="00423A75" w:rsidRDefault="000A0F1A" w:rsidP="005B08E7">
            <w:pPr>
              <w:tabs>
                <w:tab w:val="left" w:pos="1080"/>
                <w:tab w:val="left" w:pos="1440"/>
              </w:tabs>
              <w:autoSpaceDE w:val="0"/>
              <w:autoSpaceDN w:val="0"/>
              <w:adjustRightInd w:val="0"/>
              <w:rPr>
                <w:b/>
                <w:bCs/>
              </w:rPr>
            </w:pPr>
          </w:p>
        </w:tc>
      </w:tr>
      <w:tr w:rsidR="000A0F1A" w:rsidRPr="00423A75" w14:paraId="7B13F116" w14:textId="77777777" w:rsidTr="000A0F1A">
        <w:tc>
          <w:tcPr>
            <w:tcW w:w="3258" w:type="dxa"/>
          </w:tcPr>
          <w:p w14:paraId="16A2AEDC" w14:textId="77777777" w:rsidR="000A0F1A" w:rsidRPr="00423A75" w:rsidRDefault="000A0F1A" w:rsidP="005B08E7">
            <w:pPr>
              <w:tabs>
                <w:tab w:val="left" w:pos="1080"/>
                <w:tab w:val="left" w:pos="1440"/>
              </w:tabs>
              <w:autoSpaceDE w:val="0"/>
              <w:autoSpaceDN w:val="0"/>
              <w:adjustRightInd w:val="0"/>
              <w:rPr>
                <w:color w:val="000000"/>
              </w:rPr>
            </w:pPr>
            <w:r w:rsidRPr="00423A75">
              <w:rPr>
                <w:color w:val="000000"/>
              </w:rPr>
              <w:t>Length of Course</w:t>
            </w:r>
          </w:p>
          <w:p w14:paraId="7A1AED02" w14:textId="77777777" w:rsidR="000A0F1A" w:rsidRPr="00423A75" w:rsidRDefault="000A0F1A" w:rsidP="005B08E7">
            <w:pPr>
              <w:tabs>
                <w:tab w:val="left" w:pos="1080"/>
                <w:tab w:val="left" w:pos="1440"/>
              </w:tabs>
              <w:autoSpaceDE w:val="0"/>
              <w:autoSpaceDN w:val="0"/>
              <w:adjustRightInd w:val="0"/>
              <w:rPr>
                <w:b/>
                <w:bCs/>
              </w:rPr>
            </w:pPr>
          </w:p>
        </w:tc>
        <w:tc>
          <w:tcPr>
            <w:tcW w:w="7758" w:type="dxa"/>
          </w:tcPr>
          <w:p w14:paraId="760363AE" w14:textId="77777777" w:rsidR="000A0F1A" w:rsidRPr="00423A75" w:rsidRDefault="000A0F1A" w:rsidP="005B08E7">
            <w:pPr>
              <w:tabs>
                <w:tab w:val="left" w:pos="1080"/>
                <w:tab w:val="left" w:pos="1440"/>
              </w:tabs>
              <w:autoSpaceDE w:val="0"/>
              <w:autoSpaceDN w:val="0"/>
              <w:adjustRightInd w:val="0"/>
              <w:rPr>
                <w:b/>
                <w:bCs/>
              </w:rPr>
            </w:pPr>
          </w:p>
        </w:tc>
      </w:tr>
      <w:tr w:rsidR="000A0F1A" w:rsidRPr="00423A75" w14:paraId="43F5CFF3" w14:textId="77777777" w:rsidTr="000A0F1A">
        <w:tc>
          <w:tcPr>
            <w:tcW w:w="3258" w:type="dxa"/>
          </w:tcPr>
          <w:p w14:paraId="4714C1F7" w14:textId="77777777" w:rsidR="000A0F1A" w:rsidRPr="00423A75" w:rsidRDefault="000A0F1A" w:rsidP="005B08E7">
            <w:pPr>
              <w:tabs>
                <w:tab w:val="left" w:pos="1080"/>
                <w:tab w:val="left" w:pos="1440"/>
              </w:tabs>
              <w:autoSpaceDE w:val="0"/>
              <w:autoSpaceDN w:val="0"/>
              <w:adjustRightInd w:val="0"/>
              <w:rPr>
                <w:b/>
                <w:bCs/>
              </w:rPr>
            </w:pPr>
            <w:r w:rsidRPr="00423A75">
              <w:rPr>
                <w:color w:val="000000"/>
              </w:rPr>
              <w:t>Brief description of courses benefit to a property manager</w:t>
            </w:r>
          </w:p>
        </w:tc>
        <w:tc>
          <w:tcPr>
            <w:tcW w:w="7758" w:type="dxa"/>
          </w:tcPr>
          <w:p w14:paraId="02620D02" w14:textId="77777777" w:rsidR="000A0F1A" w:rsidRPr="00423A75" w:rsidRDefault="000A0F1A" w:rsidP="005B08E7">
            <w:pPr>
              <w:tabs>
                <w:tab w:val="left" w:pos="1080"/>
                <w:tab w:val="left" w:pos="1440"/>
              </w:tabs>
              <w:autoSpaceDE w:val="0"/>
              <w:autoSpaceDN w:val="0"/>
              <w:adjustRightInd w:val="0"/>
              <w:rPr>
                <w:b/>
                <w:bCs/>
              </w:rPr>
            </w:pPr>
          </w:p>
          <w:p w14:paraId="0699A4E7" w14:textId="77777777" w:rsidR="000A0F1A" w:rsidRPr="00423A75" w:rsidRDefault="000A0F1A" w:rsidP="005B08E7">
            <w:pPr>
              <w:tabs>
                <w:tab w:val="left" w:pos="1080"/>
                <w:tab w:val="left" w:pos="1440"/>
              </w:tabs>
              <w:autoSpaceDE w:val="0"/>
              <w:autoSpaceDN w:val="0"/>
              <w:adjustRightInd w:val="0"/>
              <w:rPr>
                <w:b/>
                <w:bCs/>
              </w:rPr>
            </w:pPr>
          </w:p>
          <w:p w14:paraId="4F57D49D" w14:textId="77777777" w:rsidR="000A0F1A" w:rsidRPr="00423A75" w:rsidRDefault="000A0F1A" w:rsidP="005B08E7">
            <w:pPr>
              <w:tabs>
                <w:tab w:val="left" w:pos="1080"/>
                <w:tab w:val="left" w:pos="1440"/>
              </w:tabs>
              <w:autoSpaceDE w:val="0"/>
              <w:autoSpaceDN w:val="0"/>
              <w:adjustRightInd w:val="0"/>
              <w:rPr>
                <w:b/>
                <w:bCs/>
              </w:rPr>
            </w:pPr>
          </w:p>
          <w:p w14:paraId="77845953" w14:textId="77777777" w:rsidR="000A0F1A" w:rsidRPr="00423A75" w:rsidRDefault="000A0F1A" w:rsidP="005B08E7">
            <w:pPr>
              <w:tabs>
                <w:tab w:val="left" w:pos="1080"/>
                <w:tab w:val="left" w:pos="1440"/>
              </w:tabs>
              <w:autoSpaceDE w:val="0"/>
              <w:autoSpaceDN w:val="0"/>
              <w:adjustRightInd w:val="0"/>
              <w:rPr>
                <w:b/>
                <w:bCs/>
              </w:rPr>
            </w:pPr>
          </w:p>
          <w:p w14:paraId="2B63AEF4" w14:textId="77777777" w:rsidR="000A0F1A" w:rsidRPr="00423A75" w:rsidRDefault="000A0F1A" w:rsidP="005B08E7">
            <w:pPr>
              <w:tabs>
                <w:tab w:val="left" w:pos="1080"/>
                <w:tab w:val="left" w:pos="1440"/>
              </w:tabs>
              <w:autoSpaceDE w:val="0"/>
              <w:autoSpaceDN w:val="0"/>
              <w:adjustRightInd w:val="0"/>
              <w:rPr>
                <w:b/>
                <w:bCs/>
              </w:rPr>
            </w:pPr>
          </w:p>
          <w:p w14:paraId="2A3B8C67" w14:textId="77777777" w:rsidR="000A0F1A" w:rsidRPr="00423A75" w:rsidRDefault="000A0F1A" w:rsidP="005B08E7">
            <w:pPr>
              <w:tabs>
                <w:tab w:val="left" w:pos="1080"/>
                <w:tab w:val="left" w:pos="1440"/>
              </w:tabs>
              <w:autoSpaceDE w:val="0"/>
              <w:autoSpaceDN w:val="0"/>
              <w:adjustRightInd w:val="0"/>
              <w:rPr>
                <w:b/>
                <w:bCs/>
              </w:rPr>
            </w:pPr>
          </w:p>
          <w:p w14:paraId="49860304" w14:textId="77777777" w:rsidR="000A0F1A" w:rsidRPr="00423A75" w:rsidRDefault="000A0F1A" w:rsidP="005B08E7">
            <w:pPr>
              <w:tabs>
                <w:tab w:val="left" w:pos="1080"/>
                <w:tab w:val="left" w:pos="1440"/>
              </w:tabs>
              <w:autoSpaceDE w:val="0"/>
              <w:autoSpaceDN w:val="0"/>
              <w:adjustRightInd w:val="0"/>
              <w:rPr>
                <w:b/>
                <w:bCs/>
              </w:rPr>
            </w:pPr>
          </w:p>
          <w:p w14:paraId="352E81C0" w14:textId="77777777" w:rsidR="000A0F1A" w:rsidRPr="00423A75" w:rsidRDefault="000A0F1A" w:rsidP="005B08E7">
            <w:pPr>
              <w:tabs>
                <w:tab w:val="left" w:pos="1080"/>
                <w:tab w:val="left" w:pos="1440"/>
              </w:tabs>
              <w:autoSpaceDE w:val="0"/>
              <w:autoSpaceDN w:val="0"/>
              <w:adjustRightInd w:val="0"/>
              <w:rPr>
                <w:b/>
                <w:bCs/>
              </w:rPr>
            </w:pPr>
          </w:p>
          <w:p w14:paraId="54347FA9" w14:textId="77777777" w:rsidR="000A0F1A" w:rsidRPr="00423A75" w:rsidRDefault="000A0F1A" w:rsidP="005B08E7">
            <w:pPr>
              <w:tabs>
                <w:tab w:val="left" w:pos="1080"/>
                <w:tab w:val="left" w:pos="1440"/>
              </w:tabs>
              <w:autoSpaceDE w:val="0"/>
              <w:autoSpaceDN w:val="0"/>
              <w:adjustRightInd w:val="0"/>
              <w:rPr>
                <w:b/>
                <w:bCs/>
              </w:rPr>
            </w:pPr>
          </w:p>
          <w:p w14:paraId="7D125939" w14:textId="77777777" w:rsidR="000A0F1A" w:rsidRPr="00423A75" w:rsidRDefault="000A0F1A" w:rsidP="005B08E7">
            <w:pPr>
              <w:tabs>
                <w:tab w:val="left" w:pos="1080"/>
                <w:tab w:val="left" w:pos="1440"/>
              </w:tabs>
              <w:autoSpaceDE w:val="0"/>
              <w:autoSpaceDN w:val="0"/>
              <w:adjustRightInd w:val="0"/>
              <w:rPr>
                <w:b/>
                <w:bCs/>
              </w:rPr>
            </w:pPr>
          </w:p>
        </w:tc>
      </w:tr>
      <w:tr w:rsidR="000A0F1A" w:rsidRPr="00423A75" w14:paraId="5801BBBE" w14:textId="77777777" w:rsidTr="000A0F1A">
        <w:tc>
          <w:tcPr>
            <w:tcW w:w="11016" w:type="dxa"/>
            <w:gridSpan w:val="2"/>
          </w:tcPr>
          <w:p w14:paraId="48377B03" w14:textId="77777777" w:rsidR="000A0F1A" w:rsidRPr="00423A75" w:rsidRDefault="000A0F1A" w:rsidP="005B08E7">
            <w:pPr>
              <w:tabs>
                <w:tab w:val="left" w:pos="1080"/>
                <w:tab w:val="left" w:pos="1440"/>
              </w:tabs>
              <w:autoSpaceDE w:val="0"/>
              <w:autoSpaceDN w:val="0"/>
              <w:adjustRightInd w:val="0"/>
              <w:rPr>
                <w:color w:val="000000"/>
              </w:rPr>
            </w:pPr>
            <w:r w:rsidRPr="00423A75">
              <w:rPr>
                <w:color w:val="000000"/>
              </w:rPr>
              <w:t>Application fee enclosed</w:t>
            </w:r>
            <w:r w:rsidRPr="00423A75">
              <w:t>: $100</w:t>
            </w:r>
            <w:r w:rsidRPr="00423A75">
              <w:rPr>
                <w:color w:val="C00000"/>
              </w:rPr>
              <w:t xml:space="preserve"> </w:t>
            </w:r>
          </w:p>
          <w:p w14:paraId="137704D9" w14:textId="77777777" w:rsidR="000A0F1A" w:rsidRPr="00423A75" w:rsidRDefault="000A0F1A" w:rsidP="005B08E7">
            <w:pPr>
              <w:tabs>
                <w:tab w:val="left" w:pos="1080"/>
                <w:tab w:val="left" w:pos="1440"/>
              </w:tabs>
              <w:autoSpaceDE w:val="0"/>
              <w:autoSpaceDN w:val="0"/>
              <w:adjustRightInd w:val="0"/>
              <w:rPr>
                <w:b/>
                <w:bCs/>
                <w:i/>
              </w:rPr>
            </w:pPr>
            <w:r w:rsidRPr="00423A75">
              <w:rPr>
                <w:i/>
                <w:color w:val="C00000"/>
              </w:rPr>
              <w:t xml:space="preserve">Fee is waived for any NARPM® official partners </w:t>
            </w:r>
          </w:p>
        </w:tc>
      </w:tr>
      <w:tr w:rsidR="000A0F1A" w:rsidRPr="00423A75" w14:paraId="01F55F62" w14:textId="77777777" w:rsidTr="000A0F1A">
        <w:tc>
          <w:tcPr>
            <w:tcW w:w="11016" w:type="dxa"/>
            <w:gridSpan w:val="2"/>
          </w:tcPr>
          <w:p w14:paraId="558C49BB" w14:textId="77777777" w:rsidR="000A0F1A" w:rsidRPr="00423A75" w:rsidRDefault="000A0F1A" w:rsidP="005B08E7">
            <w:pPr>
              <w:tabs>
                <w:tab w:val="left" w:pos="1080"/>
                <w:tab w:val="left" w:pos="1440"/>
              </w:tabs>
              <w:autoSpaceDE w:val="0"/>
              <w:autoSpaceDN w:val="0"/>
              <w:adjustRightInd w:val="0"/>
              <w:rPr>
                <w:b/>
                <w:bCs/>
              </w:rPr>
            </w:pPr>
            <w:r w:rsidRPr="00423A75">
              <w:rPr>
                <w:b/>
                <w:bCs/>
              </w:rPr>
              <w:t>I have read and agree with the course application terms and condition and do hereby submit this course for approval as a NARPM® elective educational course for the designation program.</w:t>
            </w:r>
          </w:p>
        </w:tc>
      </w:tr>
      <w:tr w:rsidR="000A0F1A" w:rsidRPr="00423A75" w14:paraId="006E6BE0" w14:textId="77777777" w:rsidTr="000A0F1A">
        <w:tc>
          <w:tcPr>
            <w:tcW w:w="3258" w:type="dxa"/>
          </w:tcPr>
          <w:p w14:paraId="3D58DAEA" w14:textId="77777777" w:rsidR="000A0F1A" w:rsidRPr="00423A75" w:rsidRDefault="000A0F1A" w:rsidP="005B08E7">
            <w:pPr>
              <w:tabs>
                <w:tab w:val="left" w:pos="1080"/>
                <w:tab w:val="left" w:pos="1440"/>
              </w:tabs>
              <w:autoSpaceDE w:val="0"/>
              <w:autoSpaceDN w:val="0"/>
              <w:adjustRightInd w:val="0"/>
              <w:rPr>
                <w:color w:val="000000"/>
              </w:rPr>
            </w:pPr>
            <w:r w:rsidRPr="00423A75">
              <w:rPr>
                <w:color w:val="000000"/>
              </w:rPr>
              <w:t>Signature of Vendor Representative</w:t>
            </w:r>
          </w:p>
        </w:tc>
        <w:tc>
          <w:tcPr>
            <w:tcW w:w="7758" w:type="dxa"/>
          </w:tcPr>
          <w:p w14:paraId="14D31236" w14:textId="77777777" w:rsidR="000A0F1A" w:rsidRPr="00423A75" w:rsidRDefault="000A0F1A" w:rsidP="005B08E7">
            <w:pPr>
              <w:tabs>
                <w:tab w:val="left" w:pos="1080"/>
                <w:tab w:val="left" w:pos="1440"/>
              </w:tabs>
              <w:autoSpaceDE w:val="0"/>
              <w:autoSpaceDN w:val="0"/>
              <w:adjustRightInd w:val="0"/>
              <w:rPr>
                <w:b/>
                <w:bCs/>
              </w:rPr>
            </w:pPr>
          </w:p>
        </w:tc>
      </w:tr>
      <w:tr w:rsidR="000A0F1A" w:rsidRPr="00423A75" w14:paraId="3836EE36" w14:textId="77777777" w:rsidTr="000A0F1A">
        <w:tc>
          <w:tcPr>
            <w:tcW w:w="3258" w:type="dxa"/>
          </w:tcPr>
          <w:p w14:paraId="272D2414" w14:textId="77777777" w:rsidR="000A0F1A" w:rsidRPr="00423A75" w:rsidRDefault="000A0F1A" w:rsidP="005B08E7">
            <w:pPr>
              <w:pStyle w:val="ListParagraph"/>
              <w:tabs>
                <w:tab w:val="left" w:pos="1080"/>
                <w:tab w:val="left" w:pos="1440"/>
              </w:tabs>
              <w:autoSpaceDE w:val="0"/>
              <w:autoSpaceDN w:val="0"/>
              <w:adjustRightInd w:val="0"/>
              <w:ind w:left="0"/>
              <w:rPr>
                <w:rFonts w:ascii="Arial" w:hAnsi="Arial"/>
                <w:color w:val="000000"/>
              </w:rPr>
            </w:pPr>
            <w:r w:rsidRPr="00423A75">
              <w:rPr>
                <w:rFonts w:ascii="Arial" w:hAnsi="Arial"/>
                <w:color w:val="000000"/>
              </w:rPr>
              <w:t>Date Submitted</w:t>
            </w:r>
          </w:p>
        </w:tc>
        <w:tc>
          <w:tcPr>
            <w:tcW w:w="7758" w:type="dxa"/>
          </w:tcPr>
          <w:p w14:paraId="09CDD37C" w14:textId="77777777" w:rsidR="000A0F1A" w:rsidRPr="00423A75" w:rsidRDefault="000A0F1A" w:rsidP="005B08E7">
            <w:pPr>
              <w:tabs>
                <w:tab w:val="left" w:pos="1080"/>
                <w:tab w:val="left" w:pos="1440"/>
              </w:tabs>
              <w:autoSpaceDE w:val="0"/>
              <w:autoSpaceDN w:val="0"/>
              <w:adjustRightInd w:val="0"/>
              <w:rPr>
                <w:b/>
                <w:bCs/>
              </w:rPr>
            </w:pPr>
          </w:p>
        </w:tc>
      </w:tr>
      <w:tr w:rsidR="000A0F1A" w:rsidRPr="00423A75" w14:paraId="26714116" w14:textId="77777777" w:rsidTr="000A0F1A">
        <w:trPr>
          <w:trHeight w:val="593"/>
        </w:trPr>
        <w:tc>
          <w:tcPr>
            <w:tcW w:w="3258" w:type="dxa"/>
          </w:tcPr>
          <w:p w14:paraId="2E5D6B9E" w14:textId="77777777" w:rsidR="000A0F1A" w:rsidRPr="00423A75" w:rsidRDefault="000A0F1A" w:rsidP="005B08E7">
            <w:pPr>
              <w:pStyle w:val="ListParagraph"/>
              <w:tabs>
                <w:tab w:val="left" w:pos="1080"/>
                <w:tab w:val="left" w:pos="1440"/>
              </w:tabs>
              <w:autoSpaceDE w:val="0"/>
              <w:autoSpaceDN w:val="0"/>
              <w:adjustRightInd w:val="0"/>
              <w:ind w:left="0"/>
              <w:rPr>
                <w:rFonts w:ascii="Arial" w:hAnsi="Arial"/>
                <w:color w:val="000000"/>
              </w:rPr>
            </w:pPr>
            <w:r w:rsidRPr="00423A75">
              <w:rPr>
                <w:rFonts w:ascii="Arial" w:hAnsi="Arial"/>
                <w:color w:val="000000"/>
              </w:rPr>
              <w:t>Approval by Professional Development Chair</w:t>
            </w:r>
          </w:p>
        </w:tc>
        <w:tc>
          <w:tcPr>
            <w:tcW w:w="7758" w:type="dxa"/>
          </w:tcPr>
          <w:p w14:paraId="50F64E09" w14:textId="77777777" w:rsidR="000A0F1A" w:rsidRPr="00423A75" w:rsidRDefault="000A0F1A" w:rsidP="005B08E7">
            <w:pPr>
              <w:tabs>
                <w:tab w:val="left" w:pos="1080"/>
                <w:tab w:val="left" w:pos="1440"/>
              </w:tabs>
              <w:autoSpaceDE w:val="0"/>
              <w:autoSpaceDN w:val="0"/>
              <w:adjustRightInd w:val="0"/>
              <w:rPr>
                <w:b/>
                <w:bCs/>
              </w:rPr>
            </w:pPr>
            <w:r w:rsidRPr="00423A75">
              <w:rPr>
                <w:b/>
                <w:bCs/>
              </w:rPr>
              <w:t>[  ]  Yes      [  ]  No</w:t>
            </w:r>
          </w:p>
          <w:p w14:paraId="141C8D9B" w14:textId="77777777" w:rsidR="000A0F1A" w:rsidRPr="00423A75" w:rsidRDefault="000A0F1A" w:rsidP="005B08E7">
            <w:pPr>
              <w:tabs>
                <w:tab w:val="left" w:pos="1080"/>
                <w:tab w:val="left" w:pos="1440"/>
              </w:tabs>
              <w:autoSpaceDE w:val="0"/>
              <w:autoSpaceDN w:val="0"/>
              <w:adjustRightInd w:val="0"/>
              <w:rPr>
                <w:b/>
                <w:bCs/>
              </w:rPr>
            </w:pPr>
          </w:p>
        </w:tc>
      </w:tr>
      <w:tr w:rsidR="000A0F1A" w:rsidRPr="00423A75" w14:paraId="65FCFCB2" w14:textId="77777777" w:rsidTr="000A0F1A">
        <w:tc>
          <w:tcPr>
            <w:tcW w:w="3258" w:type="dxa"/>
          </w:tcPr>
          <w:p w14:paraId="61DAB14C" w14:textId="77777777" w:rsidR="000A0F1A" w:rsidRPr="00423A75" w:rsidRDefault="000A0F1A" w:rsidP="005B08E7">
            <w:pPr>
              <w:pStyle w:val="ListParagraph"/>
              <w:tabs>
                <w:tab w:val="left" w:pos="1080"/>
                <w:tab w:val="left" w:pos="1440"/>
              </w:tabs>
              <w:autoSpaceDE w:val="0"/>
              <w:autoSpaceDN w:val="0"/>
              <w:adjustRightInd w:val="0"/>
              <w:ind w:left="0"/>
              <w:rPr>
                <w:rFonts w:ascii="Arial" w:hAnsi="Arial"/>
                <w:color w:val="000000"/>
              </w:rPr>
            </w:pPr>
            <w:r w:rsidRPr="00423A75">
              <w:rPr>
                <w:rFonts w:ascii="Arial" w:hAnsi="Arial"/>
                <w:color w:val="000000"/>
              </w:rPr>
              <w:t>Date Approved</w:t>
            </w:r>
          </w:p>
        </w:tc>
        <w:tc>
          <w:tcPr>
            <w:tcW w:w="7758" w:type="dxa"/>
          </w:tcPr>
          <w:p w14:paraId="1DD09551" w14:textId="77777777" w:rsidR="000A0F1A" w:rsidRPr="00423A75" w:rsidRDefault="000A0F1A" w:rsidP="005B08E7">
            <w:pPr>
              <w:tabs>
                <w:tab w:val="left" w:pos="1080"/>
                <w:tab w:val="left" w:pos="1440"/>
              </w:tabs>
              <w:autoSpaceDE w:val="0"/>
              <w:autoSpaceDN w:val="0"/>
              <w:adjustRightInd w:val="0"/>
              <w:rPr>
                <w:b/>
                <w:bCs/>
              </w:rPr>
            </w:pPr>
          </w:p>
        </w:tc>
      </w:tr>
    </w:tbl>
    <w:p w14:paraId="35772250" w14:textId="77777777" w:rsidR="000A0F1A" w:rsidRPr="00423A75" w:rsidRDefault="000A0F1A" w:rsidP="005B08E7">
      <w:pPr>
        <w:tabs>
          <w:tab w:val="left" w:pos="1080"/>
          <w:tab w:val="left" w:pos="1440"/>
        </w:tabs>
        <w:autoSpaceDE w:val="0"/>
        <w:autoSpaceDN w:val="0"/>
        <w:adjustRightInd w:val="0"/>
        <w:rPr>
          <w:b/>
          <w:bCs/>
        </w:rPr>
      </w:pPr>
    </w:p>
    <w:p w14:paraId="366C3540" w14:textId="77777777" w:rsidR="000A0F1A" w:rsidRPr="00423A75" w:rsidRDefault="000A0F1A" w:rsidP="005B08E7">
      <w:pPr>
        <w:tabs>
          <w:tab w:val="left" w:pos="1080"/>
          <w:tab w:val="left" w:pos="1440"/>
        </w:tabs>
        <w:autoSpaceDE w:val="0"/>
        <w:autoSpaceDN w:val="0"/>
        <w:adjustRightInd w:val="0"/>
        <w:jc w:val="center"/>
        <w:rPr>
          <w:bCs/>
        </w:rPr>
      </w:pPr>
      <w:r w:rsidRPr="00423A75">
        <w:rPr>
          <w:bCs/>
        </w:rPr>
        <w:t>Submit completed application to:</w:t>
      </w:r>
    </w:p>
    <w:p w14:paraId="70439816" w14:textId="77777777" w:rsidR="000A0F1A" w:rsidRPr="00423A75" w:rsidRDefault="000A0F1A" w:rsidP="005B08E7">
      <w:pPr>
        <w:tabs>
          <w:tab w:val="left" w:pos="1080"/>
          <w:tab w:val="left" w:pos="1440"/>
        </w:tabs>
        <w:autoSpaceDE w:val="0"/>
        <w:autoSpaceDN w:val="0"/>
        <w:adjustRightInd w:val="0"/>
        <w:jc w:val="center"/>
        <w:rPr>
          <w:bCs/>
        </w:rPr>
      </w:pPr>
      <w:r w:rsidRPr="00423A75">
        <w:rPr>
          <w:bCs/>
        </w:rPr>
        <w:t>NARPM®</w:t>
      </w:r>
    </w:p>
    <w:p w14:paraId="6C2E7AE7" w14:textId="71B5CC88" w:rsidR="000A0F1A" w:rsidRPr="00423A75" w:rsidRDefault="00F34BDA" w:rsidP="005B08E7">
      <w:pPr>
        <w:tabs>
          <w:tab w:val="left" w:pos="1080"/>
          <w:tab w:val="left" w:pos="1440"/>
        </w:tabs>
        <w:autoSpaceDE w:val="0"/>
        <w:autoSpaceDN w:val="0"/>
        <w:adjustRightInd w:val="0"/>
        <w:jc w:val="center"/>
        <w:rPr>
          <w:bCs/>
        </w:rPr>
      </w:pPr>
      <w:r>
        <w:rPr>
          <w:bCs/>
        </w:rPr>
        <w:t>1403 Greenbrier</w:t>
      </w:r>
      <w:r w:rsidR="000A0F1A" w:rsidRPr="00423A75">
        <w:rPr>
          <w:bCs/>
        </w:rPr>
        <w:t xml:space="preserve"> Parkway</w:t>
      </w:r>
      <w:r>
        <w:rPr>
          <w:bCs/>
        </w:rPr>
        <w:t xml:space="preserve">, Suite </w:t>
      </w:r>
      <w:r w:rsidR="000A0F1A" w:rsidRPr="00423A75">
        <w:rPr>
          <w:bCs/>
        </w:rPr>
        <w:t>1</w:t>
      </w:r>
      <w:r>
        <w:rPr>
          <w:bCs/>
        </w:rPr>
        <w:t>5</w:t>
      </w:r>
      <w:r w:rsidR="000A0F1A" w:rsidRPr="00423A75">
        <w:rPr>
          <w:bCs/>
        </w:rPr>
        <w:t>0</w:t>
      </w:r>
    </w:p>
    <w:p w14:paraId="4E2DD3F2" w14:textId="77777777" w:rsidR="000A0F1A" w:rsidRPr="00423A75" w:rsidRDefault="00A50B2B" w:rsidP="005B08E7">
      <w:pPr>
        <w:tabs>
          <w:tab w:val="left" w:pos="1080"/>
          <w:tab w:val="left" w:pos="1440"/>
        </w:tabs>
        <w:autoSpaceDE w:val="0"/>
        <w:autoSpaceDN w:val="0"/>
        <w:adjustRightInd w:val="0"/>
        <w:jc w:val="center"/>
        <w:rPr>
          <w:bCs/>
        </w:rPr>
      </w:pPr>
      <w:r w:rsidRPr="00423A75">
        <w:rPr>
          <w:bCs/>
        </w:rPr>
        <w:t>Chesapeake, VA  23320</w:t>
      </w:r>
    </w:p>
    <w:p w14:paraId="6CE55131" w14:textId="66747B0F" w:rsidR="00527843" w:rsidRDefault="000A0F1A" w:rsidP="005B08E7">
      <w:pPr>
        <w:tabs>
          <w:tab w:val="left" w:pos="1080"/>
          <w:tab w:val="left" w:pos="1440"/>
        </w:tabs>
        <w:autoSpaceDE w:val="0"/>
        <w:autoSpaceDN w:val="0"/>
        <w:adjustRightInd w:val="0"/>
        <w:jc w:val="center"/>
        <w:rPr>
          <w:bCs/>
        </w:rPr>
      </w:pPr>
      <w:r w:rsidRPr="00423A75">
        <w:rPr>
          <w:bCs/>
        </w:rPr>
        <w:t>Phone: (800) 782-3452</w:t>
      </w:r>
    </w:p>
    <w:p w14:paraId="1DA1DFD1" w14:textId="6511D912" w:rsidR="00F34BDA" w:rsidRPr="00423A75" w:rsidRDefault="00F34BDA" w:rsidP="005B08E7">
      <w:pPr>
        <w:tabs>
          <w:tab w:val="left" w:pos="1080"/>
          <w:tab w:val="left" w:pos="1440"/>
        </w:tabs>
        <w:autoSpaceDE w:val="0"/>
        <w:autoSpaceDN w:val="0"/>
        <w:adjustRightInd w:val="0"/>
        <w:jc w:val="center"/>
        <w:rPr>
          <w:bCs/>
        </w:rPr>
      </w:pPr>
      <w:r>
        <w:rPr>
          <w:bCs/>
        </w:rPr>
        <w:t>Email: info@narpm.org</w:t>
      </w:r>
    </w:p>
    <w:p w14:paraId="3468C1DB" w14:textId="77777777" w:rsidR="00527843" w:rsidRPr="00423A75" w:rsidRDefault="00527843" w:rsidP="005B08E7">
      <w:pPr>
        <w:tabs>
          <w:tab w:val="left" w:pos="1080"/>
          <w:tab w:val="left" w:pos="1440"/>
        </w:tabs>
        <w:rPr>
          <w:bCs/>
        </w:rPr>
      </w:pPr>
      <w:r w:rsidRPr="00423A75">
        <w:rPr>
          <w:bCs/>
        </w:rPr>
        <w:br w:type="page"/>
      </w:r>
    </w:p>
    <w:p w14:paraId="31E1CE8B" w14:textId="77777777" w:rsidR="000A0F1A" w:rsidRPr="00423A75" w:rsidRDefault="000A0F1A" w:rsidP="005B08E7">
      <w:pPr>
        <w:tabs>
          <w:tab w:val="left" w:pos="1080"/>
          <w:tab w:val="left" w:pos="1440"/>
        </w:tabs>
        <w:autoSpaceDE w:val="0"/>
        <w:autoSpaceDN w:val="0"/>
        <w:adjustRightInd w:val="0"/>
        <w:jc w:val="center"/>
        <w:rPr>
          <w:b/>
          <w:bCs/>
        </w:rPr>
      </w:pPr>
      <w:r w:rsidRPr="00423A75">
        <w:rPr>
          <w:b/>
          <w:bCs/>
        </w:rPr>
        <w:lastRenderedPageBreak/>
        <w:t>VENDOR COURSE APPLICATION</w:t>
      </w:r>
    </w:p>
    <w:p w14:paraId="3EBD781F" w14:textId="77777777" w:rsidR="000A0F1A" w:rsidRPr="00423A75" w:rsidRDefault="000A0F1A" w:rsidP="005B08E7">
      <w:pPr>
        <w:tabs>
          <w:tab w:val="left" w:pos="1080"/>
          <w:tab w:val="left" w:pos="1440"/>
        </w:tabs>
        <w:autoSpaceDE w:val="0"/>
        <w:autoSpaceDN w:val="0"/>
        <w:adjustRightInd w:val="0"/>
        <w:rPr>
          <w:b/>
          <w:bCs/>
        </w:rPr>
      </w:pPr>
      <w:r w:rsidRPr="00423A75">
        <w:rPr>
          <w:b/>
          <w:bCs/>
        </w:rPr>
        <w:t>Terms &amp; Conditions</w:t>
      </w:r>
    </w:p>
    <w:p w14:paraId="05B61DFF" w14:textId="77777777" w:rsidR="000A0F1A" w:rsidRPr="00423A75" w:rsidRDefault="000A0F1A" w:rsidP="005B08E7">
      <w:pPr>
        <w:tabs>
          <w:tab w:val="left" w:pos="1080"/>
          <w:tab w:val="left" w:pos="1440"/>
        </w:tabs>
        <w:autoSpaceDE w:val="0"/>
        <w:autoSpaceDN w:val="0"/>
        <w:adjustRightInd w:val="0"/>
      </w:pPr>
    </w:p>
    <w:p w14:paraId="36A98638" w14:textId="77777777" w:rsidR="000A0F1A" w:rsidRPr="00423A75" w:rsidRDefault="000A0F1A" w:rsidP="005B08E7">
      <w:pPr>
        <w:tabs>
          <w:tab w:val="left" w:pos="1080"/>
          <w:tab w:val="left" w:pos="1440"/>
        </w:tabs>
        <w:autoSpaceDE w:val="0"/>
        <w:autoSpaceDN w:val="0"/>
        <w:adjustRightInd w:val="0"/>
      </w:pPr>
      <w:r w:rsidRPr="00423A75">
        <w:t>By submitting this on-line course application, the Vendor agrees that such submission is</w:t>
      </w:r>
    </w:p>
    <w:p w14:paraId="208EF03B" w14:textId="77777777" w:rsidR="000A0F1A" w:rsidRPr="00423A75" w:rsidRDefault="000A0F1A" w:rsidP="005B08E7">
      <w:pPr>
        <w:tabs>
          <w:tab w:val="left" w:pos="1080"/>
          <w:tab w:val="left" w:pos="1440"/>
        </w:tabs>
        <w:autoSpaceDE w:val="0"/>
        <w:autoSpaceDN w:val="0"/>
        <w:adjustRightInd w:val="0"/>
      </w:pPr>
      <w:r w:rsidRPr="00423A75">
        <w:t>free from copyright, or other licensing or intellectual property restrictions on use or</w:t>
      </w:r>
    </w:p>
    <w:p w14:paraId="26A2D1C4" w14:textId="77777777" w:rsidR="000A0F1A" w:rsidRPr="00423A75" w:rsidRDefault="000A0F1A" w:rsidP="005B08E7">
      <w:pPr>
        <w:tabs>
          <w:tab w:val="left" w:pos="1080"/>
          <w:tab w:val="left" w:pos="1440"/>
        </w:tabs>
        <w:autoSpaceDE w:val="0"/>
        <w:autoSpaceDN w:val="0"/>
        <w:adjustRightInd w:val="0"/>
      </w:pPr>
      <w:r w:rsidRPr="00423A75">
        <w:t>dissemination. NARPM Vendors and Affiliates who submit proposed courses do so at the risk</w:t>
      </w:r>
    </w:p>
    <w:p w14:paraId="4F5606DF" w14:textId="77777777" w:rsidR="000A0F1A" w:rsidRPr="00423A75" w:rsidRDefault="000A0F1A" w:rsidP="005B08E7">
      <w:pPr>
        <w:tabs>
          <w:tab w:val="left" w:pos="1080"/>
          <w:tab w:val="left" w:pos="1440"/>
        </w:tabs>
        <w:autoSpaceDE w:val="0"/>
        <w:autoSpaceDN w:val="0"/>
        <w:adjustRightInd w:val="0"/>
      </w:pPr>
      <w:r w:rsidRPr="00423A75">
        <w:t>of losing their rights to any information provided and NARPM offers no guarantees as to the</w:t>
      </w:r>
    </w:p>
    <w:p w14:paraId="32527B78" w14:textId="77777777" w:rsidR="000A0F1A" w:rsidRPr="00423A75" w:rsidRDefault="000A0F1A" w:rsidP="005B08E7">
      <w:pPr>
        <w:tabs>
          <w:tab w:val="left" w:pos="1080"/>
          <w:tab w:val="left" w:pos="1440"/>
        </w:tabs>
        <w:autoSpaceDE w:val="0"/>
        <w:autoSpaceDN w:val="0"/>
        <w:adjustRightInd w:val="0"/>
      </w:pPr>
      <w:r w:rsidRPr="00423A75">
        <w:t>use of the submitted course, or the integration of information into other established or</w:t>
      </w:r>
    </w:p>
    <w:p w14:paraId="215777FF" w14:textId="77777777" w:rsidR="000A0F1A" w:rsidRPr="00423A75" w:rsidRDefault="000A0F1A" w:rsidP="005B08E7">
      <w:pPr>
        <w:tabs>
          <w:tab w:val="left" w:pos="1080"/>
          <w:tab w:val="left" w:pos="1440"/>
        </w:tabs>
        <w:autoSpaceDE w:val="0"/>
        <w:autoSpaceDN w:val="0"/>
        <w:adjustRightInd w:val="0"/>
      </w:pPr>
      <w:r w:rsidRPr="00423A75">
        <w:t>proposed future NARPM courses.</w:t>
      </w:r>
    </w:p>
    <w:p w14:paraId="33A33D77" w14:textId="77777777" w:rsidR="000A0F1A" w:rsidRPr="00423A75" w:rsidRDefault="000A0F1A" w:rsidP="005B08E7">
      <w:pPr>
        <w:tabs>
          <w:tab w:val="left" w:pos="1080"/>
          <w:tab w:val="left" w:pos="1440"/>
        </w:tabs>
        <w:autoSpaceDE w:val="0"/>
        <w:autoSpaceDN w:val="0"/>
        <w:adjustRightInd w:val="0"/>
      </w:pPr>
    </w:p>
    <w:p w14:paraId="1879D12E" w14:textId="77777777" w:rsidR="000A0F1A" w:rsidRPr="00423A75" w:rsidRDefault="000A0F1A" w:rsidP="005B08E7">
      <w:pPr>
        <w:pStyle w:val="ListParagraph"/>
        <w:numPr>
          <w:ilvl w:val="0"/>
          <w:numId w:val="52"/>
        </w:numPr>
        <w:tabs>
          <w:tab w:val="left" w:pos="1080"/>
          <w:tab w:val="left" w:pos="1440"/>
        </w:tabs>
        <w:autoSpaceDE w:val="0"/>
        <w:autoSpaceDN w:val="0"/>
        <w:adjustRightInd w:val="0"/>
        <w:spacing w:after="0" w:line="240" w:lineRule="auto"/>
        <w:ind w:left="0"/>
        <w:rPr>
          <w:rFonts w:ascii="Arial" w:hAnsi="Arial"/>
        </w:rPr>
      </w:pPr>
      <w:r w:rsidRPr="00423A75">
        <w:rPr>
          <w:rFonts w:ascii="Arial" w:hAnsi="Arial"/>
        </w:rPr>
        <w:t xml:space="preserve">Vendors and Affiliates that offer NARPM endorsed courses MUST pre-qualify such courses, and changes, with NARPM for course approval BEFORE such courses can qualify as </w:t>
      </w:r>
      <w:r w:rsidRPr="00423A75">
        <w:rPr>
          <w:rFonts w:ascii="Arial" w:hAnsi="Arial"/>
          <w:u w:color="FF0000"/>
        </w:rPr>
        <w:t>education elective credit</w:t>
      </w:r>
      <w:r w:rsidRPr="00423A75">
        <w:rPr>
          <w:rFonts w:ascii="Arial" w:hAnsi="Arial"/>
        </w:rPr>
        <w:t xml:space="preserve"> courses for association designation program.</w:t>
      </w:r>
    </w:p>
    <w:p w14:paraId="145A881D" w14:textId="77777777" w:rsidR="000A0F1A" w:rsidRPr="00423A75" w:rsidRDefault="000A0F1A" w:rsidP="005B08E7">
      <w:pPr>
        <w:tabs>
          <w:tab w:val="left" w:pos="1080"/>
          <w:tab w:val="left" w:pos="1440"/>
        </w:tabs>
        <w:autoSpaceDE w:val="0"/>
        <w:autoSpaceDN w:val="0"/>
        <w:adjustRightInd w:val="0"/>
      </w:pPr>
    </w:p>
    <w:p w14:paraId="70246F10" w14:textId="77777777" w:rsidR="000A0F1A" w:rsidRPr="00423A75" w:rsidRDefault="000A0F1A" w:rsidP="005B08E7">
      <w:pPr>
        <w:pStyle w:val="ListParagraph"/>
        <w:numPr>
          <w:ilvl w:val="0"/>
          <w:numId w:val="52"/>
        </w:numPr>
        <w:tabs>
          <w:tab w:val="left" w:pos="1080"/>
          <w:tab w:val="left" w:pos="1440"/>
        </w:tabs>
        <w:autoSpaceDE w:val="0"/>
        <w:autoSpaceDN w:val="0"/>
        <w:adjustRightInd w:val="0"/>
        <w:spacing w:after="0" w:line="240" w:lineRule="auto"/>
        <w:ind w:left="0"/>
        <w:rPr>
          <w:rFonts w:ascii="Arial" w:hAnsi="Arial"/>
        </w:rPr>
      </w:pPr>
      <w:r w:rsidRPr="00423A75">
        <w:rPr>
          <w:rFonts w:ascii="Arial" w:hAnsi="Arial"/>
        </w:rPr>
        <w:t>No courses may be offered formally or informally to ANY NARPM members for designation elective credits, unless the course is first approved by NARPM, and remains in good standing by NARPM.</w:t>
      </w:r>
    </w:p>
    <w:p w14:paraId="40C5B14C" w14:textId="77777777" w:rsidR="000A0F1A" w:rsidRPr="00423A75" w:rsidRDefault="000A0F1A" w:rsidP="005B08E7">
      <w:pPr>
        <w:tabs>
          <w:tab w:val="left" w:pos="1080"/>
          <w:tab w:val="left" w:pos="1440"/>
        </w:tabs>
        <w:autoSpaceDE w:val="0"/>
        <w:autoSpaceDN w:val="0"/>
        <w:adjustRightInd w:val="0"/>
      </w:pPr>
    </w:p>
    <w:p w14:paraId="7B2F8D71" w14:textId="77777777" w:rsidR="000A0F1A" w:rsidRPr="00423A75" w:rsidRDefault="000A0F1A" w:rsidP="005B08E7">
      <w:pPr>
        <w:pStyle w:val="ListParagraph"/>
        <w:numPr>
          <w:ilvl w:val="0"/>
          <w:numId w:val="52"/>
        </w:numPr>
        <w:tabs>
          <w:tab w:val="left" w:pos="1080"/>
          <w:tab w:val="left" w:pos="1440"/>
        </w:tabs>
        <w:autoSpaceDE w:val="0"/>
        <w:autoSpaceDN w:val="0"/>
        <w:adjustRightInd w:val="0"/>
        <w:spacing w:after="0" w:line="240" w:lineRule="auto"/>
        <w:ind w:left="0"/>
        <w:rPr>
          <w:rFonts w:ascii="Arial" w:hAnsi="Arial"/>
          <w:i/>
          <w:iCs/>
        </w:rPr>
      </w:pPr>
      <w:r w:rsidRPr="00423A75">
        <w:rPr>
          <w:rFonts w:ascii="Arial" w:hAnsi="Arial"/>
        </w:rPr>
        <w:t xml:space="preserve">NARPM does not endorse the products of services provided by the individual vendor or instructor, and such course materials must clearly state this limitation on the course materials: </w:t>
      </w:r>
      <w:r w:rsidRPr="00423A75">
        <w:rPr>
          <w:rFonts w:ascii="Arial" w:hAnsi="Arial"/>
          <w:i/>
          <w:iCs/>
        </w:rPr>
        <w:t>"This course was prepared by VENDOR XYZ in support of the professional designation efforts for NARPM®. NARPM® does not endorse the products or services of any particular vendor or affiliate. VENDOR XYZ agrees to abide by the NARPM code of ethics, and shall hold the professional training to NARPM members in the highest professional regard."</w:t>
      </w:r>
    </w:p>
    <w:p w14:paraId="6A522A46" w14:textId="77777777" w:rsidR="000A0F1A" w:rsidRPr="00423A75" w:rsidRDefault="000A0F1A" w:rsidP="005B08E7">
      <w:pPr>
        <w:tabs>
          <w:tab w:val="left" w:pos="1080"/>
          <w:tab w:val="left" w:pos="1440"/>
        </w:tabs>
        <w:autoSpaceDE w:val="0"/>
        <w:autoSpaceDN w:val="0"/>
        <w:adjustRightInd w:val="0"/>
        <w:rPr>
          <w:strike/>
        </w:rPr>
      </w:pPr>
    </w:p>
    <w:p w14:paraId="6D2CB3F1" w14:textId="77777777" w:rsidR="000A0F1A" w:rsidRPr="00423A75" w:rsidRDefault="000A0F1A" w:rsidP="005B08E7">
      <w:pPr>
        <w:pStyle w:val="ListParagraph"/>
        <w:numPr>
          <w:ilvl w:val="0"/>
          <w:numId w:val="52"/>
        </w:numPr>
        <w:tabs>
          <w:tab w:val="left" w:pos="1080"/>
          <w:tab w:val="left" w:pos="1440"/>
        </w:tabs>
        <w:autoSpaceDE w:val="0"/>
        <w:autoSpaceDN w:val="0"/>
        <w:adjustRightInd w:val="0"/>
        <w:spacing w:after="0" w:line="240" w:lineRule="auto"/>
        <w:ind w:left="0"/>
        <w:rPr>
          <w:rFonts w:ascii="Arial" w:hAnsi="Arial"/>
        </w:rPr>
      </w:pPr>
      <w:r w:rsidRPr="00423A75">
        <w:rPr>
          <w:rFonts w:ascii="Arial" w:hAnsi="Arial"/>
        </w:rPr>
        <w:t>Vendor or Affiliate agrees to be bound by these terms and conditions while course is being offered as a designation elective credit, unless otherwise modified as mutually agreeable by Vendor and NARPM.</w:t>
      </w:r>
    </w:p>
    <w:p w14:paraId="67000FB2" w14:textId="77777777" w:rsidR="000A0F1A" w:rsidRPr="00423A75" w:rsidRDefault="000A0F1A" w:rsidP="005B08E7">
      <w:pPr>
        <w:tabs>
          <w:tab w:val="left" w:pos="1080"/>
          <w:tab w:val="left" w:pos="1440"/>
        </w:tabs>
        <w:autoSpaceDE w:val="0"/>
        <w:autoSpaceDN w:val="0"/>
        <w:adjustRightInd w:val="0"/>
      </w:pPr>
    </w:p>
    <w:p w14:paraId="08671647" w14:textId="77777777" w:rsidR="000A0F1A" w:rsidRPr="00423A75" w:rsidRDefault="000A0F1A" w:rsidP="005B08E7">
      <w:pPr>
        <w:pStyle w:val="ListParagraph"/>
        <w:numPr>
          <w:ilvl w:val="0"/>
          <w:numId w:val="52"/>
        </w:numPr>
        <w:tabs>
          <w:tab w:val="left" w:pos="1080"/>
          <w:tab w:val="left" w:pos="1440"/>
        </w:tabs>
        <w:autoSpaceDE w:val="0"/>
        <w:autoSpaceDN w:val="0"/>
        <w:adjustRightInd w:val="0"/>
        <w:spacing w:after="0" w:line="240" w:lineRule="auto"/>
        <w:ind w:left="0"/>
        <w:rPr>
          <w:rFonts w:ascii="Arial" w:hAnsi="Arial"/>
        </w:rPr>
      </w:pPr>
      <w:r w:rsidRPr="00423A75">
        <w:rPr>
          <w:rFonts w:ascii="Arial" w:hAnsi="Arial"/>
        </w:rPr>
        <w:t xml:space="preserve">Vendor or Affiliate MAY NOT display, distribute, publish, enter into a database, perform, modify, create derivative works, transmit, post, or otherwise provide any training materials under </w:t>
      </w:r>
      <w:r w:rsidRPr="00423A75">
        <w:rPr>
          <w:rFonts w:ascii="Arial" w:hAnsi="Arial"/>
          <w:u w:val="single"/>
        </w:rPr>
        <w:t>the designation elective credit program</w:t>
      </w:r>
      <w:r w:rsidRPr="00423A75">
        <w:rPr>
          <w:rFonts w:ascii="Arial" w:hAnsi="Arial"/>
        </w:rPr>
        <w:t xml:space="preserve"> except with approval of NARPM.</w:t>
      </w:r>
    </w:p>
    <w:p w14:paraId="75CE69DF" w14:textId="77777777" w:rsidR="000A0F1A" w:rsidRPr="00423A75" w:rsidRDefault="000A0F1A" w:rsidP="005B08E7">
      <w:pPr>
        <w:tabs>
          <w:tab w:val="left" w:pos="1080"/>
          <w:tab w:val="left" w:pos="1440"/>
        </w:tabs>
        <w:autoSpaceDE w:val="0"/>
        <w:autoSpaceDN w:val="0"/>
        <w:adjustRightInd w:val="0"/>
      </w:pPr>
    </w:p>
    <w:p w14:paraId="0AC0862D" w14:textId="77777777" w:rsidR="000A0F1A" w:rsidRPr="00423A75" w:rsidRDefault="000A0F1A" w:rsidP="005B08E7">
      <w:pPr>
        <w:pStyle w:val="ListParagraph"/>
        <w:numPr>
          <w:ilvl w:val="0"/>
          <w:numId w:val="52"/>
        </w:numPr>
        <w:tabs>
          <w:tab w:val="left" w:pos="1080"/>
          <w:tab w:val="left" w:pos="1440"/>
        </w:tabs>
        <w:autoSpaceDE w:val="0"/>
        <w:autoSpaceDN w:val="0"/>
        <w:adjustRightInd w:val="0"/>
        <w:spacing w:after="0" w:line="240" w:lineRule="auto"/>
        <w:ind w:left="0"/>
        <w:rPr>
          <w:rFonts w:ascii="Arial" w:hAnsi="Arial"/>
        </w:rPr>
      </w:pPr>
      <w:r w:rsidRPr="00423A75">
        <w:rPr>
          <w:rFonts w:ascii="Arial" w:hAnsi="Arial"/>
        </w:rPr>
        <w:t xml:space="preserve">Vendor or Affiliate agrees that the intellectual property may not be used for unlawful purposes, nor shall it be used in such a way that promotes the </w:t>
      </w:r>
      <w:proofErr w:type="spellStart"/>
      <w:r w:rsidRPr="00423A75">
        <w:rPr>
          <w:rFonts w:ascii="Arial" w:hAnsi="Arial"/>
        </w:rPr>
        <w:t>vendors</w:t>
      </w:r>
      <w:proofErr w:type="spellEnd"/>
      <w:r w:rsidRPr="00423A75">
        <w:rPr>
          <w:rFonts w:ascii="Arial" w:hAnsi="Arial"/>
        </w:rPr>
        <w:t xml:space="preserve"> products or services over another vendor.</w:t>
      </w:r>
    </w:p>
    <w:p w14:paraId="16E8310F" w14:textId="77777777" w:rsidR="000A0F1A" w:rsidRPr="00423A75" w:rsidRDefault="000A0F1A" w:rsidP="005B08E7">
      <w:pPr>
        <w:tabs>
          <w:tab w:val="left" w:pos="1080"/>
          <w:tab w:val="left" w:pos="1440"/>
        </w:tabs>
        <w:autoSpaceDE w:val="0"/>
        <w:autoSpaceDN w:val="0"/>
        <w:adjustRightInd w:val="0"/>
      </w:pPr>
    </w:p>
    <w:p w14:paraId="64AED594" w14:textId="77777777" w:rsidR="000A0F1A" w:rsidRPr="00423A75" w:rsidRDefault="000A0F1A" w:rsidP="005B08E7">
      <w:pPr>
        <w:pStyle w:val="ListParagraph"/>
        <w:numPr>
          <w:ilvl w:val="0"/>
          <w:numId w:val="52"/>
        </w:numPr>
        <w:tabs>
          <w:tab w:val="left" w:pos="1080"/>
          <w:tab w:val="left" w:pos="1440"/>
        </w:tabs>
        <w:autoSpaceDE w:val="0"/>
        <w:autoSpaceDN w:val="0"/>
        <w:adjustRightInd w:val="0"/>
        <w:spacing w:after="0" w:line="240" w:lineRule="auto"/>
        <w:ind w:left="0"/>
        <w:rPr>
          <w:rFonts w:ascii="Arial" w:hAnsi="Arial"/>
        </w:rPr>
      </w:pPr>
      <w:r w:rsidRPr="00423A75">
        <w:rPr>
          <w:rFonts w:ascii="Arial" w:hAnsi="Arial"/>
        </w:rPr>
        <w:t>Vendor or affiliate agrees to hold NARPM harmless from and damages, risks, or adverse occurrences as related to the use and incorporation of this material into the NARPM® professional credential curriculum. The Vendor further agrees to save, indemnify and hold NARPM its officers, directors, employees, agents, licensors, business associates, members, affiliate vendors, and suppliers harmless from and against any actual or threatened claims, actions or demands, liabilities and settlements including, without limitation, reasonable legal and accounting fees, resulting from, or alleged to result from, your submission of the intellectual property in a manner that violates or is alleged to violate the non-infringement rights of Third Parties, Data Accuracy, or damages from use or dissemination of this intellectual property.</w:t>
      </w:r>
    </w:p>
    <w:p w14:paraId="22447365" w14:textId="77777777" w:rsidR="000A0F1A" w:rsidRPr="00423A75" w:rsidRDefault="000A0F1A" w:rsidP="005B08E7">
      <w:pPr>
        <w:tabs>
          <w:tab w:val="left" w:pos="1080"/>
          <w:tab w:val="left" w:pos="1440"/>
        </w:tabs>
        <w:autoSpaceDE w:val="0"/>
        <w:autoSpaceDN w:val="0"/>
        <w:adjustRightInd w:val="0"/>
      </w:pPr>
    </w:p>
    <w:p w14:paraId="370BC15C" w14:textId="77777777" w:rsidR="000A0F1A" w:rsidRPr="00423A75" w:rsidRDefault="000A0F1A" w:rsidP="005B08E7">
      <w:pPr>
        <w:tabs>
          <w:tab w:val="left" w:pos="1080"/>
          <w:tab w:val="left" w:pos="1440"/>
        </w:tabs>
        <w:autoSpaceDE w:val="0"/>
        <w:autoSpaceDN w:val="0"/>
        <w:adjustRightInd w:val="0"/>
        <w:jc w:val="right"/>
      </w:pPr>
    </w:p>
    <w:p w14:paraId="5905ADD4" w14:textId="77777777" w:rsidR="000A0F1A" w:rsidRPr="00423A75" w:rsidRDefault="000A0F1A" w:rsidP="005B08E7">
      <w:pPr>
        <w:tabs>
          <w:tab w:val="left" w:pos="1080"/>
          <w:tab w:val="left" w:pos="1440"/>
        </w:tabs>
        <w:autoSpaceDE w:val="0"/>
        <w:autoSpaceDN w:val="0"/>
        <w:adjustRightInd w:val="0"/>
        <w:jc w:val="right"/>
      </w:pPr>
      <w:r w:rsidRPr="00423A75">
        <w:t>Initials: _________</w:t>
      </w:r>
      <w:r w:rsidRPr="00423A75">
        <w:br w:type="page"/>
      </w:r>
    </w:p>
    <w:p w14:paraId="49EA7BD3" w14:textId="77777777" w:rsidR="000A0F1A" w:rsidRPr="00423A75" w:rsidRDefault="000A0F1A" w:rsidP="005B08E7">
      <w:pPr>
        <w:tabs>
          <w:tab w:val="left" w:pos="1080"/>
          <w:tab w:val="left" w:pos="1440"/>
        </w:tabs>
        <w:autoSpaceDE w:val="0"/>
        <w:autoSpaceDN w:val="0"/>
        <w:adjustRightInd w:val="0"/>
      </w:pPr>
    </w:p>
    <w:p w14:paraId="439D3760" w14:textId="77777777" w:rsidR="000A0F1A" w:rsidRPr="00423A75" w:rsidRDefault="000A0F1A" w:rsidP="005B08E7">
      <w:pPr>
        <w:pStyle w:val="ListParagraph"/>
        <w:numPr>
          <w:ilvl w:val="0"/>
          <w:numId w:val="52"/>
        </w:numPr>
        <w:tabs>
          <w:tab w:val="left" w:pos="1080"/>
          <w:tab w:val="left" w:pos="1440"/>
        </w:tabs>
        <w:autoSpaceDE w:val="0"/>
        <w:autoSpaceDN w:val="0"/>
        <w:adjustRightInd w:val="0"/>
        <w:spacing w:after="0" w:line="240" w:lineRule="auto"/>
        <w:ind w:left="0"/>
        <w:rPr>
          <w:rFonts w:ascii="Arial" w:hAnsi="Arial"/>
        </w:rPr>
      </w:pPr>
      <w:r w:rsidRPr="00423A75">
        <w:rPr>
          <w:rFonts w:ascii="Arial" w:hAnsi="Arial"/>
        </w:rPr>
        <w:t>UNDER NO CIRCUMSTANCES WILL NARPM BE LIABLE FOR ANY DAMAGES OR INJURY, INCLUDING ANY DIRECT, INDIRECT, INCIDENTAL, SPECIAL, CONSEQUENTIAL, PUNITIVE OR OTHER DAMAGES RESULTING FROM ANY CIRCUMSTANCE INVOLVING THE INTELLECTUAL PROPERTY (INCLUDING BUT NOT LIMITED TO DAMAGES OR INJURY CAUSED BY ERROR, OMISSION, INTERRUPTION, DEFECT, UNAUTHORIZED USE OF THIS INFORMATION, LOST DATA, DELAY IN OPERATION OR TRANSMISSION, BREACH OF SECURITY, DEFAMATORY, OFFENSIVE OR ILLEGAL CONDUCT OF THE INSTRUCTOR.</w:t>
      </w:r>
    </w:p>
    <w:p w14:paraId="01624308" w14:textId="77777777" w:rsidR="000A0F1A" w:rsidRPr="00423A75" w:rsidRDefault="000A0F1A" w:rsidP="005B08E7">
      <w:pPr>
        <w:pStyle w:val="ListParagraph"/>
        <w:tabs>
          <w:tab w:val="left" w:pos="1080"/>
          <w:tab w:val="left" w:pos="1440"/>
        </w:tabs>
        <w:autoSpaceDE w:val="0"/>
        <w:autoSpaceDN w:val="0"/>
        <w:adjustRightInd w:val="0"/>
        <w:spacing w:after="0" w:line="240" w:lineRule="auto"/>
        <w:ind w:left="0"/>
        <w:rPr>
          <w:rFonts w:ascii="Arial" w:hAnsi="Arial"/>
        </w:rPr>
      </w:pPr>
    </w:p>
    <w:p w14:paraId="31B245A0" w14:textId="77777777" w:rsidR="000A0F1A" w:rsidRPr="00423A75" w:rsidRDefault="000A0F1A" w:rsidP="005B08E7">
      <w:pPr>
        <w:pStyle w:val="ListParagraph"/>
        <w:numPr>
          <w:ilvl w:val="0"/>
          <w:numId w:val="52"/>
        </w:numPr>
        <w:tabs>
          <w:tab w:val="left" w:pos="1080"/>
          <w:tab w:val="left" w:pos="1440"/>
        </w:tabs>
        <w:autoSpaceDE w:val="0"/>
        <w:autoSpaceDN w:val="0"/>
        <w:adjustRightInd w:val="0"/>
        <w:spacing w:after="0" w:line="240" w:lineRule="auto"/>
        <w:ind w:left="0"/>
        <w:rPr>
          <w:rFonts w:ascii="Arial" w:hAnsi="Arial"/>
        </w:rPr>
      </w:pPr>
      <w:r w:rsidRPr="00423A75">
        <w:rPr>
          <w:rFonts w:ascii="Arial" w:hAnsi="Arial"/>
        </w:rPr>
        <w:t>NARPM reserves the right to seek all remedies available at law and in equity for violations of this Terms and Conditions statement. No delay or failure by NARPM to enforce any of these Terms and Conditions shall constitute a waiver of any of our rights under these Terms and Conditions.</w:t>
      </w:r>
    </w:p>
    <w:p w14:paraId="1F25DC0D" w14:textId="77777777" w:rsidR="000A0F1A" w:rsidRPr="00423A75" w:rsidRDefault="000A0F1A" w:rsidP="005B08E7">
      <w:pPr>
        <w:tabs>
          <w:tab w:val="left" w:pos="1080"/>
          <w:tab w:val="left" w:pos="1440"/>
        </w:tabs>
        <w:autoSpaceDE w:val="0"/>
        <w:autoSpaceDN w:val="0"/>
        <w:adjustRightInd w:val="0"/>
      </w:pPr>
    </w:p>
    <w:p w14:paraId="0A77A44C" w14:textId="77777777" w:rsidR="000A0F1A" w:rsidRPr="00423A75" w:rsidRDefault="000A0F1A" w:rsidP="005B08E7">
      <w:pPr>
        <w:tabs>
          <w:tab w:val="left" w:pos="1080"/>
          <w:tab w:val="left" w:pos="1440"/>
        </w:tabs>
        <w:autoSpaceDE w:val="0"/>
        <w:autoSpaceDN w:val="0"/>
        <w:adjustRightInd w:val="0"/>
      </w:pPr>
      <w:r w:rsidRPr="00423A75">
        <w:t xml:space="preserve">Severability </w:t>
      </w:r>
    </w:p>
    <w:p w14:paraId="2AE6B0F8" w14:textId="77777777" w:rsidR="000A0F1A" w:rsidRPr="00423A75" w:rsidRDefault="000A0F1A" w:rsidP="005B08E7">
      <w:pPr>
        <w:tabs>
          <w:tab w:val="left" w:pos="1080"/>
          <w:tab w:val="left" w:pos="1440"/>
        </w:tabs>
        <w:autoSpaceDE w:val="0"/>
        <w:autoSpaceDN w:val="0"/>
        <w:adjustRightInd w:val="0"/>
      </w:pPr>
    </w:p>
    <w:p w14:paraId="6F1FE282" w14:textId="77777777" w:rsidR="000A0F1A" w:rsidRPr="00423A75" w:rsidRDefault="000A0F1A" w:rsidP="005B08E7">
      <w:pPr>
        <w:tabs>
          <w:tab w:val="left" w:pos="1080"/>
          <w:tab w:val="left" w:pos="1440"/>
        </w:tabs>
        <w:autoSpaceDE w:val="0"/>
        <w:autoSpaceDN w:val="0"/>
        <w:adjustRightInd w:val="0"/>
      </w:pPr>
      <w:r w:rsidRPr="00423A75">
        <w:t>If any clause or provision set forth in this Terms and Conditions statement is determined to be illegal, invalid or unenforceable under present or future law, the clause or provision shall be deemed to be deleted without affecting the enforceability of all remaining clauses or provisions.</w:t>
      </w:r>
    </w:p>
    <w:p w14:paraId="35419791" w14:textId="77777777" w:rsidR="000A0F1A" w:rsidRPr="00423A75" w:rsidRDefault="000A0F1A" w:rsidP="005B08E7">
      <w:pPr>
        <w:tabs>
          <w:tab w:val="left" w:pos="1080"/>
          <w:tab w:val="left" w:pos="1440"/>
        </w:tabs>
        <w:autoSpaceDE w:val="0"/>
        <w:autoSpaceDN w:val="0"/>
        <w:adjustRightInd w:val="0"/>
      </w:pPr>
    </w:p>
    <w:p w14:paraId="30605AFC" w14:textId="77777777" w:rsidR="000A0F1A" w:rsidRPr="00423A75" w:rsidRDefault="000A0F1A" w:rsidP="005B08E7">
      <w:pPr>
        <w:tabs>
          <w:tab w:val="left" w:pos="1080"/>
          <w:tab w:val="left" w:pos="1440"/>
        </w:tabs>
        <w:autoSpaceDE w:val="0"/>
        <w:autoSpaceDN w:val="0"/>
        <w:adjustRightInd w:val="0"/>
      </w:pPr>
      <w:r w:rsidRPr="00423A75">
        <w:t>Governing Law and Jurisdiction</w:t>
      </w:r>
    </w:p>
    <w:p w14:paraId="7B8F500F" w14:textId="77777777" w:rsidR="000A0F1A" w:rsidRPr="00423A75" w:rsidRDefault="000A0F1A" w:rsidP="005B08E7">
      <w:pPr>
        <w:tabs>
          <w:tab w:val="left" w:pos="1080"/>
          <w:tab w:val="left" w:pos="1440"/>
        </w:tabs>
        <w:autoSpaceDE w:val="0"/>
        <w:autoSpaceDN w:val="0"/>
        <w:adjustRightInd w:val="0"/>
      </w:pPr>
    </w:p>
    <w:p w14:paraId="43FF3979" w14:textId="77777777" w:rsidR="000A0F1A" w:rsidRPr="00423A75" w:rsidRDefault="000A0F1A" w:rsidP="005B08E7">
      <w:pPr>
        <w:tabs>
          <w:tab w:val="left" w:pos="1080"/>
          <w:tab w:val="left" w:pos="1440"/>
        </w:tabs>
        <w:autoSpaceDE w:val="0"/>
        <w:autoSpaceDN w:val="0"/>
        <w:adjustRightInd w:val="0"/>
      </w:pPr>
      <w:r w:rsidRPr="00423A75">
        <w:t xml:space="preserve">These Terms and Conditions and any disputes arising under or related to these Terms and Conditions will be governed by U.S. federal law and the laws of the State of Virginia, without reference to its conflict of law principles. Any such dispute shall be resolved exclusively in the state or federal courts in Chesapeake, Virginia, where NARPM has </w:t>
      </w:r>
      <w:proofErr w:type="spellStart"/>
      <w:r w:rsidRPr="00423A75">
        <w:t>it's</w:t>
      </w:r>
      <w:proofErr w:type="spellEnd"/>
      <w:r w:rsidRPr="00423A75">
        <w:t xml:space="preserve"> headquarters. You agree to submit to the personal jurisdiction and venue of the courts of the State of Virginia for any legal proceeding involving the Site, regardless of who initiated the proceeding. </w:t>
      </w:r>
    </w:p>
    <w:p w14:paraId="314CB1B2" w14:textId="77777777" w:rsidR="000A0F1A" w:rsidRPr="00423A75" w:rsidRDefault="000A0F1A" w:rsidP="005B08E7">
      <w:pPr>
        <w:tabs>
          <w:tab w:val="left" w:pos="1080"/>
          <w:tab w:val="left" w:pos="1440"/>
        </w:tabs>
        <w:autoSpaceDE w:val="0"/>
        <w:autoSpaceDN w:val="0"/>
        <w:adjustRightInd w:val="0"/>
      </w:pPr>
    </w:p>
    <w:p w14:paraId="6649D23A" w14:textId="77777777" w:rsidR="000A0F1A" w:rsidRPr="00423A75" w:rsidRDefault="000A0F1A" w:rsidP="005B08E7">
      <w:pPr>
        <w:tabs>
          <w:tab w:val="left" w:pos="1080"/>
          <w:tab w:val="left" w:pos="1440"/>
        </w:tabs>
        <w:autoSpaceDE w:val="0"/>
        <w:autoSpaceDN w:val="0"/>
        <w:adjustRightInd w:val="0"/>
      </w:pPr>
      <w:r w:rsidRPr="00423A75">
        <w:t>This English-language Terms and Conditions statement is NARPM official agreement with users of this information In case of any inconsistency between this English-language Terms and Conditions statement and its translation into another language, this English-language document shall control.</w:t>
      </w:r>
    </w:p>
    <w:p w14:paraId="3912EFBC" w14:textId="77777777" w:rsidR="000A0F1A" w:rsidRPr="00423A75" w:rsidRDefault="000A0F1A" w:rsidP="005B08E7">
      <w:pPr>
        <w:tabs>
          <w:tab w:val="left" w:pos="1080"/>
          <w:tab w:val="left" w:pos="1440"/>
        </w:tabs>
        <w:autoSpaceDE w:val="0"/>
        <w:autoSpaceDN w:val="0"/>
        <w:adjustRightInd w:val="0"/>
      </w:pPr>
    </w:p>
    <w:p w14:paraId="2683D205" w14:textId="77777777" w:rsidR="000A0F1A" w:rsidRPr="00423A75" w:rsidRDefault="000A0F1A" w:rsidP="005B08E7">
      <w:pPr>
        <w:tabs>
          <w:tab w:val="left" w:pos="1080"/>
          <w:tab w:val="left" w:pos="1440"/>
        </w:tabs>
        <w:autoSpaceDE w:val="0"/>
        <w:autoSpaceDN w:val="0"/>
        <w:adjustRightInd w:val="0"/>
      </w:pPr>
      <w:r w:rsidRPr="00423A75">
        <w:t>For More Information</w:t>
      </w:r>
    </w:p>
    <w:p w14:paraId="2A1CD1AD" w14:textId="77777777" w:rsidR="000A0F1A" w:rsidRPr="00423A75" w:rsidRDefault="000A0F1A" w:rsidP="005B08E7">
      <w:pPr>
        <w:tabs>
          <w:tab w:val="left" w:pos="1080"/>
          <w:tab w:val="left" w:pos="1440"/>
        </w:tabs>
        <w:autoSpaceDE w:val="0"/>
        <w:autoSpaceDN w:val="0"/>
        <w:adjustRightInd w:val="0"/>
      </w:pPr>
    </w:p>
    <w:p w14:paraId="2EA494BE" w14:textId="77777777" w:rsidR="000A0F1A" w:rsidRPr="00423A75" w:rsidRDefault="000A0F1A" w:rsidP="005B08E7">
      <w:pPr>
        <w:tabs>
          <w:tab w:val="left" w:pos="1080"/>
          <w:tab w:val="left" w:pos="1440"/>
        </w:tabs>
        <w:autoSpaceDE w:val="0"/>
        <w:autoSpaceDN w:val="0"/>
        <w:adjustRightInd w:val="0"/>
      </w:pPr>
      <w:r w:rsidRPr="00423A75">
        <w:t>If you have any questions regarding our Terms and Conditions statement, please contact NARPM before submitting any course materials.</w:t>
      </w:r>
    </w:p>
    <w:p w14:paraId="7AEB0E05" w14:textId="77777777" w:rsidR="000A0F1A" w:rsidRPr="00423A75" w:rsidRDefault="000A0F1A" w:rsidP="005B08E7">
      <w:pPr>
        <w:pStyle w:val="NormalWeb"/>
        <w:tabs>
          <w:tab w:val="left" w:pos="1080"/>
          <w:tab w:val="left" w:pos="1440"/>
        </w:tabs>
        <w:spacing w:before="0" w:beforeAutospacing="0" w:after="0" w:afterAutospacing="0"/>
        <w:rPr>
          <w:sz w:val="22"/>
          <w:szCs w:val="22"/>
        </w:rPr>
      </w:pPr>
      <w:r w:rsidRPr="00423A75">
        <w:rPr>
          <w:sz w:val="22"/>
          <w:szCs w:val="22"/>
        </w:rPr>
        <w:t>Initials:_________</w:t>
      </w:r>
    </w:p>
    <w:p w14:paraId="2685BD38" w14:textId="77777777" w:rsidR="00C338C5" w:rsidRPr="00423A75" w:rsidRDefault="00C338C5" w:rsidP="005B08E7">
      <w:pPr>
        <w:pStyle w:val="NormalWeb"/>
        <w:tabs>
          <w:tab w:val="left" w:pos="1080"/>
          <w:tab w:val="left" w:pos="1440"/>
        </w:tabs>
        <w:spacing w:before="0" w:beforeAutospacing="0" w:after="0" w:afterAutospacing="0"/>
        <w:rPr>
          <w:sz w:val="22"/>
          <w:szCs w:val="22"/>
        </w:rPr>
      </w:pPr>
    </w:p>
    <w:p w14:paraId="73B8DA4B" w14:textId="77777777" w:rsidR="00C338C5" w:rsidRPr="00423A75" w:rsidRDefault="00C338C5" w:rsidP="005B08E7">
      <w:pPr>
        <w:tabs>
          <w:tab w:val="left" w:pos="1080"/>
          <w:tab w:val="left" w:pos="1440"/>
        </w:tabs>
      </w:pPr>
      <w:r w:rsidRPr="00423A75">
        <w:br w:type="page"/>
      </w:r>
    </w:p>
    <w:p w14:paraId="0D8CD4AF" w14:textId="77777777" w:rsidR="00C26AA0" w:rsidRPr="0035586E" w:rsidRDefault="00C26AA0" w:rsidP="005B08E7">
      <w:pPr>
        <w:tabs>
          <w:tab w:val="left" w:pos="630"/>
        </w:tabs>
        <w:rPr>
          <w:b/>
          <w:iCs/>
          <w:u w:val="single"/>
        </w:rPr>
      </w:pPr>
      <w:r w:rsidRPr="0035586E">
        <w:rPr>
          <w:b/>
          <w:iCs/>
          <w:u w:val="single"/>
        </w:rPr>
        <w:lastRenderedPageBreak/>
        <w:t>2010-Seattle The GC at Newcastle donated to Creative Living Options $36,525</w:t>
      </w:r>
    </w:p>
    <w:p w14:paraId="6EC7F372" w14:textId="77777777" w:rsidR="00C26AA0" w:rsidRPr="0035586E" w:rsidRDefault="00C26AA0" w:rsidP="005B08E7">
      <w:pPr>
        <w:pStyle w:val="NoSpacing"/>
        <w:tabs>
          <w:tab w:val="left" w:pos="630"/>
        </w:tabs>
        <w:rPr>
          <w:rFonts w:ascii="Arial" w:hAnsi="Arial" w:cs="Arial"/>
          <w:b/>
          <w:iCs/>
          <w:u w:val="single"/>
        </w:rPr>
      </w:pPr>
      <w:r w:rsidRPr="0035586E">
        <w:rPr>
          <w:rFonts w:ascii="Arial" w:hAnsi="Arial" w:cs="Arial"/>
          <w:b/>
          <w:iCs/>
          <w:u w:val="single"/>
        </w:rPr>
        <w:t xml:space="preserve">2011-Dallas Brookhaven CC  donated to </w:t>
      </w:r>
      <w:proofErr w:type="spellStart"/>
      <w:r w:rsidRPr="0035586E">
        <w:rPr>
          <w:rFonts w:ascii="Arial" w:hAnsi="Arial" w:cs="Arial"/>
          <w:b/>
          <w:iCs/>
          <w:u w:val="single"/>
        </w:rPr>
        <w:t>Vogle</w:t>
      </w:r>
      <w:proofErr w:type="spellEnd"/>
      <w:r w:rsidRPr="0035586E">
        <w:rPr>
          <w:rFonts w:ascii="Arial" w:hAnsi="Arial" w:cs="Arial"/>
          <w:b/>
          <w:iCs/>
          <w:u w:val="single"/>
        </w:rPr>
        <w:t xml:space="preserve"> Alcove $40,000</w:t>
      </w:r>
    </w:p>
    <w:p w14:paraId="07D34D43" w14:textId="77777777" w:rsidR="00C26AA0" w:rsidRPr="0035586E" w:rsidRDefault="00C26AA0" w:rsidP="005B08E7">
      <w:pPr>
        <w:pStyle w:val="NoSpacing"/>
        <w:tabs>
          <w:tab w:val="left" w:pos="630"/>
        </w:tabs>
        <w:rPr>
          <w:rFonts w:ascii="Arial" w:hAnsi="Arial" w:cs="Arial"/>
          <w:b/>
          <w:iCs/>
          <w:u w:val="single"/>
        </w:rPr>
      </w:pPr>
      <w:r w:rsidRPr="0035586E">
        <w:rPr>
          <w:rFonts w:ascii="Arial" w:hAnsi="Arial" w:cs="Arial"/>
          <w:b/>
          <w:iCs/>
          <w:u w:val="single"/>
        </w:rPr>
        <w:t>2012-Washington DC  Old Hickory GC  donated to ALC Association &amp; Corporate Angel Network $50,513.50</w:t>
      </w:r>
    </w:p>
    <w:p w14:paraId="5047A5BB" w14:textId="77777777" w:rsidR="00C26AA0" w:rsidRPr="0035586E" w:rsidRDefault="00C26AA0" w:rsidP="005B08E7">
      <w:pPr>
        <w:pStyle w:val="NoSpacing"/>
        <w:tabs>
          <w:tab w:val="left" w:pos="630"/>
        </w:tabs>
        <w:rPr>
          <w:rFonts w:ascii="Arial" w:hAnsi="Arial" w:cs="Arial"/>
          <w:b/>
          <w:iCs/>
          <w:u w:val="single"/>
        </w:rPr>
      </w:pPr>
      <w:r w:rsidRPr="0035586E">
        <w:rPr>
          <w:rFonts w:ascii="Arial" w:hAnsi="Arial" w:cs="Arial"/>
          <w:b/>
          <w:iCs/>
          <w:u w:val="single"/>
        </w:rPr>
        <w:t>2013-San Diego Twin Oaks GC American Cancer Society and The Nice Guys $64,887.84</w:t>
      </w:r>
    </w:p>
    <w:p w14:paraId="67ADDF15" w14:textId="77777777" w:rsidR="00C26AA0" w:rsidRPr="0035586E" w:rsidRDefault="00C26AA0" w:rsidP="005B08E7">
      <w:pPr>
        <w:pStyle w:val="NoSpacing"/>
        <w:tabs>
          <w:tab w:val="left" w:pos="630"/>
        </w:tabs>
        <w:rPr>
          <w:rFonts w:ascii="Arial" w:hAnsi="Arial" w:cs="Arial"/>
          <w:b/>
          <w:iCs/>
          <w:u w:val="single"/>
        </w:rPr>
      </w:pPr>
      <w:r w:rsidRPr="0035586E">
        <w:rPr>
          <w:rFonts w:ascii="Arial" w:hAnsi="Arial" w:cs="Arial"/>
          <w:b/>
          <w:iCs/>
          <w:u w:val="single"/>
        </w:rPr>
        <w:t>2014-Curling Minnesota Special Olympics $72,000.00</w:t>
      </w:r>
    </w:p>
    <w:p w14:paraId="145414E7" w14:textId="77777777" w:rsidR="00C26AA0" w:rsidRPr="0035586E" w:rsidRDefault="00C26AA0" w:rsidP="005B08E7">
      <w:pPr>
        <w:pStyle w:val="NoSpacing"/>
        <w:tabs>
          <w:tab w:val="left" w:pos="630"/>
        </w:tabs>
        <w:rPr>
          <w:rFonts w:ascii="Arial" w:hAnsi="Arial" w:cs="Arial"/>
          <w:b/>
          <w:iCs/>
          <w:u w:val="single"/>
        </w:rPr>
      </w:pPr>
      <w:r w:rsidRPr="0035586E">
        <w:rPr>
          <w:rFonts w:ascii="Arial" w:hAnsi="Arial" w:cs="Arial"/>
          <w:b/>
          <w:iCs/>
          <w:u w:val="single"/>
        </w:rPr>
        <w:t xml:space="preserve">2015 – Atlanta, GA - American Brain Tumor Association $161,740.34  </w:t>
      </w:r>
    </w:p>
    <w:p w14:paraId="78B2A773" w14:textId="77777777" w:rsidR="00C26AA0" w:rsidRPr="0035586E" w:rsidRDefault="00C26AA0" w:rsidP="005B08E7">
      <w:pPr>
        <w:pStyle w:val="NoSpacing"/>
        <w:tabs>
          <w:tab w:val="left" w:pos="630"/>
        </w:tabs>
        <w:rPr>
          <w:rFonts w:ascii="Arial" w:hAnsi="Arial" w:cs="Arial"/>
          <w:b/>
          <w:iCs/>
          <w:u w:val="single"/>
        </w:rPr>
      </w:pPr>
      <w:r w:rsidRPr="0035586E">
        <w:rPr>
          <w:rFonts w:ascii="Arial" w:hAnsi="Arial" w:cs="Arial"/>
          <w:b/>
          <w:iCs/>
          <w:u w:val="single"/>
        </w:rPr>
        <w:t>2016 – Maui, HI – American Stroke Association $60,000.00</w:t>
      </w:r>
    </w:p>
    <w:p w14:paraId="78CED631" w14:textId="77777777" w:rsidR="00C26AA0" w:rsidRPr="0035586E" w:rsidRDefault="00C26AA0" w:rsidP="005B08E7">
      <w:pPr>
        <w:pStyle w:val="NoSpacing"/>
        <w:tabs>
          <w:tab w:val="left" w:pos="630"/>
        </w:tabs>
        <w:rPr>
          <w:rFonts w:ascii="Arial" w:hAnsi="Arial" w:cs="Arial"/>
          <w:b/>
          <w:iCs/>
          <w:u w:val="single"/>
        </w:rPr>
      </w:pPr>
      <w:r w:rsidRPr="0035586E">
        <w:rPr>
          <w:rFonts w:ascii="Arial" w:hAnsi="Arial" w:cs="Arial"/>
          <w:b/>
          <w:iCs/>
          <w:u w:val="single"/>
        </w:rPr>
        <w:t>2017 – Orlando, FL – PTSD Foundation $68,345.00</w:t>
      </w:r>
    </w:p>
    <w:p w14:paraId="31FC19E7" w14:textId="77777777" w:rsidR="00C26AA0" w:rsidRPr="0035586E" w:rsidRDefault="00C26AA0" w:rsidP="005B08E7">
      <w:pPr>
        <w:pStyle w:val="NoSpacing"/>
        <w:tabs>
          <w:tab w:val="left" w:pos="630"/>
        </w:tabs>
        <w:rPr>
          <w:rFonts w:ascii="Arial" w:hAnsi="Arial" w:cs="Arial"/>
          <w:b/>
          <w:iCs/>
          <w:u w:val="single"/>
        </w:rPr>
      </w:pPr>
      <w:r w:rsidRPr="0035586E">
        <w:rPr>
          <w:rFonts w:ascii="Arial" w:hAnsi="Arial" w:cs="Arial"/>
          <w:b/>
          <w:iCs/>
          <w:u w:val="single"/>
        </w:rPr>
        <w:t>2018 – San Diego – Casting for Recovery $55,223.00</w:t>
      </w:r>
    </w:p>
    <w:p w14:paraId="2F7A6F63" w14:textId="77777777" w:rsidR="00C26AA0" w:rsidRPr="0035586E" w:rsidRDefault="00C26AA0" w:rsidP="005B08E7">
      <w:pPr>
        <w:pStyle w:val="NoSpacing"/>
        <w:tabs>
          <w:tab w:val="left" w:pos="630"/>
        </w:tabs>
        <w:rPr>
          <w:rFonts w:ascii="Arial" w:hAnsi="Arial" w:cs="Arial"/>
          <w:b/>
          <w:iCs/>
          <w:u w:val="single"/>
        </w:rPr>
      </w:pPr>
      <w:r w:rsidRPr="0035586E">
        <w:rPr>
          <w:rFonts w:ascii="Arial" w:hAnsi="Arial" w:cs="Arial"/>
          <w:b/>
          <w:iCs/>
          <w:u w:val="single"/>
        </w:rPr>
        <w:t>2019 – Phoenix, AZ - Jessie’s Well c/o National Christian Foundation $125,022.49</w:t>
      </w:r>
    </w:p>
    <w:p w14:paraId="070FF2D9" w14:textId="77777777" w:rsidR="00C26AA0" w:rsidRPr="005506B4" w:rsidRDefault="00C26AA0" w:rsidP="005B08E7">
      <w:pPr>
        <w:pStyle w:val="NoSpacing"/>
        <w:tabs>
          <w:tab w:val="left" w:pos="630"/>
        </w:tabs>
        <w:rPr>
          <w:rFonts w:ascii="Arial" w:hAnsi="Arial" w:cs="Arial"/>
          <w:b/>
          <w:i/>
          <w:u w:val="single"/>
        </w:rPr>
      </w:pPr>
    </w:p>
    <w:p w14:paraId="09E4260F" w14:textId="77777777" w:rsidR="00C26AA0" w:rsidRPr="005506B4" w:rsidRDefault="00C26AA0" w:rsidP="005B08E7">
      <w:pPr>
        <w:pStyle w:val="NoSpacing"/>
        <w:tabs>
          <w:tab w:val="left" w:pos="630"/>
        </w:tabs>
        <w:rPr>
          <w:rFonts w:ascii="Arial" w:hAnsi="Arial" w:cs="Arial"/>
          <w:b/>
          <w:i/>
          <w:u w:val="single"/>
        </w:rPr>
      </w:pPr>
      <w:r w:rsidRPr="005506B4">
        <w:rPr>
          <w:rFonts w:ascii="Arial" w:hAnsi="Arial" w:cs="Arial"/>
          <w:b/>
          <w:i/>
          <w:u w:val="single"/>
        </w:rPr>
        <w:t>Total donations 2010-201</w:t>
      </w:r>
      <w:r>
        <w:rPr>
          <w:rFonts w:ascii="Arial" w:hAnsi="Arial" w:cs="Arial"/>
          <w:b/>
          <w:i/>
          <w:u w:val="single"/>
        </w:rPr>
        <w:t>9</w:t>
      </w:r>
      <w:r w:rsidRPr="005506B4">
        <w:rPr>
          <w:rFonts w:ascii="Arial" w:hAnsi="Arial" w:cs="Arial"/>
          <w:b/>
          <w:i/>
          <w:u w:val="single"/>
        </w:rPr>
        <w:t xml:space="preserve"> $</w:t>
      </w:r>
      <w:r>
        <w:rPr>
          <w:rFonts w:ascii="Arial" w:hAnsi="Arial" w:cs="Arial"/>
          <w:b/>
          <w:i/>
          <w:u w:val="single"/>
        </w:rPr>
        <w:t>734,257.17</w:t>
      </w:r>
      <w:r w:rsidRPr="005506B4">
        <w:rPr>
          <w:rFonts w:ascii="Arial" w:hAnsi="Arial" w:cs="Arial"/>
          <w:b/>
          <w:i/>
          <w:u w:val="single"/>
        </w:rPr>
        <w:t>.</w:t>
      </w:r>
    </w:p>
    <w:p w14:paraId="1094BBE8" w14:textId="77777777" w:rsidR="00C26AA0" w:rsidRPr="005506B4" w:rsidRDefault="00C26AA0" w:rsidP="005B08E7">
      <w:pPr>
        <w:pStyle w:val="NoSpacing"/>
        <w:tabs>
          <w:tab w:val="left" w:pos="630"/>
        </w:tabs>
        <w:rPr>
          <w:rFonts w:ascii="Arial" w:hAnsi="Arial" w:cs="Arial"/>
          <w:b/>
          <w:i/>
          <w:u w:val="single"/>
        </w:rPr>
      </w:pPr>
    </w:p>
    <w:p w14:paraId="34F97E6F" w14:textId="77777777" w:rsidR="00C26AA0" w:rsidRPr="005506B4" w:rsidRDefault="00C26AA0" w:rsidP="005B08E7">
      <w:pPr>
        <w:tabs>
          <w:tab w:val="left" w:pos="630"/>
        </w:tabs>
        <w:rPr>
          <w:b/>
          <w:i/>
        </w:rPr>
      </w:pPr>
      <w:r w:rsidRPr="005506B4">
        <w:rPr>
          <w:b/>
          <w:i/>
        </w:rPr>
        <w:t xml:space="preserve">As past presidents of NARPM we have all given back to the industry and we have all received back in the way of ideas for our businesses to help us be successful.  We have also gained many new friends enriching our lives and making property management more fun.   The purpose of our annual charity event is to raise money for a worthy cause as championed by the past president chairs of that year. In doing this we hope to help the charity do its work and show our members by example that donating and serving is an integral part of being a member of NARPM.  </w:t>
      </w:r>
    </w:p>
    <w:p w14:paraId="62744948" w14:textId="77777777" w:rsidR="00C26AA0" w:rsidRPr="005506B4" w:rsidRDefault="00C26AA0" w:rsidP="005B08E7">
      <w:pPr>
        <w:tabs>
          <w:tab w:val="left" w:pos="630"/>
        </w:tabs>
      </w:pPr>
      <w:r w:rsidRPr="005506B4">
        <w:t>Each year the past national presidents of the National Association of Residential Property Managers form a committee in order to raise money for charity.  A past president or two past presidents serve as the chair or co-chairs and “run” the event each year.  The past president chair(s) form a committee to help with the various tasks.  The event day is scheduled by the convention committee, usually the day before the annual convention begins. This paper is to be used to assist the chair and the committee in carrying out their duties in order to maximize the amount donated and to run the event most efficiently.</w:t>
      </w:r>
    </w:p>
    <w:p w14:paraId="222C2AA5" w14:textId="77777777" w:rsidR="00C26AA0" w:rsidRPr="005506B4" w:rsidRDefault="00C26AA0" w:rsidP="005B08E7">
      <w:pPr>
        <w:tabs>
          <w:tab w:val="left" w:pos="630"/>
        </w:tabs>
      </w:pPr>
      <w:r w:rsidRPr="005506B4">
        <w:t>Golf tournaments have proven to be a great way to raise money for charities. The membership is sold on the idea of the past presidents running a charity event and the members have enjoyed getting together for a day prior to the convention to network and have fun with each other.  Once organized the job is to raise money through sponsorships throughout the preceding year.  Most of the money that is donated is raised through the sponsorships as the golf and luncheon usually just cover their costs.</w:t>
      </w:r>
    </w:p>
    <w:p w14:paraId="136CCD77" w14:textId="77777777" w:rsidR="00C26AA0" w:rsidRPr="005506B4" w:rsidRDefault="00C26AA0" w:rsidP="005B08E7">
      <w:pPr>
        <w:tabs>
          <w:tab w:val="left" w:pos="630"/>
        </w:tabs>
      </w:pPr>
      <w:r w:rsidRPr="005506B4">
        <w:t>All donations to charities will be distributed after all final accounting for the convention has occurred. This could mean a delay of two months for charity to receive their donation.</w:t>
      </w:r>
    </w:p>
    <w:p w14:paraId="501319AF" w14:textId="77777777" w:rsidR="00C26AA0" w:rsidRPr="005506B4" w:rsidRDefault="00C26AA0" w:rsidP="005B08E7">
      <w:pPr>
        <w:tabs>
          <w:tab w:val="left" w:pos="630"/>
        </w:tabs>
      </w:pPr>
      <w:r w:rsidRPr="005506B4">
        <w:t>The following is a list of the things that have to done.  Below the list are detailed ideas on how to carry out the listed items.</w:t>
      </w:r>
    </w:p>
    <w:p w14:paraId="07CD250C" w14:textId="77777777" w:rsidR="00C26AA0" w:rsidRPr="005506B4" w:rsidRDefault="00C26AA0" w:rsidP="005B08E7">
      <w:pPr>
        <w:pStyle w:val="ListParagraph"/>
        <w:numPr>
          <w:ilvl w:val="0"/>
          <w:numId w:val="68"/>
        </w:numPr>
        <w:tabs>
          <w:tab w:val="left" w:pos="630"/>
        </w:tabs>
        <w:ind w:left="0"/>
        <w:rPr>
          <w:rFonts w:ascii="Arial" w:hAnsi="Arial"/>
        </w:rPr>
      </w:pPr>
      <w:r w:rsidRPr="005506B4">
        <w:rPr>
          <w:rFonts w:ascii="Arial" w:hAnsi="Arial"/>
        </w:rPr>
        <w:t xml:space="preserve"> Select the charity and form your committee. (one year out)</w:t>
      </w:r>
    </w:p>
    <w:p w14:paraId="6412E1FF" w14:textId="77777777" w:rsidR="00C26AA0" w:rsidRPr="005506B4" w:rsidRDefault="00C26AA0" w:rsidP="005B08E7">
      <w:pPr>
        <w:pStyle w:val="ListParagraph"/>
        <w:numPr>
          <w:ilvl w:val="0"/>
          <w:numId w:val="68"/>
        </w:numPr>
        <w:tabs>
          <w:tab w:val="left" w:pos="630"/>
        </w:tabs>
        <w:ind w:left="0"/>
        <w:rPr>
          <w:rFonts w:ascii="Arial" w:hAnsi="Arial"/>
        </w:rPr>
      </w:pPr>
      <w:r w:rsidRPr="005506B4">
        <w:rPr>
          <w:rFonts w:ascii="Arial" w:hAnsi="Arial"/>
        </w:rPr>
        <w:t xml:space="preserve"> Obtain the date and timing of the event. (one year out)</w:t>
      </w:r>
    </w:p>
    <w:p w14:paraId="4374ED05" w14:textId="77777777" w:rsidR="00C26AA0" w:rsidRPr="005506B4" w:rsidRDefault="00C26AA0" w:rsidP="005B08E7">
      <w:pPr>
        <w:pStyle w:val="ListParagraph"/>
        <w:numPr>
          <w:ilvl w:val="0"/>
          <w:numId w:val="68"/>
        </w:numPr>
        <w:tabs>
          <w:tab w:val="left" w:pos="630"/>
        </w:tabs>
        <w:ind w:left="0"/>
        <w:rPr>
          <w:rFonts w:ascii="Arial" w:hAnsi="Arial"/>
        </w:rPr>
      </w:pPr>
      <w:r w:rsidRPr="005506B4">
        <w:rPr>
          <w:rFonts w:ascii="Arial" w:hAnsi="Arial"/>
        </w:rPr>
        <w:t>Select the event (usually a golf tournament). (one year out)</w:t>
      </w:r>
    </w:p>
    <w:p w14:paraId="77B5BC8B" w14:textId="77777777" w:rsidR="00C26AA0" w:rsidRPr="005506B4" w:rsidRDefault="00C26AA0" w:rsidP="005B08E7">
      <w:pPr>
        <w:pStyle w:val="ListParagraph"/>
        <w:numPr>
          <w:ilvl w:val="0"/>
          <w:numId w:val="68"/>
        </w:numPr>
        <w:tabs>
          <w:tab w:val="left" w:pos="630"/>
        </w:tabs>
        <w:ind w:left="0"/>
        <w:rPr>
          <w:rFonts w:ascii="Arial" w:hAnsi="Arial"/>
        </w:rPr>
      </w:pPr>
      <w:r w:rsidRPr="005506B4">
        <w:rPr>
          <w:rFonts w:ascii="Arial" w:hAnsi="Arial"/>
        </w:rPr>
        <w:t>Determine the venue including location and contract with the site vendor. (11 months out)</w:t>
      </w:r>
    </w:p>
    <w:p w14:paraId="120F17A3" w14:textId="77777777" w:rsidR="00C26AA0" w:rsidRPr="005506B4" w:rsidRDefault="00C26AA0" w:rsidP="005B08E7">
      <w:pPr>
        <w:pStyle w:val="ListParagraph"/>
        <w:numPr>
          <w:ilvl w:val="0"/>
          <w:numId w:val="68"/>
        </w:numPr>
        <w:tabs>
          <w:tab w:val="left" w:pos="630"/>
        </w:tabs>
        <w:ind w:left="0"/>
        <w:rPr>
          <w:rFonts w:ascii="Arial" w:hAnsi="Arial"/>
        </w:rPr>
      </w:pPr>
      <w:r w:rsidRPr="005506B4">
        <w:rPr>
          <w:rFonts w:ascii="Arial" w:hAnsi="Arial"/>
        </w:rPr>
        <w:t>Create the donation levels and sponsorships. (11 months out)</w:t>
      </w:r>
    </w:p>
    <w:p w14:paraId="680A747F" w14:textId="77777777" w:rsidR="00C26AA0" w:rsidRPr="005506B4" w:rsidRDefault="00C26AA0" w:rsidP="005B08E7">
      <w:pPr>
        <w:pStyle w:val="ListParagraph"/>
        <w:numPr>
          <w:ilvl w:val="0"/>
          <w:numId w:val="68"/>
        </w:numPr>
        <w:tabs>
          <w:tab w:val="left" w:pos="630"/>
        </w:tabs>
        <w:ind w:left="0"/>
        <w:rPr>
          <w:rFonts w:ascii="Arial" w:hAnsi="Arial"/>
        </w:rPr>
      </w:pPr>
      <w:r w:rsidRPr="005506B4">
        <w:rPr>
          <w:rFonts w:ascii="Arial" w:hAnsi="Arial"/>
        </w:rPr>
        <w:t>Work with National Staff to create the tournament flyer for signing up sponsors and golfers. (10 months out)</w:t>
      </w:r>
    </w:p>
    <w:p w14:paraId="74241363" w14:textId="77777777" w:rsidR="00C26AA0" w:rsidRPr="005506B4" w:rsidRDefault="00C26AA0" w:rsidP="005B08E7">
      <w:pPr>
        <w:pStyle w:val="ListParagraph"/>
        <w:numPr>
          <w:ilvl w:val="0"/>
          <w:numId w:val="68"/>
        </w:numPr>
        <w:tabs>
          <w:tab w:val="left" w:pos="630"/>
        </w:tabs>
        <w:ind w:left="0"/>
        <w:rPr>
          <w:rFonts w:ascii="Arial" w:hAnsi="Arial"/>
        </w:rPr>
      </w:pPr>
      <w:r w:rsidRPr="005506B4">
        <w:rPr>
          <w:rFonts w:ascii="Arial" w:hAnsi="Arial"/>
        </w:rPr>
        <w:t>Schedule to have presentations and flyer distribution at all mid-year and regional events.(10 months out)</w:t>
      </w:r>
    </w:p>
    <w:p w14:paraId="2708A258" w14:textId="77777777" w:rsidR="00C26AA0" w:rsidRPr="005506B4" w:rsidRDefault="00C26AA0" w:rsidP="005B08E7">
      <w:pPr>
        <w:pStyle w:val="ListParagraph"/>
        <w:numPr>
          <w:ilvl w:val="0"/>
          <w:numId w:val="68"/>
        </w:numPr>
        <w:tabs>
          <w:tab w:val="left" w:pos="630"/>
        </w:tabs>
        <w:ind w:left="0"/>
        <w:rPr>
          <w:rFonts w:ascii="Arial" w:hAnsi="Arial"/>
        </w:rPr>
      </w:pPr>
      <w:r w:rsidRPr="005506B4">
        <w:rPr>
          <w:rFonts w:ascii="Arial" w:hAnsi="Arial"/>
        </w:rPr>
        <w:t>Hold monthly meetings with the committee.  (10  months out)</w:t>
      </w:r>
    </w:p>
    <w:p w14:paraId="1148DAAB" w14:textId="77777777" w:rsidR="00C26AA0" w:rsidRPr="005506B4" w:rsidRDefault="00C26AA0" w:rsidP="005B08E7">
      <w:pPr>
        <w:pStyle w:val="ListParagraph"/>
        <w:numPr>
          <w:ilvl w:val="0"/>
          <w:numId w:val="68"/>
        </w:numPr>
        <w:tabs>
          <w:tab w:val="left" w:pos="630"/>
        </w:tabs>
        <w:ind w:left="0"/>
        <w:rPr>
          <w:rFonts w:ascii="Arial" w:hAnsi="Arial"/>
        </w:rPr>
      </w:pPr>
      <w:r w:rsidRPr="005506B4">
        <w:rPr>
          <w:rFonts w:ascii="Arial" w:hAnsi="Arial"/>
        </w:rPr>
        <w:t>Determine the event competition and the prizes.</w:t>
      </w:r>
    </w:p>
    <w:p w14:paraId="32F99DA6" w14:textId="77777777" w:rsidR="00C26AA0" w:rsidRPr="005506B4" w:rsidRDefault="00C26AA0" w:rsidP="005B08E7">
      <w:pPr>
        <w:pStyle w:val="ListParagraph"/>
        <w:numPr>
          <w:ilvl w:val="0"/>
          <w:numId w:val="68"/>
        </w:numPr>
        <w:tabs>
          <w:tab w:val="left" w:pos="630"/>
        </w:tabs>
        <w:ind w:left="0"/>
        <w:rPr>
          <w:rFonts w:ascii="Arial" w:hAnsi="Arial"/>
        </w:rPr>
      </w:pPr>
      <w:r w:rsidRPr="005506B4">
        <w:rPr>
          <w:rFonts w:ascii="Arial" w:hAnsi="Arial"/>
        </w:rPr>
        <w:t>Run the event with the help of your committee and the volunteers you have.</w:t>
      </w:r>
    </w:p>
    <w:p w14:paraId="2D21C6BE" w14:textId="77777777" w:rsidR="00C26AA0" w:rsidRDefault="00C26AA0" w:rsidP="005B08E7">
      <w:pPr>
        <w:tabs>
          <w:tab w:val="left" w:pos="630"/>
        </w:tabs>
        <w:rPr>
          <w:b/>
        </w:rPr>
      </w:pPr>
      <w:r>
        <w:rPr>
          <w:b/>
        </w:rPr>
        <w:br w:type="page"/>
      </w:r>
    </w:p>
    <w:p w14:paraId="03D22DE9" w14:textId="77777777" w:rsidR="00C26AA0" w:rsidRPr="005506B4" w:rsidRDefault="00C26AA0" w:rsidP="005B08E7">
      <w:pPr>
        <w:tabs>
          <w:tab w:val="left" w:pos="630"/>
        </w:tabs>
      </w:pPr>
      <w:r w:rsidRPr="005506B4">
        <w:rPr>
          <w:b/>
        </w:rPr>
        <w:lastRenderedPageBreak/>
        <w:t>Select the charity and form your committee (one year out)</w:t>
      </w:r>
    </w:p>
    <w:p w14:paraId="3137F0AD" w14:textId="77777777" w:rsidR="00C26AA0" w:rsidRPr="005506B4" w:rsidRDefault="00C26AA0" w:rsidP="005B08E7">
      <w:pPr>
        <w:tabs>
          <w:tab w:val="left" w:pos="630"/>
        </w:tabs>
      </w:pPr>
      <w:r w:rsidRPr="005506B4">
        <w:t>The first order of business is to select a charity that is meaningful to the chair.  The closer the charity is to you personally the better.  This should be done as soon as possible once you know you are the chair and must be approved by NARPM® National.  Meet with the charity if possible to garner their support and to obtain some information on the work they need to do and how this contribution will make a difference.</w:t>
      </w:r>
    </w:p>
    <w:p w14:paraId="4A18FD0E" w14:textId="77777777" w:rsidR="00C26AA0" w:rsidRPr="005506B4" w:rsidRDefault="00C26AA0" w:rsidP="005B08E7">
      <w:pPr>
        <w:tabs>
          <w:tab w:val="left" w:pos="630"/>
        </w:tabs>
      </w:pPr>
      <w:r w:rsidRPr="005506B4">
        <w:t>It is now time to form your core committee.  This committee is best to be formed using past presidents but may also be manned by any general member of the association.</w:t>
      </w:r>
    </w:p>
    <w:p w14:paraId="3BB0E49E" w14:textId="77777777" w:rsidR="00C26AA0" w:rsidRPr="005506B4" w:rsidRDefault="00C26AA0" w:rsidP="005B08E7">
      <w:pPr>
        <w:tabs>
          <w:tab w:val="left" w:pos="630"/>
        </w:tabs>
      </w:pPr>
      <w:r w:rsidRPr="005506B4">
        <w:t>The committee could consist of the following members:</w:t>
      </w:r>
    </w:p>
    <w:p w14:paraId="0C3F55C5" w14:textId="77777777" w:rsidR="00C26AA0" w:rsidRPr="005506B4" w:rsidRDefault="00C26AA0" w:rsidP="005B08E7">
      <w:pPr>
        <w:pStyle w:val="ListParagraph"/>
        <w:numPr>
          <w:ilvl w:val="0"/>
          <w:numId w:val="69"/>
        </w:numPr>
        <w:tabs>
          <w:tab w:val="left" w:pos="630"/>
        </w:tabs>
        <w:ind w:left="0"/>
        <w:rPr>
          <w:rFonts w:ascii="Arial" w:hAnsi="Arial"/>
        </w:rPr>
      </w:pPr>
      <w:r w:rsidRPr="005506B4">
        <w:rPr>
          <w:rFonts w:ascii="Arial" w:hAnsi="Arial"/>
        </w:rPr>
        <w:t>Chair of the committee (you and possibly a co-chair with another past president)</w:t>
      </w:r>
    </w:p>
    <w:p w14:paraId="74CA2E45" w14:textId="77777777" w:rsidR="00C26AA0" w:rsidRPr="005506B4" w:rsidRDefault="00C26AA0" w:rsidP="005B08E7">
      <w:pPr>
        <w:pStyle w:val="ListParagraph"/>
        <w:numPr>
          <w:ilvl w:val="0"/>
          <w:numId w:val="69"/>
        </w:numPr>
        <w:tabs>
          <w:tab w:val="left" w:pos="630"/>
        </w:tabs>
        <w:ind w:left="0"/>
        <w:rPr>
          <w:rFonts w:ascii="Arial" w:hAnsi="Arial"/>
        </w:rPr>
      </w:pPr>
      <w:r w:rsidRPr="005506B4">
        <w:rPr>
          <w:rFonts w:ascii="Arial" w:hAnsi="Arial"/>
        </w:rPr>
        <w:t xml:space="preserve">Players-This person is to work at getting people signed up to play in the tournament.  </w:t>
      </w:r>
    </w:p>
    <w:p w14:paraId="0B5E06C1" w14:textId="77777777" w:rsidR="00C26AA0" w:rsidRPr="005506B4" w:rsidRDefault="00C26AA0" w:rsidP="005B08E7">
      <w:pPr>
        <w:pStyle w:val="ListParagraph"/>
        <w:numPr>
          <w:ilvl w:val="0"/>
          <w:numId w:val="69"/>
        </w:numPr>
        <w:tabs>
          <w:tab w:val="left" w:pos="630"/>
        </w:tabs>
        <w:ind w:left="0"/>
        <w:rPr>
          <w:rFonts w:ascii="Arial" w:hAnsi="Arial"/>
        </w:rPr>
      </w:pPr>
      <w:r w:rsidRPr="005506B4">
        <w:rPr>
          <w:rFonts w:ascii="Arial" w:hAnsi="Arial"/>
        </w:rPr>
        <w:t>Vendors-This person is to work at getting vendors to sponsor holes, balls, tees, etc.  You will also need food sponsors for breakfast and lunch or lunch and dinner and an overall major sponsor for the tournament.  The job includes coordinating the hole sponsors, signage at the event and lunch.</w:t>
      </w:r>
    </w:p>
    <w:p w14:paraId="3135CCFE" w14:textId="77777777" w:rsidR="00C26AA0" w:rsidRPr="005506B4" w:rsidRDefault="00C26AA0" w:rsidP="005B08E7">
      <w:pPr>
        <w:pStyle w:val="ListParagraph"/>
        <w:numPr>
          <w:ilvl w:val="0"/>
          <w:numId w:val="69"/>
        </w:numPr>
        <w:tabs>
          <w:tab w:val="left" w:pos="630"/>
        </w:tabs>
        <w:ind w:left="0"/>
        <w:rPr>
          <w:rFonts w:ascii="Arial" w:hAnsi="Arial"/>
        </w:rPr>
      </w:pPr>
      <w:r w:rsidRPr="005506B4">
        <w:rPr>
          <w:rFonts w:ascii="Arial" w:hAnsi="Arial"/>
        </w:rPr>
        <w:t xml:space="preserve">Raffles and prizes chair.  This person runs the raffles and obtains prizes for the winners of the various competitions.  </w:t>
      </w:r>
    </w:p>
    <w:p w14:paraId="7805EC8F" w14:textId="77777777" w:rsidR="00C26AA0" w:rsidRPr="005506B4" w:rsidRDefault="00C26AA0" w:rsidP="005B08E7">
      <w:pPr>
        <w:pStyle w:val="ListParagraph"/>
        <w:tabs>
          <w:tab w:val="left" w:pos="630"/>
        </w:tabs>
        <w:ind w:left="0"/>
        <w:rPr>
          <w:rFonts w:ascii="Arial" w:hAnsi="Arial"/>
        </w:rPr>
      </w:pPr>
    </w:p>
    <w:p w14:paraId="1651244F" w14:textId="77777777" w:rsidR="00C26AA0" w:rsidRPr="005506B4" w:rsidRDefault="00C26AA0" w:rsidP="005B08E7">
      <w:pPr>
        <w:pStyle w:val="ListParagraph"/>
        <w:numPr>
          <w:ilvl w:val="0"/>
          <w:numId w:val="100"/>
        </w:numPr>
        <w:tabs>
          <w:tab w:val="left" w:pos="630"/>
        </w:tabs>
        <w:ind w:left="0"/>
        <w:rPr>
          <w:rFonts w:ascii="Arial" w:hAnsi="Arial"/>
          <w:b/>
        </w:rPr>
      </w:pPr>
      <w:r w:rsidRPr="005506B4">
        <w:rPr>
          <w:rFonts w:ascii="Arial" w:hAnsi="Arial"/>
          <w:b/>
        </w:rPr>
        <w:t>Obtain the date of the event. (one year out)</w:t>
      </w:r>
    </w:p>
    <w:p w14:paraId="41EAB601" w14:textId="77777777" w:rsidR="00C26AA0" w:rsidRPr="005506B4" w:rsidRDefault="00C26AA0" w:rsidP="005B08E7">
      <w:pPr>
        <w:tabs>
          <w:tab w:val="left" w:pos="630"/>
        </w:tabs>
      </w:pPr>
      <w:r w:rsidRPr="005506B4">
        <w:t>The NARPM® Meeting Planner or Executive Director NARPM will know the date available for the event at least a year in advance.  You must know this date to proceed with you plans.  It is good to know that the event will need to start in the morning and conclude with participants arriving back in the hotel by about 4 pm.  There is normally another event that follows this charity event.</w:t>
      </w:r>
    </w:p>
    <w:p w14:paraId="64550CE4" w14:textId="77777777" w:rsidR="00C26AA0" w:rsidRPr="005506B4" w:rsidRDefault="00C26AA0" w:rsidP="005B08E7">
      <w:pPr>
        <w:pStyle w:val="ListParagraph"/>
        <w:numPr>
          <w:ilvl w:val="0"/>
          <w:numId w:val="100"/>
        </w:numPr>
        <w:tabs>
          <w:tab w:val="left" w:pos="630"/>
        </w:tabs>
        <w:ind w:left="0"/>
        <w:rPr>
          <w:rFonts w:ascii="Arial" w:hAnsi="Arial"/>
          <w:b/>
        </w:rPr>
      </w:pPr>
      <w:r w:rsidRPr="005506B4">
        <w:rPr>
          <w:rFonts w:ascii="Arial" w:hAnsi="Arial"/>
          <w:b/>
        </w:rPr>
        <w:t>Select the event (usually a golf tournament). (one year out)</w:t>
      </w:r>
    </w:p>
    <w:p w14:paraId="2DDC8070" w14:textId="77777777" w:rsidR="00C26AA0" w:rsidRPr="005506B4" w:rsidRDefault="00C26AA0" w:rsidP="005B08E7">
      <w:pPr>
        <w:tabs>
          <w:tab w:val="left" w:pos="630"/>
        </w:tabs>
      </w:pPr>
      <w:r w:rsidRPr="005506B4">
        <w:t>While it is suggested that a golf tournament be used as the vehicle to raise money for the chosen charity, it is not required to be the event.  In some climates it may not be advisable to play golf on the date of the scheduled event.  In that case, the chair may select another suitable event such curling or bowling.</w:t>
      </w:r>
    </w:p>
    <w:p w14:paraId="7F381AF5" w14:textId="77777777" w:rsidR="00C26AA0" w:rsidRPr="005506B4" w:rsidRDefault="00C26AA0" w:rsidP="005B08E7">
      <w:pPr>
        <w:pStyle w:val="ListParagraph"/>
        <w:numPr>
          <w:ilvl w:val="0"/>
          <w:numId w:val="100"/>
        </w:numPr>
        <w:tabs>
          <w:tab w:val="left" w:pos="630"/>
        </w:tabs>
        <w:ind w:left="0"/>
        <w:rPr>
          <w:rFonts w:ascii="Arial" w:hAnsi="Arial"/>
          <w:b/>
        </w:rPr>
      </w:pPr>
      <w:r w:rsidRPr="005506B4">
        <w:rPr>
          <w:rFonts w:ascii="Arial" w:hAnsi="Arial"/>
          <w:b/>
        </w:rPr>
        <w:t>Determine the venue including location and contract with the site vendor. (11 months out)</w:t>
      </w:r>
    </w:p>
    <w:p w14:paraId="266F13C7" w14:textId="77777777" w:rsidR="00C26AA0" w:rsidRPr="005506B4" w:rsidRDefault="00C26AA0" w:rsidP="005B08E7">
      <w:pPr>
        <w:pStyle w:val="ListParagraph"/>
        <w:tabs>
          <w:tab w:val="left" w:pos="630"/>
        </w:tabs>
        <w:ind w:left="0"/>
        <w:rPr>
          <w:rFonts w:ascii="Arial" w:hAnsi="Arial"/>
        </w:rPr>
      </w:pPr>
    </w:p>
    <w:p w14:paraId="0E568CFE" w14:textId="77777777" w:rsidR="00C26AA0" w:rsidRPr="005506B4" w:rsidRDefault="00C26AA0" w:rsidP="005B08E7">
      <w:pPr>
        <w:pStyle w:val="ListParagraph"/>
        <w:tabs>
          <w:tab w:val="left" w:pos="630"/>
        </w:tabs>
        <w:ind w:left="0"/>
        <w:rPr>
          <w:rFonts w:ascii="Arial" w:hAnsi="Arial"/>
        </w:rPr>
      </w:pPr>
      <w:r w:rsidRPr="005506B4">
        <w:rPr>
          <w:rFonts w:ascii="Arial" w:hAnsi="Arial"/>
        </w:rPr>
        <w:t>Whatever the event you will need to contract with the location for the date selected.  For golf, you need to think about these items:</w:t>
      </w:r>
    </w:p>
    <w:p w14:paraId="296B9BA1" w14:textId="77777777" w:rsidR="00C26AA0" w:rsidRPr="005506B4" w:rsidRDefault="00C26AA0" w:rsidP="005B08E7">
      <w:pPr>
        <w:pStyle w:val="ListParagraph"/>
        <w:tabs>
          <w:tab w:val="left" w:pos="630"/>
        </w:tabs>
        <w:ind w:left="0"/>
        <w:rPr>
          <w:rFonts w:ascii="Arial" w:hAnsi="Arial"/>
        </w:rPr>
      </w:pPr>
    </w:p>
    <w:p w14:paraId="203E4189" w14:textId="77777777" w:rsidR="00C26AA0" w:rsidRPr="005506B4" w:rsidRDefault="00C26AA0" w:rsidP="005B08E7">
      <w:pPr>
        <w:pStyle w:val="ListParagraph"/>
        <w:numPr>
          <w:ilvl w:val="0"/>
          <w:numId w:val="70"/>
        </w:numPr>
        <w:tabs>
          <w:tab w:val="left" w:pos="630"/>
        </w:tabs>
        <w:ind w:left="0"/>
        <w:rPr>
          <w:rFonts w:ascii="Arial" w:hAnsi="Arial"/>
        </w:rPr>
      </w:pPr>
      <w:r w:rsidRPr="005506B4">
        <w:rPr>
          <w:rFonts w:ascii="Arial" w:hAnsi="Arial"/>
        </w:rPr>
        <w:t xml:space="preserve"> Look for locations that are within a reasonable amount of distance from the hotel where the convention is located.  You will need to plan on providing transportation to the event, especially if it is located more than a few miles away.   National Staff must sign all contracts approved by the chair, including the bus transportation contract.</w:t>
      </w:r>
    </w:p>
    <w:p w14:paraId="0F64FAA4" w14:textId="77777777" w:rsidR="00C26AA0" w:rsidRPr="005506B4" w:rsidRDefault="00C26AA0" w:rsidP="005B08E7">
      <w:pPr>
        <w:pStyle w:val="ListParagraph"/>
        <w:numPr>
          <w:ilvl w:val="0"/>
          <w:numId w:val="70"/>
        </w:numPr>
        <w:tabs>
          <w:tab w:val="left" w:pos="630"/>
        </w:tabs>
        <w:ind w:left="0"/>
        <w:rPr>
          <w:rFonts w:ascii="Arial" w:hAnsi="Arial"/>
        </w:rPr>
      </w:pPr>
      <w:r w:rsidRPr="005506B4">
        <w:rPr>
          <w:rFonts w:ascii="Arial" w:hAnsi="Arial"/>
        </w:rPr>
        <w:t>Make sure the venue can handle the golf, club rentals, and the meal afterwards.</w:t>
      </w:r>
    </w:p>
    <w:p w14:paraId="2FF01F33" w14:textId="77777777" w:rsidR="00C26AA0" w:rsidRPr="005506B4" w:rsidRDefault="00C26AA0" w:rsidP="005B08E7">
      <w:pPr>
        <w:pStyle w:val="ListParagraph"/>
        <w:numPr>
          <w:ilvl w:val="0"/>
          <w:numId w:val="70"/>
        </w:numPr>
        <w:tabs>
          <w:tab w:val="left" w:pos="630"/>
        </w:tabs>
        <w:ind w:left="0"/>
        <w:rPr>
          <w:rFonts w:ascii="Arial" w:hAnsi="Arial"/>
        </w:rPr>
      </w:pPr>
      <w:r w:rsidRPr="005506B4">
        <w:rPr>
          <w:rFonts w:ascii="Arial" w:hAnsi="Arial"/>
        </w:rPr>
        <w:t>Make sure the venue is at least a B Grade Property.  By that it is meant that it should reflect nicely on the association.  Be sure to do a site visit to confirm this before confirming the location.</w:t>
      </w:r>
    </w:p>
    <w:p w14:paraId="29E9B528" w14:textId="77777777" w:rsidR="00C26AA0" w:rsidRPr="005506B4" w:rsidRDefault="00C26AA0" w:rsidP="005B08E7">
      <w:pPr>
        <w:pStyle w:val="ListParagraph"/>
        <w:numPr>
          <w:ilvl w:val="0"/>
          <w:numId w:val="70"/>
        </w:numPr>
        <w:tabs>
          <w:tab w:val="left" w:pos="630"/>
        </w:tabs>
        <w:ind w:left="0"/>
        <w:rPr>
          <w:rFonts w:ascii="Arial" w:hAnsi="Arial"/>
        </w:rPr>
      </w:pPr>
      <w:r w:rsidRPr="005506B4">
        <w:rPr>
          <w:rFonts w:ascii="Arial" w:hAnsi="Arial"/>
        </w:rPr>
        <w:t>You should plan on not charging the players more than $150 per player exclusive of any rental clubs that a player might need.  This fee is to cover the event and the meal afterward.  Therefore, your venue must be budgeted to handle that as you should at least break even on the per player fee and those costs.</w:t>
      </w:r>
    </w:p>
    <w:p w14:paraId="05D779E7" w14:textId="77777777" w:rsidR="00C26AA0" w:rsidRPr="005506B4" w:rsidRDefault="00C26AA0" w:rsidP="005B08E7">
      <w:pPr>
        <w:pStyle w:val="ListParagraph"/>
        <w:numPr>
          <w:ilvl w:val="0"/>
          <w:numId w:val="70"/>
        </w:numPr>
        <w:tabs>
          <w:tab w:val="left" w:pos="630"/>
        </w:tabs>
        <w:ind w:left="0"/>
        <w:rPr>
          <w:rFonts w:ascii="Arial" w:hAnsi="Arial"/>
        </w:rPr>
      </w:pPr>
      <w:r w:rsidRPr="005506B4">
        <w:rPr>
          <w:rFonts w:ascii="Arial" w:hAnsi="Arial"/>
        </w:rPr>
        <w:t>You want the contract to cover the following:  Up front deposits, per person costs for the golfing and per person food costs.  The venue will ask for a minimum guarantee.  You should try to get this number as low as possible.  In the past that number has been around 70-75.  Our biggest tournament so far had 125 players.</w:t>
      </w:r>
    </w:p>
    <w:p w14:paraId="366C5980" w14:textId="77777777" w:rsidR="00C26AA0" w:rsidRPr="005506B4" w:rsidRDefault="00C26AA0" w:rsidP="005B08E7">
      <w:pPr>
        <w:pStyle w:val="ListParagraph"/>
        <w:numPr>
          <w:ilvl w:val="0"/>
          <w:numId w:val="70"/>
        </w:numPr>
        <w:tabs>
          <w:tab w:val="left" w:pos="630"/>
        </w:tabs>
        <w:ind w:left="0"/>
        <w:rPr>
          <w:rFonts w:ascii="Arial" w:hAnsi="Arial"/>
        </w:rPr>
      </w:pPr>
      <w:r w:rsidRPr="005506B4">
        <w:rPr>
          <w:rFonts w:ascii="Arial" w:hAnsi="Arial"/>
        </w:rPr>
        <w:lastRenderedPageBreak/>
        <w:t>Negotiate for an extra five or six golf carts for photographers, helpers, the chair, etc. included in the contract at no extra charge.</w:t>
      </w:r>
    </w:p>
    <w:p w14:paraId="75B26162" w14:textId="77777777" w:rsidR="00C26AA0" w:rsidRPr="005506B4" w:rsidRDefault="00C26AA0" w:rsidP="005B08E7">
      <w:pPr>
        <w:pStyle w:val="ListParagraph"/>
        <w:numPr>
          <w:ilvl w:val="0"/>
          <w:numId w:val="70"/>
        </w:numPr>
        <w:tabs>
          <w:tab w:val="left" w:pos="630"/>
        </w:tabs>
        <w:ind w:left="0"/>
        <w:rPr>
          <w:rFonts w:ascii="Arial" w:hAnsi="Arial"/>
        </w:rPr>
      </w:pPr>
      <w:r w:rsidRPr="005506B4">
        <w:rPr>
          <w:rFonts w:ascii="Arial" w:hAnsi="Arial"/>
        </w:rPr>
        <w:t>Meal functions should include the room, microphone, podium and any other audio visual needs.</w:t>
      </w:r>
    </w:p>
    <w:p w14:paraId="574EDD4B" w14:textId="77777777" w:rsidR="00C26AA0" w:rsidRPr="005506B4" w:rsidRDefault="00C26AA0" w:rsidP="005B08E7">
      <w:pPr>
        <w:pStyle w:val="ListParagraph"/>
        <w:numPr>
          <w:ilvl w:val="0"/>
          <w:numId w:val="70"/>
        </w:numPr>
        <w:tabs>
          <w:tab w:val="left" w:pos="630"/>
        </w:tabs>
        <w:ind w:left="0"/>
        <w:rPr>
          <w:rFonts w:ascii="Arial" w:hAnsi="Arial"/>
        </w:rPr>
      </w:pPr>
      <w:r w:rsidRPr="005506B4">
        <w:rPr>
          <w:rFonts w:ascii="Arial" w:hAnsi="Arial"/>
        </w:rPr>
        <w:t>Make sure the tournament takes care of the tournament details including putting contest, long drive, and closest to the pin.</w:t>
      </w:r>
    </w:p>
    <w:p w14:paraId="078C6748" w14:textId="77777777" w:rsidR="00C26AA0" w:rsidRPr="005506B4" w:rsidRDefault="00C26AA0" w:rsidP="005B08E7">
      <w:pPr>
        <w:pStyle w:val="ListParagraph"/>
        <w:numPr>
          <w:ilvl w:val="0"/>
          <w:numId w:val="70"/>
        </w:numPr>
        <w:tabs>
          <w:tab w:val="left" w:pos="630"/>
        </w:tabs>
        <w:ind w:left="0"/>
        <w:rPr>
          <w:rFonts w:ascii="Arial" w:hAnsi="Arial"/>
        </w:rPr>
      </w:pPr>
      <w:r w:rsidRPr="005506B4">
        <w:rPr>
          <w:rFonts w:ascii="Arial" w:hAnsi="Arial"/>
        </w:rPr>
        <w:t xml:space="preserve">It is suggested that alcohol be allowed during the event and lunch as provided by the venue and not allow alcohol from offsite.  Keep alcohol to moderation during the event. The chairs should refrain from drinking.  </w:t>
      </w:r>
    </w:p>
    <w:p w14:paraId="3062F140" w14:textId="77777777" w:rsidR="00C26AA0" w:rsidRPr="005506B4" w:rsidRDefault="00C26AA0" w:rsidP="005B08E7">
      <w:pPr>
        <w:pStyle w:val="ListParagraph"/>
        <w:numPr>
          <w:ilvl w:val="0"/>
          <w:numId w:val="70"/>
        </w:numPr>
        <w:tabs>
          <w:tab w:val="left" w:pos="630"/>
        </w:tabs>
        <w:ind w:left="0"/>
        <w:rPr>
          <w:rFonts w:ascii="Arial" w:hAnsi="Arial"/>
        </w:rPr>
      </w:pPr>
      <w:r w:rsidRPr="005506B4">
        <w:rPr>
          <w:rFonts w:ascii="Arial" w:hAnsi="Arial"/>
        </w:rPr>
        <w:t xml:space="preserve"> Determine what sponsored hole participants can bring onto the property so that this can be communicated to the sponsors in advance. </w:t>
      </w:r>
    </w:p>
    <w:p w14:paraId="5ECDF1A6" w14:textId="77777777" w:rsidR="00C26AA0" w:rsidRPr="005506B4" w:rsidRDefault="00C26AA0" w:rsidP="005B08E7">
      <w:pPr>
        <w:pStyle w:val="ListParagraph"/>
        <w:numPr>
          <w:ilvl w:val="0"/>
          <w:numId w:val="70"/>
        </w:numPr>
        <w:tabs>
          <w:tab w:val="left" w:pos="630"/>
        </w:tabs>
        <w:ind w:left="0"/>
        <w:rPr>
          <w:rFonts w:ascii="Arial" w:hAnsi="Arial"/>
        </w:rPr>
      </w:pPr>
      <w:r w:rsidRPr="005506B4">
        <w:rPr>
          <w:rFonts w:ascii="Arial" w:hAnsi="Arial"/>
        </w:rPr>
        <w:t>The chair will provide the names of the players in each team (see #9 below) and the venue will take care of assigned golf carts and starting holes to each team.</w:t>
      </w:r>
    </w:p>
    <w:p w14:paraId="1DBC5F7F" w14:textId="77777777" w:rsidR="00C26AA0" w:rsidRPr="005506B4" w:rsidRDefault="00C26AA0" w:rsidP="005B08E7">
      <w:pPr>
        <w:pStyle w:val="ListParagraph"/>
        <w:tabs>
          <w:tab w:val="left" w:pos="630"/>
        </w:tabs>
        <w:ind w:left="0"/>
        <w:rPr>
          <w:rFonts w:ascii="Arial" w:hAnsi="Arial"/>
          <w:b/>
        </w:rPr>
      </w:pPr>
    </w:p>
    <w:p w14:paraId="5EA85E15" w14:textId="77777777" w:rsidR="00C26AA0" w:rsidRPr="005506B4" w:rsidRDefault="00C26AA0" w:rsidP="005B08E7">
      <w:pPr>
        <w:pStyle w:val="ListParagraph"/>
        <w:numPr>
          <w:ilvl w:val="0"/>
          <w:numId w:val="100"/>
        </w:numPr>
        <w:tabs>
          <w:tab w:val="left" w:pos="630"/>
        </w:tabs>
        <w:ind w:left="0"/>
        <w:rPr>
          <w:rFonts w:ascii="Arial" w:hAnsi="Arial"/>
          <w:b/>
        </w:rPr>
      </w:pPr>
      <w:r w:rsidRPr="005506B4">
        <w:rPr>
          <w:rFonts w:ascii="Arial" w:hAnsi="Arial"/>
          <w:b/>
        </w:rPr>
        <w:t>Create the donation levels and sponsorships. (11 months out)</w:t>
      </w:r>
    </w:p>
    <w:p w14:paraId="7C2E2863" w14:textId="77777777" w:rsidR="00C26AA0" w:rsidRPr="005506B4" w:rsidRDefault="00C26AA0" w:rsidP="005B08E7">
      <w:pPr>
        <w:tabs>
          <w:tab w:val="left" w:pos="630"/>
        </w:tabs>
      </w:pPr>
      <w:r w:rsidRPr="005506B4">
        <w:t>The donation levels can be garnered from the previous tournaments.  The more sponsorships and donors you have the more you will be able to donate to your charity.</w:t>
      </w:r>
    </w:p>
    <w:p w14:paraId="11D0593A" w14:textId="77777777" w:rsidR="00C26AA0" w:rsidRPr="005506B4" w:rsidRDefault="00C26AA0" w:rsidP="005B08E7">
      <w:pPr>
        <w:tabs>
          <w:tab w:val="left" w:pos="630"/>
        </w:tabs>
      </w:pPr>
      <w:r w:rsidRPr="005506B4">
        <w:t>The following ideas may help you to determine how you will organize your sponsors”</w:t>
      </w:r>
    </w:p>
    <w:p w14:paraId="00FBB1E8" w14:textId="77777777" w:rsidR="00C26AA0" w:rsidRPr="005506B4" w:rsidRDefault="00C26AA0" w:rsidP="005B08E7">
      <w:pPr>
        <w:tabs>
          <w:tab w:val="left" w:pos="630"/>
        </w:tabs>
      </w:pPr>
      <w:r w:rsidRPr="005506B4">
        <w:rPr>
          <w:u w:val="single"/>
        </w:rPr>
        <w:t>Overall Event Sponsor</w:t>
      </w:r>
      <w:r w:rsidRPr="005506B4">
        <w:t xml:space="preserve">  ($5,000)  Name recognition on all printed and electronic marketing, foursome paid for. </w:t>
      </w:r>
    </w:p>
    <w:p w14:paraId="52E4CEB9" w14:textId="77777777" w:rsidR="00C26AA0" w:rsidRPr="005506B4" w:rsidRDefault="00C26AA0" w:rsidP="005B08E7">
      <w:pPr>
        <w:tabs>
          <w:tab w:val="left" w:pos="630"/>
        </w:tabs>
      </w:pPr>
      <w:r w:rsidRPr="005506B4">
        <w:rPr>
          <w:u w:val="single"/>
        </w:rPr>
        <w:t>Lunch Sponsor</w:t>
      </w:r>
      <w:r w:rsidRPr="005506B4">
        <w:t xml:space="preserve">  (pay for catered lunch at event awards lunch)  Name recognition at the event and on all electronic marketing. Early in the planning this amount must be determined for marketing of the sponsorship.</w:t>
      </w:r>
    </w:p>
    <w:p w14:paraId="2EDB66F3" w14:textId="77777777" w:rsidR="00C26AA0" w:rsidRPr="005506B4" w:rsidRDefault="00C26AA0" w:rsidP="005B08E7">
      <w:pPr>
        <w:tabs>
          <w:tab w:val="left" w:pos="630"/>
        </w:tabs>
      </w:pPr>
      <w:r w:rsidRPr="005506B4">
        <w:rPr>
          <w:u w:val="single"/>
        </w:rPr>
        <w:t>Balls/Tees/Towels/etc</w:t>
      </w:r>
      <w:r w:rsidRPr="005506B4">
        <w:t xml:space="preserve">  (sponsor pays for the giveaway and can put their name on the giveaway)</w:t>
      </w:r>
    </w:p>
    <w:p w14:paraId="3209521E" w14:textId="77777777" w:rsidR="00C26AA0" w:rsidRPr="005506B4" w:rsidRDefault="00C26AA0" w:rsidP="005B08E7">
      <w:pPr>
        <w:tabs>
          <w:tab w:val="left" w:pos="630"/>
        </w:tabs>
      </w:pPr>
      <w:r w:rsidRPr="005506B4">
        <w:rPr>
          <w:u w:val="single"/>
        </w:rPr>
        <w:t>Wood Sponsor</w:t>
      </w:r>
      <w:r w:rsidRPr="005506B4">
        <w:t xml:space="preserve">  ($1,000)  Suggested level for all past presidents.  Name recognition on all electronic marketing and the event day.</w:t>
      </w:r>
    </w:p>
    <w:p w14:paraId="2AA01A92" w14:textId="77777777" w:rsidR="00C26AA0" w:rsidRPr="005506B4" w:rsidRDefault="00C26AA0" w:rsidP="005B08E7">
      <w:pPr>
        <w:tabs>
          <w:tab w:val="left" w:pos="630"/>
        </w:tabs>
      </w:pPr>
      <w:r w:rsidRPr="005506B4">
        <w:rPr>
          <w:u w:val="single"/>
        </w:rPr>
        <w:t xml:space="preserve">Iron Sponsor </w:t>
      </w:r>
      <w:r w:rsidRPr="005506B4">
        <w:t xml:space="preserve">($500)  Name recognition on all electronic marketing and the event day. </w:t>
      </w:r>
    </w:p>
    <w:p w14:paraId="5B282C6D" w14:textId="77777777" w:rsidR="00C26AA0" w:rsidRPr="005506B4" w:rsidRDefault="00C26AA0" w:rsidP="005B08E7">
      <w:pPr>
        <w:tabs>
          <w:tab w:val="left" w:pos="630"/>
        </w:tabs>
      </w:pPr>
      <w:r w:rsidRPr="005506B4">
        <w:rPr>
          <w:u w:val="single"/>
        </w:rPr>
        <w:t xml:space="preserve">Friend of the Past Presidents </w:t>
      </w:r>
      <w:r w:rsidRPr="005506B4">
        <w:t>($100)</w:t>
      </w:r>
    </w:p>
    <w:p w14:paraId="2F3D4630" w14:textId="77777777" w:rsidR="00C26AA0" w:rsidRPr="005506B4" w:rsidRDefault="00C26AA0" w:rsidP="005B08E7">
      <w:pPr>
        <w:tabs>
          <w:tab w:val="left" w:pos="630"/>
        </w:tabs>
      </w:pPr>
      <w:r w:rsidRPr="005506B4">
        <w:t>Chapter Sponsors ($250) – In past have not seen a difference between this sponsorship and the hole sponsor, other than Dollar Amount. Can we combine them to $200 Chapter/Hole sponsor?</w:t>
      </w:r>
    </w:p>
    <w:p w14:paraId="5CBA6B30" w14:textId="77777777" w:rsidR="00C26AA0" w:rsidRPr="005506B4" w:rsidRDefault="00C26AA0" w:rsidP="005B08E7">
      <w:pPr>
        <w:tabs>
          <w:tab w:val="left" w:pos="630"/>
        </w:tabs>
      </w:pPr>
      <w:r w:rsidRPr="005506B4">
        <w:rPr>
          <w:u w:val="single"/>
        </w:rPr>
        <w:t>Hole Sponsors</w:t>
      </w:r>
      <w:r w:rsidRPr="005506B4">
        <w:t xml:space="preserve"> ($150)  Give priority to hole sponsors that will  attend the event and provide entertainment at their tee box.  You can usually double-up having a vendor sponsor and a chapter sponsor at each hole.    </w:t>
      </w:r>
    </w:p>
    <w:p w14:paraId="76AF02C6" w14:textId="77777777" w:rsidR="00C26AA0" w:rsidRPr="005506B4" w:rsidRDefault="00C26AA0" w:rsidP="005B08E7">
      <w:pPr>
        <w:pStyle w:val="ListParagraph"/>
        <w:numPr>
          <w:ilvl w:val="0"/>
          <w:numId w:val="100"/>
        </w:numPr>
        <w:tabs>
          <w:tab w:val="left" w:pos="630"/>
        </w:tabs>
        <w:ind w:left="0"/>
        <w:rPr>
          <w:rFonts w:ascii="Arial" w:hAnsi="Arial"/>
          <w:b/>
        </w:rPr>
      </w:pPr>
      <w:r w:rsidRPr="005506B4">
        <w:rPr>
          <w:rFonts w:ascii="Arial" w:hAnsi="Arial"/>
          <w:b/>
        </w:rPr>
        <w:t>Create the tournament flyer for signing up sponsors and golfers. (10 months out)</w:t>
      </w:r>
    </w:p>
    <w:p w14:paraId="330A6D2D" w14:textId="77777777" w:rsidR="00C26AA0" w:rsidRPr="005506B4" w:rsidRDefault="00C26AA0" w:rsidP="005B08E7">
      <w:pPr>
        <w:pStyle w:val="ListParagraph"/>
        <w:tabs>
          <w:tab w:val="left" w:pos="630"/>
        </w:tabs>
        <w:ind w:left="0"/>
        <w:rPr>
          <w:rFonts w:ascii="Arial" w:hAnsi="Arial"/>
          <w:b/>
        </w:rPr>
      </w:pPr>
    </w:p>
    <w:p w14:paraId="320B2BF1" w14:textId="77777777" w:rsidR="00C26AA0" w:rsidRPr="005506B4" w:rsidRDefault="00C26AA0" w:rsidP="005B08E7">
      <w:pPr>
        <w:pStyle w:val="ListParagraph"/>
        <w:tabs>
          <w:tab w:val="left" w:pos="630"/>
        </w:tabs>
        <w:ind w:left="0"/>
        <w:rPr>
          <w:rFonts w:ascii="Arial" w:hAnsi="Arial"/>
        </w:rPr>
      </w:pPr>
      <w:r w:rsidRPr="005506B4">
        <w:rPr>
          <w:rFonts w:ascii="Arial" w:hAnsi="Arial"/>
        </w:rPr>
        <w:t>This task starts with obtaining the previous years’ flyers from headquarters.  Once you have that meet with your committee to create your flyer.  There will be one flier for sponsors and golfers. National Staff will do the actual work to print it and get it into an electronic format.</w:t>
      </w:r>
    </w:p>
    <w:p w14:paraId="71A19929" w14:textId="77777777" w:rsidR="00C26AA0" w:rsidRDefault="00C26AA0" w:rsidP="005B08E7">
      <w:pPr>
        <w:tabs>
          <w:tab w:val="left" w:pos="630"/>
        </w:tabs>
        <w:rPr>
          <w:b/>
        </w:rPr>
      </w:pPr>
      <w:r>
        <w:rPr>
          <w:b/>
        </w:rPr>
        <w:br w:type="page"/>
      </w:r>
    </w:p>
    <w:p w14:paraId="5F7DA737" w14:textId="77777777" w:rsidR="00C26AA0" w:rsidRPr="005506B4" w:rsidRDefault="00C26AA0" w:rsidP="005B08E7">
      <w:pPr>
        <w:pStyle w:val="ListParagraph"/>
        <w:tabs>
          <w:tab w:val="left" w:pos="630"/>
        </w:tabs>
        <w:ind w:left="0"/>
        <w:rPr>
          <w:rFonts w:ascii="Arial" w:hAnsi="Arial"/>
          <w:b/>
        </w:rPr>
      </w:pPr>
    </w:p>
    <w:p w14:paraId="7284C36B" w14:textId="77777777" w:rsidR="00C26AA0" w:rsidRPr="005506B4" w:rsidRDefault="00C26AA0" w:rsidP="005B08E7">
      <w:pPr>
        <w:pStyle w:val="ListParagraph"/>
        <w:numPr>
          <w:ilvl w:val="0"/>
          <w:numId w:val="100"/>
        </w:numPr>
        <w:tabs>
          <w:tab w:val="left" w:pos="630"/>
        </w:tabs>
        <w:ind w:left="0"/>
        <w:rPr>
          <w:rFonts w:ascii="Arial" w:hAnsi="Arial"/>
          <w:b/>
        </w:rPr>
      </w:pPr>
      <w:r w:rsidRPr="005506B4">
        <w:rPr>
          <w:rFonts w:ascii="Arial" w:hAnsi="Arial"/>
          <w:b/>
        </w:rPr>
        <w:t>Schedule to have presentations and flyer distribution at all state events, and the Broker/Owner meetings.  (10 months out)</w:t>
      </w:r>
    </w:p>
    <w:p w14:paraId="6A49C2ED" w14:textId="77777777" w:rsidR="00C26AA0" w:rsidRPr="005506B4" w:rsidRDefault="00C26AA0" w:rsidP="005B08E7">
      <w:pPr>
        <w:pStyle w:val="ListParagraph"/>
        <w:tabs>
          <w:tab w:val="left" w:pos="630"/>
        </w:tabs>
        <w:ind w:left="0"/>
        <w:rPr>
          <w:rFonts w:ascii="Arial" w:hAnsi="Arial"/>
        </w:rPr>
      </w:pPr>
    </w:p>
    <w:p w14:paraId="2AC7DD09" w14:textId="77777777" w:rsidR="00C26AA0" w:rsidRPr="005506B4" w:rsidRDefault="00C26AA0" w:rsidP="005B08E7">
      <w:pPr>
        <w:pStyle w:val="ListParagraph"/>
        <w:tabs>
          <w:tab w:val="left" w:pos="630"/>
        </w:tabs>
        <w:ind w:left="0"/>
        <w:rPr>
          <w:rFonts w:ascii="Arial" w:hAnsi="Arial"/>
        </w:rPr>
      </w:pPr>
      <w:r w:rsidRPr="005506B4">
        <w:rPr>
          <w:rFonts w:ascii="Arial" w:hAnsi="Arial"/>
        </w:rPr>
        <w:t xml:space="preserve">      This task should be scheduled by the chair but the actual presentation at each meeting can be delegated to the local leaders or local past presidents.  It is best to use a scripted talk.  These presentations cannot be overemphasized as they are the key to raising enough money to make the event a success.  Personal testimonials can make all the difference in adding credibility and in obtaining more donations.  In the past we have had YouTube videos created by the chair that were used at the midyear meetings to great effect. </w:t>
      </w:r>
    </w:p>
    <w:p w14:paraId="50775B11" w14:textId="77777777" w:rsidR="00C26AA0" w:rsidRPr="005506B4" w:rsidRDefault="00C26AA0" w:rsidP="005B08E7">
      <w:pPr>
        <w:pStyle w:val="ListParagraph"/>
        <w:tabs>
          <w:tab w:val="left" w:pos="630"/>
        </w:tabs>
        <w:ind w:left="0"/>
        <w:rPr>
          <w:rFonts w:ascii="Arial" w:hAnsi="Arial"/>
          <w:b/>
        </w:rPr>
      </w:pPr>
    </w:p>
    <w:p w14:paraId="0DED68E1" w14:textId="77777777" w:rsidR="00C26AA0" w:rsidRPr="005506B4" w:rsidRDefault="00C26AA0" w:rsidP="005B08E7">
      <w:pPr>
        <w:pStyle w:val="ListParagraph"/>
        <w:numPr>
          <w:ilvl w:val="0"/>
          <w:numId w:val="100"/>
        </w:numPr>
        <w:tabs>
          <w:tab w:val="left" w:pos="630"/>
        </w:tabs>
        <w:ind w:left="0"/>
        <w:rPr>
          <w:rFonts w:ascii="Arial" w:hAnsi="Arial"/>
          <w:b/>
        </w:rPr>
      </w:pPr>
      <w:r w:rsidRPr="005506B4">
        <w:rPr>
          <w:rFonts w:ascii="Arial" w:hAnsi="Arial"/>
          <w:b/>
        </w:rPr>
        <w:t>Hold monthly meetings with the committee.  (10  months out)</w:t>
      </w:r>
    </w:p>
    <w:p w14:paraId="67DD4113" w14:textId="77777777" w:rsidR="00C26AA0" w:rsidRPr="005506B4" w:rsidRDefault="00C26AA0" w:rsidP="005B08E7">
      <w:pPr>
        <w:pStyle w:val="ListParagraph"/>
        <w:tabs>
          <w:tab w:val="left" w:pos="630"/>
        </w:tabs>
        <w:ind w:left="0"/>
        <w:rPr>
          <w:rFonts w:ascii="Arial" w:hAnsi="Arial"/>
          <w:b/>
        </w:rPr>
      </w:pPr>
    </w:p>
    <w:p w14:paraId="2E165EBA" w14:textId="77777777" w:rsidR="00C26AA0" w:rsidRPr="005506B4" w:rsidRDefault="00C26AA0" w:rsidP="005B08E7">
      <w:pPr>
        <w:pStyle w:val="ListParagraph"/>
        <w:numPr>
          <w:ilvl w:val="0"/>
          <w:numId w:val="71"/>
        </w:numPr>
        <w:tabs>
          <w:tab w:val="left" w:pos="630"/>
        </w:tabs>
        <w:ind w:left="0"/>
        <w:rPr>
          <w:rFonts w:ascii="Arial" w:hAnsi="Arial"/>
        </w:rPr>
      </w:pPr>
      <w:r w:rsidRPr="005506B4">
        <w:rPr>
          <w:rFonts w:ascii="Arial" w:hAnsi="Arial"/>
        </w:rPr>
        <w:t>Arrange for signage for sponsored holes.</w:t>
      </w:r>
    </w:p>
    <w:p w14:paraId="2B3CE3D5" w14:textId="77777777" w:rsidR="00C26AA0" w:rsidRPr="005506B4" w:rsidRDefault="00C26AA0" w:rsidP="005B08E7">
      <w:pPr>
        <w:pStyle w:val="ListParagraph"/>
        <w:numPr>
          <w:ilvl w:val="0"/>
          <w:numId w:val="71"/>
        </w:numPr>
        <w:tabs>
          <w:tab w:val="left" w:pos="630"/>
        </w:tabs>
        <w:ind w:left="0"/>
        <w:rPr>
          <w:rFonts w:ascii="Arial" w:hAnsi="Arial"/>
        </w:rPr>
      </w:pPr>
      <w:r w:rsidRPr="005506B4">
        <w:rPr>
          <w:rFonts w:ascii="Arial" w:hAnsi="Arial"/>
        </w:rPr>
        <w:t>Arrange for onsite signage for the day of the tournament to recognize the donors.</w:t>
      </w:r>
    </w:p>
    <w:p w14:paraId="59FD292F" w14:textId="77777777" w:rsidR="00C26AA0" w:rsidRPr="005506B4" w:rsidRDefault="00C26AA0" w:rsidP="005B08E7">
      <w:pPr>
        <w:pStyle w:val="ListParagraph"/>
        <w:numPr>
          <w:ilvl w:val="0"/>
          <w:numId w:val="71"/>
        </w:numPr>
        <w:tabs>
          <w:tab w:val="left" w:pos="630"/>
        </w:tabs>
        <w:ind w:left="0"/>
        <w:rPr>
          <w:rFonts w:ascii="Arial" w:hAnsi="Arial"/>
        </w:rPr>
      </w:pPr>
      <w:r w:rsidRPr="005506B4">
        <w:rPr>
          <w:rFonts w:ascii="Arial" w:hAnsi="Arial"/>
        </w:rPr>
        <w:t>Monitor progress on signups, publicity, meetings and make arrangements to call on past participants to encourage them to sign up or to be a donor.</w:t>
      </w:r>
    </w:p>
    <w:p w14:paraId="6021E2DD" w14:textId="77777777" w:rsidR="00C26AA0" w:rsidRPr="005506B4" w:rsidRDefault="00C26AA0" w:rsidP="005B08E7">
      <w:pPr>
        <w:pStyle w:val="ListParagraph"/>
        <w:numPr>
          <w:ilvl w:val="0"/>
          <w:numId w:val="71"/>
        </w:numPr>
        <w:tabs>
          <w:tab w:val="left" w:pos="630"/>
        </w:tabs>
        <w:ind w:left="0"/>
        <w:rPr>
          <w:rFonts w:ascii="Arial" w:hAnsi="Arial"/>
        </w:rPr>
      </w:pPr>
      <w:r w:rsidRPr="005506B4">
        <w:rPr>
          <w:rFonts w:ascii="Arial" w:hAnsi="Arial"/>
        </w:rPr>
        <w:t>Monitor sign ups as to the number of players, number of clubs rentals needed (right handed and left handed), donors and the amounts.</w:t>
      </w:r>
    </w:p>
    <w:p w14:paraId="0F091C9E" w14:textId="77777777" w:rsidR="00C26AA0" w:rsidRPr="005506B4" w:rsidRDefault="00C26AA0" w:rsidP="005B08E7">
      <w:pPr>
        <w:pStyle w:val="ListParagraph"/>
        <w:numPr>
          <w:ilvl w:val="0"/>
          <w:numId w:val="71"/>
        </w:numPr>
        <w:tabs>
          <w:tab w:val="left" w:pos="630"/>
        </w:tabs>
        <w:ind w:left="0"/>
        <w:rPr>
          <w:rFonts w:ascii="Arial" w:hAnsi="Arial"/>
        </w:rPr>
      </w:pPr>
      <w:r w:rsidRPr="005506B4">
        <w:rPr>
          <w:rFonts w:ascii="Arial" w:hAnsi="Arial"/>
        </w:rPr>
        <w:t>Keep the venue up to date on your progress and make sure you meet any target dates.</w:t>
      </w:r>
    </w:p>
    <w:p w14:paraId="6B9B9530" w14:textId="77777777" w:rsidR="00C26AA0" w:rsidRPr="005506B4" w:rsidRDefault="00C26AA0" w:rsidP="005B08E7">
      <w:pPr>
        <w:pStyle w:val="ListParagraph"/>
        <w:tabs>
          <w:tab w:val="left" w:pos="630"/>
        </w:tabs>
        <w:ind w:left="0"/>
        <w:rPr>
          <w:rFonts w:ascii="Arial" w:hAnsi="Arial"/>
        </w:rPr>
      </w:pPr>
    </w:p>
    <w:p w14:paraId="4AB750B1" w14:textId="77777777" w:rsidR="00C26AA0" w:rsidRPr="005506B4" w:rsidRDefault="00C26AA0" w:rsidP="005B08E7">
      <w:pPr>
        <w:pStyle w:val="ListParagraph"/>
        <w:numPr>
          <w:ilvl w:val="0"/>
          <w:numId w:val="100"/>
        </w:numPr>
        <w:tabs>
          <w:tab w:val="left" w:pos="630"/>
        </w:tabs>
        <w:ind w:left="0"/>
        <w:rPr>
          <w:rFonts w:ascii="Arial" w:hAnsi="Arial"/>
          <w:b/>
        </w:rPr>
      </w:pPr>
      <w:r w:rsidRPr="005506B4">
        <w:rPr>
          <w:rFonts w:ascii="Arial" w:hAnsi="Arial"/>
          <w:b/>
        </w:rPr>
        <w:t>Determine the event competition and the prizes.  (four months out)</w:t>
      </w:r>
    </w:p>
    <w:p w14:paraId="759F72AF" w14:textId="77777777" w:rsidR="00C26AA0" w:rsidRPr="005506B4" w:rsidRDefault="00C26AA0" w:rsidP="005B08E7">
      <w:pPr>
        <w:tabs>
          <w:tab w:val="left" w:pos="630"/>
        </w:tabs>
      </w:pPr>
      <w:r w:rsidRPr="005506B4">
        <w:t xml:space="preserve">Most charity golf tournaments are run as a scramble best ball format.  Each foursome team will be created by the chair from the player applications and each player in the foursome will hit off the tee box. From there, the best drive is selected and the other three players pick up their ball and move it to the best ball.  Then from that best location, each player hits their second shot.  This continues until the balled in holed.  The venue will understand this and will help you with explaining it to the players.  </w:t>
      </w:r>
    </w:p>
    <w:p w14:paraId="00FFA25B" w14:textId="77777777" w:rsidR="00C26AA0" w:rsidRPr="005506B4" w:rsidRDefault="00C26AA0" w:rsidP="005B08E7">
      <w:pPr>
        <w:tabs>
          <w:tab w:val="left" w:pos="630"/>
        </w:tabs>
      </w:pPr>
      <w:r w:rsidRPr="005506B4">
        <w:t>The tournament flyer includes the skill level of the participants as follows:</w:t>
      </w:r>
    </w:p>
    <w:p w14:paraId="6A043D6B" w14:textId="77777777" w:rsidR="00C26AA0" w:rsidRPr="005506B4" w:rsidRDefault="00C26AA0" w:rsidP="005B08E7">
      <w:pPr>
        <w:pStyle w:val="ListParagraph"/>
        <w:numPr>
          <w:ilvl w:val="0"/>
          <w:numId w:val="72"/>
        </w:numPr>
        <w:tabs>
          <w:tab w:val="left" w:pos="630"/>
        </w:tabs>
        <w:ind w:left="0"/>
        <w:rPr>
          <w:rFonts w:ascii="Arial" w:hAnsi="Arial"/>
        </w:rPr>
      </w:pPr>
      <w:r w:rsidRPr="005506B4">
        <w:rPr>
          <w:rFonts w:ascii="Arial" w:hAnsi="Arial"/>
        </w:rPr>
        <w:t xml:space="preserve">   Expert </w:t>
      </w:r>
      <w:r w:rsidRPr="005506B4">
        <w:rPr>
          <w:rFonts w:ascii="Arial" w:hAnsi="Arial"/>
        </w:rPr>
        <w:tab/>
        <w:t xml:space="preserve"> 0-9 handicap</w:t>
      </w:r>
    </w:p>
    <w:p w14:paraId="3FB53333" w14:textId="77777777" w:rsidR="00C26AA0" w:rsidRPr="005506B4" w:rsidRDefault="00C26AA0" w:rsidP="005B08E7">
      <w:pPr>
        <w:pStyle w:val="ListParagraph"/>
        <w:numPr>
          <w:ilvl w:val="0"/>
          <w:numId w:val="72"/>
        </w:numPr>
        <w:tabs>
          <w:tab w:val="left" w:pos="630"/>
        </w:tabs>
        <w:ind w:left="0"/>
        <w:rPr>
          <w:rFonts w:ascii="Arial" w:hAnsi="Arial"/>
        </w:rPr>
      </w:pPr>
      <w:r w:rsidRPr="005506B4">
        <w:rPr>
          <w:rFonts w:ascii="Arial" w:hAnsi="Arial"/>
        </w:rPr>
        <w:t xml:space="preserve">   Average </w:t>
      </w:r>
      <w:r w:rsidRPr="005506B4">
        <w:rPr>
          <w:rFonts w:ascii="Arial" w:hAnsi="Arial"/>
        </w:rPr>
        <w:tab/>
        <w:t xml:space="preserve"> 10-19 handicap</w:t>
      </w:r>
    </w:p>
    <w:p w14:paraId="2579FE1A" w14:textId="77777777" w:rsidR="00C26AA0" w:rsidRPr="005506B4" w:rsidRDefault="00C26AA0" w:rsidP="005B08E7">
      <w:pPr>
        <w:pStyle w:val="ListParagraph"/>
        <w:numPr>
          <w:ilvl w:val="0"/>
          <w:numId w:val="72"/>
        </w:numPr>
        <w:tabs>
          <w:tab w:val="left" w:pos="630"/>
        </w:tabs>
        <w:ind w:left="0"/>
        <w:rPr>
          <w:rFonts w:ascii="Arial" w:hAnsi="Arial"/>
        </w:rPr>
      </w:pPr>
      <w:r w:rsidRPr="005506B4">
        <w:rPr>
          <w:rFonts w:ascii="Arial" w:hAnsi="Arial"/>
        </w:rPr>
        <w:t xml:space="preserve">   Novice</w:t>
      </w:r>
      <w:r w:rsidRPr="005506B4">
        <w:rPr>
          <w:rFonts w:ascii="Arial" w:hAnsi="Arial"/>
        </w:rPr>
        <w:tab/>
        <w:t xml:space="preserve"> 20-29 handicap</w:t>
      </w:r>
    </w:p>
    <w:p w14:paraId="5415E55D" w14:textId="77777777" w:rsidR="00C26AA0" w:rsidRPr="005506B4" w:rsidRDefault="00C26AA0" w:rsidP="005B08E7">
      <w:pPr>
        <w:pStyle w:val="ListParagraph"/>
        <w:numPr>
          <w:ilvl w:val="0"/>
          <w:numId w:val="72"/>
        </w:numPr>
        <w:tabs>
          <w:tab w:val="left" w:pos="630"/>
        </w:tabs>
        <w:ind w:left="0"/>
        <w:rPr>
          <w:rFonts w:ascii="Arial" w:hAnsi="Arial"/>
        </w:rPr>
      </w:pPr>
      <w:r w:rsidRPr="005506B4">
        <w:rPr>
          <w:rFonts w:ascii="Arial" w:hAnsi="Arial"/>
        </w:rPr>
        <w:t xml:space="preserve">   New</w:t>
      </w:r>
      <w:r w:rsidRPr="005506B4">
        <w:rPr>
          <w:rFonts w:ascii="Arial" w:hAnsi="Arial"/>
        </w:rPr>
        <w:tab/>
        <w:t>30+ or no handicap</w:t>
      </w:r>
    </w:p>
    <w:p w14:paraId="670D0A48" w14:textId="77777777" w:rsidR="00C26AA0" w:rsidRPr="005506B4" w:rsidRDefault="00C26AA0" w:rsidP="005B08E7">
      <w:pPr>
        <w:tabs>
          <w:tab w:val="left" w:pos="630"/>
        </w:tabs>
      </w:pPr>
      <w:r w:rsidRPr="005506B4">
        <w:t>At about a week to ten days before the tournament the job of the chair is to create each foursome. It is important that each foursome have each of the four skill levels in their foursome. It is also preferable that each foursome be comprised of players from different areas of the country that preferably do not know each other.  Part of the spirit of NARPM is to network and meet new people.  This is an excellent way to promote that.</w:t>
      </w:r>
    </w:p>
    <w:p w14:paraId="7A5062C4" w14:textId="77777777" w:rsidR="00C26AA0" w:rsidRPr="005506B4" w:rsidRDefault="00C26AA0" w:rsidP="005B08E7">
      <w:pPr>
        <w:tabs>
          <w:tab w:val="left" w:pos="630"/>
        </w:tabs>
      </w:pPr>
      <w:r w:rsidRPr="005506B4">
        <w:t>The teams of foursomes will be submitted to the venue so they can create the starting holes for each team.  The venue should handle it from there.</w:t>
      </w:r>
    </w:p>
    <w:p w14:paraId="78E9E7A5" w14:textId="77777777" w:rsidR="00C26AA0" w:rsidRPr="005506B4" w:rsidRDefault="00C26AA0" w:rsidP="005B08E7">
      <w:pPr>
        <w:tabs>
          <w:tab w:val="left" w:pos="630"/>
        </w:tabs>
      </w:pPr>
      <w:r w:rsidRPr="005506B4">
        <w:t>In addition to the regular scramble best ball rules it is suggested the following be added to the tournament competition:</w:t>
      </w:r>
    </w:p>
    <w:p w14:paraId="40689B41" w14:textId="77777777" w:rsidR="00C26AA0" w:rsidRPr="005506B4" w:rsidRDefault="00C26AA0" w:rsidP="005B08E7">
      <w:pPr>
        <w:pStyle w:val="ListParagraph"/>
        <w:numPr>
          <w:ilvl w:val="0"/>
          <w:numId w:val="73"/>
        </w:numPr>
        <w:tabs>
          <w:tab w:val="left" w:pos="630"/>
        </w:tabs>
        <w:ind w:left="0"/>
        <w:rPr>
          <w:rFonts w:ascii="Arial" w:hAnsi="Arial"/>
        </w:rPr>
      </w:pPr>
      <w:r w:rsidRPr="005506B4">
        <w:rPr>
          <w:rFonts w:ascii="Arial" w:hAnsi="Arial"/>
        </w:rPr>
        <w:t>Longest drive contests at two holes with men and women’s separate.  The venue will know what to do.</w:t>
      </w:r>
    </w:p>
    <w:p w14:paraId="0818DF43" w14:textId="77777777" w:rsidR="00C26AA0" w:rsidRPr="005506B4" w:rsidRDefault="00C26AA0" w:rsidP="005B08E7">
      <w:pPr>
        <w:pStyle w:val="ListParagraph"/>
        <w:numPr>
          <w:ilvl w:val="0"/>
          <w:numId w:val="73"/>
        </w:numPr>
        <w:tabs>
          <w:tab w:val="left" w:pos="630"/>
        </w:tabs>
        <w:ind w:left="0"/>
        <w:rPr>
          <w:rFonts w:ascii="Arial" w:hAnsi="Arial"/>
        </w:rPr>
      </w:pPr>
      <w:r w:rsidRPr="005506B4">
        <w:rPr>
          <w:rFonts w:ascii="Arial" w:hAnsi="Arial"/>
        </w:rPr>
        <w:t>Closest to the pin at two holes.  The venue will know what to do.</w:t>
      </w:r>
    </w:p>
    <w:p w14:paraId="3D39CE3A" w14:textId="77777777" w:rsidR="00C26AA0" w:rsidRPr="005506B4" w:rsidRDefault="00C26AA0" w:rsidP="005B08E7">
      <w:pPr>
        <w:pStyle w:val="ListParagraph"/>
        <w:numPr>
          <w:ilvl w:val="0"/>
          <w:numId w:val="73"/>
        </w:numPr>
        <w:tabs>
          <w:tab w:val="left" w:pos="630"/>
        </w:tabs>
        <w:ind w:left="0"/>
        <w:rPr>
          <w:rFonts w:ascii="Arial" w:hAnsi="Arial"/>
        </w:rPr>
      </w:pPr>
      <w:r w:rsidRPr="005506B4">
        <w:rPr>
          <w:rFonts w:ascii="Arial" w:hAnsi="Arial"/>
        </w:rPr>
        <w:t>One hole on each side (1-9 and 10-18) that use the worst drive instead of the best drive.  The second and subsequent shots revert to the best ball format.</w:t>
      </w:r>
    </w:p>
    <w:p w14:paraId="6DA96C72" w14:textId="77777777" w:rsidR="00C26AA0" w:rsidRPr="005506B4" w:rsidRDefault="00C26AA0" w:rsidP="005B08E7">
      <w:pPr>
        <w:pStyle w:val="ListParagraph"/>
        <w:numPr>
          <w:ilvl w:val="0"/>
          <w:numId w:val="73"/>
        </w:numPr>
        <w:tabs>
          <w:tab w:val="left" w:pos="630"/>
        </w:tabs>
        <w:ind w:left="0"/>
        <w:rPr>
          <w:rFonts w:ascii="Arial" w:hAnsi="Arial"/>
        </w:rPr>
      </w:pPr>
      <w:r w:rsidRPr="005506B4">
        <w:rPr>
          <w:rFonts w:ascii="Arial" w:hAnsi="Arial"/>
        </w:rPr>
        <w:t>Two holes on each side that do not allow the team to use the same player on consecutive shots.  Otherwise normal best ball.</w:t>
      </w:r>
    </w:p>
    <w:p w14:paraId="17B24867" w14:textId="77777777" w:rsidR="00C26AA0" w:rsidRPr="005506B4" w:rsidRDefault="00C26AA0" w:rsidP="005B08E7">
      <w:pPr>
        <w:tabs>
          <w:tab w:val="left" w:pos="630"/>
        </w:tabs>
      </w:pPr>
      <w:r w:rsidRPr="005506B4">
        <w:lastRenderedPageBreak/>
        <w:t>The committee should reserve some funds from the collections to purchase prizes for the following competitions:</w:t>
      </w:r>
    </w:p>
    <w:p w14:paraId="2D905BFB" w14:textId="77777777" w:rsidR="00C26AA0" w:rsidRPr="005506B4" w:rsidRDefault="00C26AA0" w:rsidP="005B08E7">
      <w:pPr>
        <w:pStyle w:val="ListParagraph"/>
        <w:numPr>
          <w:ilvl w:val="0"/>
          <w:numId w:val="74"/>
        </w:numPr>
        <w:tabs>
          <w:tab w:val="left" w:pos="630"/>
        </w:tabs>
        <w:ind w:left="0"/>
        <w:rPr>
          <w:rFonts w:ascii="Arial" w:hAnsi="Arial"/>
        </w:rPr>
      </w:pPr>
      <w:r w:rsidRPr="005506B4">
        <w:rPr>
          <w:rFonts w:ascii="Arial" w:hAnsi="Arial"/>
        </w:rPr>
        <w:t>First place team (four prizes)</w:t>
      </w:r>
    </w:p>
    <w:p w14:paraId="16256761" w14:textId="77777777" w:rsidR="00C26AA0" w:rsidRPr="005506B4" w:rsidRDefault="00C26AA0" w:rsidP="005B08E7">
      <w:pPr>
        <w:pStyle w:val="ListParagraph"/>
        <w:numPr>
          <w:ilvl w:val="0"/>
          <w:numId w:val="74"/>
        </w:numPr>
        <w:tabs>
          <w:tab w:val="left" w:pos="630"/>
        </w:tabs>
        <w:ind w:left="0"/>
        <w:rPr>
          <w:rFonts w:ascii="Arial" w:hAnsi="Arial"/>
        </w:rPr>
      </w:pPr>
      <w:r w:rsidRPr="005506B4">
        <w:rPr>
          <w:rFonts w:ascii="Arial" w:hAnsi="Arial"/>
        </w:rPr>
        <w:t>Second place team (four prizes)</w:t>
      </w:r>
    </w:p>
    <w:p w14:paraId="33FBBABF" w14:textId="77777777" w:rsidR="00C26AA0" w:rsidRPr="005506B4" w:rsidRDefault="00C26AA0" w:rsidP="005B08E7">
      <w:pPr>
        <w:pStyle w:val="ListParagraph"/>
        <w:numPr>
          <w:ilvl w:val="0"/>
          <w:numId w:val="74"/>
        </w:numPr>
        <w:tabs>
          <w:tab w:val="left" w:pos="630"/>
        </w:tabs>
        <w:ind w:left="0"/>
        <w:rPr>
          <w:rFonts w:ascii="Arial" w:hAnsi="Arial"/>
        </w:rPr>
      </w:pPr>
      <w:r w:rsidRPr="005506B4">
        <w:rPr>
          <w:rFonts w:ascii="Arial" w:hAnsi="Arial"/>
        </w:rPr>
        <w:t>Third place team (four prizes)</w:t>
      </w:r>
    </w:p>
    <w:p w14:paraId="5B38084D" w14:textId="77777777" w:rsidR="00C26AA0" w:rsidRPr="005506B4" w:rsidRDefault="00C26AA0" w:rsidP="005B08E7">
      <w:pPr>
        <w:pStyle w:val="ListParagraph"/>
        <w:numPr>
          <w:ilvl w:val="0"/>
          <w:numId w:val="74"/>
        </w:numPr>
        <w:tabs>
          <w:tab w:val="left" w:pos="630"/>
        </w:tabs>
        <w:ind w:left="0"/>
        <w:rPr>
          <w:rFonts w:ascii="Arial" w:hAnsi="Arial"/>
        </w:rPr>
      </w:pPr>
      <w:r w:rsidRPr="005506B4">
        <w:rPr>
          <w:rFonts w:ascii="Arial" w:hAnsi="Arial"/>
        </w:rPr>
        <w:t>Longest Drive 2 men and two women (four prizes)</w:t>
      </w:r>
    </w:p>
    <w:p w14:paraId="0FA366CA" w14:textId="77777777" w:rsidR="00C26AA0" w:rsidRPr="005506B4" w:rsidRDefault="00C26AA0" w:rsidP="005B08E7">
      <w:pPr>
        <w:pStyle w:val="ListParagraph"/>
        <w:numPr>
          <w:ilvl w:val="0"/>
          <w:numId w:val="74"/>
        </w:numPr>
        <w:tabs>
          <w:tab w:val="left" w:pos="630"/>
        </w:tabs>
        <w:ind w:left="0"/>
        <w:rPr>
          <w:rFonts w:ascii="Arial" w:hAnsi="Arial"/>
        </w:rPr>
      </w:pPr>
      <w:r w:rsidRPr="005506B4">
        <w:rPr>
          <w:rFonts w:ascii="Arial" w:hAnsi="Arial"/>
        </w:rPr>
        <w:t>Closest to the pin (two prizes)</w:t>
      </w:r>
    </w:p>
    <w:p w14:paraId="0AAB0DAE" w14:textId="77777777" w:rsidR="00C26AA0" w:rsidRPr="005506B4" w:rsidRDefault="00C26AA0" w:rsidP="005B08E7">
      <w:pPr>
        <w:tabs>
          <w:tab w:val="left" w:pos="630"/>
        </w:tabs>
      </w:pPr>
      <w:r w:rsidRPr="005506B4">
        <w:t>The prizes are suggested to be gift cards of national chains or cash cards.  Here is the suggested levels:</w:t>
      </w:r>
    </w:p>
    <w:p w14:paraId="5F388BD3" w14:textId="77777777" w:rsidR="00C26AA0" w:rsidRPr="005506B4" w:rsidRDefault="00C26AA0" w:rsidP="005B08E7">
      <w:pPr>
        <w:pStyle w:val="ListParagraph"/>
        <w:numPr>
          <w:ilvl w:val="0"/>
          <w:numId w:val="75"/>
        </w:numPr>
        <w:tabs>
          <w:tab w:val="left" w:pos="630"/>
        </w:tabs>
        <w:ind w:left="0"/>
        <w:rPr>
          <w:rFonts w:ascii="Arial" w:hAnsi="Arial"/>
        </w:rPr>
      </w:pPr>
      <w:r w:rsidRPr="005506B4">
        <w:rPr>
          <w:rFonts w:ascii="Arial" w:hAnsi="Arial"/>
        </w:rPr>
        <w:t xml:space="preserve"> First place and long drive and closest to pin:  $50 gift cards to each player.</w:t>
      </w:r>
    </w:p>
    <w:p w14:paraId="1758FFA9" w14:textId="77777777" w:rsidR="00C26AA0" w:rsidRPr="005506B4" w:rsidRDefault="00C26AA0" w:rsidP="005B08E7">
      <w:pPr>
        <w:pStyle w:val="ListParagraph"/>
        <w:numPr>
          <w:ilvl w:val="0"/>
          <w:numId w:val="75"/>
        </w:numPr>
        <w:tabs>
          <w:tab w:val="left" w:pos="630"/>
        </w:tabs>
        <w:ind w:left="0"/>
        <w:rPr>
          <w:rFonts w:ascii="Arial" w:hAnsi="Arial"/>
        </w:rPr>
      </w:pPr>
      <w:r w:rsidRPr="005506B4">
        <w:rPr>
          <w:rFonts w:ascii="Arial" w:hAnsi="Arial"/>
        </w:rPr>
        <w:t>Second place team:  $25 gift cards to each player.</w:t>
      </w:r>
    </w:p>
    <w:p w14:paraId="4C54C059" w14:textId="77777777" w:rsidR="00C26AA0" w:rsidRPr="005506B4" w:rsidRDefault="00C26AA0" w:rsidP="005B08E7">
      <w:pPr>
        <w:pStyle w:val="ListParagraph"/>
        <w:numPr>
          <w:ilvl w:val="0"/>
          <w:numId w:val="75"/>
        </w:numPr>
        <w:tabs>
          <w:tab w:val="left" w:pos="630"/>
        </w:tabs>
        <w:ind w:left="0"/>
        <w:rPr>
          <w:rFonts w:ascii="Arial" w:hAnsi="Arial"/>
        </w:rPr>
      </w:pPr>
      <w:r w:rsidRPr="005506B4">
        <w:rPr>
          <w:rFonts w:ascii="Arial" w:hAnsi="Arial"/>
        </w:rPr>
        <w:t>Third place team:  $10 gift cards to each player.</w:t>
      </w:r>
    </w:p>
    <w:p w14:paraId="6A63FAE2" w14:textId="77777777" w:rsidR="00C26AA0" w:rsidRPr="005506B4" w:rsidRDefault="00C26AA0" w:rsidP="005B08E7">
      <w:pPr>
        <w:tabs>
          <w:tab w:val="left" w:pos="630"/>
        </w:tabs>
      </w:pPr>
      <w:r w:rsidRPr="005506B4">
        <w:t xml:space="preserve">The golf course may offer store credit which could be substituted for gift cards. Do not buy or give out free rounds of golf as most players will not be able to use them.  </w:t>
      </w:r>
    </w:p>
    <w:p w14:paraId="189CA72A" w14:textId="77777777" w:rsidR="00C26AA0" w:rsidRPr="005506B4" w:rsidRDefault="00C26AA0" w:rsidP="005B08E7">
      <w:pPr>
        <w:tabs>
          <w:tab w:val="left" w:pos="630"/>
        </w:tabs>
      </w:pPr>
      <w:r w:rsidRPr="005506B4">
        <w:t xml:space="preserve">You may also want to run a raffle.  In addition, you could consider any other offerings that   members or the venue may donate to replace or in addition to the above ideas.   </w:t>
      </w:r>
    </w:p>
    <w:p w14:paraId="4CC5C1C9" w14:textId="77777777" w:rsidR="00C26AA0" w:rsidRPr="005506B4" w:rsidRDefault="00C26AA0" w:rsidP="005B08E7">
      <w:pPr>
        <w:tabs>
          <w:tab w:val="left" w:pos="630"/>
        </w:tabs>
      </w:pPr>
      <w:r w:rsidRPr="005506B4">
        <w:t>Plan ahead as NARPM® National cannot carry cash to the event. If cash is needed National will draft a check for a volunteer to cash and then receipts submitted to National Staff showing distribution of funds.</w:t>
      </w:r>
    </w:p>
    <w:p w14:paraId="59A81974" w14:textId="77777777" w:rsidR="00C26AA0" w:rsidRPr="005506B4" w:rsidRDefault="00C26AA0" w:rsidP="005B08E7">
      <w:pPr>
        <w:pStyle w:val="ListParagraph"/>
        <w:numPr>
          <w:ilvl w:val="0"/>
          <w:numId w:val="100"/>
        </w:numPr>
        <w:tabs>
          <w:tab w:val="left" w:pos="630"/>
        </w:tabs>
        <w:ind w:left="0"/>
        <w:rPr>
          <w:rFonts w:ascii="Arial" w:hAnsi="Arial"/>
          <w:b/>
        </w:rPr>
      </w:pPr>
      <w:r w:rsidRPr="005506B4">
        <w:rPr>
          <w:rFonts w:ascii="Arial" w:hAnsi="Arial"/>
          <w:b/>
        </w:rPr>
        <w:t>Run the event with the help of your committee and the volunteers you have.</w:t>
      </w:r>
    </w:p>
    <w:p w14:paraId="20E56463" w14:textId="77777777" w:rsidR="00C26AA0" w:rsidRPr="005506B4" w:rsidRDefault="00C26AA0" w:rsidP="005B08E7">
      <w:pPr>
        <w:tabs>
          <w:tab w:val="left" w:pos="630"/>
        </w:tabs>
        <w:ind w:firstLine="720"/>
      </w:pPr>
      <w:r w:rsidRPr="005506B4">
        <w:t>Work closely with National Staff and run your issues by them before making changes.</w:t>
      </w:r>
    </w:p>
    <w:p w14:paraId="1B48FD5D" w14:textId="77777777" w:rsidR="00C26AA0" w:rsidRPr="005506B4" w:rsidRDefault="00C26AA0" w:rsidP="005B08E7">
      <w:pPr>
        <w:tabs>
          <w:tab w:val="left" w:pos="630"/>
        </w:tabs>
      </w:pPr>
      <w:r w:rsidRPr="005506B4">
        <w:t>Leaders and volunteers should arrive one hour prior to the arrival of players, normally 2 hours before the start of the competition.</w:t>
      </w:r>
    </w:p>
    <w:p w14:paraId="5A2C92A1" w14:textId="77777777" w:rsidR="00C26AA0" w:rsidRPr="005506B4" w:rsidRDefault="00C26AA0" w:rsidP="005B08E7">
      <w:pPr>
        <w:tabs>
          <w:tab w:val="left" w:pos="630"/>
        </w:tabs>
      </w:pPr>
      <w:r w:rsidRPr="005506B4">
        <w:t xml:space="preserve">Have a putting contest with a sponsor running it held the hour before the match begins.  This held at the practice green by the sponsor.  You will need at least six volunteers to run registration and to assemble gift bags that might include free tees, sleeve of balls, something to eat, water, etc.  Try to get all this donated prior. </w:t>
      </w:r>
    </w:p>
    <w:p w14:paraId="7B020D04" w14:textId="77777777" w:rsidR="00C26AA0" w:rsidRPr="005506B4" w:rsidRDefault="00C26AA0" w:rsidP="005B08E7">
      <w:pPr>
        <w:tabs>
          <w:tab w:val="left" w:pos="630"/>
        </w:tabs>
      </w:pPr>
      <w:r w:rsidRPr="005506B4">
        <w:t>The tournament rules and the list of sponsors should be provided to each player in their golf cart.  This is provided by the committee but you could check with the venue ahead of time as they may be willing to provide the rules.</w:t>
      </w:r>
    </w:p>
    <w:p w14:paraId="18BA4D30" w14:textId="77777777" w:rsidR="00C26AA0" w:rsidRPr="005506B4" w:rsidRDefault="00C26AA0" w:rsidP="005B08E7">
      <w:pPr>
        <w:tabs>
          <w:tab w:val="left" w:pos="630"/>
        </w:tabs>
      </w:pPr>
      <w:r w:rsidRPr="005506B4">
        <w:t xml:space="preserve">The tournament will probably take 5-51/2 hours.  If it starts at 8 am it would end at 1:30.  Lunch could start at 2 pm.  Start the lunch on time and at 2:45 start the awards ceremony and raffle including having the charity representative show up to speak about their charity.  The lunch and awards should be over by 3:15. </w:t>
      </w:r>
    </w:p>
    <w:p w14:paraId="3E2FF24B" w14:textId="77777777" w:rsidR="00C26AA0" w:rsidRPr="005506B4" w:rsidRDefault="00C26AA0" w:rsidP="005B08E7">
      <w:pPr>
        <w:pStyle w:val="ListParagraph"/>
        <w:tabs>
          <w:tab w:val="left" w:pos="630"/>
        </w:tabs>
        <w:ind w:left="0"/>
        <w:rPr>
          <w:rFonts w:ascii="Arial" w:hAnsi="Arial"/>
          <w:b/>
        </w:rPr>
      </w:pPr>
      <w:r w:rsidRPr="005506B4">
        <w:rPr>
          <w:rFonts w:ascii="Arial" w:hAnsi="Arial"/>
          <w:b/>
        </w:rPr>
        <w:t xml:space="preserve"> NARPM® National staff will do your sponsor handout for the event. Give them time to create the flier and be prompt in proofing all information.</w:t>
      </w:r>
    </w:p>
    <w:p w14:paraId="506F0881" w14:textId="77777777" w:rsidR="00C26AA0" w:rsidRPr="005506B4" w:rsidRDefault="00C26AA0" w:rsidP="005B08E7">
      <w:pPr>
        <w:tabs>
          <w:tab w:val="left" w:pos="630"/>
        </w:tabs>
      </w:pPr>
      <w:r w:rsidRPr="005506B4">
        <w:rPr>
          <w:noProof/>
        </w:rPr>
        <w:lastRenderedPageBreak/>
        <w:drawing>
          <wp:inline distT="0" distB="0" distL="0" distR="0" wp14:anchorId="7D68FF7B" wp14:editId="401E0A78">
            <wp:extent cx="6528021" cy="3191025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38405" cy="31961018"/>
                    </a:xfrm>
                    <a:prstGeom prst="rect">
                      <a:avLst/>
                    </a:prstGeom>
                    <a:noFill/>
                    <a:ln>
                      <a:noFill/>
                    </a:ln>
                  </pic:spPr>
                </pic:pic>
              </a:graphicData>
            </a:graphic>
          </wp:inline>
        </w:drawing>
      </w:r>
    </w:p>
    <w:p w14:paraId="4EA60DDC" w14:textId="77777777" w:rsidR="00C26AA0" w:rsidRPr="005506B4" w:rsidRDefault="00C26AA0" w:rsidP="005B08E7">
      <w:pPr>
        <w:tabs>
          <w:tab w:val="left" w:pos="630"/>
        </w:tabs>
        <w:jc w:val="both"/>
      </w:pPr>
      <w:r w:rsidRPr="005506B4">
        <w:lastRenderedPageBreak/>
        <w:tab/>
      </w:r>
      <w:r w:rsidRPr="005506B4">
        <w:rPr>
          <w:noProof/>
        </w:rPr>
        <w:drawing>
          <wp:anchor distT="0" distB="0" distL="114300" distR="114300" simplePos="0" relativeHeight="251658240" behindDoc="0" locked="0" layoutInCell="1" allowOverlap="1" wp14:anchorId="5B846FF0" wp14:editId="02C73BEF">
            <wp:simplePos x="914400" y="461010"/>
            <wp:positionH relativeFrom="margin">
              <wp:align>left</wp:align>
            </wp:positionH>
            <wp:positionV relativeFrom="margin">
              <wp:align>top</wp:align>
            </wp:positionV>
            <wp:extent cx="6316345" cy="9457055"/>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16345" cy="9457055"/>
                    </a:xfrm>
                    <a:prstGeom prst="rect">
                      <a:avLst/>
                    </a:prstGeom>
                    <a:noFill/>
                    <a:ln>
                      <a:noFill/>
                    </a:ln>
                  </pic:spPr>
                </pic:pic>
              </a:graphicData>
            </a:graphic>
          </wp:anchor>
        </w:drawing>
      </w:r>
    </w:p>
    <w:p w14:paraId="536E9852" w14:textId="77777777" w:rsidR="00C26AA0" w:rsidRPr="005506B4" w:rsidRDefault="00C26AA0" w:rsidP="005B08E7">
      <w:pPr>
        <w:tabs>
          <w:tab w:val="left" w:pos="630"/>
        </w:tabs>
      </w:pPr>
    </w:p>
    <w:p w14:paraId="54D6751A" w14:textId="77777777" w:rsidR="00C26AA0" w:rsidRPr="005506B4" w:rsidRDefault="00C26AA0" w:rsidP="005B08E7">
      <w:pPr>
        <w:tabs>
          <w:tab w:val="left" w:pos="630"/>
        </w:tabs>
      </w:pPr>
      <w:r w:rsidRPr="005506B4">
        <w:br w:type="page"/>
      </w:r>
    </w:p>
    <w:p w14:paraId="42575531" w14:textId="77777777" w:rsidR="00C26AA0" w:rsidRPr="005506B4" w:rsidRDefault="00C26AA0" w:rsidP="005B08E7">
      <w:pPr>
        <w:tabs>
          <w:tab w:val="left" w:pos="630"/>
        </w:tabs>
      </w:pPr>
      <w:r w:rsidRPr="005506B4">
        <w:rPr>
          <w:noProof/>
        </w:rPr>
        <w:lastRenderedPageBreak/>
        <w:drawing>
          <wp:inline distT="0" distB="0" distL="0" distR="0" wp14:anchorId="3052E8F6" wp14:editId="77BFF47E">
            <wp:extent cx="5915660" cy="86988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5660" cy="8698865"/>
                    </a:xfrm>
                    <a:prstGeom prst="rect">
                      <a:avLst/>
                    </a:prstGeom>
                    <a:noFill/>
                    <a:ln>
                      <a:noFill/>
                    </a:ln>
                  </pic:spPr>
                </pic:pic>
              </a:graphicData>
            </a:graphic>
          </wp:inline>
        </w:drawing>
      </w:r>
      <w:r w:rsidRPr="005506B4">
        <w:br w:type="page"/>
      </w:r>
    </w:p>
    <w:p w14:paraId="2B6BFE1C" w14:textId="77777777" w:rsidR="00C26AA0" w:rsidRPr="005506B4" w:rsidRDefault="00C26AA0" w:rsidP="005B08E7">
      <w:pPr>
        <w:tabs>
          <w:tab w:val="left" w:pos="630"/>
        </w:tabs>
      </w:pPr>
      <w:r w:rsidRPr="005506B4">
        <w:rPr>
          <w:noProof/>
        </w:rPr>
        <w:lastRenderedPageBreak/>
        <w:drawing>
          <wp:inline distT="0" distB="0" distL="0" distR="0" wp14:anchorId="1A136F6D" wp14:editId="76A66091">
            <wp:extent cx="5351145" cy="72517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51145" cy="7251700"/>
                    </a:xfrm>
                    <a:prstGeom prst="rect">
                      <a:avLst/>
                    </a:prstGeom>
                    <a:noFill/>
                    <a:ln>
                      <a:noFill/>
                    </a:ln>
                  </pic:spPr>
                </pic:pic>
              </a:graphicData>
            </a:graphic>
          </wp:inline>
        </w:drawing>
      </w:r>
    </w:p>
    <w:p w14:paraId="690052AF" w14:textId="77777777" w:rsidR="00C26AA0" w:rsidRPr="005506B4" w:rsidRDefault="00C26AA0" w:rsidP="005B08E7">
      <w:pPr>
        <w:tabs>
          <w:tab w:val="left" w:pos="630"/>
        </w:tabs>
      </w:pPr>
    </w:p>
    <w:p w14:paraId="4C70ED99" w14:textId="77777777" w:rsidR="00C26AA0" w:rsidRPr="005506B4" w:rsidRDefault="00C26AA0" w:rsidP="005B08E7">
      <w:pPr>
        <w:tabs>
          <w:tab w:val="left" w:pos="630"/>
        </w:tabs>
      </w:pPr>
      <w:r w:rsidRPr="005506B4">
        <w:br w:type="page"/>
      </w:r>
    </w:p>
    <w:p w14:paraId="2357E13F" w14:textId="77777777" w:rsidR="00C26AA0" w:rsidRPr="005506B4" w:rsidRDefault="00C26AA0" w:rsidP="005B08E7">
      <w:pPr>
        <w:tabs>
          <w:tab w:val="left" w:pos="630"/>
        </w:tabs>
      </w:pPr>
      <w:r w:rsidRPr="005506B4">
        <w:rPr>
          <w:noProof/>
        </w:rPr>
        <w:lastRenderedPageBreak/>
        <w:t>`</w:t>
      </w:r>
      <w:r w:rsidRPr="005506B4">
        <w:rPr>
          <w:noProof/>
        </w:rPr>
        <w:drawing>
          <wp:inline distT="0" distB="0" distL="0" distR="0" wp14:anchorId="67D38ED0" wp14:editId="3A1AB062">
            <wp:extent cx="7079762" cy="457995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93530" cy="4588858"/>
                    </a:xfrm>
                    <a:prstGeom prst="rect">
                      <a:avLst/>
                    </a:prstGeom>
                    <a:noFill/>
                    <a:ln>
                      <a:noFill/>
                    </a:ln>
                  </pic:spPr>
                </pic:pic>
              </a:graphicData>
            </a:graphic>
          </wp:inline>
        </w:drawing>
      </w:r>
    </w:p>
    <w:p w14:paraId="396126CE" w14:textId="77777777" w:rsidR="00C26AA0" w:rsidRDefault="00C26AA0" w:rsidP="005B08E7">
      <w:pPr>
        <w:rPr>
          <w:b/>
          <w:snapToGrid w:val="0"/>
          <w:u w:val="single"/>
        </w:rPr>
      </w:pPr>
      <w:r>
        <w:br w:type="page"/>
      </w:r>
    </w:p>
    <w:p w14:paraId="220FACBE" w14:textId="3B760316" w:rsidR="00992636" w:rsidRDefault="00992636" w:rsidP="005B08E7">
      <w:pPr>
        <w:pStyle w:val="Heading1"/>
        <w:tabs>
          <w:tab w:val="left" w:pos="1080"/>
          <w:tab w:val="left" w:pos="1440"/>
        </w:tabs>
        <w:rPr>
          <w:sz w:val="22"/>
        </w:rPr>
      </w:pPr>
      <w:bookmarkStart w:id="23454" w:name="_Toc54013572"/>
      <w:r w:rsidRPr="00423A75">
        <w:rPr>
          <w:sz w:val="22"/>
        </w:rPr>
        <w:lastRenderedPageBreak/>
        <w:t xml:space="preserve">Appendix 11 </w:t>
      </w:r>
      <w:r w:rsidR="00670A95">
        <w:rPr>
          <w:sz w:val="22"/>
        </w:rPr>
        <w:t>–</w:t>
      </w:r>
      <w:r w:rsidRPr="00423A75">
        <w:rPr>
          <w:sz w:val="22"/>
        </w:rPr>
        <w:t xml:space="preserve"> </w:t>
      </w:r>
      <w:r w:rsidR="00670A95">
        <w:rPr>
          <w:sz w:val="22"/>
        </w:rPr>
        <w:t>STATE CONFERENCE WHITE PAPER</w:t>
      </w:r>
      <w:bookmarkEnd w:id="23454"/>
    </w:p>
    <w:p w14:paraId="4E62CA11" w14:textId="77777777" w:rsidR="00670A95" w:rsidRDefault="00670A95" w:rsidP="005B08E7">
      <w:pPr>
        <w:pStyle w:val="Heading1"/>
        <w:tabs>
          <w:tab w:val="left" w:pos="1080"/>
          <w:tab w:val="left" w:pos="1440"/>
        </w:tabs>
        <w:rPr>
          <w:sz w:val="22"/>
        </w:rPr>
      </w:pPr>
    </w:p>
    <w:p w14:paraId="3EEECE3C" w14:textId="77777777" w:rsidR="00670A95" w:rsidRPr="00985BE7" w:rsidRDefault="00670A95" w:rsidP="005B08E7">
      <w:pPr>
        <w:pStyle w:val="Heading1"/>
        <w:jc w:val="center"/>
        <w:rPr>
          <w:rStyle w:val="Emphasis"/>
        </w:rPr>
      </w:pPr>
      <w:bookmarkStart w:id="23455" w:name="_Toc7532126"/>
      <w:bookmarkStart w:id="23456" w:name="_Toc52190854"/>
      <w:bookmarkStart w:id="23457" w:name="_Toc54013573"/>
      <w:r w:rsidRPr="00985BE7">
        <w:rPr>
          <w:rStyle w:val="Emphasis"/>
        </w:rPr>
        <w:t>NARPM® State Conferences White Paper</w:t>
      </w:r>
      <w:bookmarkEnd w:id="23455"/>
      <w:bookmarkEnd w:id="23456"/>
      <w:bookmarkEnd w:id="23457"/>
    </w:p>
    <w:p w14:paraId="6A6AA863" w14:textId="77777777" w:rsidR="00670A95" w:rsidRPr="00985BE7" w:rsidRDefault="00670A95" w:rsidP="005B08E7">
      <w:pPr>
        <w:pStyle w:val="Heading1"/>
        <w:jc w:val="center"/>
        <w:rPr>
          <w:rStyle w:val="Emphasis"/>
          <w:b w:val="0"/>
          <w:i w:val="0"/>
          <w:u w:val="none"/>
        </w:rPr>
      </w:pPr>
      <w:bookmarkStart w:id="23458" w:name="_Toc7532127"/>
      <w:bookmarkStart w:id="23459" w:name="_Toc52190855"/>
      <w:bookmarkStart w:id="23460" w:name="_Toc54013574"/>
      <w:r w:rsidRPr="00985BE7">
        <w:rPr>
          <w:rStyle w:val="Emphasis"/>
          <w:u w:val="none"/>
        </w:rPr>
        <w:t>Includes Event Time Line</w:t>
      </w:r>
      <w:bookmarkEnd w:id="23458"/>
      <w:bookmarkEnd w:id="23459"/>
      <w:bookmarkEnd w:id="23460"/>
    </w:p>
    <w:p w14:paraId="18CAE0F1" w14:textId="77777777" w:rsidR="00670A95" w:rsidRPr="00985BE7" w:rsidRDefault="00670A95" w:rsidP="005B08E7">
      <w:pPr>
        <w:pStyle w:val="Heading1"/>
      </w:pPr>
    </w:p>
    <w:p w14:paraId="3A244482" w14:textId="77777777" w:rsidR="00670A95" w:rsidRPr="00985BE7" w:rsidRDefault="00670A95" w:rsidP="005B08E7">
      <w:r w:rsidRPr="00985BE7">
        <w:t xml:space="preserve">State Conferences will be held if the leadership in the state determine it is feasible. The state leaders shall appoint a chair and vice chair to handle the State events. It is understood that the Vice Chair will move up to the chair position the following year. There should be members from the planning team in the City of the State conference that can assist with any hotel issues that arise. </w:t>
      </w:r>
    </w:p>
    <w:p w14:paraId="1C650998" w14:textId="77777777" w:rsidR="00670A95" w:rsidRPr="00985BE7" w:rsidRDefault="00670A95" w:rsidP="005B08E7"/>
    <w:p w14:paraId="6B2DC1F1" w14:textId="77777777" w:rsidR="00670A95" w:rsidRPr="00985BE7" w:rsidRDefault="00670A95" w:rsidP="005B08E7">
      <w:r w:rsidRPr="00985BE7">
        <w:t xml:space="preserve">NARPM® encourages state to brand the marketing of the event. At the end of each conference, members should be surveyed to determine future event location. From this feedback, Volunteers will choose location of the state.  When looking at venues, a requirement is that the vendor show should be on the same floor as the breakouts and/or general sessions. This will give members ease of access to the vendors and put the vendors in the middle of all the functions of the event. Vendor area is to be large enough to accommodate the first night reception shall be held in the vendor hall. This will also encourage members to visit vendors and see what products are being offered. Along with the reception, the breakfast should be served in the vendor hall, along with an afternoon break. NARPM® National will sign all contracts and set up direct bill account. </w:t>
      </w:r>
    </w:p>
    <w:p w14:paraId="55761D75" w14:textId="77777777" w:rsidR="00670A95" w:rsidRPr="00985BE7" w:rsidRDefault="00670A95" w:rsidP="005B08E7"/>
    <w:p w14:paraId="2F54E25A" w14:textId="77777777" w:rsidR="00670A95" w:rsidRPr="00985BE7" w:rsidRDefault="00670A95" w:rsidP="005B08E7">
      <w:r w:rsidRPr="00985BE7">
        <w:t xml:space="preserve">Management Staff will also handle registration at a cost of $6 per person that will be covered by the registration fees. The $6 per person is to cover the OMG time for management staff to handle all registrations, create reports to supply to planning committee as needed, produce name badges, handle vendor registration, and pay bills from the event. This amount is paid to NARPM® National out of proceeds for the event. All hotel room commissions will be payable to OMG to cover all other costs. If event does not meet room minimum nights and penalties are to be paid, these charges will come out of registration fees. </w:t>
      </w:r>
      <w:r w:rsidRPr="00985BE7">
        <w:rPr>
          <w:u w:val="single"/>
        </w:rPr>
        <w:t xml:space="preserve">Credit card merchant charges for states will be covered by NARPM®. </w:t>
      </w:r>
      <w:r w:rsidRPr="00985BE7">
        <w:t>NARPM® also retains funds on the balance sheet from past State events to cover all future deposits and possible losses that the events could incur. The balance in these funds shall always be kept at $5,000. Should fund go below this amount, it will be brought back up to balance with the next state event.</w:t>
      </w:r>
    </w:p>
    <w:p w14:paraId="667C7028" w14:textId="77777777" w:rsidR="00670A95" w:rsidRPr="00985BE7" w:rsidRDefault="00670A95" w:rsidP="005B08E7"/>
    <w:p w14:paraId="4EE7AA16" w14:textId="77777777" w:rsidR="00670A95" w:rsidRPr="00985BE7" w:rsidRDefault="00670A95" w:rsidP="005B08E7">
      <w:pPr>
        <w:rPr>
          <w:u w:val="single"/>
        </w:rPr>
      </w:pPr>
      <w:r w:rsidRPr="00985BE7">
        <w:t xml:space="preserve">There shall only be one state conference per spring months (Feb-May). A one day state can follow the broker owner retreat and NARPM® will negotiate that event in the hotel contract with the broker owner retreat. Months will be awarded on first come first served. </w:t>
      </w:r>
    </w:p>
    <w:p w14:paraId="2874FBFD" w14:textId="77777777" w:rsidR="00670A95" w:rsidRPr="00985BE7" w:rsidRDefault="00670A95" w:rsidP="005B08E7"/>
    <w:p w14:paraId="2AF3E544" w14:textId="77777777" w:rsidR="00670A95" w:rsidRPr="00985BE7" w:rsidRDefault="00670A95" w:rsidP="005B08E7">
      <w:r w:rsidRPr="00985BE7">
        <w:t xml:space="preserve">Once all outstanding obligations have been paid the remaining proceeds will be distributed based on a decision made by the RVP and the state workgroup. If the balance fund needs to be seeded, it will be done before any chapters are paid. The </w:t>
      </w:r>
      <w:r w:rsidR="00D66CBD">
        <w:t>Chief Executive Officer</w:t>
      </w:r>
      <w:r w:rsidRPr="00985BE7">
        <w:t xml:space="preserve"> who will determine amount paid to each region chapter, with confirmation from the RVP’s on which chapters participated in the planning.  Once the funds are confirmed checks will be distributed. Money will be held to cover the convention registration for the following year State Chairs and Vice Chairs.</w:t>
      </w:r>
    </w:p>
    <w:p w14:paraId="69AF18B3" w14:textId="77777777" w:rsidR="00670A95" w:rsidRPr="00985BE7" w:rsidRDefault="00670A95" w:rsidP="005B08E7"/>
    <w:p w14:paraId="7D53714D" w14:textId="77777777" w:rsidR="00670A95" w:rsidRPr="00985BE7" w:rsidRDefault="00670A95" w:rsidP="005B08E7">
      <w:r w:rsidRPr="00985BE7">
        <w:t>If a state should elect to hold their own conference they can use the above process. There will be an additional charge of 3.5% per credit card registration to cover credit card merchant charges. National staff will not participate in state planning meetings.</w:t>
      </w:r>
    </w:p>
    <w:p w14:paraId="052E94DB" w14:textId="77777777" w:rsidR="00670A95" w:rsidRPr="00985BE7" w:rsidRDefault="00670A95" w:rsidP="005B08E7"/>
    <w:p w14:paraId="67114F07" w14:textId="77777777" w:rsidR="00670A95" w:rsidRPr="00985BE7" w:rsidRDefault="00670A95" w:rsidP="005B08E7">
      <w:pPr>
        <w:rPr>
          <w:b/>
          <w:u w:val="single"/>
        </w:rPr>
      </w:pPr>
      <w:r w:rsidRPr="00985BE7">
        <w:rPr>
          <w:b/>
          <w:u w:val="single"/>
        </w:rPr>
        <w:t>Details for event planning:</w:t>
      </w:r>
    </w:p>
    <w:p w14:paraId="1E11A599" w14:textId="77777777" w:rsidR="00670A95" w:rsidRPr="00985BE7" w:rsidRDefault="00670A95" w:rsidP="005B08E7"/>
    <w:p w14:paraId="260AA132" w14:textId="77777777" w:rsidR="00670A95" w:rsidRPr="00985BE7" w:rsidRDefault="00670A95" w:rsidP="005B08E7">
      <w:r w:rsidRPr="00985BE7">
        <w:t xml:space="preserve">Planning subcommittees are to be appointed to handle assigned tasks. All planning subcommittees should meet between regular state conference planning meetings and use the </w:t>
      </w:r>
      <w:r w:rsidRPr="00985BE7">
        <w:lastRenderedPageBreak/>
        <w:t>800 conference call for all meetings. Schedules should be established so meetings do not overlap.</w:t>
      </w:r>
    </w:p>
    <w:p w14:paraId="00D6C100" w14:textId="77777777" w:rsidR="00670A95" w:rsidRPr="00985BE7" w:rsidRDefault="00670A95" w:rsidP="005B08E7">
      <w:pPr>
        <w:rPr>
          <w:color w:val="FF0000"/>
        </w:rPr>
      </w:pPr>
    </w:p>
    <w:p w14:paraId="49B6DB91" w14:textId="77777777" w:rsidR="00670A95" w:rsidRPr="00985BE7" w:rsidRDefault="00670A95" w:rsidP="005B08E7">
      <w:r w:rsidRPr="00985BE7">
        <w:t xml:space="preserve">Be careful not to have the chapter where the event is located dominate the planning of the event. Remember this is a state event and all chapter leaders should have input on the structure of the event. The state planning committee should be composed at minimum of one member from each chapter in the region.  </w:t>
      </w:r>
    </w:p>
    <w:p w14:paraId="071216DB" w14:textId="77777777" w:rsidR="00670A95" w:rsidRPr="00985BE7" w:rsidRDefault="00670A95" w:rsidP="005B08E7">
      <w:pPr>
        <w:rPr>
          <w:color w:val="FF0000"/>
        </w:rPr>
      </w:pPr>
    </w:p>
    <w:p w14:paraId="5C0391F2" w14:textId="77777777" w:rsidR="00670A95" w:rsidRPr="00985BE7" w:rsidRDefault="00670A95" w:rsidP="005B08E7">
      <w:r w:rsidRPr="00985BE7">
        <w:t>When looking at venues, a requirement is that the vendor show should be on the same floor as the breakouts and/or general sessions. This will give members ease of access to the vendors and put the vendors in the middle of all the functions of the event. Vendor area is to be large enough to accommodate the first night reception shall be held in the vendor hall. This will also encourage members to visit vendors and see what products are being offered. Along with the reception, the breakfast should be served in the vendor hall, along with an afternoon break.</w:t>
      </w:r>
    </w:p>
    <w:p w14:paraId="1002C835" w14:textId="77777777" w:rsidR="00670A95" w:rsidRPr="00985BE7" w:rsidRDefault="00670A95" w:rsidP="005B08E7">
      <w:pPr>
        <w:rPr>
          <w:color w:val="FF0000"/>
        </w:rPr>
      </w:pPr>
    </w:p>
    <w:p w14:paraId="55C7642E" w14:textId="77777777" w:rsidR="00670A95" w:rsidRPr="00985BE7" w:rsidRDefault="00670A95" w:rsidP="005B08E7">
      <w:r w:rsidRPr="00985BE7">
        <w:t>Optional offsite events can be planned by the State Committee. All contracts for these events must be sent to National NARPM® for review prior to signing. Check all dates and deposits to make sure they are correct before forwarding the National staff as they do not know your schedule.</w:t>
      </w:r>
    </w:p>
    <w:p w14:paraId="5D5B2B20" w14:textId="77777777" w:rsidR="00670A95" w:rsidRPr="00985BE7" w:rsidRDefault="00670A95" w:rsidP="005B08E7"/>
    <w:p w14:paraId="0D92527B" w14:textId="77777777" w:rsidR="00670A95" w:rsidRPr="00985BE7" w:rsidRDefault="00670A95" w:rsidP="005B08E7">
      <w:r w:rsidRPr="00985BE7">
        <w:t>All state events shall supply their own AV (LCD projectors and lap tops if needed). National NARPM® will have one LCD projector available that will be used for the Leadership Session.</w:t>
      </w:r>
    </w:p>
    <w:p w14:paraId="4172E2B8" w14:textId="77777777" w:rsidR="00670A95" w:rsidRPr="00985BE7" w:rsidRDefault="00670A95" w:rsidP="005B08E7"/>
    <w:p w14:paraId="6F7082DC" w14:textId="77777777" w:rsidR="00670A95" w:rsidRPr="00985BE7" w:rsidRDefault="00670A95" w:rsidP="005B08E7">
      <w:r w:rsidRPr="00985BE7">
        <w:t>The planning committees shall have one conference call per month until the event is one and a half months out when calls should be help at least bi-weekly. Under each state committee shall be an educational subcommittee made up of several volunteers who help with the planning of the breakout sessions. There should be one individual who works with the NARPM® education manager to set up the Educational Classes on the days prior to the opening of the State Event. There shall be a trade show subcommittee that works with the volunteers and National Staff, and a communications subcommittee who will work with National Staff on marketing.</w:t>
      </w:r>
    </w:p>
    <w:p w14:paraId="4A591FD7" w14:textId="77777777" w:rsidR="00670A95" w:rsidRPr="00985BE7" w:rsidRDefault="00670A95" w:rsidP="005B08E7"/>
    <w:p w14:paraId="582766ED" w14:textId="77777777" w:rsidR="00670A95" w:rsidRPr="00985BE7" w:rsidRDefault="00670A95" w:rsidP="005B08E7">
      <w:r w:rsidRPr="00985BE7">
        <w:t>Vendors are limited to table top displays as there is no room for large back-drops. Only consideration that should be given is to the Platinum Sponsor and NARPM® Corporate Partners. Information should be gathered before the event so if extra space is needed it can be accommodated before arrival at the event.</w:t>
      </w:r>
    </w:p>
    <w:p w14:paraId="7AA47A8B" w14:textId="77777777" w:rsidR="00670A95" w:rsidRPr="00985BE7" w:rsidRDefault="00670A95" w:rsidP="005B08E7"/>
    <w:p w14:paraId="12FE2EA5" w14:textId="77777777" w:rsidR="00670A95" w:rsidRPr="00985BE7" w:rsidRDefault="00670A95" w:rsidP="005B08E7">
      <w:r w:rsidRPr="00985BE7">
        <w:t xml:space="preserve">All break-out sessions must be submitted to NARPM® National Graphic Staff no later than </w:t>
      </w:r>
      <w:r w:rsidRPr="00985BE7">
        <w:rPr>
          <w:b/>
          <w:u w:val="single"/>
        </w:rPr>
        <w:t>ninety (90) days</w:t>
      </w:r>
      <w:r w:rsidRPr="00985BE7">
        <w:t xml:space="preserve"> prior to the event. Staff will draft a registration brochure that includes education registration. An outline of the program with the name of sessions and a registration form will be printed in the brochure. The final onsite program will be laid out by staff and include a very brief description of the break-out and speakers names.</w:t>
      </w:r>
    </w:p>
    <w:p w14:paraId="3C502511" w14:textId="77777777" w:rsidR="00670A95" w:rsidRPr="00985BE7" w:rsidRDefault="00670A95" w:rsidP="005B08E7"/>
    <w:p w14:paraId="69AACEB2" w14:textId="77777777" w:rsidR="00670A95" w:rsidRPr="00985BE7" w:rsidRDefault="00670A95" w:rsidP="005B08E7">
      <w:r w:rsidRPr="00985BE7">
        <w:t xml:space="preserve">The Registration Table shall be set up no later than an hour prior to the opening. Registration area should open at 11 AM on the first day for leadership session and close at 5 PM. The second day the registration area should open no later than 7:30 AM and close at lunch time. </w:t>
      </w:r>
    </w:p>
    <w:p w14:paraId="58C8747B" w14:textId="77777777" w:rsidR="00670A95" w:rsidRPr="00985BE7" w:rsidRDefault="00670A95" w:rsidP="005B08E7"/>
    <w:p w14:paraId="1D296927" w14:textId="77777777" w:rsidR="00670A95" w:rsidRPr="00985BE7" w:rsidRDefault="00670A95" w:rsidP="005B08E7">
      <w:r w:rsidRPr="00985BE7">
        <w:t>Vendors should be able to check in at the 11 AM registration time. A vendor booth shall be given one program per booth and a list of all attendees. No preregistration list is given to vendors prior to the show.</w:t>
      </w:r>
    </w:p>
    <w:p w14:paraId="58B3C82C" w14:textId="77777777" w:rsidR="00670A95" w:rsidRPr="00985BE7" w:rsidRDefault="00670A95" w:rsidP="005B08E7"/>
    <w:p w14:paraId="04131302" w14:textId="77777777" w:rsidR="00670A95" w:rsidRPr="00985BE7" w:rsidRDefault="00670A95" w:rsidP="005B08E7">
      <w:r w:rsidRPr="00985BE7">
        <w:t xml:space="preserve">NARPM® </w:t>
      </w:r>
      <w:r w:rsidR="00D66CBD">
        <w:t>Chief Executive Officer</w:t>
      </w:r>
      <w:r w:rsidRPr="00985BE7">
        <w:t xml:space="preserve"> is there to assist with any onsite planning issues. Volunteers should be scheduled to cover registration table. </w:t>
      </w:r>
    </w:p>
    <w:p w14:paraId="6ACCF117" w14:textId="77777777" w:rsidR="00670A95" w:rsidRPr="00985BE7" w:rsidRDefault="00670A95" w:rsidP="005B08E7"/>
    <w:p w14:paraId="5349F67E" w14:textId="77777777" w:rsidR="00670A95" w:rsidRPr="00985BE7" w:rsidRDefault="00670A95" w:rsidP="005B08E7"/>
    <w:p w14:paraId="5782126B" w14:textId="77777777" w:rsidR="00670A95" w:rsidRPr="00985BE7" w:rsidRDefault="00670A95" w:rsidP="005B08E7"/>
    <w:p w14:paraId="34097A20" w14:textId="77777777" w:rsidR="00670A95" w:rsidRPr="00985BE7" w:rsidRDefault="00670A95" w:rsidP="005B08E7">
      <w:r w:rsidRPr="00985BE7">
        <w:br w:type="page"/>
      </w:r>
    </w:p>
    <w:p w14:paraId="6A9EDCA3" w14:textId="77777777" w:rsidR="00670A95" w:rsidRPr="00985BE7" w:rsidRDefault="00670A95" w:rsidP="005B08E7">
      <w:pPr>
        <w:rPr>
          <w:b/>
        </w:rPr>
      </w:pPr>
      <w:r w:rsidRPr="00985BE7">
        <w:rPr>
          <w:b/>
        </w:rPr>
        <w:lastRenderedPageBreak/>
        <w:t>EVENT CHECKLIST FOR NARPM® State Conferences</w:t>
      </w:r>
    </w:p>
    <w:p w14:paraId="6B835033" w14:textId="77777777" w:rsidR="00670A95" w:rsidRPr="00985BE7" w:rsidRDefault="00670A95" w:rsidP="005B08E7">
      <w:pPr>
        <w:rPr>
          <w:b/>
        </w:rPr>
      </w:pPr>
    </w:p>
    <w:p w14:paraId="27A89F74" w14:textId="77777777" w:rsidR="00670A95" w:rsidRPr="00985BE7" w:rsidRDefault="00670A95" w:rsidP="005B08E7">
      <w:pPr>
        <w:rPr>
          <w:b/>
        </w:rPr>
      </w:pPr>
      <w:r w:rsidRPr="00985BE7">
        <w:rPr>
          <w:b/>
        </w:rPr>
        <w:t>State VP works closely with the Event Chair on the following:</w:t>
      </w:r>
    </w:p>
    <w:p w14:paraId="0AF9E06A" w14:textId="77777777" w:rsidR="00670A95" w:rsidRPr="00985BE7" w:rsidRDefault="00670A95" w:rsidP="005B08E7">
      <w:pPr>
        <w:rPr>
          <w:b/>
        </w:rPr>
      </w:pPr>
    </w:p>
    <w:p w14:paraId="2F22E99F" w14:textId="77777777" w:rsidR="00670A95" w:rsidRPr="00985BE7" w:rsidRDefault="00670A95" w:rsidP="005B08E7">
      <w:pPr>
        <w:pBdr>
          <w:bottom w:val="single" w:sz="12" w:space="1" w:color="auto"/>
        </w:pBdr>
        <w:rPr>
          <w:b/>
          <w:i/>
        </w:rPr>
      </w:pPr>
      <w:r w:rsidRPr="00985BE7">
        <w:rPr>
          <w:b/>
          <w:i/>
        </w:rPr>
        <w:t>12 months + before event</w:t>
      </w:r>
    </w:p>
    <w:p w14:paraId="69694B8E" w14:textId="77777777" w:rsidR="00670A95" w:rsidRPr="00985BE7" w:rsidRDefault="00670A95" w:rsidP="005B08E7">
      <w:pPr>
        <w:numPr>
          <w:ilvl w:val="0"/>
          <w:numId w:val="202"/>
        </w:numPr>
        <w:ind w:left="0"/>
      </w:pPr>
      <w:r w:rsidRPr="00985BE7">
        <w:t>Decide in conjunction with NARPM® Meeting Planner on potential sites</w:t>
      </w:r>
    </w:p>
    <w:p w14:paraId="07847BC7" w14:textId="77777777" w:rsidR="00670A95" w:rsidRPr="00985BE7" w:rsidRDefault="00670A95" w:rsidP="005B08E7">
      <w:pPr>
        <w:numPr>
          <w:ilvl w:val="0"/>
          <w:numId w:val="202"/>
        </w:numPr>
        <w:ind w:left="0"/>
      </w:pPr>
      <w:r w:rsidRPr="00985BE7">
        <w:t>Staff to determine space needs: type of sessions (general vs. breakouts), exhibits, meals, etc.</w:t>
      </w:r>
    </w:p>
    <w:p w14:paraId="008D3812" w14:textId="77777777" w:rsidR="00670A95" w:rsidRPr="00985BE7" w:rsidRDefault="00670A95" w:rsidP="005B08E7">
      <w:pPr>
        <w:numPr>
          <w:ilvl w:val="0"/>
          <w:numId w:val="202"/>
        </w:numPr>
        <w:ind w:left="0"/>
      </w:pPr>
      <w:r w:rsidRPr="00985BE7">
        <w:t>National will send out RFP’s to hotels</w:t>
      </w:r>
    </w:p>
    <w:p w14:paraId="44ACB58C" w14:textId="77777777" w:rsidR="00670A95" w:rsidRPr="00985BE7" w:rsidRDefault="00670A95" w:rsidP="005B08E7">
      <w:pPr>
        <w:numPr>
          <w:ilvl w:val="0"/>
          <w:numId w:val="202"/>
        </w:numPr>
        <w:ind w:left="0"/>
      </w:pPr>
      <w:r w:rsidRPr="00985BE7">
        <w:t xml:space="preserve">Staff to recommend site and secure hotel contracts in conjunction with National Meeting planner that are signed by National </w:t>
      </w:r>
      <w:r w:rsidR="00D66CBD">
        <w:t>Chief Executive Officer</w:t>
      </w:r>
    </w:p>
    <w:p w14:paraId="30BD9FBE" w14:textId="77777777" w:rsidR="00670A95" w:rsidRPr="00985BE7" w:rsidRDefault="00670A95" w:rsidP="005B08E7">
      <w:pPr>
        <w:numPr>
          <w:ilvl w:val="0"/>
          <w:numId w:val="202"/>
        </w:numPr>
        <w:spacing w:line="276" w:lineRule="auto"/>
        <w:ind w:left="0"/>
      </w:pPr>
      <w:r w:rsidRPr="00985BE7">
        <w:t>Develop the budget: including food &amp; beverage, audio/visual, meeting room rental, speaker fees, advertising.  Review previous year’s budget and final expenses.</w:t>
      </w:r>
    </w:p>
    <w:p w14:paraId="75A5FFD5" w14:textId="77777777" w:rsidR="00670A95" w:rsidRPr="00985BE7" w:rsidRDefault="00670A95" w:rsidP="005B08E7">
      <w:pPr>
        <w:pStyle w:val="NormalWeb"/>
        <w:numPr>
          <w:ilvl w:val="0"/>
          <w:numId w:val="202"/>
        </w:numPr>
        <w:spacing w:before="0" w:beforeAutospacing="0" w:after="0" w:afterAutospacing="0"/>
        <w:ind w:left="0"/>
      </w:pPr>
      <w:r w:rsidRPr="00985BE7">
        <w:t>National will establish a master account with hotel and determine if payment of deposits is necessary</w:t>
      </w:r>
    </w:p>
    <w:p w14:paraId="7C5476FA" w14:textId="77777777" w:rsidR="00670A95" w:rsidRPr="00985BE7" w:rsidRDefault="00670A95" w:rsidP="005B08E7"/>
    <w:p w14:paraId="4F65448A" w14:textId="77777777" w:rsidR="00670A95" w:rsidRPr="00985BE7" w:rsidRDefault="00670A95" w:rsidP="005B08E7">
      <w:pPr>
        <w:pBdr>
          <w:bottom w:val="single" w:sz="12" w:space="1" w:color="auto"/>
        </w:pBdr>
        <w:rPr>
          <w:b/>
          <w:i/>
        </w:rPr>
      </w:pPr>
      <w:r w:rsidRPr="00985BE7">
        <w:rPr>
          <w:b/>
          <w:i/>
        </w:rPr>
        <w:t>9 months + before event</w:t>
      </w:r>
    </w:p>
    <w:p w14:paraId="7B033560" w14:textId="77777777" w:rsidR="00670A95" w:rsidRPr="00985BE7" w:rsidRDefault="00670A95" w:rsidP="005B08E7">
      <w:pPr>
        <w:numPr>
          <w:ilvl w:val="0"/>
          <w:numId w:val="202"/>
        </w:numPr>
        <w:spacing w:line="276" w:lineRule="auto"/>
        <w:ind w:left="0"/>
      </w:pPr>
      <w:r w:rsidRPr="00985BE7">
        <w:t xml:space="preserve">Put together a team or committee (CHAIRS:  i.e. Speaker coordinator, Site Coordinator, Public Relations/Marketing, Vendor/Sponsors, Brochure/e-mail) to develop the program, organize and implement the meeting (i.e.: choose session topics and speakers, serve as “MC”). Include National Staff on all notifications of meetings.  </w:t>
      </w:r>
    </w:p>
    <w:p w14:paraId="45239C82" w14:textId="77777777" w:rsidR="00670A95" w:rsidRPr="00985BE7" w:rsidRDefault="00670A95" w:rsidP="005B08E7">
      <w:pPr>
        <w:numPr>
          <w:ilvl w:val="0"/>
          <w:numId w:val="202"/>
        </w:numPr>
        <w:spacing w:line="276" w:lineRule="auto"/>
        <w:ind w:left="0"/>
      </w:pPr>
      <w:r w:rsidRPr="00985BE7">
        <w:t>Set up subcommittees to handle Programs; Sponsorships; Trade Show; and Email blasts</w:t>
      </w:r>
    </w:p>
    <w:p w14:paraId="02381227" w14:textId="77777777" w:rsidR="00670A95" w:rsidRPr="00985BE7" w:rsidRDefault="00670A95" w:rsidP="005B08E7">
      <w:pPr>
        <w:numPr>
          <w:ilvl w:val="0"/>
          <w:numId w:val="202"/>
        </w:numPr>
        <w:spacing w:line="276" w:lineRule="auto"/>
        <w:ind w:left="0"/>
      </w:pPr>
      <w:r w:rsidRPr="00985BE7">
        <w:t>Choose a theme. Recommend you use the Presidents theme for the year</w:t>
      </w:r>
    </w:p>
    <w:p w14:paraId="3C1D1D5D" w14:textId="77777777" w:rsidR="00670A95" w:rsidRPr="00985BE7" w:rsidRDefault="00670A95" w:rsidP="005B08E7">
      <w:pPr>
        <w:numPr>
          <w:ilvl w:val="0"/>
          <w:numId w:val="202"/>
        </w:numPr>
        <w:spacing w:line="276" w:lineRule="auto"/>
        <w:ind w:left="0"/>
      </w:pPr>
      <w:r w:rsidRPr="00985BE7">
        <w:t>Begin monthly committee meetings</w:t>
      </w:r>
    </w:p>
    <w:p w14:paraId="43FC3F4C" w14:textId="77777777" w:rsidR="00670A95" w:rsidRPr="00985BE7" w:rsidRDefault="00670A95" w:rsidP="005B08E7">
      <w:pPr>
        <w:pStyle w:val="NormalWeb"/>
        <w:numPr>
          <w:ilvl w:val="0"/>
          <w:numId w:val="202"/>
        </w:numPr>
        <w:spacing w:before="0" w:beforeAutospacing="0" w:after="0" w:afterAutospacing="0"/>
        <w:ind w:left="0"/>
      </w:pPr>
      <w:r w:rsidRPr="00985BE7">
        <w:t>Review sponsorship amounts/levels that have been defined by national</w:t>
      </w:r>
    </w:p>
    <w:p w14:paraId="3F150E2B" w14:textId="77777777" w:rsidR="00670A95" w:rsidRPr="00985BE7" w:rsidRDefault="00670A95" w:rsidP="005B08E7">
      <w:pPr>
        <w:numPr>
          <w:ilvl w:val="0"/>
          <w:numId w:val="202"/>
        </w:numPr>
        <w:spacing w:line="276" w:lineRule="auto"/>
        <w:ind w:left="0"/>
      </w:pPr>
      <w:r w:rsidRPr="00985BE7">
        <w:t xml:space="preserve">Develop marketing/public relations plan: blast emails, and timeline to execute the plan </w:t>
      </w:r>
    </w:p>
    <w:p w14:paraId="25CD4D02" w14:textId="77777777" w:rsidR="00670A95" w:rsidRPr="00985BE7" w:rsidRDefault="00670A95" w:rsidP="005B08E7">
      <w:pPr>
        <w:pStyle w:val="NormalWeb"/>
        <w:pBdr>
          <w:bottom w:val="single" w:sz="12" w:space="1" w:color="auto"/>
        </w:pBdr>
        <w:spacing w:before="0" w:beforeAutospacing="0" w:after="0" w:afterAutospacing="0"/>
        <w:rPr>
          <w:b/>
          <w:bCs/>
          <w:i/>
          <w:iCs/>
        </w:rPr>
      </w:pPr>
    </w:p>
    <w:p w14:paraId="501000D8" w14:textId="77777777" w:rsidR="00670A95" w:rsidRPr="00985BE7" w:rsidRDefault="00670A95" w:rsidP="005B08E7">
      <w:pPr>
        <w:pStyle w:val="NormalWeb"/>
        <w:pBdr>
          <w:bottom w:val="single" w:sz="12" w:space="1" w:color="auto"/>
        </w:pBdr>
        <w:spacing w:before="0" w:beforeAutospacing="0" w:after="0" w:afterAutospacing="0"/>
        <w:rPr>
          <w:b/>
          <w:bCs/>
          <w:i/>
          <w:iCs/>
        </w:rPr>
      </w:pPr>
      <w:r w:rsidRPr="00985BE7">
        <w:rPr>
          <w:b/>
          <w:bCs/>
          <w:i/>
          <w:iCs/>
        </w:rPr>
        <w:t>6 to 3 Months before</w:t>
      </w:r>
    </w:p>
    <w:p w14:paraId="10FD4460" w14:textId="77777777" w:rsidR="00670A95" w:rsidRPr="00985BE7" w:rsidRDefault="00670A95" w:rsidP="005B08E7">
      <w:pPr>
        <w:numPr>
          <w:ilvl w:val="0"/>
          <w:numId w:val="203"/>
        </w:numPr>
        <w:spacing w:line="276" w:lineRule="auto"/>
        <w:ind w:left="0"/>
      </w:pPr>
      <w:r w:rsidRPr="00985BE7">
        <w:t>Confirm meeting room/speakers schedule</w:t>
      </w:r>
    </w:p>
    <w:p w14:paraId="5F34CB8C" w14:textId="77777777" w:rsidR="00670A95" w:rsidRPr="00985BE7" w:rsidRDefault="00670A95" w:rsidP="005B08E7">
      <w:pPr>
        <w:numPr>
          <w:ilvl w:val="0"/>
          <w:numId w:val="203"/>
        </w:numPr>
        <w:spacing w:line="276" w:lineRule="auto"/>
        <w:ind w:left="0"/>
      </w:pPr>
      <w:r w:rsidRPr="00985BE7">
        <w:t>Start promoting Designation Courses locally so members can take advantage of early bird discounts</w:t>
      </w:r>
    </w:p>
    <w:p w14:paraId="0771AE4D" w14:textId="77777777" w:rsidR="00670A95" w:rsidRPr="00985BE7" w:rsidRDefault="00670A95" w:rsidP="005B08E7">
      <w:pPr>
        <w:numPr>
          <w:ilvl w:val="0"/>
          <w:numId w:val="203"/>
        </w:numPr>
        <w:spacing w:line="276" w:lineRule="auto"/>
        <w:ind w:left="0"/>
      </w:pPr>
      <w:r w:rsidRPr="00985BE7">
        <w:t>Finalize the speaking program and confirm speakers</w:t>
      </w:r>
    </w:p>
    <w:p w14:paraId="2F387DCA" w14:textId="77777777" w:rsidR="00670A95" w:rsidRPr="00985BE7" w:rsidRDefault="00670A95" w:rsidP="005B08E7">
      <w:pPr>
        <w:numPr>
          <w:ilvl w:val="0"/>
          <w:numId w:val="203"/>
        </w:numPr>
        <w:spacing w:line="276" w:lineRule="auto"/>
        <w:ind w:left="0"/>
      </w:pPr>
      <w:r w:rsidRPr="00985BE7">
        <w:t>Identify any Audio/Visual needs of speakers</w:t>
      </w:r>
    </w:p>
    <w:p w14:paraId="253E829B" w14:textId="77777777" w:rsidR="00670A95" w:rsidRPr="00985BE7" w:rsidRDefault="00670A95" w:rsidP="005B08E7">
      <w:pPr>
        <w:pStyle w:val="NormalWeb"/>
        <w:numPr>
          <w:ilvl w:val="0"/>
          <w:numId w:val="203"/>
        </w:numPr>
        <w:spacing w:before="0" w:beforeAutospacing="0" w:after="0" w:afterAutospacing="0"/>
        <w:ind w:left="0"/>
      </w:pPr>
      <w:r w:rsidRPr="00985BE7">
        <w:t>Continue monthly committee meetings</w:t>
      </w:r>
    </w:p>
    <w:p w14:paraId="6A252E13" w14:textId="77777777" w:rsidR="00670A95" w:rsidRPr="00985BE7" w:rsidRDefault="00670A95" w:rsidP="005B08E7">
      <w:pPr>
        <w:pStyle w:val="NormalWeb"/>
        <w:numPr>
          <w:ilvl w:val="0"/>
          <w:numId w:val="203"/>
        </w:numPr>
        <w:spacing w:before="0" w:beforeAutospacing="0" w:after="0" w:afterAutospacing="0"/>
        <w:ind w:left="0"/>
      </w:pPr>
      <w:r w:rsidRPr="00985BE7">
        <w:t>Request logos from any sponsors for printing</w:t>
      </w:r>
    </w:p>
    <w:p w14:paraId="2F6590D4" w14:textId="77777777" w:rsidR="00670A95" w:rsidRPr="00985BE7" w:rsidRDefault="00670A95" w:rsidP="005B08E7">
      <w:pPr>
        <w:pStyle w:val="NormalWeb"/>
        <w:numPr>
          <w:ilvl w:val="0"/>
          <w:numId w:val="203"/>
        </w:numPr>
        <w:spacing w:before="0" w:beforeAutospacing="0" w:after="0" w:afterAutospacing="0"/>
        <w:ind w:left="0"/>
      </w:pPr>
      <w:r w:rsidRPr="00985BE7">
        <w:t>Finalize with National staff the content of any brochures, blast email, programs, etc. Brochure is handled by National</w:t>
      </w:r>
    </w:p>
    <w:p w14:paraId="6671ED81" w14:textId="77777777" w:rsidR="00670A95" w:rsidRPr="00985BE7" w:rsidRDefault="00670A95" w:rsidP="005B08E7">
      <w:pPr>
        <w:pStyle w:val="NormalWeb"/>
        <w:numPr>
          <w:ilvl w:val="0"/>
          <w:numId w:val="203"/>
        </w:numPr>
        <w:spacing w:before="0" w:beforeAutospacing="0" w:after="0" w:afterAutospacing="0"/>
        <w:ind w:left="0"/>
      </w:pPr>
      <w:r w:rsidRPr="00985BE7">
        <w:t>Start email blasts for convention brochure at least 100 days out</w:t>
      </w:r>
    </w:p>
    <w:p w14:paraId="3BB15B8F" w14:textId="77777777" w:rsidR="00670A95" w:rsidRPr="00985BE7" w:rsidRDefault="00670A95" w:rsidP="005B08E7">
      <w:pPr>
        <w:pStyle w:val="NormalWeb"/>
        <w:spacing w:before="0" w:beforeAutospacing="0" w:after="0" w:afterAutospacing="0"/>
        <w:rPr>
          <w:b/>
          <w:bCs/>
          <w:i/>
          <w:iCs/>
        </w:rPr>
      </w:pPr>
    </w:p>
    <w:p w14:paraId="1E1253CB" w14:textId="77777777" w:rsidR="00670A95" w:rsidRPr="00985BE7" w:rsidRDefault="00670A95" w:rsidP="005B08E7">
      <w:pPr>
        <w:pStyle w:val="NormalWeb"/>
        <w:pBdr>
          <w:bottom w:val="single" w:sz="12" w:space="1" w:color="auto"/>
        </w:pBdr>
        <w:spacing w:before="0" w:beforeAutospacing="0" w:after="0" w:afterAutospacing="0"/>
        <w:rPr>
          <w:b/>
          <w:bCs/>
          <w:i/>
          <w:iCs/>
        </w:rPr>
      </w:pPr>
      <w:r w:rsidRPr="00985BE7">
        <w:rPr>
          <w:b/>
          <w:bCs/>
          <w:i/>
          <w:iCs/>
        </w:rPr>
        <w:t>2 Months before</w:t>
      </w:r>
    </w:p>
    <w:p w14:paraId="40255A3A" w14:textId="77777777" w:rsidR="00670A95" w:rsidRPr="00985BE7" w:rsidRDefault="00670A95" w:rsidP="005B08E7">
      <w:pPr>
        <w:numPr>
          <w:ilvl w:val="0"/>
          <w:numId w:val="204"/>
        </w:numPr>
        <w:spacing w:line="276" w:lineRule="auto"/>
        <w:ind w:left="0"/>
      </w:pPr>
      <w:r w:rsidRPr="00985BE7">
        <w:t>Finalize exhibitor lists if appropriate</w:t>
      </w:r>
    </w:p>
    <w:p w14:paraId="740347D9" w14:textId="77777777" w:rsidR="00670A95" w:rsidRPr="00985BE7" w:rsidRDefault="00670A95" w:rsidP="005B08E7">
      <w:pPr>
        <w:numPr>
          <w:ilvl w:val="0"/>
          <w:numId w:val="204"/>
        </w:numPr>
        <w:spacing w:line="276" w:lineRule="auto"/>
        <w:ind w:left="0"/>
      </w:pPr>
      <w:r w:rsidRPr="00985BE7">
        <w:t>RVP/Event chair to draft e-blasts and send to National to be sent out bi-weekly</w:t>
      </w:r>
    </w:p>
    <w:p w14:paraId="3CE8356F" w14:textId="77777777" w:rsidR="00670A95" w:rsidRPr="00985BE7" w:rsidRDefault="00670A95" w:rsidP="005B08E7">
      <w:pPr>
        <w:numPr>
          <w:ilvl w:val="0"/>
          <w:numId w:val="204"/>
        </w:numPr>
        <w:spacing w:line="276" w:lineRule="auto"/>
        <w:ind w:left="0"/>
      </w:pPr>
      <w:r w:rsidRPr="00985BE7">
        <w:t>Work with management staff to select menu and room set up</w:t>
      </w:r>
    </w:p>
    <w:p w14:paraId="3356C8DA" w14:textId="77777777" w:rsidR="00670A95" w:rsidRPr="00985BE7" w:rsidRDefault="00670A95" w:rsidP="005B08E7">
      <w:pPr>
        <w:numPr>
          <w:ilvl w:val="0"/>
          <w:numId w:val="204"/>
        </w:numPr>
        <w:spacing w:line="276" w:lineRule="auto"/>
        <w:ind w:left="0"/>
      </w:pPr>
      <w:r w:rsidRPr="00985BE7">
        <w:t>Finalize operational schedule of events at the convention</w:t>
      </w:r>
    </w:p>
    <w:p w14:paraId="236431C2" w14:textId="77777777" w:rsidR="00670A95" w:rsidRPr="00985BE7" w:rsidRDefault="00670A95" w:rsidP="005B08E7">
      <w:pPr>
        <w:numPr>
          <w:ilvl w:val="0"/>
          <w:numId w:val="204"/>
        </w:numPr>
        <w:spacing w:line="276" w:lineRule="auto"/>
        <w:ind w:left="0"/>
      </w:pPr>
      <w:r w:rsidRPr="00985BE7">
        <w:t>Finalize Audio/Visual requirements</w:t>
      </w:r>
    </w:p>
    <w:p w14:paraId="55D59BCB" w14:textId="77777777" w:rsidR="00670A95" w:rsidRPr="00985BE7" w:rsidRDefault="00670A95" w:rsidP="005B08E7">
      <w:pPr>
        <w:numPr>
          <w:ilvl w:val="0"/>
          <w:numId w:val="204"/>
        </w:numPr>
        <w:spacing w:line="276" w:lineRule="auto"/>
        <w:ind w:left="0"/>
      </w:pPr>
      <w:r w:rsidRPr="00985BE7">
        <w:t xml:space="preserve">Hold a Pre-convention meeting with the committee and hotel if possible. If not meet with hotel the evening before the event. </w:t>
      </w:r>
    </w:p>
    <w:p w14:paraId="7EC69D0C" w14:textId="77777777" w:rsidR="00670A95" w:rsidRPr="00985BE7" w:rsidRDefault="00670A95" w:rsidP="005B08E7">
      <w:pPr>
        <w:pStyle w:val="NormalWeb"/>
        <w:numPr>
          <w:ilvl w:val="0"/>
          <w:numId w:val="204"/>
        </w:numPr>
        <w:spacing w:before="0" w:beforeAutospacing="0" w:after="0" w:afterAutospacing="0"/>
        <w:ind w:left="0"/>
      </w:pPr>
      <w:r w:rsidRPr="00985BE7">
        <w:t>Finalize transportation and hotel accommodations for speakers if needed</w:t>
      </w:r>
    </w:p>
    <w:p w14:paraId="2483E18D" w14:textId="77777777" w:rsidR="00670A95" w:rsidRPr="00985BE7" w:rsidRDefault="00670A95" w:rsidP="005B08E7">
      <w:pPr>
        <w:pStyle w:val="NormalWeb"/>
        <w:numPr>
          <w:ilvl w:val="0"/>
          <w:numId w:val="204"/>
        </w:numPr>
        <w:spacing w:before="0" w:beforeAutospacing="0" w:after="0" w:afterAutospacing="0"/>
        <w:ind w:left="0"/>
      </w:pPr>
      <w:r w:rsidRPr="00985BE7">
        <w:t>Write and send out Press Release about upcoming event in appropriate newspapers throughout the region</w:t>
      </w:r>
    </w:p>
    <w:p w14:paraId="7270B25D" w14:textId="77777777" w:rsidR="00670A95" w:rsidRPr="00985BE7" w:rsidRDefault="00670A95" w:rsidP="005B08E7">
      <w:pPr>
        <w:pStyle w:val="NormalWeb"/>
        <w:numPr>
          <w:ilvl w:val="0"/>
          <w:numId w:val="204"/>
        </w:numPr>
        <w:spacing w:before="0" w:beforeAutospacing="0" w:after="0" w:afterAutospacing="0"/>
        <w:ind w:left="0"/>
      </w:pPr>
      <w:r w:rsidRPr="00985BE7">
        <w:t>Order NARPM® booth from National if needed.</w:t>
      </w:r>
    </w:p>
    <w:p w14:paraId="68779950" w14:textId="77777777" w:rsidR="00670A95" w:rsidRPr="00985BE7" w:rsidRDefault="00670A95" w:rsidP="005B08E7">
      <w:pPr>
        <w:pStyle w:val="NormalWeb"/>
        <w:numPr>
          <w:ilvl w:val="0"/>
          <w:numId w:val="204"/>
        </w:numPr>
        <w:spacing w:before="0" w:beforeAutospacing="0" w:after="0" w:afterAutospacing="0"/>
        <w:ind w:left="0"/>
      </w:pPr>
      <w:r w:rsidRPr="00985BE7">
        <w:lastRenderedPageBreak/>
        <w:t>Follow up to confirm sponsorships</w:t>
      </w:r>
    </w:p>
    <w:p w14:paraId="4F4171E5" w14:textId="77777777" w:rsidR="00670A95" w:rsidRPr="00985BE7" w:rsidRDefault="00670A95" w:rsidP="005B08E7">
      <w:pPr>
        <w:pStyle w:val="NormalWeb"/>
        <w:numPr>
          <w:ilvl w:val="0"/>
          <w:numId w:val="204"/>
        </w:numPr>
        <w:spacing w:before="0" w:beforeAutospacing="0" w:after="0" w:afterAutospacing="0"/>
        <w:ind w:left="0"/>
      </w:pPr>
      <w:r w:rsidRPr="00985BE7">
        <w:t>Review needs for signs at the convention: registration table, directional, sponsor thank you, etc. and order them (make sure they meet requirements of National as well as the hotel)</w:t>
      </w:r>
    </w:p>
    <w:p w14:paraId="1CBB443F" w14:textId="77777777" w:rsidR="00670A95" w:rsidRPr="00985BE7" w:rsidRDefault="00670A95" w:rsidP="005B08E7">
      <w:pPr>
        <w:pStyle w:val="NormalWeb"/>
        <w:numPr>
          <w:ilvl w:val="0"/>
          <w:numId w:val="204"/>
        </w:numPr>
        <w:spacing w:before="0" w:beforeAutospacing="0" w:after="0" w:afterAutospacing="0"/>
        <w:ind w:left="0"/>
      </w:pPr>
      <w:r w:rsidRPr="00985BE7">
        <w:t>Determine who will serve as “MC” of event, introducing speakers, etc. Consider a past president if possible.</w:t>
      </w:r>
    </w:p>
    <w:p w14:paraId="5735E77F" w14:textId="77777777" w:rsidR="00670A95" w:rsidRPr="00985BE7" w:rsidRDefault="00670A95" w:rsidP="005B08E7">
      <w:pPr>
        <w:pStyle w:val="NormalWeb"/>
        <w:numPr>
          <w:ilvl w:val="0"/>
          <w:numId w:val="204"/>
        </w:numPr>
        <w:spacing w:before="0" w:beforeAutospacing="0" w:after="0" w:afterAutospacing="0"/>
        <w:ind w:left="0"/>
      </w:pPr>
      <w:r w:rsidRPr="00985BE7">
        <w:t>Create a “script” that includes a timeline for anyone involved in the production to include all volunteers.</w:t>
      </w:r>
    </w:p>
    <w:p w14:paraId="49FEDF55" w14:textId="77777777" w:rsidR="00670A95" w:rsidRPr="00985BE7" w:rsidRDefault="00670A95" w:rsidP="005B08E7">
      <w:pPr>
        <w:pStyle w:val="NormalWeb"/>
        <w:numPr>
          <w:ilvl w:val="0"/>
          <w:numId w:val="204"/>
        </w:numPr>
        <w:spacing w:before="0" w:beforeAutospacing="0" w:after="0" w:afterAutospacing="0"/>
        <w:ind w:left="0"/>
      </w:pPr>
      <w:r w:rsidRPr="00985BE7">
        <w:t xml:space="preserve">Review/finalize budget </w:t>
      </w:r>
    </w:p>
    <w:p w14:paraId="51CAA4CE" w14:textId="77777777" w:rsidR="00670A95" w:rsidRPr="00985BE7" w:rsidRDefault="00670A95" w:rsidP="005B08E7">
      <w:pPr>
        <w:pStyle w:val="NormalWeb"/>
        <w:numPr>
          <w:ilvl w:val="0"/>
          <w:numId w:val="204"/>
        </w:numPr>
        <w:spacing w:before="0" w:beforeAutospacing="0" w:after="0" w:afterAutospacing="0"/>
        <w:ind w:left="0"/>
      </w:pPr>
      <w:r w:rsidRPr="00985BE7">
        <w:t>Ensure that all committee members and speakers have made hotel reservations before the reservation cut-off date and inform them of transportation options at your particular airport.</w:t>
      </w:r>
    </w:p>
    <w:p w14:paraId="66216660" w14:textId="77777777" w:rsidR="00670A95" w:rsidRPr="00985BE7" w:rsidRDefault="00670A95" w:rsidP="005B08E7">
      <w:pPr>
        <w:pStyle w:val="NormalWeb"/>
        <w:spacing w:before="0" w:beforeAutospacing="0" w:after="0" w:afterAutospacing="0"/>
      </w:pPr>
    </w:p>
    <w:p w14:paraId="2A614E2A" w14:textId="77777777" w:rsidR="00670A95" w:rsidRPr="00985BE7" w:rsidRDefault="00670A95" w:rsidP="005B08E7">
      <w:pPr>
        <w:pStyle w:val="NormalWeb"/>
        <w:pBdr>
          <w:bottom w:val="single" w:sz="12" w:space="1" w:color="auto"/>
        </w:pBdr>
        <w:spacing w:before="0" w:beforeAutospacing="0" w:after="0" w:afterAutospacing="0"/>
        <w:rPr>
          <w:b/>
          <w:bCs/>
          <w:i/>
          <w:iCs/>
        </w:rPr>
      </w:pPr>
      <w:r w:rsidRPr="00985BE7">
        <w:rPr>
          <w:b/>
          <w:bCs/>
          <w:i/>
          <w:iCs/>
        </w:rPr>
        <w:t>1 Month before</w:t>
      </w:r>
    </w:p>
    <w:p w14:paraId="72005A33" w14:textId="77777777" w:rsidR="00670A95" w:rsidRPr="00985BE7" w:rsidRDefault="00670A95" w:rsidP="005B08E7">
      <w:pPr>
        <w:numPr>
          <w:ilvl w:val="0"/>
          <w:numId w:val="205"/>
        </w:numPr>
        <w:spacing w:line="276" w:lineRule="auto"/>
        <w:ind w:left="0"/>
      </w:pPr>
      <w:r w:rsidRPr="00985BE7">
        <w:t>RVP/Event chair to draft e-blasts and send to National to be sent weekly.</w:t>
      </w:r>
    </w:p>
    <w:p w14:paraId="12915888" w14:textId="77777777" w:rsidR="00670A95" w:rsidRPr="00985BE7" w:rsidRDefault="00670A95" w:rsidP="005B08E7">
      <w:pPr>
        <w:numPr>
          <w:ilvl w:val="0"/>
          <w:numId w:val="205"/>
        </w:numPr>
        <w:spacing w:line="276" w:lineRule="auto"/>
        <w:ind w:left="0"/>
      </w:pPr>
      <w:r w:rsidRPr="00985BE7">
        <w:t>Work with National Staff to complete on site brochure. Include brief details on the break-outs and room location for break outs) SEE ATTACHED SAMPLE</w:t>
      </w:r>
    </w:p>
    <w:p w14:paraId="6CFE1293" w14:textId="77777777" w:rsidR="00670A95" w:rsidRPr="00985BE7" w:rsidRDefault="00670A95" w:rsidP="005B08E7">
      <w:pPr>
        <w:pStyle w:val="NormalWeb"/>
        <w:numPr>
          <w:ilvl w:val="0"/>
          <w:numId w:val="205"/>
        </w:numPr>
        <w:spacing w:before="0" w:beforeAutospacing="0" w:after="0" w:afterAutospacing="0"/>
        <w:ind w:left="0"/>
      </w:pPr>
      <w:r w:rsidRPr="00985BE7">
        <w:t>Confirm speaker participation and get up-to-date bios to use for introductions</w:t>
      </w:r>
    </w:p>
    <w:p w14:paraId="6A1B81F1" w14:textId="77777777" w:rsidR="00670A95" w:rsidRPr="00985BE7" w:rsidRDefault="00670A95" w:rsidP="005B08E7">
      <w:pPr>
        <w:pStyle w:val="NormalWeb"/>
        <w:numPr>
          <w:ilvl w:val="0"/>
          <w:numId w:val="205"/>
        </w:numPr>
        <w:spacing w:before="0" w:beforeAutospacing="0" w:after="0" w:afterAutospacing="0"/>
        <w:ind w:left="0"/>
      </w:pPr>
      <w:r w:rsidRPr="00985BE7">
        <w:t>Complete list of contents for and begin to assemble  welcome packets</w:t>
      </w:r>
    </w:p>
    <w:p w14:paraId="3C54F429" w14:textId="77777777" w:rsidR="00670A95" w:rsidRPr="00985BE7" w:rsidRDefault="00670A95" w:rsidP="005B08E7">
      <w:pPr>
        <w:pStyle w:val="NormalWeb"/>
        <w:numPr>
          <w:ilvl w:val="0"/>
          <w:numId w:val="205"/>
        </w:numPr>
        <w:spacing w:before="0" w:beforeAutospacing="0" w:after="0" w:afterAutospacing="0"/>
        <w:ind w:left="0"/>
      </w:pPr>
      <w:r w:rsidRPr="00985BE7">
        <w:t>Review script/timeline</w:t>
      </w:r>
    </w:p>
    <w:p w14:paraId="22279B2B" w14:textId="77777777" w:rsidR="00670A95" w:rsidRPr="00985BE7" w:rsidRDefault="00670A95" w:rsidP="005B08E7">
      <w:pPr>
        <w:pStyle w:val="NormalWeb"/>
        <w:numPr>
          <w:ilvl w:val="0"/>
          <w:numId w:val="205"/>
        </w:numPr>
        <w:spacing w:before="0" w:beforeAutospacing="0" w:after="0" w:afterAutospacing="0"/>
        <w:ind w:left="0"/>
      </w:pPr>
      <w:r w:rsidRPr="00985BE7">
        <w:t>Confirm setup times with hotel</w:t>
      </w:r>
    </w:p>
    <w:p w14:paraId="64788507" w14:textId="77777777" w:rsidR="00670A95" w:rsidRPr="00985BE7" w:rsidRDefault="00670A95" w:rsidP="005B08E7">
      <w:pPr>
        <w:pStyle w:val="NormalWeb"/>
        <w:numPr>
          <w:ilvl w:val="0"/>
          <w:numId w:val="205"/>
        </w:numPr>
        <w:spacing w:before="0" w:beforeAutospacing="0" w:after="0" w:afterAutospacing="0"/>
        <w:ind w:left="0"/>
      </w:pPr>
      <w:r w:rsidRPr="00985BE7">
        <w:t>Confirm number attending</w:t>
      </w:r>
    </w:p>
    <w:p w14:paraId="7E945786" w14:textId="77777777" w:rsidR="00670A95" w:rsidRPr="00985BE7" w:rsidRDefault="00670A95" w:rsidP="005B08E7">
      <w:pPr>
        <w:pStyle w:val="NormalWeb"/>
        <w:numPr>
          <w:ilvl w:val="0"/>
          <w:numId w:val="205"/>
        </w:numPr>
        <w:spacing w:before="0" w:beforeAutospacing="0" w:after="0" w:afterAutospacing="0"/>
        <w:ind w:left="0"/>
      </w:pPr>
      <w:r w:rsidRPr="00985BE7">
        <w:t>E-mail all chapters to bring gift cards for raffle and if there is a minimum $</w:t>
      </w:r>
    </w:p>
    <w:p w14:paraId="1BEEA4CC" w14:textId="77777777" w:rsidR="00670A95" w:rsidRPr="00985BE7" w:rsidRDefault="00670A95" w:rsidP="005B08E7">
      <w:pPr>
        <w:pStyle w:val="NormalWeb"/>
        <w:numPr>
          <w:ilvl w:val="0"/>
          <w:numId w:val="205"/>
        </w:numPr>
        <w:spacing w:before="0" w:beforeAutospacing="0" w:after="0" w:afterAutospacing="0"/>
        <w:ind w:left="0"/>
      </w:pPr>
      <w:r w:rsidRPr="00985BE7">
        <w:t xml:space="preserve">Finalize the duties of committee members: who will work the registration desk (need two people for almost the entire day), introduce speakers, etc. Be sure there are enough volunteers to handle issues that may arise like problems in the meeting rooms </w:t>
      </w:r>
    </w:p>
    <w:p w14:paraId="2D34D5FD" w14:textId="77777777" w:rsidR="00670A95" w:rsidRPr="00985BE7" w:rsidRDefault="00670A95" w:rsidP="005B08E7">
      <w:pPr>
        <w:pStyle w:val="NormalWeb"/>
        <w:numPr>
          <w:ilvl w:val="0"/>
          <w:numId w:val="205"/>
        </w:numPr>
        <w:spacing w:before="0" w:beforeAutospacing="0" w:after="0" w:afterAutospacing="0"/>
        <w:ind w:left="0"/>
      </w:pPr>
      <w:r w:rsidRPr="00985BE7">
        <w:t>Let National know if checks for payments are needed to be made for the day of the event</w:t>
      </w:r>
    </w:p>
    <w:p w14:paraId="5F02275F" w14:textId="77777777" w:rsidR="00670A95" w:rsidRPr="00985BE7" w:rsidRDefault="00670A95" w:rsidP="005B08E7">
      <w:pPr>
        <w:pStyle w:val="NormalWeb"/>
        <w:numPr>
          <w:ilvl w:val="0"/>
          <w:numId w:val="205"/>
        </w:numPr>
        <w:spacing w:before="0" w:beforeAutospacing="0" w:after="0" w:afterAutospacing="0"/>
        <w:ind w:left="0"/>
      </w:pPr>
      <w:r w:rsidRPr="00985BE7">
        <w:t>Make sure you have a schematic of the Vendor area and identify where each vendor booth will be.</w:t>
      </w:r>
    </w:p>
    <w:p w14:paraId="70AD46E5" w14:textId="77777777" w:rsidR="00670A95" w:rsidRPr="00985BE7" w:rsidRDefault="00670A95" w:rsidP="005B08E7">
      <w:pPr>
        <w:pStyle w:val="NormalWeb"/>
        <w:numPr>
          <w:ilvl w:val="0"/>
          <w:numId w:val="205"/>
        </w:numPr>
        <w:spacing w:before="0" w:beforeAutospacing="0" w:after="0" w:afterAutospacing="0"/>
        <w:ind w:left="0"/>
      </w:pPr>
      <w:r w:rsidRPr="00985BE7">
        <w:t>Contact vendors to make sure at least one will have bags for attendees</w:t>
      </w:r>
    </w:p>
    <w:p w14:paraId="4285A1CC" w14:textId="77777777" w:rsidR="00670A95" w:rsidRPr="00985BE7" w:rsidRDefault="00670A95" w:rsidP="005B08E7">
      <w:pPr>
        <w:pStyle w:val="NormalWeb"/>
        <w:numPr>
          <w:ilvl w:val="0"/>
          <w:numId w:val="205"/>
        </w:numPr>
        <w:spacing w:before="0" w:beforeAutospacing="0" w:after="0" w:afterAutospacing="0"/>
        <w:ind w:left="0"/>
      </w:pPr>
      <w:r w:rsidRPr="00985BE7">
        <w:t>Decide where 50/50 raffle proceeds will be donated</w:t>
      </w:r>
    </w:p>
    <w:p w14:paraId="1B9CEA73" w14:textId="77777777" w:rsidR="00670A95" w:rsidRPr="00985BE7" w:rsidRDefault="00670A95" w:rsidP="005B08E7">
      <w:pPr>
        <w:pStyle w:val="NormalWeb"/>
        <w:spacing w:before="0" w:beforeAutospacing="0" w:after="0" w:afterAutospacing="0"/>
        <w:rPr>
          <w:b/>
          <w:bCs/>
          <w:i/>
          <w:iCs/>
        </w:rPr>
      </w:pPr>
    </w:p>
    <w:p w14:paraId="6DDB015C" w14:textId="77777777" w:rsidR="00670A95" w:rsidRPr="00985BE7" w:rsidRDefault="00670A95" w:rsidP="005B08E7">
      <w:pPr>
        <w:pStyle w:val="NormalWeb"/>
        <w:pBdr>
          <w:bottom w:val="single" w:sz="6" w:space="1" w:color="auto"/>
        </w:pBdr>
        <w:spacing w:before="0" w:beforeAutospacing="0" w:after="0" w:afterAutospacing="0"/>
        <w:rPr>
          <w:b/>
          <w:bCs/>
          <w:i/>
          <w:iCs/>
        </w:rPr>
      </w:pPr>
      <w:r w:rsidRPr="00985BE7">
        <w:rPr>
          <w:b/>
          <w:bCs/>
          <w:i/>
          <w:iCs/>
        </w:rPr>
        <w:t>2 Weeks before</w:t>
      </w:r>
    </w:p>
    <w:p w14:paraId="05D0207C" w14:textId="77777777" w:rsidR="00670A95" w:rsidRPr="00985BE7" w:rsidRDefault="00670A95" w:rsidP="005B08E7">
      <w:pPr>
        <w:pStyle w:val="NormalWeb"/>
        <w:numPr>
          <w:ilvl w:val="0"/>
          <w:numId w:val="206"/>
        </w:numPr>
        <w:spacing w:before="0" w:beforeAutospacing="0" w:after="0" w:afterAutospacing="0"/>
        <w:ind w:left="0"/>
      </w:pPr>
      <w:r w:rsidRPr="00985BE7">
        <w:t>Meet with committee via conference call for last-minute details</w:t>
      </w:r>
    </w:p>
    <w:p w14:paraId="1C7AE47B" w14:textId="77777777" w:rsidR="00670A95" w:rsidRPr="00985BE7" w:rsidRDefault="00670A95" w:rsidP="005B08E7">
      <w:pPr>
        <w:pStyle w:val="NormalWeb"/>
        <w:numPr>
          <w:ilvl w:val="0"/>
          <w:numId w:val="204"/>
        </w:numPr>
        <w:spacing w:before="0" w:beforeAutospacing="0" w:after="0" w:afterAutospacing="0"/>
        <w:ind w:left="0"/>
      </w:pPr>
      <w:r w:rsidRPr="00985BE7">
        <w:t>Hold walk-through of event with responsible committees, chairpersons and responsible site staff members at hotel the evening before event</w:t>
      </w:r>
    </w:p>
    <w:p w14:paraId="319BF556" w14:textId="77777777" w:rsidR="00670A95" w:rsidRPr="00985BE7" w:rsidRDefault="00670A95" w:rsidP="005B08E7">
      <w:pPr>
        <w:pStyle w:val="NormalWeb"/>
        <w:numPr>
          <w:ilvl w:val="0"/>
          <w:numId w:val="206"/>
        </w:numPr>
        <w:spacing w:before="0" w:beforeAutospacing="0" w:after="0" w:afterAutospacing="0"/>
        <w:ind w:left="0"/>
      </w:pPr>
      <w:r w:rsidRPr="00985BE7">
        <w:t xml:space="preserve">Deliver final scripts/ timelines to all program participants, including National </w:t>
      </w:r>
      <w:r w:rsidR="00D66CBD">
        <w:t>Chief Executive Officer</w:t>
      </w:r>
    </w:p>
    <w:p w14:paraId="471FB5FD" w14:textId="77777777" w:rsidR="00670A95" w:rsidRPr="00985BE7" w:rsidRDefault="00670A95" w:rsidP="005B08E7">
      <w:pPr>
        <w:pStyle w:val="NormalWeb"/>
        <w:numPr>
          <w:ilvl w:val="0"/>
          <w:numId w:val="206"/>
        </w:numPr>
        <w:spacing w:before="0" w:beforeAutospacing="0" w:after="0" w:afterAutospacing="0"/>
        <w:ind w:left="0"/>
      </w:pPr>
      <w:r w:rsidRPr="00985BE7">
        <w:t>Finalize Food &amp; Beverage guarantees</w:t>
      </w:r>
    </w:p>
    <w:p w14:paraId="26958B45" w14:textId="77777777" w:rsidR="00670A95" w:rsidRPr="00985BE7" w:rsidRDefault="00670A95" w:rsidP="005B08E7">
      <w:pPr>
        <w:pStyle w:val="NormalWeb"/>
        <w:numPr>
          <w:ilvl w:val="0"/>
          <w:numId w:val="206"/>
        </w:numPr>
        <w:spacing w:before="0" w:beforeAutospacing="0" w:after="0" w:afterAutospacing="0"/>
        <w:ind w:left="0"/>
      </w:pPr>
      <w:r w:rsidRPr="00985BE7">
        <w:t xml:space="preserve">Confirm number of volunteers and where they can be used: i.e. Monitor for each break-out session, runner for vendors, runner for speakers/break-outs, registration, designation classroom monitor to collect tests, pack boxes to send back to national, 50/50, collection of raffle gifts, photography, A/V, video, etc.    </w:t>
      </w:r>
    </w:p>
    <w:p w14:paraId="520CA02B" w14:textId="77777777" w:rsidR="00670A95" w:rsidRPr="00985BE7" w:rsidRDefault="00670A95" w:rsidP="005B08E7">
      <w:pPr>
        <w:pStyle w:val="NormalWeb"/>
        <w:numPr>
          <w:ilvl w:val="0"/>
          <w:numId w:val="206"/>
        </w:numPr>
        <w:spacing w:before="0" w:beforeAutospacing="0" w:after="0" w:afterAutospacing="0"/>
        <w:ind w:left="0"/>
      </w:pPr>
      <w:r w:rsidRPr="00985BE7">
        <w:t xml:space="preserve">Update Script/timeline </w:t>
      </w:r>
    </w:p>
    <w:p w14:paraId="4969841C" w14:textId="77777777" w:rsidR="00670A95" w:rsidRPr="00985BE7" w:rsidRDefault="00670A95" w:rsidP="005B08E7">
      <w:pPr>
        <w:pStyle w:val="NormalWeb"/>
        <w:numPr>
          <w:ilvl w:val="0"/>
          <w:numId w:val="206"/>
        </w:numPr>
        <w:spacing w:before="0" w:beforeAutospacing="0" w:after="0" w:afterAutospacing="0"/>
        <w:ind w:left="0"/>
      </w:pPr>
      <w:r w:rsidRPr="00985BE7">
        <w:t>Make follow-up calls to news media for advance and event coverage if desired</w:t>
      </w:r>
    </w:p>
    <w:p w14:paraId="6FFE14FD" w14:textId="77777777" w:rsidR="00670A95" w:rsidRPr="00985BE7" w:rsidRDefault="00670A95" w:rsidP="005B08E7">
      <w:pPr>
        <w:pStyle w:val="NormalWeb"/>
        <w:numPr>
          <w:ilvl w:val="0"/>
          <w:numId w:val="206"/>
        </w:numPr>
        <w:spacing w:before="0" w:beforeAutospacing="0" w:after="0" w:afterAutospacing="0"/>
        <w:ind w:left="0"/>
      </w:pPr>
      <w:r w:rsidRPr="00985BE7">
        <w:t>Confirm with National checks for payments are needed to be made for the day of the event.  Is any cash needed for tips, etc.?</w:t>
      </w:r>
    </w:p>
    <w:p w14:paraId="0178208E" w14:textId="77777777" w:rsidR="00670A95" w:rsidRPr="00985BE7" w:rsidRDefault="00670A95" w:rsidP="005B08E7">
      <w:pPr>
        <w:pStyle w:val="NormalWeb"/>
        <w:numPr>
          <w:ilvl w:val="0"/>
          <w:numId w:val="206"/>
        </w:numPr>
        <w:spacing w:before="0" w:beforeAutospacing="0" w:after="0" w:afterAutospacing="0"/>
        <w:ind w:left="0"/>
      </w:pPr>
      <w:r w:rsidRPr="00985BE7">
        <w:t>Make bio cards to give to give to classroom monitors for introductions of the speakers.</w:t>
      </w:r>
    </w:p>
    <w:p w14:paraId="788597C3" w14:textId="77777777" w:rsidR="00670A95" w:rsidRPr="00985BE7" w:rsidRDefault="00670A95" w:rsidP="005B08E7">
      <w:pPr>
        <w:pStyle w:val="NormalWeb"/>
        <w:spacing w:before="0" w:beforeAutospacing="0" w:after="0" w:afterAutospacing="0"/>
      </w:pPr>
    </w:p>
    <w:p w14:paraId="381C0C2D" w14:textId="77777777" w:rsidR="00670A95" w:rsidRPr="00985BE7" w:rsidRDefault="00670A95" w:rsidP="005B08E7">
      <w:pPr>
        <w:pStyle w:val="NormalWeb"/>
        <w:pBdr>
          <w:bottom w:val="single" w:sz="12" w:space="1" w:color="auto"/>
        </w:pBdr>
        <w:spacing w:before="0" w:beforeAutospacing="0" w:after="0" w:afterAutospacing="0"/>
        <w:rPr>
          <w:b/>
          <w:bCs/>
          <w:i/>
          <w:iCs/>
        </w:rPr>
      </w:pPr>
      <w:r w:rsidRPr="00985BE7">
        <w:rPr>
          <w:b/>
          <w:bCs/>
          <w:i/>
          <w:iCs/>
        </w:rPr>
        <w:lastRenderedPageBreak/>
        <w:t>Day before event</w:t>
      </w:r>
    </w:p>
    <w:p w14:paraId="270BF4CA" w14:textId="77777777" w:rsidR="00670A95" w:rsidRPr="00985BE7" w:rsidRDefault="00670A95" w:rsidP="005B08E7">
      <w:pPr>
        <w:pStyle w:val="NormalWeb"/>
        <w:numPr>
          <w:ilvl w:val="0"/>
          <w:numId w:val="208"/>
        </w:numPr>
        <w:spacing w:before="0" w:beforeAutospacing="0" w:after="0" w:afterAutospacing="0"/>
        <w:ind w:left="0"/>
      </w:pPr>
      <w:r w:rsidRPr="00985BE7">
        <w:t>Recheck all equipment and supplies to be brought to the event</w:t>
      </w:r>
    </w:p>
    <w:p w14:paraId="10BAA614" w14:textId="77777777" w:rsidR="00670A95" w:rsidRPr="00985BE7" w:rsidRDefault="00670A95" w:rsidP="005B08E7">
      <w:pPr>
        <w:pStyle w:val="NormalWeb"/>
        <w:numPr>
          <w:ilvl w:val="0"/>
          <w:numId w:val="207"/>
        </w:numPr>
        <w:spacing w:before="0" w:beforeAutospacing="0" w:after="0" w:afterAutospacing="0"/>
        <w:ind w:left="0"/>
      </w:pPr>
      <w:r w:rsidRPr="00985BE7">
        <w:t>Arrive early to the hotel unpack equipment, supplies and make sure nothing is missing</w:t>
      </w:r>
    </w:p>
    <w:p w14:paraId="638205AF" w14:textId="77777777" w:rsidR="00670A95" w:rsidRPr="00985BE7" w:rsidRDefault="00670A95" w:rsidP="005B08E7">
      <w:pPr>
        <w:pStyle w:val="NormalWeb"/>
        <w:numPr>
          <w:ilvl w:val="0"/>
          <w:numId w:val="207"/>
        </w:numPr>
        <w:spacing w:before="0" w:beforeAutospacing="0" w:after="0" w:afterAutospacing="0"/>
        <w:ind w:left="0"/>
      </w:pPr>
      <w:r w:rsidRPr="00985BE7">
        <w:t>Reconfirm Food &amp; Beverage and room sets with hotel</w:t>
      </w:r>
    </w:p>
    <w:p w14:paraId="0E21022A" w14:textId="77777777" w:rsidR="00670A95" w:rsidRPr="00985BE7" w:rsidRDefault="00670A95" w:rsidP="005B08E7">
      <w:pPr>
        <w:pStyle w:val="NormalWeb"/>
        <w:numPr>
          <w:ilvl w:val="0"/>
          <w:numId w:val="207"/>
        </w:numPr>
        <w:spacing w:before="0" w:beforeAutospacing="0" w:after="0" w:afterAutospacing="0"/>
        <w:ind w:left="0"/>
      </w:pPr>
      <w:r w:rsidRPr="00985BE7">
        <w:t>Check with volunteers to make sure all tasks are covered</w:t>
      </w:r>
    </w:p>
    <w:p w14:paraId="235CB4D7" w14:textId="77777777" w:rsidR="00670A95" w:rsidRPr="00985BE7" w:rsidRDefault="00670A95" w:rsidP="005B08E7">
      <w:pPr>
        <w:pStyle w:val="NormalWeb"/>
        <w:numPr>
          <w:ilvl w:val="0"/>
          <w:numId w:val="207"/>
        </w:numPr>
        <w:spacing w:before="0" w:beforeAutospacing="0" w:after="0" w:afterAutospacing="0"/>
        <w:ind w:left="0"/>
      </w:pPr>
      <w:r w:rsidRPr="00985BE7">
        <w:t>Setup registration area</w:t>
      </w:r>
    </w:p>
    <w:p w14:paraId="36925CB2" w14:textId="77777777" w:rsidR="00670A95" w:rsidRPr="00985BE7" w:rsidRDefault="00670A95" w:rsidP="005B08E7">
      <w:pPr>
        <w:pStyle w:val="NormalWeb"/>
        <w:numPr>
          <w:ilvl w:val="0"/>
          <w:numId w:val="207"/>
        </w:numPr>
        <w:spacing w:before="0" w:beforeAutospacing="0" w:after="0" w:afterAutospacing="0"/>
        <w:ind w:left="0"/>
      </w:pPr>
      <w:r w:rsidRPr="00985BE7">
        <w:t>Check A/V equipment and staging</w:t>
      </w:r>
    </w:p>
    <w:p w14:paraId="27FAE22C" w14:textId="77777777" w:rsidR="00670A95" w:rsidRPr="00985BE7" w:rsidRDefault="00670A95" w:rsidP="005B08E7">
      <w:pPr>
        <w:pStyle w:val="NormalWeb"/>
        <w:numPr>
          <w:ilvl w:val="0"/>
          <w:numId w:val="207"/>
        </w:numPr>
        <w:spacing w:before="0" w:beforeAutospacing="0" w:after="0" w:afterAutospacing="0"/>
        <w:ind w:left="0"/>
      </w:pPr>
      <w:r w:rsidRPr="00985BE7">
        <w:t>Do a physical walk-through of the hotel and conference area  and a mental walk through of all details</w:t>
      </w:r>
    </w:p>
    <w:p w14:paraId="5EC36CBA" w14:textId="77777777" w:rsidR="00670A95" w:rsidRPr="00985BE7" w:rsidRDefault="00670A95" w:rsidP="005B08E7">
      <w:pPr>
        <w:pStyle w:val="NormalWeb"/>
        <w:numPr>
          <w:ilvl w:val="0"/>
          <w:numId w:val="207"/>
        </w:numPr>
        <w:spacing w:before="0" w:beforeAutospacing="0" w:after="0" w:afterAutospacing="0"/>
        <w:ind w:left="0"/>
      </w:pPr>
      <w:r w:rsidRPr="00985BE7">
        <w:t>Give all volunteers/vendors/speakers/emcee copy of final script</w:t>
      </w:r>
    </w:p>
    <w:p w14:paraId="0A2F04FF" w14:textId="77777777" w:rsidR="00670A95" w:rsidRPr="00985BE7" w:rsidRDefault="00670A95" w:rsidP="005B08E7">
      <w:pPr>
        <w:pStyle w:val="NormalWeb"/>
        <w:spacing w:before="0" w:beforeAutospacing="0" w:after="0" w:afterAutospacing="0"/>
      </w:pPr>
    </w:p>
    <w:p w14:paraId="48DF73EB" w14:textId="77777777" w:rsidR="00670A95" w:rsidRPr="00985BE7" w:rsidRDefault="00670A95" w:rsidP="005B08E7">
      <w:pPr>
        <w:pStyle w:val="NormalWeb"/>
        <w:spacing w:before="0" w:beforeAutospacing="0" w:after="0" w:afterAutospacing="0"/>
      </w:pPr>
    </w:p>
    <w:p w14:paraId="3F6ECA93" w14:textId="77777777" w:rsidR="00670A95" w:rsidRPr="00985BE7" w:rsidRDefault="00670A95" w:rsidP="005B08E7">
      <w:pPr>
        <w:pStyle w:val="NormalWeb"/>
        <w:pBdr>
          <w:bottom w:val="single" w:sz="12" w:space="1" w:color="auto"/>
        </w:pBdr>
        <w:spacing w:before="0" w:beforeAutospacing="0" w:after="0" w:afterAutospacing="0"/>
        <w:rPr>
          <w:b/>
          <w:bCs/>
          <w:i/>
          <w:iCs/>
        </w:rPr>
      </w:pPr>
      <w:r w:rsidRPr="00985BE7">
        <w:rPr>
          <w:b/>
          <w:bCs/>
          <w:i/>
          <w:iCs/>
        </w:rPr>
        <w:t>Post-event</w:t>
      </w:r>
    </w:p>
    <w:p w14:paraId="185E38D4" w14:textId="77777777" w:rsidR="00670A95" w:rsidRPr="00985BE7" w:rsidRDefault="00670A95" w:rsidP="005B08E7">
      <w:pPr>
        <w:pStyle w:val="NormalWeb"/>
        <w:numPr>
          <w:ilvl w:val="0"/>
          <w:numId w:val="207"/>
        </w:numPr>
        <w:spacing w:before="0" w:beforeAutospacing="0" w:after="0" w:afterAutospacing="0"/>
        <w:ind w:left="0"/>
      </w:pPr>
      <w:r w:rsidRPr="00985BE7">
        <w:t>Inventory, pack, and ship materials back to National Office</w:t>
      </w:r>
    </w:p>
    <w:p w14:paraId="71B6E52B" w14:textId="77777777" w:rsidR="00670A95" w:rsidRPr="00985BE7" w:rsidRDefault="00670A95" w:rsidP="005B08E7">
      <w:pPr>
        <w:pStyle w:val="NormalWeb"/>
        <w:numPr>
          <w:ilvl w:val="0"/>
          <w:numId w:val="207"/>
        </w:numPr>
        <w:spacing w:before="0" w:beforeAutospacing="0" w:after="0" w:afterAutospacing="0"/>
        <w:ind w:left="0"/>
      </w:pPr>
      <w:r w:rsidRPr="00985BE7">
        <w:t>Send all monies to national (late registrations not collected on conference day and any additional vendor lunch payments)</w:t>
      </w:r>
    </w:p>
    <w:p w14:paraId="10829FC1" w14:textId="77777777" w:rsidR="00670A95" w:rsidRPr="00985BE7" w:rsidRDefault="00670A95" w:rsidP="005B08E7">
      <w:pPr>
        <w:pStyle w:val="NormalWeb"/>
        <w:numPr>
          <w:ilvl w:val="0"/>
          <w:numId w:val="207"/>
        </w:numPr>
        <w:spacing w:before="0" w:beforeAutospacing="0" w:after="0" w:afterAutospacing="0"/>
        <w:ind w:left="0"/>
      </w:pPr>
      <w:r w:rsidRPr="00985BE7">
        <w:t>Send all left over materials back to National including ribbons and name badges</w:t>
      </w:r>
    </w:p>
    <w:p w14:paraId="7E376FC6" w14:textId="77777777" w:rsidR="00670A95" w:rsidRPr="00985BE7" w:rsidRDefault="00670A95" w:rsidP="005B08E7">
      <w:pPr>
        <w:pStyle w:val="NormalWeb"/>
        <w:numPr>
          <w:ilvl w:val="0"/>
          <w:numId w:val="207"/>
        </w:numPr>
        <w:spacing w:before="0" w:beforeAutospacing="0" w:after="0" w:afterAutospacing="0"/>
        <w:ind w:left="0"/>
      </w:pPr>
      <w:r w:rsidRPr="00985BE7">
        <w:t>Send back NARPM booth</w:t>
      </w:r>
    </w:p>
    <w:p w14:paraId="2FC7F5C4" w14:textId="77777777" w:rsidR="00670A95" w:rsidRPr="00985BE7" w:rsidRDefault="00670A95" w:rsidP="005B08E7">
      <w:pPr>
        <w:pStyle w:val="NormalWeb"/>
        <w:numPr>
          <w:ilvl w:val="0"/>
          <w:numId w:val="207"/>
        </w:numPr>
        <w:spacing w:before="0" w:beforeAutospacing="0" w:after="0" w:afterAutospacing="0"/>
        <w:ind w:left="0"/>
      </w:pPr>
      <w:r w:rsidRPr="00985BE7">
        <w:t>Final call to all chairs for receipt to submit to National</w:t>
      </w:r>
    </w:p>
    <w:p w14:paraId="252C3D57" w14:textId="77777777" w:rsidR="00670A95" w:rsidRPr="00985BE7" w:rsidRDefault="00670A95" w:rsidP="005B08E7">
      <w:pPr>
        <w:pStyle w:val="NormalWeb"/>
        <w:numPr>
          <w:ilvl w:val="0"/>
          <w:numId w:val="207"/>
        </w:numPr>
        <w:spacing w:before="0" w:beforeAutospacing="0" w:after="0" w:afterAutospacing="0"/>
        <w:ind w:left="0"/>
      </w:pPr>
      <w:r w:rsidRPr="00985BE7">
        <w:t>Financial reconciliation with National staff</w:t>
      </w:r>
    </w:p>
    <w:p w14:paraId="2D3A03FB" w14:textId="77777777" w:rsidR="00670A95" w:rsidRPr="00985BE7" w:rsidRDefault="00670A95" w:rsidP="005B08E7">
      <w:pPr>
        <w:pStyle w:val="NormalWeb"/>
        <w:numPr>
          <w:ilvl w:val="0"/>
          <w:numId w:val="207"/>
        </w:numPr>
        <w:spacing w:before="0" w:beforeAutospacing="0" w:after="0" w:afterAutospacing="0"/>
        <w:ind w:left="0"/>
      </w:pPr>
      <w:r w:rsidRPr="00985BE7">
        <w:t>Thank you notes/follow-up materials/efforts</w:t>
      </w:r>
    </w:p>
    <w:p w14:paraId="25B771B4" w14:textId="77777777" w:rsidR="00670A95" w:rsidRPr="00985BE7" w:rsidRDefault="00670A95" w:rsidP="005B08E7">
      <w:pPr>
        <w:pStyle w:val="NormalWeb"/>
        <w:spacing w:before="0" w:beforeAutospacing="0" w:after="0" w:afterAutospacing="0"/>
      </w:pPr>
    </w:p>
    <w:p w14:paraId="0991BEBE" w14:textId="5F1A6F12" w:rsidR="00C26AA0" w:rsidRDefault="00C26AA0" w:rsidP="005B08E7">
      <w:pPr>
        <w:rPr>
          <w:sz w:val="24"/>
          <w:szCs w:val="24"/>
        </w:rPr>
      </w:pPr>
      <w:r>
        <w:br w:type="page"/>
      </w:r>
    </w:p>
    <w:p w14:paraId="5CF87900" w14:textId="77777777" w:rsidR="008228A5" w:rsidRPr="00423A75" w:rsidRDefault="008228A5" w:rsidP="005B08E7">
      <w:pPr>
        <w:pStyle w:val="Heading1"/>
        <w:tabs>
          <w:tab w:val="left" w:pos="1080"/>
          <w:tab w:val="left" w:pos="1440"/>
        </w:tabs>
        <w:rPr>
          <w:sz w:val="22"/>
        </w:rPr>
      </w:pPr>
      <w:bookmarkStart w:id="23461" w:name="_Toc54013575"/>
      <w:r w:rsidRPr="00423A75">
        <w:rPr>
          <w:sz w:val="22"/>
        </w:rPr>
        <w:lastRenderedPageBreak/>
        <w:t>Appendix 1</w:t>
      </w:r>
      <w:r w:rsidR="00561080" w:rsidRPr="00423A75">
        <w:rPr>
          <w:sz w:val="22"/>
        </w:rPr>
        <w:t>2</w:t>
      </w:r>
      <w:r w:rsidRPr="00423A75">
        <w:rPr>
          <w:sz w:val="22"/>
        </w:rPr>
        <w:t xml:space="preserve"> - Governmental Affairs PAC Funds Distribution Process</w:t>
      </w:r>
      <w:bookmarkEnd w:id="23461"/>
    </w:p>
    <w:p w14:paraId="4346E82A" w14:textId="77777777" w:rsidR="008228A5" w:rsidRPr="00423A75" w:rsidRDefault="008228A5" w:rsidP="005B08E7">
      <w:pPr>
        <w:tabs>
          <w:tab w:val="left" w:pos="1080"/>
          <w:tab w:val="left" w:pos="1440"/>
        </w:tabs>
        <w:jc w:val="center"/>
      </w:pPr>
    </w:p>
    <w:p w14:paraId="12457411" w14:textId="77777777" w:rsidR="008228A5" w:rsidRPr="00423A75" w:rsidRDefault="008228A5" w:rsidP="005B08E7">
      <w:pPr>
        <w:pStyle w:val="ListParagraph"/>
        <w:numPr>
          <w:ilvl w:val="0"/>
          <w:numId w:val="79"/>
        </w:numPr>
        <w:tabs>
          <w:tab w:val="left" w:pos="1080"/>
          <w:tab w:val="left" w:pos="1440"/>
        </w:tabs>
        <w:spacing w:after="0" w:line="240" w:lineRule="auto"/>
        <w:ind w:left="0"/>
        <w:contextualSpacing w:val="0"/>
        <w:rPr>
          <w:rFonts w:ascii="Arial" w:hAnsi="Arial"/>
        </w:rPr>
      </w:pPr>
      <w:r w:rsidRPr="00423A75">
        <w:rPr>
          <w:rFonts w:ascii="Arial" w:hAnsi="Arial"/>
        </w:rPr>
        <w:t>Timeline (Election year only)</w:t>
      </w:r>
    </w:p>
    <w:p w14:paraId="0D827DBB" w14:textId="77777777" w:rsidR="008228A5" w:rsidRPr="00423A75" w:rsidRDefault="008228A5" w:rsidP="005B08E7">
      <w:pPr>
        <w:tabs>
          <w:tab w:val="left" w:pos="1080"/>
          <w:tab w:val="left" w:pos="1440"/>
        </w:tabs>
      </w:pPr>
    </w:p>
    <w:p w14:paraId="621E2255"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Nominating Leadership Team (NLT) established by Jan 31.  GA Chair will appoint subcommittee members (see NLT makeup below).</w:t>
      </w:r>
    </w:p>
    <w:p w14:paraId="391807F2"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Mar 1 to April 30 - GA PAC Distribution subcommittee would provide/ collect information to prepare recommendation.</w:t>
      </w:r>
    </w:p>
    <w:p w14:paraId="69F5AC6C"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By May 31 - GA PAC Distribution committee submits recommendations to NARP PAC Trustee.  PAC Trustee’s make recommendations to Board per Trustee By-laws.</w:t>
      </w:r>
    </w:p>
    <w:p w14:paraId="10E49F74"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By Jun 30 - NARPM Board of directors to approve.</w:t>
      </w:r>
    </w:p>
    <w:p w14:paraId="2DC5CE0E"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Jul 31 - PAC to arrange for distribution of funds.</w:t>
      </w:r>
    </w:p>
    <w:p w14:paraId="187EA94F" w14:textId="77777777" w:rsidR="008228A5" w:rsidRPr="00423A75" w:rsidRDefault="008228A5" w:rsidP="005B08E7">
      <w:pPr>
        <w:pStyle w:val="ListParagraph"/>
        <w:tabs>
          <w:tab w:val="left" w:pos="1080"/>
          <w:tab w:val="left" w:pos="1440"/>
        </w:tabs>
        <w:ind w:left="0"/>
        <w:rPr>
          <w:rFonts w:ascii="Arial" w:hAnsi="Arial"/>
        </w:rPr>
      </w:pPr>
    </w:p>
    <w:p w14:paraId="4E31F458" w14:textId="77777777" w:rsidR="008228A5" w:rsidRPr="00423A75" w:rsidRDefault="008228A5" w:rsidP="005B08E7">
      <w:pPr>
        <w:pStyle w:val="ListParagraph"/>
        <w:numPr>
          <w:ilvl w:val="0"/>
          <w:numId w:val="79"/>
        </w:numPr>
        <w:tabs>
          <w:tab w:val="left" w:pos="1080"/>
          <w:tab w:val="left" w:pos="1440"/>
        </w:tabs>
        <w:spacing w:after="0" w:line="240" w:lineRule="auto"/>
        <w:ind w:left="0"/>
        <w:contextualSpacing w:val="0"/>
        <w:rPr>
          <w:rFonts w:ascii="Arial" w:hAnsi="Arial"/>
        </w:rPr>
      </w:pPr>
      <w:r w:rsidRPr="00423A75">
        <w:rPr>
          <w:rFonts w:ascii="Arial" w:hAnsi="Arial"/>
        </w:rPr>
        <w:t xml:space="preserve">Guidelines </w:t>
      </w:r>
    </w:p>
    <w:p w14:paraId="6D77BA18" w14:textId="77777777" w:rsidR="008228A5" w:rsidRPr="00423A75" w:rsidRDefault="008228A5" w:rsidP="005B08E7">
      <w:pPr>
        <w:pStyle w:val="ListParagraph"/>
        <w:tabs>
          <w:tab w:val="left" w:pos="1080"/>
          <w:tab w:val="left" w:pos="1440"/>
        </w:tabs>
        <w:ind w:left="0"/>
        <w:rPr>
          <w:rFonts w:ascii="Arial" w:hAnsi="Arial"/>
        </w:rPr>
      </w:pPr>
    </w:p>
    <w:p w14:paraId="252B1AAA"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Candidates for Federal office only.</w:t>
      </w:r>
    </w:p>
    <w:p w14:paraId="01AAADA0"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Normally only incumbent members of the select Congressional Committees will be considered:</w:t>
      </w:r>
    </w:p>
    <w:p w14:paraId="0BD379A4" w14:textId="77777777" w:rsidR="008228A5" w:rsidRPr="00423A75" w:rsidRDefault="008228A5" w:rsidP="005B08E7">
      <w:pPr>
        <w:tabs>
          <w:tab w:val="left" w:pos="1080"/>
          <w:tab w:val="left" w:pos="1440"/>
        </w:tabs>
      </w:pPr>
      <w:r w:rsidRPr="00423A75">
        <w:t xml:space="preserve"> </w:t>
      </w:r>
      <w:r w:rsidRPr="00423A75">
        <w:tab/>
      </w:r>
      <w:r w:rsidRPr="00423A75">
        <w:rPr>
          <w:b/>
        </w:rPr>
        <w:t>US House</w:t>
      </w:r>
      <w:r w:rsidRPr="00423A75">
        <w:t xml:space="preserve">: </w:t>
      </w:r>
    </w:p>
    <w:p w14:paraId="4AEE49FE" w14:textId="77777777" w:rsidR="008228A5" w:rsidRPr="00423A75" w:rsidRDefault="008228A5" w:rsidP="005B08E7">
      <w:pPr>
        <w:pStyle w:val="ListParagraph"/>
        <w:numPr>
          <w:ilvl w:val="3"/>
          <w:numId w:val="78"/>
        </w:numPr>
        <w:tabs>
          <w:tab w:val="left" w:pos="1080"/>
          <w:tab w:val="left" w:pos="1440"/>
        </w:tabs>
        <w:spacing w:after="0" w:line="240" w:lineRule="auto"/>
        <w:ind w:left="0"/>
        <w:contextualSpacing w:val="0"/>
        <w:rPr>
          <w:rFonts w:ascii="Arial" w:hAnsi="Arial"/>
        </w:rPr>
      </w:pPr>
      <w:r w:rsidRPr="00423A75">
        <w:rPr>
          <w:rFonts w:ascii="Arial" w:hAnsi="Arial"/>
        </w:rPr>
        <w:t xml:space="preserve"> Appropriations -  Subcommittee:  Transportation, Housing &amp; Urban Development and Related Agencies</w:t>
      </w:r>
    </w:p>
    <w:p w14:paraId="329975B3" w14:textId="77777777" w:rsidR="008228A5" w:rsidRPr="00423A75" w:rsidRDefault="008228A5" w:rsidP="005B08E7">
      <w:pPr>
        <w:pStyle w:val="ListParagraph"/>
        <w:numPr>
          <w:ilvl w:val="3"/>
          <w:numId w:val="78"/>
        </w:numPr>
        <w:tabs>
          <w:tab w:val="left" w:pos="1080"/>
          <w:tab w:val="left" w:pos="1440"/>
        </w:tabs>
        <w:spacing w:after="0" w:line="240" w:lineRule="auto"/>
        <w:ind w:left="0"/>
        <w:contextualSpacing w:val="0"/>
        <w:rPr>
          <w:rFonts w:ascii="Arial" w:hAnsi="Arial"/>
        </w:rPr>
      </w:pPr>
      <w:r w:rsidRPr="00423A75">
        <w:rPr>
          <w:rFonts w:ascii="Arial" w:hAnsi="Arial"/>
        </w:rPr>
        <w:t>Financial Services – Subcommittee:  Housing &amp; Insurance</w:t>
      </w:r>
    </w:p>
    <w:p w14:paraId="444515D0" w14:textId="77777777" w:rsidR="008228A5" w:rsidRPr="00423A75" w:rsidRDefault="008228A5" w:rsidP="005B08E7">
      <w:pPr>
        <w:tabs>
          <w:tab w:val="left" w:pos="1080"/>
          <w:tab w:val="left" w:pos="1440"/>
        </w:tabs>
        <w:ind w:firstLine="720"/>
      </w:pPr>
      <w:r w:rsidRPr="00423A75">
        <w:rPr>
          <w:b/>
        </w:rPr>
        <w:t>US Senate</w:t>
      </w:r>
      <w:r w:rsidRPr="00423A75">
        <w:t xml:space="preserve">:  </w:t>
      </w:r>
    </w:p>
    <w:p w14:paraId="2962B8D6" w14:textId="77777777" w:rsidR="008228A5" w:rsidRPr="00423A75" w:rsidRDefault="008228A5" w:rsidP="005B08E7">
      <w:pPr>
        <w:pStyle w:val="ListParagraph"/>
        <w:numPr>
          <w:ilvl w:val="3"/>
          <w:numId w:val="78"/>
        </w:numPr>
        <w:tabs>
          <w:tab w:val="left" w:pos="1080"/>
          <w:tab w:val="left" w:pos="1440"/>
        </w:tabs>
        <w:spacing w:after="0" w:line="240" w:lineRule="auto"/>
        <w:ind w:left="0"/>
        <w:contextualSpacing w:val="0"/>
        <w:rPr>
          <w:rFonts w:ascii="Arial" w:hAnsi="Arial"/>
        </w:rPr>
      </w:pPr>
      <w:r w:rsidRPr="00423A75">
        <w:rPr>
          <w:rFonts w:ascii="Arial" w:hAnsi="Arial"/>
        </w:rPr>
        <w:t>Banking Housing &amp; Urban Affairs – Subcommittee:  Housing, Transportation and Community Development.</w:t>
      </w:r>
    </w:p>
    <w:p w14:paraId="4B59AF46" w14:textId="77777777" w:rsidR="008228A5" w:rsidRPr="00423A75" w:rsidRDefault="008228A5" w:rsidP="005B08E7">
      <w:pPr>
        <w:pStyle w:val="ListParagraph"/>
        <w:numPr>
          <w:ilvl w:val="3"/>
          <w:numId w:val="78"/>
        </w:numPr>
        <w:tabs>
          <w:tab w:val="left" w:pos="1080"/>
          <w:tab w:val="left" w:pos="1440"/>
        </w:tabs>
        <w:spacing w:after="0" w:line="240" w:lineRule="auto"/>
        <w:ind w:left="0"/>
        <w:contextualSpacing w:val="0"/>
        <w:rPr>
          <w:rFonts w:ascii="Arial" w:hAnsi="Arial"/>
        </w:rPr>
      </w:pPr>
      <w:r w:rsidRPr="00423A75">
        <w:rPr>
          <w:rFonts w:ascii="Arial" w:hAnsi="Arial"/>
        </w:rPr>
        <w:t>Appropriations - Transportation, Housing and Urban Development, and Related Agencies.</w:t>
      </w:r>
    </w:p>
    <w:p w14:paraId="4AA5FFD9" w14:textId="77777777" w:rsidR="008228A5" w:rsidRPr="00423A75" w:rsidRDefault="008228A5" w:rsidP="005B08E7">
      <w:pPr>
        <w:tabs>
          <w:tab w:val="left" w:pos="1080"/>
          <w:tab w:val="left" w:pos="1440"/>
        </w:tabs>
      </w:pPr>
    </w:p>
    <w:p w14:paraId="5D55057E" w14:textId="77777777" w:rsidR="008228A5" w:rsidRPr="00423A75" w:rsidRDefault="008228A5" w:rsidP="005B08E7">
      <w:pPr>
        <w:tabs>
          <w:tab w:val="left" w:pos="1080"/>
          <w:tab w:val="left" w:pos="1440"/>
        </w:tabs>
      </w:pPr>
    </w:p>
    <w:p w14:paraId="21C08E90"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Use of chart based on key committee assignments</w:t>
      </w:r>
    </w:p>
    <w:tbl>
      <w:tblPr>
        <w:tblStyle w:val="TableGrid"/>
        <w:tblW w:w="9279" w:type="dxa"/>
        <w:tblInd w:w="720" w:type="dxa"/>
        <w:tblLook w:val="04A0" w:firstRow="1" w:lastRow="0" w:firstColumn="1" w:lastColumn="0" w:noHBand="0" w:noVBand="1"/>
      </w:tblPr>
      <w:tblGrid>
        <w:gridCol w:w="4662"/>
        <w:gridCol w:w="4617"/>
      </w:tblGrid>
      <w:tr w:rsidR="008228A5" w:rsidRPr="00423A75" w14:paraId="03F1C804" w14:textId="77777777" w:rsidTr="00111ABD">
        <w:trPr>
          <w:trHeight w:val="289"/>
        </w:trPr>
        <w:tc>
          <w:tcPr>
            <w:tcW w:w="4662" w:type="dxa"/>
          </w:tcPr>
          <w:p w14:paraId="7329F157" w14:textId="77777777" w:rsidR="008228A5" w:rsidRPr="00423A75" w:rsidRDefault="008228A5" w:rsidP="005B08E7">
            <w:pPr>
              <w:pStyle w:val="ListParagraph"/>
              <w:tabs>
                <w:tab w:val="left" w:pos="1080"/>
                <w:tab w:val="left" w:pos="1440"/>
              </w:tabs>
              <w:ind w:left="0"/>
              <w:rPr>
                <w:rFonts w:ascii="Arial" w:hAnsi="Arial"/>
                <w:b/>
              </w:rPr>
            </w:pPr>
            <w:r w:rsidRPr="00423A75">
              <w:rPr>
                <w:rFonts w:ascii="Arial" w:hAnsi="Arial"/>
                <w:b/>
              </w:rPr>
              <w:t>Position</w:t>
            </w:r>
          </w:p>
        </w:tc>
        <w:tc>
          <w:tcPr>
            <w:tcW w:w="4617" w:type="dxa"/>
          </w:tcPr>
          <w:p w14:paraId="2B1C9E4D" w14:textId="77777777" w:rsidR="008228A5" w:rsidRPr="00423A75" w:rsidRDefault="008228A5" w:rsidP="005B08E7">
            <w:pPr>
              <w:pStyle w:val="ListParagraph"/>
              <w:tabs>
                <w:tab w:val="left" w:pos="1080"/>
                <w:tab w:val="left" w:pos="1440"/>
              </w:tabs>
              <w:ind w:left="0"/>
              <w:rPr>
                <w:rFonts w:ascii="Arial" w:hAnsi="Arial"/>
                <w:b/>
              </w:rPr>
            </w:pPr>
            <w:r w:rsidRPr="00423A75">
              <w:rPr>
                <w:rFonts w:ascii="Arial" w:hAnsi="Arial"/>
                <w:b/>
              </w:rPr>
              <w:t>Max contribution</w:t>
            </w:r>
          </w:p>
        </w:tc>
      </w:tr>
      <w:tr w:rsidR="008228A5" w:rsidRPr="00423A75" w14:paraId="16D927E0" w14:textId="77777777" w:rsidTr="00111ABD">
        <w:trPr>
          <w:trHeight w:val="289"/>
        </w:trPr>
        <w:tc>
          <w:tcPr>
            <w:tcW w:w="4662" w:type="dxa"/>
          </w:tcPr>
          <w:p w14:paraId="6D930556"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 xml:space="preserve">House or Senate Leadership </w:t>
            </w:r>
          </w:p>
        </w:tc>
        <w:tc>
          <w:tcPr>
            <w:tcW w:w="4617" w:type="dxa"/>
          </w:tcPr>
          <w:p w14:paraId="3C40A3D0"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$5000</w:t>
            </w:r>
          </w:p>
        </w:tc>
      </w:tr>
      <w:tr w:rsidR="008228A5" w:rsidRPr="00423A75" w14:paraId="7F358CAE" w14:textId="77777777" w:rsidTr="00111ABD">
        <w:trPr>
          <w:trHeight w:val="592"/>
        </w:trPr>
        <w:tc>
          <w:tcPr>
            <w:tcW w:w="4662" w:type="dxa"/>
          </w:tcPr>
          <w:p w14:paraId="23DB7087"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 xml:space="preserve">Select Committee Chair </w:t>
            </w:r>
          </w:p>
          <w:p w14:paraId="3478AEB4"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(Majority or minority party)</w:t>
            </w:r>
          </w:p>
        </w:tc>
        <w:tc>
          <w:tcPr>
            <w:tcW w:w="4617" w:type="dxa"/>
          </w:tcPr>
          <w:p w14:paraId="14D30A0F"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$5000</w:t>
            </w:r>
          </w:p>
        </w:tc>
      </w:tr>
      <w:tr w:rsidR="008228A5" w:rsidRPr="00423A75" w14:paraId="1F1ED5ED" w14:textId="77777777" w:rsidTr="00111ABD">
        <w:trPr>
          <w:trHeight w:val="289"/>
        </w:trPr>
        <w:tc>
          <w:tcPr>
            <w:tcW w:w="4662" w:type="dxa"/>
          </w:tcPr>
          <w:p w14:paraId="4462E7FF"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 xml:space="preserve">Senior House and Senate members </w:t>
            </w:r>
          </w:p>
        </w:tc>
        <w:tc>
          <w:tcPr>
            <w:tcW w:w="4617" w:type="dxa"/>
          </w:tcPr>
          <w:p w14:paraId="216AF3FC"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$5000</w:t>
            </w:r>
          </w:p>
        </w:tc>
      </w:tr>
      <w:tr w:rsidR="008228A5" w:rsidRPr="00423A75" w14:paraId="79459266" w14:textId="77777777" w:rsidTr="00111ABD">
        <w:trPr>
          <w:trHeight w:val="289"/>
        </w:trPr>
        <w:tc>
          <w:tcPr>
            <w:tcW w:w="4662" w:type="dxa"/>
          </w:tcPr>
          <w:p w14:paraId="7D01B498"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Select Committee Members</w:t>
            </w:r>
          </w:p>
        </w:tc>
        <w:tc>
          <w:tcPr>
            <w:tcW w:w="4617" w:type="dxa"/>
          </w:tcPr>
          <w:p w14:paraId="457A20B5"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$5000</w:t>
            </w:r>
          </w:p>
        </w:tc>
      </w:tr>
      <w:tr w:rsidR="008228A5" w:rsidRPr="00423A75" w14:paraId="1037A7EC" w14:textId="77777777" w:rsidTr="00111ABD">
        <w:trPr>
          <w:trHeight w:val="289"/>
        </w:trPr>
        <w:tc>
          <w:tcPr>
            <w:tcW w:w="4662" w:type="dxa"/>
          </w:tcPr>
          <w:p w14:paraId="7D0E3A4D"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Other representatives or senators</w:t>
            </w:r>
          </w:p>
        </w:tc>
        <w:tc>
          <w:tcPr>
            <w:tcW w:w="4617" w:type="dxa"/>
          </w:tcPr>
          <w:p w14:paraId="25DFA7DE"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$1000</w:t>
            </w:r>
          </w:p>
        </w:tc>
      </w:tr>
      <w:tr w:rsidR="008228A5" w:rsidRPr="00423A75" w14:paraId="65287833" w14:textId="77777777" w:rsidTr="00111ABD">
        <w:trPr>
          <w:trHeight w:val="304"/>
        </w:trPr>
        <w:tc>
          <w:tcPr>
            <w:tcW w:w="4662" w:type="dxa"/>
          </w:tcPr>
          <w:p w14:paraId="4231CC05"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Candidate for open seat</w:t>
            </w:r>
          </w:p>
        </w:tc>
        <w:tc>
          <w:tcPr>
            <w:tcW w:w="4617" w:type="dxa"/>
          </w:tcPr>
          <w:p w14:paraId="0B6CBA01" w14:textId="77777777" w:rsidR="008228A5" w:rsidRPr="00423A75" w:rsidRDefault="008228A5" w:rsidP="005B08E7">
            <w:pPr>
              <w:pStyle w:val="ListParagraph"/>
              <w:tabs>
                <w:tab w:val="left" w:pos="1080"/>
                <w:tab w:val="left" w:pos="1440"/>
              </w:tabs>
              <w:ind w:left="0"/>
              <w:rPr>
                <w:rFonts w:ascii="Arial" w:hAnsi="Arial"/>
              </w:rPr>
            </w:pPr>
            <w:r w:rsidRPr="00423A75">
              <w:rPr>
                <w:rFonts w:ascii="Arial" w:hAnsi="Arial"/>
              </w:rPr>
              <w:t>TBD by Trustees</w:t>
            </w:r>
          </w:p>
        </w:tc>
      </w:tr>
    </w:tbl>
    <w:p w14:paraId="5C983370"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When selecting candidate for contribution, the size of NARPM membership in the Representatives District or Senator’s State should be considered.</w:t>
      </w:r>
    </w:p>
    <w:p w14:paraId="55FA33A4"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Any NARPM Member may submit any candidate for consideration via a nomination form not to exceed 500 words + candidate documentation.  (Nomination form will be drafted by GA Staff).  Form must be submitted by April 30 of election year.</w:t>
      </w:r>
    </w:p>
    <w:p w14:paraId="7A9C0041"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Criteria will be based on key votes in Congress relating to housing and property management issues.</w:t>
      </w:r>
    </w:p>
    <w:p w14:paraId="4DC2AA1C" w14:textId="77777777" w:rsidR="008228A5" w:rsidRPr="00423A75" w:rsidRDefault="008228A5" w:rsidP="005B08E7">
      <w:pPr>
        <w:tabs>
          <w:tab w:val="left" w:pos="1080"/>
          <w:tab w:val="left" w:pos="1440"/>
        </w:tabs>
      </w:pPr>
    </w:p>
    <w:p w14:paraId="4004CE9C" w14:textId="77777777" w:rsidR="008228A5" w:rsidRPr="00423A75" w:rsidRDefault="008228A5" w:rsidP="005B08E7">
      <w:pPr>
        <w:pStyle w:val="ListParagraph"/>
        <w:numPr>
          <w:ilvl w:val="0"/>
          <w:numId w:val="79"/>
        </w:numPr>
        <w:tabs>
          <w:tab w:val="left" w:pos="1080"/>
          <w:tab w:val="left" w:pos="1440"/>
        </w:tabs>
        <w:spacing w:after="0" w:line="240" w:lineRule="auto"/>
        <w:ind w:left="0"/>
        <w:contextualSpacing w:val="0"/>
        <w:rPr>
          <w:rFonts w:ascii="Arial" w:hAnsi="Arial"/>
        </w:rPr>
      </w:pPr>
      <w:r w:rsidRPr="00423A75">
        <w:rPr>
          <w:rFonts w:ascii="Arial" w:hAnsi="Arial"/>
        </w:rPr>
        <w:t xml:space="preserve">PAC NLT Subcommittee </w:t>
      </w:r>
    </w:p>
    <w:p w14:paraId="137719BB" w14:textId="77777777" w:rsidR="008228A5" w:rsidRPr="00423A75" w:rsidRDefault="008228A5" w:rsidP="005B08E7">
      <w:pPr>
        <w:tabs>
          <w:tab w:val="left" w:pos="1080"/>
          <w:tab w:val="left" w:pos="1440"/>
        </w:tabs>
      </w:pPr>
    </w:p>
    <w:p w14:paraId="5B22D35A"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 xml:space="preserve">Appointed by the GA Chair. </w:t>
      </w:r>
    </w:p>
    <w:p w14:paraId="62131B47"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 xml:space="preserve">5 members:  1 GA member from each of the 5 regions.   </w:t>
      </w:r>
    </w:p>
    <w:p w14:paraId="120A6F1A"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t xml:space="preserve">GA Director will also be present to provide direction, but will not have a vote.  </w:t>
      </w:r>
    </w:p>
    <w:p w14:paraId="3554F909" w14:textId="77777777" w:rsidR="008228A5" w:rsidRPr="00423A75" w:rsidRDefault="008228A5" w:rsidP="005B08E7">
      <w:pPr>
        <w:pStyle w:val="ListParagraph"/>
        <w:numPr>
          <w:ilvl w:val="1"/>
          <w:numId w:val="79"/>
        </w:numPr>
        <w:tabs>
          <w:tab w:val="left" w:pos="1080"/>
          <w:tab w:val="left" w:pos="1440"/>
        </w:tabs>
        <w:spacing w:after="0" w:line="240" w:lineRule="auto"/>
        <w:ind w:left="0"/>
        <w:contextualSpacing w:val="0"/>
        <w:rPr>
          <w:rFonts w:ascii="Arial" w:hAnsi="Arial"/>
        </w:rPr>
      </w:pPr>
      <w:r w:rsidRPr="00423A75">
        <w:rPr>
          <w:rFonts w:ascii="Arial" w:hAnsi="Arial"/>
        </w:rPr>
        <w:lastRenderedPageBreak/>
        <w:t>GA PAC NLT will last for two years, starting in Jan of an election year.</w:t>
      </w:r>
    </w:p>
    <w:p w14:paraId="17E297C7" w14:textId="77777777" w:rsidR="008228A5" w:rsidRPr="00423A75" w:rsidRDefault="008228A5" w:rsidP="005B08E7">
      <w:pPr>
        <w:pStyle w:val="ListParagraph"/>
        <w:tabs>
          <w:tab w:val="left" w:pos="1080"/>
          <w:tab w:val="left" w:pos="1440"/>
        </w:tabs>
        <w:ind w:left="0"/>
        <w:rPr>
          <w:rFonts w:ascii="Arial" w:hAnsi="Arial"/>
        </w:rPr>
      </w:pPr>
    </w:p>
    <w:p w14:paraId="6AE56809" w14:textId="77777777" w:rsidR="008228A5" w:rsidRPr="00423A75" w:rsidRDefault="008228A5" w:rsidP="005B08E7">
      <w:pPr>
        <w:tabs>
          <w:tab w:val="left" w:pos="1080"/>
          <w:tab w:val="left" w:pos="1440"/>
        </w:tabs>
      </w:pPr>
      <w:r w:rsidRPr="00423A75">
        <w:t>The Distribution Sub Committee suggested the GA affairs committee would review this process every four years.</w:t>
      </w:r>
    </w:p>
    <w:p w14:paraId="7DD50AB1" w14:textId="77777777" w:rsidR="008228A5" w:rsidRPr="00423A75" w:rsidRDefault="008228A5" w:rsidP="005B08E7">
      <w:pPr>
        <w:pStyle w:val="ListParagraph"/>
        <w:tabs>
          <w:tab w:val="left" w:pos="1080"/>
          <w:tab w:val="left" w:pos="1440"/>
        </w:tabs>
        <w:ind w:left="0"/>
        <w:rPr>
          <w:rFonts w:ascii="Arial" w:hAnsi="Arial"/>
        </w:rPr>
      </w:pPr>
    </w:p>
    <w:p w14:paraId="71081804" w14:textId="77777777" w:rsidR="008228A5" w:rsidRPr="00423A75" w:rsidRDefault="008228A5" w:rsidP="005B08E7">
      <w:pPr>
        <w:tabs>
          <w:tab w:val="left" w:pos="1080"/>
          <w:tab w:val="left" w:pos="1440"/>
        </w:tabs>
      </w:pPr>
      <w:r w:rsidRPr="00423A75">
        <w:t xml:space="preserve">It is the policy of the NARPM to comply fully with all antitrust laws.  The antitrust laws prohibit, among other things, any joint conduct among competitors that could lessen competition in the marketplace.  NARPM’s membership is composed of competitors; they must refrain from discussing competitively sensitive topics, including those related to pricing (such as rates, fees, or costs), individual competitors or specific business transactions, or controlling or allocating markets.  Further, NARPM shall not restrict members’ ability to solicit competitors’ clients or to advertise for business in any way that is not false, deceptive or otherwise illegal.  </w:t>
      </w:r>
    </w:p>
    <w:p w14:paraId="5E8E4B0F" w14:textId="77777777" w:rsidR="005C7048" w:rsidRPr="00423A75" w:rsidRDefault="005C7048" w:rsidP="005B08E7">
      <w:pPr>
        <w:tabs>
          <w:tab w:val="left" w:pos="1080"/>
          <w:tab w:val="left" w:pos="1440"/>
        </w:tabs>
        <w:rPr>
          <w:snapToGrid w:val="0"/>
        </w:rPr>
      </w:pPr>
      <w:r w:rsidRPr="00423A75">
        <w:br w:type="page"/>
      </w:r>
    </w:p>
    <w:p w14:paraId="13E27729" w14:textId="77777777" w:rsidR="005C7048" w:rsidRPr="00423A75" w:rsidRDefault="005C7048" w:rsidP="005B08E7">
      <w:pPr>
        <w:pStyle w:val="Heading1"/>
        <w:tabs>
          <w:tab w:val="left" w:pos="1080"/>
          <w:tab w:val="left" w:pos="1440"/>
        </w:tabs>
        <w:rPr>
          <w:sz w:val="22"/>
        </w:rPr>
      </w:pPr>
      <w:bookmarkStart w:id="23462" w:name="_Toc54013576"/>
      <w:r w:rsidRPr="00423A75">
        <w:rPr>
          <w:sz w:val="22"/>
        </w:rPr>
        <w:lastRenderedPageBreak/>
        <w:t>A</w:t>
      </w:r>
      <w:r w:rsidR="00431A5E" w:rsidRPr="00423A75">
        <w:rPr>
          <w:sz w:val="22"/>
        </w:rPr>
        <w:t>ppendix</w:t>
      </w:r>
      <w:r w:rsidRPr="00423A75">
        <w:rPr>
          <w:sz w:val="22"/>
        </w:rPr>
        <w:t xml:space="preserve"> 1</w:t>
      </w:r>
      <w:r w:rsidR="00431A5E" w:rsidRPr="00423A75">
        <w:rPr>
          <w:sz w:val="22"/>
        </w:rPr>
        <w:t>3</w:t>
      </w:r>
      <w:r w:rsidRPr="00423A75">
        <w:rPr>
          <w:sz w:val="22"/>
        </w:rPr>
        <w:t xml:space="preserve"> </w:t>
      </w:r>
      <w:r w:rsidR="00431A5E" w:rsidRPr="00423A75">
        <w:rPr>
          <w:sz w:val="22"/>
        </w:rPr>
        <w:t>–</w:t>
      </w:r>
      <w:r w:rsidRPr="00423A75">
        <w:rPr>
          <w:sz w:val="22"/>
        </w:rPr>
        <w:t xml:space="preserve"> </w:t>
      </w:r>
      <w:r w:rsidR="00431A5E" w:rsidRPr="00423A75">
        <w:rPr>
          <w:sz w:val="22"/>
        </w:rPr>
        <w:t>Internal Controls and Procedures for PAC Financial Management</w:t>
      </w:r>
      <w:bookmarkEnd w:id="23462"/>
    </w:p>
    <w:p w14:paraId="72022B45" w14:textId="77777777" w:rsidR="005C7048" w:rsidRPr="00423A75" w:rsidRDefault="005C7048" w:rsidP="005B08E7">
      <w:pPr>
        <w:tabs>
          <w:tab w:val="left" w:pos="1080"/>
          <w:tab w:val="left" w:pos="1440"/>
        </w:tabs>
        <w:jc w:val="center"/>
      </w:pPr>
    </w:p>
    <w:p w14:paraId="5842EBED" w14:textId="77777777" w:rsidR="005C7048" w:rsidRPr="00423A75" w:rsidRDefault="005C7048" w:rsidP="005B08E7">
      <w:pPr>
        <w:tabs>
          <w:tab w:val="left" w:pos="1080"/>
          <w:tab w:val="left" w:pos="1440"/>
        </w:tabs>
        <w:rPr>
          <w:b/>
        </w:rPr>
      </w:pPr>
      <w:r w:rsidRPr="00423A75">
        <w:rPr>
          <w:b/>
        </w:rPr>
        <w:t xml:space="preserve">I.  </w:t>
      </w:r>
      <w:r w:rsidRPr="00423A75">
        <w:rPr>
          <w:b/>
          <w:u w:val="single"/>
        </w:rPr>
        <w:t>PURPOSE</w:t>
      </w:r>
    </w:p>
    <w:p w14:paraId="1A61D8AA" w14:textId="77777777" w:rsidR="005C7048" w:rsidRPr="00423A75" w:rsidRDefault="005C7048" w:rsidP="005B08E7">
      <w:pPr>
        <w:tabs>
          <w:tab w:val="left" w:pos="1080"/>
          <w:tab w:val="left" w:pos="1440"/>
        </w:tabs>
        <w:jc w:val="center"/>
      </w:pPr>
    </w:p>
    <w:p w14:paraId="36C1A502" w14:textId="77777777" w:rsidR="005C7048" w:rsidRPr="00423A75" w:rsidRDefault="005C7048" w:rsidP="005B08E7">
      <w:pPr>
        <w:tabs>
          <w:tab w:val="left" w:pos="1080"/>
          <w:tab w:val="left" w:pos="1440"/>
        </w:tabs>
        <w:jc w:val="both"/>
      </w:pPr>
      <w:r w:rsidRPr="00423A75">
        <w:t xml:space="preserve">This document establishes internal controls and procedures for financial management to ensure the effective and efficient operations of </w:t>
      </w:r>
      <w:r w:rsidRPr="00423A75">
        <w:rPr>
          <w:bCs/>
        </w:rPr>
        <w:t>National Association of Residential Property Managers PAC</w:t>
      </w:r>
      <w:r w:rsidRPr="00423A75">
        <w:t>.  This is a working document that should be updated when, to the extent necessary, including but not limited to reflect changes in the Committee’s personnel, scope or activities.</w:t>
      </w:r>
    </w:p>
    <w:p w14:paraId="3DE420DB" w14:textId="77777777" w:rsidR="005C7048" w:rsidRPr="00423A75" w:rsidRDefault="005C7048" w:rsidP="005B08E7">
      <w:pPr>
        <w:tabs>
          <w:tab w:val="left" w:pos="1080"/>
          <w:tab w:val="left" w:pos="1440"/>
        </w:tabs>
      </w:pPr>
    </w:p>
    <w:p w14:paraId="73CD574F" w14:textId="77777777" w:rsidR="005C7048" w:rsidRPr="00423A75" w:rsidRDefault="005C7048" w:rsidP="005B08E7">
      <w:pPr>
        <w:tabs>
          <w:tab w:val="left" w:pos="1080"/>
          <w:tab w:val="left" w:pos="1440"/>
        </w:tabs>
      </w:pPr>
    </w:p>
    <w:p w14:paraId="279B652A" w14:textId="77777777" w:rsidR="005C7048" w:rsidRPr="00423A75" w:rsidRDefault="005C7048" w:rsidP="005B08E7">
      <w:pPr>
        <w:tabs>
          <w:tab w:val="left" w:pos="1080"/>
          <w:tab w:val="left" w:pos="1440"/>
        </w:tabs>
        <w:rPr>
          <w:b/>
        </w:rPr>
      </w:pPr>
      <w:r w:rsidRPr="00423A75">
        <w:rPr>
          <w:b/>
        </w:rPr>
        <w:t xml:space="preserve">II.  </w:t>
      </w:r>
      <w:r w:rsidRPr="00423A75">
        <w:rPr>
          <w:b/>
          <w:u w:val="single"/>
        </w:rPr>
        <w:t>SOLICITATION GUIDELINES</w:t>
      </w:r>
    </w:p>
    <w:p w14:paraId="0F84D2A7" w14:textId="77777777" w:rsidR="005C7048" w:rsidRPr="00423A75" w:rsidRDefault="005C7048" w:rsidP="005B08E7">
      <w:pPr>
        <w:tabs>
          <w:tab w:val="left" w:pos="1080"/>
          <w:tab w:val="left" w:pos="1440"/>
        </w:tabs>
      </w:pPr>
    </w:p>
    <w:p w14:paraId="759214B3" w14:textId="77777777" w:rsidR="005C7048" w:rsidRPr="00423A75" w:rsidRDefault="005C7048" w:rsidP="005B08E7">
      <w:pPr>
        <w:pStyle w:val="ListParagraph"/>
        <w:numPr>
          <w:ilvl w:val="0"/>
          <w:numId w:val="80"/>
        </w:numPr>
        <w:tabs>
          <w:tab w:val="left" w:pos="1080"/>
          <w:tab w:val="left" w:pos="1440"/>
        </w:tabs>
        <w:spacing w:after="0" w:line="240" w:lineRule="auto"/>
        <w:ind w:left="0"/>
        <w:rPr>
          <w:rFonts w:ascii="Arial" w:hAnsi="Arial"/>
        </w:rPr>
      </w:pPr>
      <w:r w:rsidRPr="00423A75">
        <w:rPr>
          <w:rFonts w:ascii="Arial" w:hAnsi="Arial"/>
        </w:rPr>
        <w:t>Each written communication that constitutes or includes a solicitation of a contribution to the Committee must include the following disclaimer:</w:t>
      </w:r>
    </w:p>
    <w:p w14:paraId="00311489" w14:textId="77777777" w:rsidR="005C7048" w:rsidRPr="00423A75" w:rsidRDefault="005C7048" w:rsidP="005B08E7">
      <w:pPr>
        <w:tabs>
          <w:tab w:val="left" w:pos="1080"/>
          <w:tab w:val="left" w:pos="1440"/>
        </w:tabs>
      </w:pPr>
    </w:p>
    <w:p w14:paraId="75ED88D5" w14:textId="77777777" w:rsidR="005C7048" w:rsidRPr="00423A75" w:rsidRDefault="005C7048" w:rsidP="005B08E7">
      <w:pPr>
        <w:pBdr>
          <w:top w:val="single" w:sz="4" w:space="1" w:color="auto"/>
          <w:left w:val="single" w:sz="4" w:space="4" w:color="auto"/>
          <w:bottom w:val="single" w:sz="4" w:space="1" w:color="auto"/>
          <w:right w:val="single" w:sz="4" w:space="4" w:color="auto"/>
        </w:pBdr>
        <w:tabs>
          <w:tab w:val="left" w:pos="1080"/>
          <w:tab w:val="left" w:pos="1440"/>
        </w:tabs>
        <w:rPr>
          <w:i/>
        </w:rPr>
      </w:pPr>
      <w:r w:rsidRPr="00423A75">
        <w:rPr>
          <w:i/>
        </w:rPr>
        <w:t>Contributions to NARPM-PAC are not tax-deductible as charitable contributions for federal income tax purposes.  Contributions from non-permanent resident foreign nationals are prohibited by federal law.  All contributions to NARPM-PAC are voluntary.  You may refuse to contribute without reprisal.  Contributions to NARPM-PAC are used for federal election purposes, and may be used in connection with state elections, as well.  A contribution in the amount of $5,000 per person is the maximum allowed per year. If this solicitation suggests a contribution in a certain amount, it is only a suggestion, and you may give more, less or not at all, and the amount given or refusal to give will not benefit or disadvantage you.</w:t>
      </w:r>
    </w:p>
    <w:p w14:paraId="34A75502" w14:textId="77777777" w:rsidR="005C7048" w:rsidRPr="00423A75" w:rsidRDefault="005C7048" w:rsidP="005B08E7">
      <w:pPr>
        <w:tabs>
          <w:tab w:val="left" w:pos="1080"/>
          <w:tab w:val="left" w:pos="1440"/>
        </w:tabs>
        <w:ind w:right="720"/>
        <w:jc w:val="both"/>
      </w:pPr>
    </w:p>
    <w:p w14:paraId="1274F8BC" w14:textId="77777777" w:rsidR="005C7048" w:rsidRPr="00423A75" w:rsidRDefault="005C7048" w:rsidP="005B08E7">
      <w:pPr>
        <w:tabs>
          <w:tab w:val="left" w:pos="1080"/>
          <w:tab w:val="left" w:pos="1440"/>
        </w:tabs>
        <w:ind w:right="720"/>
      </w:pPr>
    </w:p>
    <w:p w14:paraId="2C76F0F5" w14:textId="77777777" w:rsidR="005C7048" w:rsidRPr="00423A75" w:rsidRDefault="005C7048" w:rsidP="005B08E7">
      <w:pPr>
        <w:tabs>
          <w:tab w:val="left" w:pos="1080"/>
          <w:tab w:val="left" w:pos="1440"/>
        </w:tabs>
        <w:ind w:right="720"/>
        <w:jc w:val="center"/>
        <w:rPr>
          <w:bdr w:val="single" w:sz="6" w:space="0" w:color="auto"/>
        </w:rPr>
      </w:pPr>
      <w:r w:rsidRPr="00423A75">
        <w:rPr>
          <w:bdr w:val="single" w:sz="6" w:space="0" w:color="auto"/>
        </w:rPr>
        <w:t xml:space="preserve">  Paid for by National Association of Residential Property Managers</w:t>
      </w:r>
      <w:r w:rsidRPr="00423A75">
        <w:rPr>
          <w:color w:val="FFFFFF" w:themeColor="background1"/>
          <w:bdr w:val="single" w:sz="6" w:space="0" w:color="auto"/>
        </w:rPr>
        <w:t>.</w:t>
      </w:r>
    </w:p>
    <w:p w14:paraId="6A06A45E" w14:textId="77777777" w:rsidR="005C7048" w:rsidRPr="00423A75" w:rsidRDefault="005C7048" w:rsidP="005B08E7">
      <w:pPr>
        <w:tabs>
          <w:tab w:val="left" w:pos="1080"/>
          <w:tab w:val="left" w:pos="1440"/>
        </w:tabs>
      </w:pPr>
    </w:p>
    <w:p w14:paraId="1BDCA149" w14:textId="77777777" w:rsidR="005C7048" w:rsidRPr="00423A75" w:rsidRDefault="005C7048" w:rsidP="005B08E7">
      <w:pPr>
        <w:pStyle w:val="ListParagraph"/>
        <w:numPr>
          <w:ilvl w:val="0"/>
          <w:numId w:val="80"/>
        </w:numPr>
        <w:tabs>
          <w:tab w:val="left" w:pos="1080"/>
          <w:tab w:val="left" w:pos="1440"/>
        </w:tabs>
        <w:spacing w:after="0" w:line="240" w:lineRule="auto"/>
        <w:ind w:left="0"/>
        <w:jc w:val="both"/>
        <w:rPr>
          <w:rFonts w:ascii="Arial" w:hAnsi="Arial"/>
        </w:rPr>
      </w:pPr>
      <w:r w:rsidRPr="00423A75">
        <w:rPr>
          <w:rFonts w:ascii="Arial" w:hAnsi="Arial"/>
        </w:rPr>
        <w:t>The disclaimers must be “clearly readable,” which means that they should be printed in a font size equal to or greater than the smallest font size used elsewhere in the communication, but no less than ten points, with a reasonable degree of color contrast between the text and the background.</w:t>
      </w:r>
    </w:p>
    <w:p w14:paraId="7A244003" w14:textId="77777777" w:rsidR="005C7048" w:rsidRPr="00423A75" w:rsidRDefault="005C7048" w:rsidP="005B08E7">
      <w:pPr>
        <w:tabs>
          <w:tab w:val="left" w:pos="1080"/>
          <w:tab w:val="left" w:pos="1440"/>
        </w:tabs>
      </w:pPr>
    </w:p>
    <w:p w14:paraId="5BB8B2C4" w14:textId="77777777" w:rsidR="005C7048" w:rsidRPr="00423A75" w:rsidRDefault="005C7048" w:rsidP="005B08E7">
      <w:pPr>
        <w:pStyle w:val="ListParagraph"/>
        <w:numPr>
          <w:ilvl w:val="0"/>
          <w:numId w:val="80"/>
        </w:numPr>
        <w:tabs>
          <w:tab w:val="left" w:pos="1080"/>
          <w:tab w:val="left" w:pos="1440"/>
        </w:tabs>
        <w:spacing w:after="0" w:line="240" w:lineRule="auto"/>
        <w:ind w:left="0"/>
        <w:jc w:val="both"/>
        <w:rPr>
          <w:rFonts w:ascii="Arial" w:hAnsi="Arial"/>
        </w:rPr>
      </w:pPr>
      <w:r w:rsidRPr="00423A75">
        <w:rPr>
          <w:rFonts w:ascii="Arial" w:hAnsi="Arial"/>
        </w:rPr>
        <w:t>The “paid for by” disclaimer must be enclosed in a printed box, as in the example above, and must appear on each piece of a multi-piece communication.</w:t>
      </w:r>
    </w:p>
    <w:p w14:paraId="57AEF6D2" w14:textId="77777777" w:rsidR="005C7048" w:rsidRPr="00423A75" w:rsidRDefault="005C7048" w:rsidP="005B08E7">
      <w:pPr>
        <w:tabs>
          <w:tab w:val="left" w:pos="1080"/>
          <w:tab w:val="left" w:pos="1440"/>
        </w:tabs>
        <w:jc w:val="both"/>
      </w:pPr>
    </w:p>
    <w:p w14:paraId="6E3FCC86" w14:textId="77777777" w:rsidR="005C7048" w:rsidRPr="00423A75" w:rsidRDefault="005C7048" w:rsidP="005B08E7">
      <w:pPr>
        <w:pStyle w:val="ListParagraph"/>
        <w:numPr>
          <w:ilvl w:val="0"/>
          <w:numId w:val="80"/>
        </w:numPr>
        <w:tabs>
          <w:tab w:val="left" w:pos="1080"/>
          <w:tab w:val="left" w:pos="1440"/>
        </w:tabs>
        <w:spacing w:after="0" w:line="240" w:lineRule="auto"/>
        <w:ind w:left="0"/>
        <w:jc w:val="both"/>
        <w:rPr>
          <w:rFonts w:ascii="Arial" w:hAnsi="Arial"/>
          <w:b/>
        </w:rPr>
      </w:pPr>
      <w:r w:rsidRPr="00423A75">
        <w:rPr>
          <w:rFonts w:ascii="Arial" w:hAnsi="Arial"/>
        </w:rPr>
        <w:t xml:space="preserve">Once approved, a communication may be used repeatedly without further approval of counsel; provided, however, that any changes to a pre-approved communication should be submitted for review and approval.  </w:t>
      </w:r>
      <w:r w:rsidRPr="00423A75">
        <w:rPr>
          <w:rFonts w:ascii="Arial" w:hAnsi="Arial"/>
          <w:b/>
          <w:u w:val="single"/>
        </w:rPr>
        <w:t>A disclaimer that has been provided or approved by counsel should never be deleted, modified, altered, edited or otherwise changed in any way</w:t>
      </w:r>
      <w:r w:rsidRPr="00423A75">
        <w:rPr>
          <w:rFonts w:ascii="Arial" w:hAnsi="Arial"/>
          <w:b/>
        </w:rPr>
        <w:t>.</w:t>
      </w:r>
    </w:p>
    <w:p w14:paraId="209622A6" w14:textId="77777777" w:rsidR="005C7048" w:rsidRPr="00423A75" w:rsidRDefault="005C7048" w:rsidP="005B08E7">
      <w:pPr>
        <w:tabs>
          <w:tab w:val="left" w:pos="1080"/>
          <w:tab w:val="left" w:pos="1440"/>
        </w:tabs>
      </w:pPr>
      <w:r w:rsidRPr="00423A75">
        <w:br w:type="page"/>
      </w:r>
    </w:p>
    <w:p w14:paraId="3ABBF86C" w14:textId="77777777" w:rsidR="005C7048" w:rsidRPr="00423A75" w:rsidRDefault="005C7048" w:rsidP="005B08E7">
      <w:pPr>
        <w:tabs>
          <w:tab w:val="left" w:pos="1080"/>
          <w:tab w:val="left" w:pos="1440"/>
        </w:tabs>
        <w:rPr>
          <w:b/>
        </w:rPr>
      </w:pPr>
      <w:r w:rsidRPr="00423A75">
        <w:rPr>
          <w:b/>
        </w:rPr>
        <w:lastRenderedPageBreak/>
        <w:t xml:space="preserve">III.  </w:t>
      </w:r>
      <w:r w:rsidRPr="00423A75">
        <w:rPr>
          <w:b/>
          <w:u w:val="single"/>
        </w:rPr>
        <w:t>CONTRIBUTION PROCESSING</w:t>
      </w:r>
    </w:p>
    <w:p w14:paraId="583610F6" w14:textId="77777777" w:rsidR="005C7048" w:rsidRPr="00423A75" w:rsidRDefault="005C7048" w:rsidP="005B08E7">
      <w:pPr>
        <w:tabs>
          <w:tab w:val="left" w:pos="1080"/>
          <w:tab w:val="left" w:pos="1440"/>
        </w:tabs>
      </w:pPr>
    </w:p>
    <w:p w14:paraId="2D35A361" w14:textId="77777777" w:rsidR="005C7048" w:rsidRPr="00423A75" w:rsidRDefault="005C7048" w:rsidP="005B08E7">
      <w:pPr>
        <w:pStyle w:val="ListParagraph"/>
        <w:numPr>
          <w:ilvl w:val="0"/>
          <w:numId w:val="83"/>
        </w:numPr>
        <w:tabs>
          <w:tab w:val="left" w:pos="1080"/>
          <w:tab w:val="left" w:pos="1440"/>
        </w:tabs>
        <w:spacing w:after="0" w:line="240" w:lineRule="auto"/>
        <w:ind w:left="0"/>
        <w:jc w:val="both"/>
        <w:rPr>
          <w:rFonts w:ascii="Arial" w:hAnsi="Arial"/>
        </w:rPr>
      </w:pPr>
      <w:r w:rsidRPr="00423A75">
        <w:rPr>
          <w:rFonts w:ascii="Arial" w:hAnsi="Arial"/>
        </w:rPr>
        <w:t>The Committee will solicit and receive contributions via check and credit card.   As permitted by federal law, the Committee will accept cash contributions in amounts up to $100.  In the case of auctions or similar fundraising activities, the Committee may accept cash contributions not exceeding $100 per person annually, in accordance with federal regulations.</w:t>
      </w:r>
    </w:p>
    <w:p w14:paraId="7DC99D4C" w14:textId="77777777" w:rsidR="005C7048" w:rsidRPr="00423A75" w:rsidRDefault="005C7048" w:rsidP="005B08E7">
      <w:pPr>
        <w:pStyle w:val="ListParagraph"/>
        <w:tabs>
          <w:tab w:val="left" w:pos="1080"/>
          <w:tab w:val="left" w:pos="1440"/>
        </w:tabs>
        <w:ind w:left="0"/>
        <w:jc w:val="both"/>
        <w:rPr>
          <w:rFonts w:ascii="Arial" w:hAnsi="Arial"/>
        </w:rPr>
      </w:pPr>
    </w:p>
    <w:p w14:paraId="3AA45D61" w14:textId="77777777" w:rsidR="005C7048" w:rsidRPr="00423A75" w:rsidRDefault="005C7048" w:rsidP="005B08E7">
      <w:pPr>
        <w:pStyle w:val="ListParagraph"/>
        <w:numPr>
          <w:ilvl w:val="0"/>
          <w:numId w:val="83"/>
        </w:numPr>
        <w:tabs>
          <w:tab w:val="left" w:pos="1080"/>
          <w:tab w:val="left" w:pos="1440"/>
        </w:tabs>
        <w:spacing w:after="0" w:line="240" w:lineRule="auto"/>
        <w:ind w:left="0"/>
        <w:jc w:val="both"/>
        <w:rPr>
          <w:rFonts w:ascii="Arial" w:hAnsi="Arial"/>
        </w:rPr>
      </w:pPr>
      <w:r w:rsidRPr="00423A75">
        <w:rPr>
          <w:rFonts w:ascii="Arial" w:hAnsi="Arial"/>
        </w:rPr>
        <w:t xml:space="preserve">Contributions may not be combined with other NARPM payments such as dues or registrations.  </w:t>
      </w:r>
    </w:p>
    <w:p w14:paraId="4E9F13F3" w14:textId="77777777" w:rsidR="005C7048" w:rsidRPr="00423A75" w:rsidRDefault="005C7048" w:rsidP="005B08E7">
      <w:pPr>
        <w:tabs>
          <w:tab w:val="left" w:pos="1080"/>
          <w:tab w:val="left" w:pos="1440"/>
        </w:tabs>
        <w:jc w:val="both"/>
      </w:pPr>
    </w:p>
    <w:p w14:paraId="47CD3695" w14:textId="77777777" w:rsidR="005C7048" w:rsidRPr="00423A75" w:rsidRDefault="005C7048" w:rsidP="005B08E7">
      <w:pPr>
        <w:pStyle w:val="ListParagraph"/>
        <w:numPr>
          <w:ilvl w:val="0"/>
          <w:numId w:val="83"/>
        </w:numPr>
        <w:tabs>
          <w:tab w:val="left" w:pos="1080"/>
          <w:tab w:val="left" w:pos="1440"/>
        </w:tabs>
        <w:spacing w:after="0" w:line="240" w:lineRule="auto"/>
        <w:ind w:left="0"/>
        <w:jc w:val="both"/>
        <w:rPr>
          <w:rFonts w:ascii="Arial" w:hAnsi="Arial"/>
        </w:rPr>
      </w:pPr>
      <w:r w:rsidRPr="00423A75">
        <w:rPr>
          <w:rFonts w:ascii="Arial" w:hAnsi="Arial"/>
        </w:rPr>
        <w:t>Credit card contributions may be received by handheld payment processing devices, via an online portal, or over the phone directly with NARPM Staff.</w:t>
      </w:r>
    </w:p>
    <w:p w14:paraId="26B3BBC9" w14:textId="77777777" w:rsidR="005C7048" w:rsidRPr="00423A75" w:rsidRDefault="005C7048" w:rsidP="005B08E7">
      <w:pPr>
        <w:tabs>
          <w:tab w:val="left" w:pos="1080"/>
          <w:tab w:val="left" w:pos="1440"/>
        </w:tabs>
        <w:jc w:val="both"/>
      </w:pPr>
    </w:p>
    <w:p w14:paraId="5837D6B3" w14:textId="77777777" w:rsidR="005C7048" w:rsidRPr="00423A75" w:rsidRDefault="005C7048" w:rsidP="005B08E7">
      <w:pPr>
        <w:pStyle w:val="ListParagraph"/>
        <w:numPr>
          <w:ilvl w:val="0"/>
          <w:numId w:val="83"/>
        </w:numPr>
        <w:tabs>
          <w:tab w:val="left" w:pos="1080"/>
          <w:tab w:val="left" w:pos="1440"/>
        </w:tabs>
        <w:spacing w:after="0" w:line="240" w:lineRule="auto"/>
        <w:ind w:left="0"/>
        <w:jc w:val="both"/>
        <w:rPr>
          <w:rFonts w:ascii="Arial" w:hAnsi="Arial"/>
        </w:rPr>
      </w:pPr>
      <w:r w:rsidRPr="00423A75">
        <w:rPr>
          <w:rFonts w:ascii="Arial" w:hAnsi="Arial"/>
        </w:rPr>
        <w:t>NARPM Staff are authorized to accept contributions on behalf of the Committee. All checks accepted by any other individual on behalf of the Committee should be forwarded within 24 hours to NARPM Staff for vetting and processing.</w:t>
      </w:r>
    </w:p>
    <w:p w14:paraId="71347235" w14:textId="77777777" w:rsidR="005C7048" w:rsidRPr="00423A75" w:rsidRDefault="005C7048" w:rsidP="005B08E7">
      <w:pPr>
        <w:tabs>
          <w:tab w:val="left" w:pos="1080"/>
          <w:tab w:val="left" w:pos="1440"/>
        </w:tabs>
        <w:rPr>
          <w:u w:val="single"/>
        </w:rPr>
      </w:pPr>
    </w:p>
    <w:p w14:paraId="040E4BA6" w14:textId="77777777" w:rsidR="005C7048" w:rsidRPr="00423A75" w:rsidRDefault="005C7048" w:rsidP="005B08E7">
      <w:pPr>
        <w:numPr>
          <w:ilvl w:val="0"/>
          <w:numId w:val="82"/>
        </w:numPr>
        <w:tabs>
          <w:tab w:val="left" w:pos="1080"/>
          <w:tab w:val="left" w:pos="1440"/>
        </w:tabs>
        <w:ind w:left="0"/>
        <w:jc w:val="center"/>
        <w:rPr>
          <w:b/>
        </w:rPr>
      </w:pPr>
      <w:r w:rsidRPr="00423A75">
        <w:rPr>
          <w:b/>
          <w:u w:val="single"/>
        </w:rPr>
        <w:t>Contributions By Check</w:t>
      </w:r>
    </w:p>
    <w:p w14:paraId="3378E477" w14:textId="77777777" w:rsidR="005C7048" w:rsidRPr="00423A75" w:rsidRDefault="005C7048" w:rsidP="005B08E7">
      <w:pPr>
        <w:tabs>
          <w:tab w:val="left" w:pos="1080"/>
          <w:tab w:val="left" w:pos="1440"/>
        </w:tabs>
      </w:pPr>
    </w:p>
    <w:p w14:paraId="3FE175CF" w14:textId="77777777" w:rsidR="005C7048" w:rsidRPr="00423A75" w:rsidRDefault="005C7048" w:rsidP="005B08E7">
      <w:pPr>
        <w:tabs>
          <w:tab w:val="left" w:pos="1080"/>
          <w:tab w:val="left" w:pos="1440"/>
        </w:tabs>
        <w:jc w:val="both"/>
      </w:pPr>
      <w:r w:rsidRPr="00423A75">
        <w:t>The following procedures apply to the receipt and deposit or processing of contributions by check:</w:t>
      </w:r>
    </w:p>
    <w:p w14:paraId="4771521A" w14:textId="77777777" w:rsidR="005C7048" w:rsidRPr="00423A75" w:rsidRDefault="005C7048" w:rsidP="005B08E7">
      <w:pPr>
        <w:tabs>
          <w:tab w:val="left" w:pos="1080"/>
          <w:tab w:val="left" w:pos="1440"/>
        </w:tabs>
        <w:jc w:val="both"/>
      </w:pPr>
    </w:p>
    <w:p w14:paraId="6167895C" w14:textId="77777777" w:rsidR="005C7048" w:rsidRPr="00423A75" w:rsidRDefault="005C7048" w:rsidP="005B08E7">
      <w:pPr>
        <w:numPr>
          <w:ilvl w:val="0"/>
          <w:numId w:val="84"/>
        </w:numPr>
        <w:tabs>
          <w:tab w:val="left" w:pos="1080"/>
          <w:tab w:val="left" w:pos="1440"/>
        </w:tabs>
        <w:ind w:left="0"/>
        <w:jc w:val="both"/>
      </w:pPr>
      <w:r w:rsidRPr="00423A75">
        <w:t xml:space="preserve">Contributions may be mailed to </w:t>
      </w:r>
      <w:r w:rsidRPr="00423A75">
        <w:rPr>
          <w:bCs/>
        </w:rPr>
        <w:t>National Association of Residential Property Managers</w:t>
      </w:r>
      <w:r w:rsidRPr="00423A75">
        <w:t>:</w:t>
      </w:r>
    </w:p>
    <w:p w14:paraId="5C0D6710" w14:textId="77777777" w:rsidR="005C7048" w:rsidRPr="00423A75" w:rsidRDefault="005C7048" w:rsidP="005B08E7">
      <w:pPr>
        <w:tabs>
          <w:tab w:val="left" w:pos="1080"/>
          <w:tab w:val="left" w:pos="1440"/>
        </w:tabs>
      </w:pPr>
    </w:p>
    <w:p w14:paraId="0937A616" w14:textId="77C2B14C" w:rsidR="005C7048" w:rsidRPr="00423A75" w:rsidRDefault="00F34BDA" w:rsidP="005B08E7">
      <w:pPr>
        <w:tabs>
          <w:tab w:val="left" w:pos="1080"/>
          <w:tab w:val="left" w:pos="1440"/>
        </w:tabs>
        <w:jc w:val="center"/>
      </w:pPr>
      <w:r>
        <w:t>1403 Greenbrier Parkway</w:t>
      </w:r>
      <w:r w:rsidR="005C7048" w:rsidRPr="00423A75">
        <w:t>, Suite 1</w:t>
      </w:r>
      <w:r>
        <w:t>5</w:t>
      </w:r>
      <w:r w:rsidR="005C7048" w:rsidRPr="00423A75">
        <w:t>0</w:t>
      </w:r>
    </w:p>
    <w:p w14:paraId="36EB423B" w14:textId="77777777" w:rsidR="005C7048" w:rsidRPr="00423A75" w:rsidRDefault="005C7048" w:rsidP="005B08E7">
      <w:pPr>
        <w:tabs>
          <w:tab w:val="left" w:pos="1080"/>
          <w:tab w:val="left" w:pos="1440"/>
        </w:tabs>
        <w:jc w:val="center"/>
      </w:pPr>
      <w:r w:rsidRPr="00423A75">
        <w:t>Chesapeake, VA 23320</w:t>
      </w:r>
    </w:p>
    <w:p w14:paraId="7A5899A9" w14:textId="77777777" w:rsidR="005C7048" w:rsidRPr="00423A75" w:rsidRDefault="005C7048" w:rsidP="005B08E7">
      <w:pPr>
        <w:tabs>
          <w:tab w:val="left" w:pos="1080"/>
          <w:tab w:val="left" w:pos="1440"/>
        </w:tabs>
      </w:pPr>
    </w:p>
    <w:p w14:paraId="340BEC7F" w14:textId="77777777" w:rsidR="005C7048" w:rsidRPr="00423A75" w:rsidRDefault="005C7048" w:rsidP="005B08E7">
      <w:pPr>
        <w:pStyle w:val="ListParagraph"/>
        <w:numPr>
          <w:ilvl w:val="0"/>
          <w:numId w:val="84"/>
        </w:numPr>
        <w:tabs>
          <w:tab w:val="left" w:pos="1080"/>
          <w:tab w:val="left" w:pos="1440"/>
        </w:tabs>
        <w:spacing w:after="0" w:line="240" w:lineRule="auto"/>
        <w:ind w:left="0"/>
        <w:jc w:val="both"/>
        <w:rPr>
          <w:rFonts w:ascii="Arial" w:hAnsi="Arial"/>
        </w:rPr>
      </w:pPr>
      <w:r w:rsidRPr="00423A75">
        <w:rPr>
          <w:rFonts w:ascii="Arial" w:hAnsi="Arial"/>
        </w:rPr>
        <w:t xml:space="preserve">Alternatively, contributions may be hand-delivered to a representative of the Committee, who will forward the check within 24 hours to NARPM Staff. </w:t>
      </w:r>
    </w:p>
    <w:p w14:paraId="487C809B" w14:textId="77777777" w:rsidR="005C7048" w:rsidRPr="00423A75" w:rsidRDefault="005C7048" w:rsidP="005B08E7">
      <w:pPr>
        <w:tabs>
          <w:tab w:val="left" w:pos="1080"/>
          <w:tab w:val="left" w:pos="1440"/>
        </w:tabs>
        <w:jc w:val="both"/>
      </w:pPr>
    </w:p>
    <w:p w14:paraId="6B5E8430" w14:textId="77777777" w:rsidR="005C7048" w:rsidRPr="00423A75" w:rsidRDefault="005C7048" w:rsidP="005B08E7">
      <w:pPr>
        <w:numPr>
          <w:ilvl w:val="0"/>
          <w:numId w:val="84"/>
        </w:numPr>
        <w:tabs>
          <w:tab w:val="left" w:pos="1080"/>
          <w:tab w:val="left" w:pos="1440"/>
        </w:tabs>
        <w:ind w:left="0"/>
        <w:jc w:val="both"/>
      </w:pPr>
      <w:r w:rsidRPr="00423A75">
        <w:t>Once they receive a contribution check, NARPM Staff will make a copy of the check and any accompanying reply device, contribution form, cover letter or other material. NARPM Staff</w:t>
      </w:r>
      <w:r w:rsidRPr="00423A75">
        <w:rPr>
          <w:b/>
          <w:i/>
        </w:rPr>
        <w:t xml:space="preserve"> </w:t>
      </w:r>
      <w:r w:rsidRPr="00423A75">
        <w:t>will store such copies in hard copy format at their office, and will upload a scanned copy to a secure network drive (</w:t>
      </w:r>
      <w:proofErr w:type="spellStart"/>
      <w:r w:rsidRPr="00423A75">
        <w:t>G:Drive</w:t>
      </w:r>
      <w:proofErr w:type="spellEnd"/>
      <w:r w:rsidRPr="00423A75">
        <w:t>/NARPM/PAC/Contribution Backup).</w:t>
      </w:r>
    </w:p>
    <w:p w14:paraId="24020306" w14:textId="77777777" w:rsidR="005C7048" w:rsidRPr="00423A75" w:rsidRDefault="005C7048" w:rsidP="005B08E7">
      <w:pPr>
        <w:tabs>
          <w:tab w:val="left" w:pos="1080"/>
          <w:tab w:val="left" w:pos="1440"/>
        </w:tabs>
        <w:jc w:val="both"/>
      </w:pPr>
    </w:p>
    <w:p w14:paraId="7C3AD212" w14:textId="77777777" w:rsidR="005C7048" w:rsidRPr="00423A75" w:rsidRDefault="005C7048" w:rsidP="005B08E7">
      <w:pPr>
        <w:numPr>
          <w:ilvl w:val="0"/>
          <w:numId w:val="84"/>
        </w:numPr>
        <w:tabs>
          <w:tab w:val="left" w:pos="1080"/>
          <w:tab w:val="left" w:pos="1440"/>
        </w:tabs>
        <w:ind w:left="0"/>
        <w:jc w:val="both"/>
      </w:pPr>
      <w:r w:rsidRPr="00423A75">
        <w:t xml:space="preserve">NARPM Staff will review each contribution to ensure that it is permissible, following the process in </w:t>
      </w:r>
      <w:r w:rsidRPr="00423A75">
        <w:rPr>
          <w:b/>
        </w:rPr>
        <w:t>Attachment A: Vetting Contributions for Permissibility</w:t>
      </w:r>
      <w:r w:rsidRPr="00423A75">
        <w:t>.</w:t>
      </w:r>
    </w:p>
    <w:p w14:paraId="7799F505" w14:textId="77777777" w:rsidR="005C7048" w:rsidRPr="00423A75" w:rsidRDefault="005C7048" w:rsidP="005B08E7">
      <w:pPr>
        <w:tabs>
          <w:tab w:val="left" w:pos="1080"/>
          <w:tab w:val="left" w:pos="1440"/>
        </w:tabs>
      </w:pPr>
    </w:p>
    <w:p w14:paraId="6859C404" w14:textId="77777777" w:rsidR="005C7048" w:rsidRPr="00423A75" w:rsidRDefault="005C7048" w:rsidP="005B08E7">
      <w:pPr>
        <w:numPr>
          <w:ilvl w:val="0"/>
          <w:numId w:val="84"/>
        </w:numPr>
        <w:tabs>
          <w:tab w:val="left" w:pos="1080"/>
          <w:tab w:val="left" w:pos="1440"/>
        </w:tabs>
        <w:ind w:left="0"/>
      </w:pPr>
      <w:r w:rsidRPr="00423A75">
        <w:t>For each permissible contribution, NARPM Staff will log, at a minimum, the following “best efforts” information in MAGIC:</w:t>
      </w:r>
    </w:p>
    <w:p w14:paraId="56C1A964" w14:textId="77777777" w:rsidR="005C7048" w:rsidRPr="00423A75" w:rsidRDefault="005C7048" w:rsidP="005B08E7">
      <w:pPr>
        <w:tabs>
          <w:tab w:val="left" w:pos="1080"/>
          <w:tab w:val="left" w:pos="1440"/>
        </w:tabs>
      </w:pPr>
    </w:p>
    <w:p w14:paraId="5E8C364C" w14:textId="77777777" w:rsidR="005C7048" w:rsidRPr="00423A75" w:rsidRDefault="005C7048" w:rsidP="005B08E7">
      <w:pPr>
        <w:numPr>
          <w:ilvl w:val="0"/>
          <w:numId w:val="81"/>
        </w:numPr>
        <w:tabs>
          <w:tab w:val="left" w:pos="1080"/>
          <w:tab w:val="left" w:pos="1440"/>
        </w:tabs>
        <w:ind w:left="0"/>
      </w:pPr>
      <w:r w:rsidRPr="00423A75">
        <w:t>Contributor Name</w:t>
      </w:r>
    </w:p>
    <w:p w14:paraId="440BDAB3" w14:textId="77777777" w:rsidR="005C7048" w:rsidRPr="00423A75" w:rsidRDefault="005C7048" w:rsidP="005B08E7">
      <w:pPr>
        <w:numPr>
          <w:ilvl w:val="0"/>
          <w:numId w:val="81"/>
        </w:numPr>
        <w:tabs>
          <w:tab w:val="left" w:pos="1080"/>
          <w:tab w:val="left" w:pos="1440"/>
        </w:tabs>
        <w:ind w:left="0"/>
      </w:pPr>
      <w:r w:rsidRPr="00423A75">
        <w:t>Contribution Amount</w:t>
      </w:r>
    </w:p>
    <w:p w14:paraId="15D1DDBF" w14:textId="77777777" w:rsidR="005C7048" w:rsidRPr="00423A75" w:rsidRDefault="005C7048" w:rsidP="005B08E7">
      <w:pPr>
        <w:numPr>
          <w:ilvl w:val="0"/>
          <w:numId w:val="81"/>
        </w:numPr>
        <w:tabs>
          <w:tab w:val="left" w:pos="1080"/>
          <w:tab w:val="left" w:pos="1440"/>
        </w:tabs>
        <w:ind w:left="0"/>
      </w:pPr>
      <w:r w:rsidRPr="00423A75">
        <w:t>Contribution Received Date (in “Reference #” field of MAGIC)</w:t>
      </w:r>
    </w:p>
    <w:p w14:paraId="2F349E43" w14:textId="77777777" w:rsidR="005C7048" w:rsidRPr="00423A75" w:rsidRDefault="005C7048" w:rsidP="005B08E7">
      <w:pPr>
        <w:numPr>
          <w:ilvl w:val="0"/>
          <w:numId w:val="81"/>
        </w:numPr>
        <w:tabs>
          <w:tab w:val="left" w:pos="1080"/>
          <w:tab w:val="left" w:pos="1440"/>
        </w:tabs>
        <w:ind w:left="0"/>
      </w:pPr>
      <w:r w:rsidRPr="00423A75">
        <w:t>Means of Contribution (e.g., “Check No. ___”)</w:t>
      </w:r>
    </w:p>
    <w:p w14:paraId="10A83AD2" w14:textId="77777777" w:rsidR="005C7048" w:rsidRPr="00423A75" w:rsidRDefault="005C7048" w:rsidP="005B08E7">
      <w:pPr>
        <w:numPr>
          <w:ilvl w:val="0"/>
          <w:numId w:val="81"/>
        </w:numPr>
        <w:tabs>
          <w:tab w:val="left" w:pos="1080"/>
          <w:tab w:val="left" w:pos="1440"/>
        </w:tabs>
        <w:ind w:left="0"/>
      </w:pPr>
      <w:r w:rsidRPr="00423A75">
        <w:t>Contributor Address</w:t>
      </w:r>
    </w:p>
    <w:p w14:paraId="20E552E6" w14:textId="77777777" w:rsidR="005C7048" w:rsidRPr="00423A75" w:rsidRDefault="005C7048" w:rsidP="005B08E7">
      <w:pPr>
        <w:numPr>
          <w:ilvl w:val="0"/>
          <w:numId w:val="81"/>
        </w:numPr>
        <w:tabs>
          <w:tab w:val="left" w:pos="1080"/>
          <w:tab w:val="left" w:pos="1440"/>
        </w:tabs>
        <w:ind w:left="0"/>
      </w:pPr>
      <w:r w:rsidRPr="00423A75">
        <w:t>Contributor Occupation</w:t>
      </w:r>
    </w:p>
    <w:p w14:paraId="18A9F568" w14:textId="77777777" w:rsidR="005C7048" w:rsidRPr="00423A75" w:rsidRDefault="005C7048" w:rsidP="005B08E7">
      <w:pPr>
        <w:numPr>
          <w:ilvl w:val="0"/>
          <w:numId w:val="81"/>
        </w:numPr>
        <w:tabs>
          <w:tab w:val="left" w:pos="1080"/>
          <w:tab w:val="left" w:pos="1440"/>
        </w:tabs>
        <w:ind w:left="0"/>
      </w:pPr>
      <w:r w:rsidRPr="00423A75">
        <w:t>Contributor Employer</w:t>
      </w:r>
    </w:p>
    <w:p w14:paraId="4B3864EE" w14:textId="77777777" w:rsidR="005C7048" w:rsidRPr="00423A75" w:rsidRDefault="005C7048" w:rsidP="005B08E7">
      <w:pPr>
        <w:tabs>
          <w:tab w:val="left" w:pos="1080"/>
          <w:tab w:val="left" w:pos="1440"/>
        </w:tabs>
      </w:pPr>
    </w:p>
    <w:p w14:paraId="4D84E99C" w14:textId="77777777" w:rsidR="005C7048" w:rsidRPr="00423A75" w:rsidRDefault="005C7048" w:rsidP="005B08E7">
      <w:pPr>
        <w:tabs>
          <w:tab w:val="left" w:pos="1080"/>
          <w:tab w:val="left" w:pos="1440"/>
        </w:tabs>
      </w:pPr>
    </w:p>
    <w:p w14:paraId="7F02D5C4" w14:textId="77777777" w:rsidR="005C7048" w:rsidRPr="00423A75" w:rsidRDefault="005C7048" w:rsidP="005B08E7">
      <w:pPr>
        <w:tabs>
          <w:tab w:val="left" w:pos="1080"/>
          <w:tab w:val="left" w:pos="1440"/>
        </w:tabs>
        <w:jc w:val="both"/>
      </w:pPr>
      <w:r w:rsidRPr="00423A75">
        <w:rPr>
          <w:u w:val="single"/>
        </w:rPr>
        <w:t>Collection of Best Efforts Information</w:t>
      </w:r>
      <w:r w:rsidRPr="00423A75">
        <w:t xml:space="preserve">.  The FEC requires the Committee to disclose the name, address, employer, and occupation for any individual whose aggregate contributions exceed $200 in the two-year federal election cycle. For each contribution made by an individual for which the donor did not provide a complete address and/or employer and occupation information (and the information is not publicly or otherwise readily available), NARPM Staff will make at least one attempt within 30 days to contact the donor to obtain this information either by </w:t>
      </w:r>
      <w:r w:rsidRPr="00423A75">
        <w:lastRenderedPageBreak/>
        <w:t>mail, e-mail or phone, and will log this attempt in the Member Notes section of MAGIC. If the attempt to obtain this information is by mail or e-mail, NARPM Staff will retain a copy of the correspondence. If the attempt to obtain this information is by phone, NARPM Staff will record the date and time of the phone call.</w:t>
      </w:r>
    </w:p>
    <w:p w14:paraId="2ACFC713" w14:textId="77777777" w:rsidR="005C7048" w:rsidRPr="00423A75" w:rsidRDefault="005C7048" w:rsidP="005B08E7">
      <w:pPr>
        <w:tabs>
          <w:tab w:val="left" w:pos="1080"/>
          <w:tab w:val="left" w:pos="1440"/>
        </w:tabs>
        <w:jc w:val="both"/>
      </w:pPr>
    </w:p>
    <w:p w14:paraId="0014FBF3" w14:textId="77777777" w:rsidR="005C7048" w:rsidRPr="00423A75" w:rsidRDefault="005C7048" w:rsidP="005B08E7">
      <w:pPr>
        <w:numPr>
          <w:ilvl w:val="0"/>
          <w:numId w:val="84"/>
        </w:numPr>
        <w:tabs>
          <w:tab w:val="left" w:pos="1080"/>
          <w:tab w:val="left" w:pos="1440"/>
        </w:tabs>
        <w:ind w:left="0"/>
        <w:jc w:val="both"/>
      </w:pPr>
      <w:r w:rsidRPr="00423A75">
        <w:t>Once NARPM Staff determines that a check may be deposited into the Committee’s account, they will prepare it for deposit as follows:  Each check should be endorsed with “For Deposit Only” and list the Committee’s name and account number. Deposit slips should list the donor’s last name if space allows.</w:t>
      </w:r>
    </w:p>
    <w:p w14:paraId="401236CD" w14:textId="77777777" w:rsidR="005C7048" w:rsidRPr="00423A75" w:rsidRDefault="005C7048" w:rsidP="005B08E7">
      <w:pPr>
        <w:tabs>
          <w:tab w:val="left" w:pos="1080"/>
          <w:tab w:val="left" w:pos="1440"/>
        </w:tabs>
        <w:jc w:val="both"/>
      </w:pPr>
    </w:p>
    <w:p w14:paraId="15CD1FAF" w14:textId="77777777" w:rsidR="005C7048" w:rsidRPr="00423A75" w:rsidRDefault="005C7048" w:rsidP="005B08E7">
      <w:pPr>
        <w:pStyle w:val="ListParagraph"/>
        <w:numPr>
          <w:ilvl w:val="0"/>
          <w:numId w:val="84"/>
        </w:numPr>
        <w:tabs>
          <w:tab w:val="left" w:pos="1080"/>
          <w:tab w:val="left" w:pos="1440"/>
        </w:tabs>
        <w:spacing w:after="0" w:line="240" w:lineRule="auto"/>
        <w:ind w:left="0"/>
        <w:jc w:val="both"/>
        <w:rPr>
          <w:rFonts w:ascii="Arial" w:hAnsi="Arial"/>
        </w:rPr>
      </w:pPr>
      <w:r w:rsidRPr="00423A75">
        <w:rPr>
          <w:rFonts w:ascii="Arial" w:hAnsi="Arial"/>
        </w:rPr>
        <w:t>Prior to deposit, NARPM Staff should make a copy of each check and of the deposit slip (a “deposit batch”).  After the deposit is made, NARPM Staff should attach the deposit receipt (if available) to the deposit batch, scan and upload the entire deposit batch to a secure network drive (</w:t>
      </w:r>
      <w:proofErr w:type="spellStart"/>
      <w:r w:rsidRPr="00423A75">
        <w:rPr>
          <w:rFonts w:ascii="Arial" w:hAnsi="Arial"/>
        </w:rPr>
        <w:t>G:Drive</w:t>
      </w:r>
      <w:proofErr w:type="spellEnd"/>
      <w:r w:rsidRPr="00423A75">
        <w:rPr>
          <w:rFonts w:ascii="Arial" w:hAnsi="Arial"/>
        </w:rPr>
        <w:t>/NARPM/PAC/Deposit Batches), and retain the deposit batch hard copy as part of the Committee’s records at their office.</w:t>
      </w:r>
    </w:p>
    <w:p w14:paraId="79452914" w14:textId="77777777" w:rsidR="005C7048" w:rsidRPr="00423A75" w:rsidRDefault="005C7048" w:rsidP="005B08E7">
      <w:pPr>
        <w:tabs>
          <w:tab w:val="left" w:pos="1080"/>
          <w:tab w:val="left" w:pos="1440"/>
        </w:tabs>
        <w:jc w:val="both"/>
      </w:pPr>
    </w:p>
    <w:p w14:paraId="6D45E06B" w14:textId="77777777" w:rsidR="005C7048" w:rsidRPr="00423A75" w:rsidRDefault="005C7048" w:rsidP="005B08E7">
      <w:pPr>
        <w:numPr>
          <w:ilvl w:val="0"/>
          <w:numId w:val="84"/>
        </w:numPr>
        <w:tabs>
          <w:tab w:val="left" w:pos="1080"/>
          <w:tab w:val="left" w:pos="1440"/>
        </w:tabs>
        <w:ind w:left="0"/>
        <w:jc w:val="both"/>
      </w:pPr>
      <w:r w:rsidRPr="00423A75">
        <w:t>The FEC requires that contributions be deposited within 10 calendar days of receipt. However, NARPM Staff should vet and process all contributions the same day or next day following receipt.  For any contribution that is not deposited on the same day it is received, NARPM Staff should secure the contribution overnight.</w:t>
      </w:r>
    </w:p>
    <w:p w14:paraId="2CBF6853" w14:textId="77777777" w:rsidR="005C7048" w:rsidRPr="00423A75" w:rsidRDefault="005C7048" w:rsidP="005B08E7">
      <w:pPr>
        <w:tabs>
          <w:tab w:val="left" w:pos="1080"/>
          <w:tab w:val="left" w:pos="1440"/>
        </w:tabs>
        <w:jc w:val="both"/>
      </w:pPr>
    </w:p>
    <w:p w14:paraId="461210F1" w14:textId="77777777" w:rsidR="005C7048" w:rsidRPr="00423A75" w:rsidRDefault="005C7048" w:rsidP="005B08E7">
      <w:pPr>
        <w:numPr>
          <w:ilvl w:val="0"/>
          <w:numId w:val="84"/>
        </w:numPr>
        <w:tabs>
          <w:tab w:val="left" w:pos="1080"/>
          <w:tab w:val="left" w:pos="1440"/>
        </w:tabs>
        <w:ind w:left="0"/>
        <w:jc w:val="both"/>
      </w:pPr>
      <w:r w:rsidRPr="00423A75">
        <w:t>NARPM Accounting Staff will enter all contribution data into the Committee’s FEC-file data set.</w:t>
      </w:r>
    </w:p>
    <w:p w14:paraId="3E20D0C2" w14:textId="77777777" w:rsidR="005C7048" w:rsidRPr="00423A75" w:rsidRDefault="005C7048" w:rsidP="005B08E7">
      <w:pPr>
        <w:tabs>
          <w:tab w:val="left" w:pos="1080"/>
          <w:tab w:val="left" w:pos="1440"/>
        </w:tabs>
        <w:jc w:val="both"/>
      </w:pPr>
    </w:p>
    <w:p w14:paraId="0BF568D6" w14:textId="77777777" w:rsidR="005C7048" w:rsidRPr="00423A75" w:rsidRDefault="005C7048" w:rsidP="005B08E7">
      <w:pPr>
        <w:pStyle w:val="ListParagraph"/>
        <w:numPr>
          <w:ilvl w:val="0"/>
          <w:numId w:val="84"/>
        </w:numPr>
        <w:tabs>
          <w:tab w:val="left" w:pos="1080"/>
          <w:tab w:val="left" w:pos="1440"/>
        </w:tabs>
        <w:spacing w:after="0" w:line="240" w:lineRule="auto"/>
        <w:ind w:left="0"/>
        <w:jc w:val="both"/>
        <w:rPr>
          <w:rFonts w:ascii="Arial" w:hAnsi="Arial"/>
        </w:rPr>
      </w:pPr>
      <w:r w:rsidRPr="00423A75">
        <w:rPr>
          <w:rFonts w:ascii="Arial" w:hAnsi="Arial"/>
        </w:rPr>
        <w:t>NARPM Staff will ensure that all donors receive a receipt or other acknowledgment of their contribution.</w:t>
      </w:r>
    </w:p>
    <w:p w14:paraId="60C3A2B8" w14:textId="77777777" w:rsidR="005C7048" w:rsidRPr="00423A75" w:rsidRDefault="005C7048" w:rsidP="005B08E7">
      <w:pPr>
        <w:tabs>
          <w:tab w:val="left" w:pos="1080"/>
          <w:tab w:val="left" w:pos="1440"/>
        </w:tabs>
      </w:pPr>
    </w:p>
    <w:p w14:paraId="4C4669E6" w14:textId="77777777" w:rsidR="005C7048" w:rsidRPr="00423A75" w:rsidRDefault="005C7048" w:rsidP="005B08E7">
      <w:pPr>
        <w:tabs>
          <w:tab w:val="left" w:pos="1080"/>
          <w:tab w:val="left" w:pos="1440"/>
        </w:tabs>
        <w:rPr>
          <w:b/>
          <w:u w:val="single"/>
        </w:rPr>
      </w:pPr>
      <w:r w:rsidRPr="00423A75">
        <w:rPr>
          <w:b/>
          <w:u w:val="single"/>
        </w:rPr>
        <w:br w:type="page"/>
      </w:r>
    </w:p>
    <w:p w14:paraId="44597C77" w14:textId="77777777" w:rsidR="005C7048" w:rsidRPr="00423A75" w:rsidRDefault="005C7048" w:rsidP="005B08E7">
      <w:pPr>
        <w:numPr>
          <w:ilvl w:val="0"/>
          <w:numId w:val="82"/>
        </w:numPr>
        <w:tabs>
          <w:tab w:val="left" w:pos="1080"/>
          <w:tab w:val="left" w:pos="1440"/>
        </w:tabs>
        <w:ind w:left="0"/>
        <w:jc w:val="center"/>
        <w:rPr>
          <w:b/>
        </w:rPr>
      </w:pPr>
      <w:r w:rsidRPr="00423A75">
        <w:rPr>
          <w:b/>
          <w:u w:val="single"/>
        </w:rPr>
        <w:lastRenderedPageBreak/>
        <w:t>Contributions by Credit Card</w:t>
      </w:r>
    </w:p>
    <w:p w14:paraId="3808A7E3" w14:textId="77777777" w:rsidR="005C7048" w:rsidRPr="00423A75" w:rsidRDefault="005C7048" w:rsidP="005B08E7">
      <w:pPr>
        <w:tabs>
          <w:tab w:val="left" w:pos="1080"/>
          <w:tab w:val="left" w:pos="1440"/>
        </w:tabs>
      </w:pPr>
    </w:p>
    <w:p w14:paraId="3F1D9452" w14:textId="77777777" w:rsidR="005C7048" w:rsidRPr="00423A75" w:rsidRDefault="005C7048" w:rsidP="005B08E7">
      <w:pPr>
        <w:tabs>
          <w:tab w:val="left" w:pos="1080"/>
          <w:tab w:val="left" w:pos="1440"/>
        </w:tabs>
        <w:jc w:val="both"/>
      </w:pPr>
      <w:r w:rsidRPr="00423A75">
        <w:t>The following procedures apply to the receipt and processing of contributions by credit card:</w:t>
      </w:r>
    </w:p>
    <w:p w14:paraId="6CCFD3FF" w14:textId="77777777" w:rsidR="005C7048" w:rsidRPr="00423A75" w:rsidRDefault="005C7048" w:rsidP="005B08E7">
      <w:pPr>
        <w:tabs>
          <w:tab w:val="left" w:pos="1080"/>
          <w:tab w:val="left" w:pos="1440"/>
        </w:tabs>
        <w:jc w:val="both"/>
      </w:pPr>
    </w:p>
    <w:p w14:paraId="7C04BF0A" w14:textId="77777777" w:rsidR="005C7048" w:rsidRPr="00423A75" w:rsidRDefault="005C7048" w:rsidP="005B08E7">
      <w:pPr>
        <w:pStyle w:val="ListParagraph"/>
        <w:numPr>
          <w:ilvl w:val="0"/>
          <w:numId w:val="85"/>
        </w:numPr>
        <w:tabs>
          <w:tab w:val="left" w:pos="1080"/>
          <w:tab w:val="left" w:pos="1440"/>
        </w:tabs>
        <w:spacing w:after="0" w:line="240" w:lineRule="auto"/>
        <w:ind w:left="0"/>
        <w:jc w:val="both"/>
        <w:rPr>
          <w:rFonts w:ascii="Arial" w:hAnsi="Arial"/>
        </w:rPr>
      </w:pPr>
      <w:r w:rsidRPr="00423A75">
        <w:rPr>
          <w:rFonts w:ascii="Arial" w:hAnsi="Arial"/>
          <w:u w:val="single"/>
        </w:rPr>
        <w:t>Collection of Best Efforts Information.</w:t>
      </w:r>
      <w:r w:rsidRPr="00423A75">
        <w:rPr>
          <w:rFonts w:ascii="Arial" w:hAnsi="Arial"/>
        </w:rPr>
        <w:t xml:space="preserve">  At the time any Committee representative accepts a credit card contribution via a handheld payment device, the representative will direct the donor to complete a contribution form requesting the “best efforts” information specified below.  (The Committee’s online contributions portal will capture this same information from donors.)  Completed contribution forms must be forwarded within 24 hours to NARPM Staff.</w:t>
      </w:r>
    </w:p>
    <w:p w14:paraId="5D21E7EE" w14:textId="77777777" w:rsidR="005C7048" w:rsidRPr="00423A75" w:rsidRDefault="005C7048" w:rsidP="005B08E7">
      <w:pPr>
        <w:tabs>
          <w:tab w:val="left" w:pos="1080"/>
          <w:tab w:val="left" w:pos="1440"/>
        </w:tabs>
        <w:jc w:val="both"/>
        <w:rPr>
          <w:u w:val="single"/>
        </w:rPr>
      </w:pPr>
    </w:p>
    <w:p w14:paraId="78CB74B1" w14:textId="77777777" w:rsidR="005C7048" w:rsidRPr="00423A75" w:rsidRDefault="005C7048" w:rsidP="005B08E7">
      <w:pPr>
        <w:numPr>
          <w:ilvl w:val="0"/>
          <w:numId w:val="86"/>
        </w:numPr>
        <w:tabs>
          <w:tab w:val="left" w:pos="1080"/>
          <w:tab w:val="left" w:pos="1440"/>
        </w:tabs>
        <w:ind w:left="0"/>
        <w:jc w:val="both"/>
      </w:pPr>
      <w:r w:rsidRPr="00423A75">
        <w:t>NARPM Staff will print a copy of the contribution receipt and file it together with the completed contribution form in the Committee's records. NARPM Staff also will scan and upload a digital copy of each receipt and contribution form to a secure network drive (</w:t>
      </w:r>
      <w:proofErr w:type="spellStart"/>
      <w:r w:rsidRPr="00423A75">
        <w:t>G:Drive</w:t>
      </w:r>
      <w:proofErr w:type="spellEnd"/>
      <w:r w:rsidRPr="00423A75">
        <w:t>/NARPM/PAC/Credit Card Batches).</w:t>
      </w:r>
    </w:p>
    <w:p w14:paraId="3048A556" w14:textId="77777777" w:rsidR="005C7048" w:rsidRPr="00423A75" w:rsidRDefault="005C7048" w:rsidP="005B08E7">
      <w:pPr>
        <w:tabs>
          <w:tab w:val="left" w:pos="1080"/>
          <w:tab w:val="left" w:pos="1440"/>
        </w:tabs>
      </w:pPr>
    </w:p>
    <w:p w14:paraId="6DFB919B" w14:textId="77777777" w:rsidR="005C7048" w:rsidRPr="00423A75" w:rsidRDefault="005C7048" w:rsidP="005B08E7">
      <w:pPr>
        <w:numPr>
          <w:ilvl w:val="0"/>
          <w:numId w:val="86"/>
        </w:numPr>
        <w:tabs>
          <w:tab w:val="left" w:pos="1080"/>
          <w:tab w:val="left" w:pos="1440"/>
        </w:tabs>
        <w:ind w:left="0"/>
        <w:jc w:val="both"/>
      </w:pPr>
      <w:r w:rsidRPr="00423A75">
        <w:t xml:space="preserve">NARPM Staff will review each contribution to ensure that it is permissible, following the process in </w:t>
      </w:r>
      <w:r w:rsidRPr="00423A75">
        <w:rPr>
          <w:b/>
        </w:rPr>
        <w:t>Attachment A: Vetting Contributions for Permissibility</w:t>
      </w:r>
      <w:r w:rsidRPr="00423A75">
        <w:t>.</w:t>
      </w:r>
    </w:p>
    <w:p w14:paraId="670DDE71" w14:textId="77777777" w:rsidR="005C7048" w:rsidRPr="00423A75" w:rsidRDefault="005C7048" w:rsidP="005B08E7">
      <w:pPr>
        <w:tabs>
          <w:tab w:val="left" w:pos="1080"/>
          <w:tab w:val="left" w:pos="1440"/>
        </w:tabs>
        <w:jc w:val="both"/>
      </w:pPr>
    </w:p>
    <w:p w14:paraId="1A1B8E10" w14:textId="77777777" w:rsidR="005C7048" w:rsidRPr="00423A75" w:rsidRDefault="005C7048" w:rsidP="005B08E7">
      <w:pPr>
        <w:numPr>
          <w:ilvl w:val="0"/>
          <w:numId w:val="86"/>
        </w:numPr>
        <w:tabs>
          <w:tab w:val="left" w:pos="1080"/>
          <w:tab w:val="left" w:pos="1440"/>
        </w:tabs>
        <w:ind w:left="0"/>
        <w:jc w:val="both"/>
      </w:pPr>
      <w:r w:rsidRPr="00423A75">
        <w:t>For each permissible contribution, NARPM Staff will record, at a minimum, the following “best efforts” information in a spreadsheet:</w:t>
      </w:r>
    </w:p>
    <w:p w14:paraId="2E25BCB4" w14:textId="77777777" w:rsidR="005C7048" w:rsidRPr="00423A75" w:rsidRDefault="005C7048" w:rsidP="005B08E7">
      <w:pPr>
        <w:tabs>
          <w:tab w:val="left" w:pos="1080"/>
          <w:tab w:val="left" w:pos="1440"/>
        </w:tabs>
      </w:pPr>
    </w:p>
    <w:p w14:paraId="78C50467" w14:textId="77777777" w:rsidR="005C7048" w:rsidRPr="00423A75" w:rsidRDefault="005C7048" w:rsidP="005B08E7">
      <w:pPr>
        <w:numPr>
          <w:ilvl w:val="0"/>
          <w:numId w:val="81"/>
        </w:numPr>
        <w:tabs>
          <w:tab w:val="left" w:pos="1080"/>
          <w:tab w:val="left" w:pos="1440"/>
        </w:tabs>
        <w:ind w:left="0"/>
      </w:pPr>
      <w:r w:rsidRPr="00423A75">
        <w:t>Contributor Name</w:t>
      </w:r>
    </w:p>
    <w:p w14:paraId="3946DA68" w14:textId="77777777" w:rsidR="005C7048" w:rsidRPr="00423A75" w:rsidRDefault="005C7048" w:rsidP="005B08E7">
      <w:pPr>
        <w:numPr>
          <w:ilvl w:val="0"/>
          <w:numId w:val="81"/>
        </w:numPr>
        <w:tabs>
          <w:tab w:val="left" w:pos="1080"/>
          <w:tab w:val="left" w:pos="1440"/>
        </w:tabs>
        <w:ind w:left="0"/>
      </w:pPr>
      <w:r w:rsidRPr="00423A75">
        <w:t>Contribution Amount</w:t>
      </w:r>
    </w:p>
    <w:p w14:paraId="6E358C57" w14:textId="77777777" w:rsidR="005C7048" w:rsidRPr="00423A75" w:rsidRDefault="005C7048" w:rsidP="005B08E7">
      <w:pPr>
        <w:numPr>
          <w:ilvl w:val="0"/>
          <w:numId w:val="81"/>
        </w:numPr>
        <w:tabs>
          <w:tab w:val="left" w:pos="1080"/>
          <w:tab w:val="left" w:pos="1440"/>
        </w:tabs>
        <w:ind w:left="0"/>
      </w:pPr>
      <w:r w:rsidRPr="00423A75">
        <w:t>Means of Contribution (i.e., Credit Card)</w:t>
      </w:r>
    </w:p>
    <w:p w14:paraId="1755C72A" w14:textId="77777777" w:rsidR="005C7048" w:rsidRPr="00423A75" w:rsidRDefault="005C7048" w:rsidP="005B08E7">
      <w:pPr>
        <w:numPr>
          <w:ilvl w:val="0"/>
          <w:numId w:val="81"/>
        </w:numPr>
        <w:tabs>
          <w:tab w:val="left" w:pos="1080"/>
          <w:tab w:val="left" w:pos="1440"/>
        </w:tabs>
        <w:ind w:left="0"/>
      </w:pPr>
      <w:r w:rsidRPr="00423A75">
        <w:t>Date of Contribution (Receipt Date in MAGIC)</w:t>
      </w:r>
    </w:p>
    <w:p w14:paraId="50C65CEA" w14:textId="77777777" w:rsidR="005C7048" w:rsidRPr="00423A75" w:rsidRDefault="005C7048" w:rsidP="005B08E7">
      <w:pPr>
        <w:numPr>
          <w:ilvl w:val="0"/>
          <w:numId w:val="81"/>
        </w:numPr>
        <w:tabs>
          <w:tab w:val="left" w:pos="1080"/>
          <w:tab w:val="left" w:pos="1440"/>
        </w:tabs>
        <w:ind w:left="0"/>
      </w:pPr>
      <w:r w:rsidRPr="00423A75">
        <w:t>Contributor Address</w:t>
      </w:r>
    </w:p>
    <w:p w14:paraId="64E761DC" w14:textId="77777777" w:rsidR="005C7048" w:rsidRPr="00423A75" w:rsidRDefault="005C7048" w:rsidP="005B08E7">
      <w:pPr>
        <w:numPr>
          <w:ilvl w:val="0"/>
          <w:numId w:val="81"/>
        </w:numPr>
        <w:tabs>
          <w:tab w:val="left" w:pos="1080"/>
          <w:tab w:val="left" w:pos="1440"/>
        </w:tabs>
        <w:ind w:left="0"/>
      </w:pPr>
      <w:r w:rsidRPr="00423A75">
        <w:t>Contributor Occupation</w:t>
      </w:r>
    </w:p>
    <w:p w14:paraId="1BA2217F" w14:textId="77777777" w:rsidR="005C7048" w:rsidRPr="00423A75" w:rsidRDefault="005C7048" w:rsidP="005B08E7">
      <w:pPr>
        <w:numPr>
          <w:ilvl w:val="0"/>
          <w:numId w:val="81"/>
        </w:numPr>
        <w:tabs>
          <w:tab w:val="left" w:pos="1080"/>
          <w:tab w:val="left" w:pos="1440"/>
        </w:tabs>
        <w:ind w:left="0"/>
      </w:pPr>
      <w:r w:rsidRPr="00423A75">
        <w:t>Contributor Employer</w:t>
      </w:r>
    </w:p>
    <w:p w14:paraId="35EBC02E" w14:textId="77777777" w:rsidR="005C7048" w:rsidRPr="00423A75" w:rsidRDefault="005C7048" w:rsidP="005B08E7">
      <w:pPr>
        <w:tabs>
          <w:tab w:val="left" w:pos="1080"/>
          <w:tab w:val="left" w:pos="1440"/>
        </w:tabs>
      </w:pPr>
    </w:p>
    <w:p w14:paraId="303883A5" w14:textId="77777777" w:rsidR="005C7048" w:rsidRPr="00423A75" w:rsidRDefault="005C7048" w:rsidP="005B08E7">
      <w:pPr>
        <w:numPr>
          <w:ilvl w:val="0"/>
          <w:numId w:val="86"/>
        </w:numPr>
        <w:tabs>
          <w:tab w:val="left" w:pos="1080"/>
          <w:tab w:val="left" w:pos="1440"/>
        </w:tabs>
        <w:ind w:left="0"/>
        <w:jc w:val="both"/>
      </w:pPr>
      <w:r w:rsidRPr="00423A75">
        <w:t>For each permissible contribution, NARPM Accounting Staff will enter all contribution data into the Committee’s FEC-file data set.</w:t>
      </w:r>
    </w:p>
    <w:p w14:paraId="031F301B" w14:textId="77777777" w:rsidR="005C7048" w:rsidRPr="00423A75" w:rsidRDefault="005C7048" w:rsidP="005B08E7">
      <w:pPr>
        <w:tabs>
          <w:tab w:val="left" w:pos="1080"/>
          <w:tab w:val="left" w:pos="1440"/>
        </w:tabs>
      </w:pPr>
    </w:p>
    <w:p w14:paraId="5E852325" w14:textId="77777777" w:rsidR="005C7048" w:rsidRPr="00423A75" w:rsidRDefault="005C7048" w:rsidP="005B08E7">
      <w:pPr>
        <w:pStyle w:val="ListParagraph"/>
        <w:numPr>
          <w:ilvl w:val="0"/>
          <w:numId w:val="84"/>
        </w:numPr>
        <w:tabs>
          <w:tab w:val="left" w:pos="1080"/>
          <w:tab w:val="left" w:pos="1440"/>
        </w:tabs>
        <w:spacing w:after="0" w:line="240" w:lineRule="auto"/>
        <w:ind w:left="0"/>
        <w:jc w:val="both"/>
        <w:rPr>
          <w:rFonts w:ascii="Arial" w:hAnsi="Arial"/>
        </w:rPr>
      </w:pPr>
      <w:r w:rsidRPr="00423A75">
        <w:rPr>
          <w:rFonts w:ascii="Arial" w:hAnsi="Arial"/>
        </w:rPr>
        <w:t>NARPM Staff will ensure that all donors receive a receipt or other acknowledgment of their contribution.</w:t>
      </w:r>
    </w:p>
    <w:p w14:paraId="34A22A25" w14:textId="77777777" w:rsidR="005C7048" w:rsidRPr="00423A75" w:rsidRDefault="005C7048" w:rsidP="005B08E7">
      <w:pPr>
        <w:tabs>
          <w:tab w:val="left" w:pos="1080"/>
          <w:tab w:val="left" w:pos="1440"/>
        </w:tabs>
      </w:pPr>
      <w:r w:rsidRPr="00423A75">
        <w:br w:type="page"/>
      </w:r>
    </w:p>
    <w:p w14:paraId="4C37A6E8" w14:textId="77777777" w:rsidR="005C7048" w:rsidRPr="00423A75" w:rsidRDefault="005C7048" w:rsidP="005B08E7">
      <w:pPr>
        <w:tabs>
          <w:tab w:val="left" w:pos="1080"/>
          <w:tab w:val="left" w:pos="1440"/>
        </w:tabs>
        <w:rPr>
          <w:b/>
        </w:rPr>
      </w:pPr>
      <w:r w:rsidRPr="00423A75">
        <w:rPr>
          <w:b/>
        </w:rPr>
        <w:lastRenderedPageBreak/>
        <w:t xml:space="preserve">IV.  </w:t>
      </w:r>
      <w:r w:rsidRPr="00423A75">
        <w:rPr>
          <w:b/>
          <w:u w:val="single"/>
        </w:rPr>
        <w:t>DISBURSEMENTS</w:t>
      </w:r>
    </w:p>
    <w:p w14:paraId="0E0AE77A" w14:textId="77777777" w:rsidR="005C7048" w:rsidRPr="00423A75" w:rsidRDefault="005C7048" w:rsidP="005B08E7">
      <w:pPr>
        <w:tabs>
          <w:tab w:val="left" w:pos="1080"/>
          <w:tab w:val="left" w:pos="1440"/>
        </w:tabs>
      </w:pPr>
    </w:p>
    <w:p w14:paraId="535EFAF3" w14:textId="77777777" w:rsidR="005C7048" w:rsidRPr="00423A75" w:rsidRDefault="005C7048" w:rsidP="005B08E7">
      <w:pPr>
        <w:tabs>
          <w:tab w:val="left" w:pos="1080"/>
          <w:tab w:val="left" w:pos="1440"/>
        </w:tabs>
        <w:jc w:val="both"/>
      </w:pPr>
      <w:r w:rsidRPr="00423A75">
        <w:t>The Committee will make periodic disbursements of its fund as payments for products and services to vendors, contractors, consultants, etc., as follows:</w:t>
      </w:r>
    </w:p>
    <w:p w14:paraId="7DCE2EFD" w14:textId="77777777" w:rsidR="005C7048" w:rsidRPr="00423A75" w:rsidRDefault="005C7048" w:rsidP="005B08E7">
      <w:pPr>
        <w:tabs>
          <w:tab w:val="left" w:pos="1080"/>
          <w:tab w:val="left" w:pos="1440"/>
        </w:tabs>
        <w:jc w:val="both"/>
        <w:rPr>
          <w:u w:val="single"/>
        </w:rPr>
      </w:pPr>
    </w:p>
    <w:p w14:paraId="69EDA3A2" w14:textId="77777777" w:rsidR="005C7048" w:rsidRPr="00423A75" w:rsidRDefault="005C7048" w:rsidP="005B08E7">
      <w:pPr>
        <w:pStyle w:val="ListParagraph"/>
        <w:numPr>
          <w:ilvl w:val="0"/>
          <w:numId w:val="87"/>
        </w:numPr>
        <w:tabs>
          <w:tab w:val="left" w:pos="1080"/>
          <w:tab w:val="left" w:pos="1440"/>
        </w:tabs>
        <w:spacing w:after="0" w:line="240" w:lineRule="auto"/>
        <w:ind w:left="0"/>
        <w:jc w:val="both"/>
        <w:rPr>
          <w:rFonts w:ascii="Arial" w:hAnsi="Arial"/>
        </w:rPr>
      </w:pPr>
      <w:r w:rsidRPr="00423A75">
        <w:rPr>
          <w:rFonts w:ascii="Arial" w:hAnsi="Arial"/>
        </w:rPr>
        <w:t>The following individuals may enter into contracts on behalf of the Committee and authorize NARPM</w:t>
      </w:r>
      <w:r w:rsidRPr="00423A75">
        <w:rPr>
          <w:rFonts w:ascii="Arial" w:hAnsi="Arial"/>
          <w:b/>
          <w:i/>
        </w:rPr>
        <w:t xml:space="preserve"> </w:t>
      </w:r>
      <w:r w:rsidRPr="00423A75">
        <w:rPr>
          <w:rFonts w:ascii="Arial" w:hAnsi="Arial"/>
        </w:rPr>
        <w:t>to make disbursements:   Treasurer of the PAC.  See PAC Bylaws.</w:t>
      </w:r>
    </w:p>
    <w:p w14:paraId="5CAB6447" w14:textId="77777777" w:rsidR="005C7048" w:rsidRPr="00423A75" w:rsidRDefault="005C7048" w:rsidP="005B08E7">
      <w:pPr>
        <w:tabs>
          <w:tab w:val="left" w:pos="1080"/>
          <w:tab w:val="left" w:pos="1440"/>
        </w:tabs>
        <w:jc w:val="both"/>
      </w:pPr>
    </w:p>
    <w:p w14:paraId="3632DD3F" w14:textId="77777777" w:rsidR="005C7048" w:rsidRPr="00423A75" w:rsidRDefault="005C7048" w:rsidP="005B08E7">
      <w:pPr>
        <w:pStyle w:val="ListParagraph"/>
        <w:numPr>
          <w:ilvl w:val="0"/>
          <w:numId w:val="87"/>
        </w:numPr>
        <w:tabs>
          <w:tab w:val="left" w:pos="1080"/>
          <w:tab w:val="left" w:pos="1440"/>
        </w:tabs>
        <w:spacing w:after="0" w:line="240" w:lineRule="auto"/>
        <w:ind w:left="0"/>
        <w:jc w:val="both"/>
        <w:rPr>
          <w:rFonts w:ascii="Arial" w:hAnsi="Arial"/>
        </w:rPr>
      </w:pPr>
      <w:r w:rsidRPr="00423A75">
        <w:rPr>
          <w:rFonts w:ascii="Arial" w:hAnsi="Arial"/>
        </w:rPr>
        <w:t>The Committee shall issue payments via check drawn on the Committee’s primary depository account and/or its non-federal account, for expenses related to administering the PAC.  ACH payments are authorized for the following transactions: Merchant Processing.  See PAC Bylaws.</w:t>
      </w:r>
    </w:p>
    <w:p w14:paraId="585E917A" w14:textId="77777777" w:rsidR="005C7048" w:rsidRPr="00423A75" w:rsidRDefault="005C7048" w:rsidP="005B08E7">
      <w:pPr>
        <w:tabs>
          <w:tab w:val="left" w:pos="1080"/>
          <w:tab w:val="left" w:pos="1440"/>
        </w:tabs>
        <w:jc w:val="both"/>
      </w:pPr>
    </w:p>
    <w:p w14:paraId="3EFFDC1F" w14:textId="77777777" w:rsidR="005C7048" w:rsidRPr="00423A75" w:rsidRDefault="005C7048" w:rsidP="005B08E7">
      <w:pPr>
        <w:pStyle w:val="ListParagraph"/>
        <w:numPr>
          <w:ilvl w:val="0"/>
          <w:numId w:val="88"/>
        </w:numPr>
        <w:tabs>
          <w:tab w:val="left" w:pos="1080"/>
          <w:tab w:val="left" w:pos="1440"/>
        </w:tabs>
        <w:spacing w:after="0" w:line="240" w:lineRule="auto"/>
        <w:ind w:left="0"/>
        <w:jc w:val="both"/>
        <w:rPr>
          <w:rFonts w:ascii="Arial" w:hAnsi="Arial"/>
        </w:rPr>
      </w:pPr>
      <w:r w:rsidRPr="00423A75">
        <w:rPr>
          <w:rFonts w:ascii="Arial" w:hAnsi="Arial"/>
        </w:rPr>
        <w:t>Subject to the authority and authorization specified in the first bullet, above, of this Section IV, the following individuals are to be signers on the account: See PAC Bylaws</w:t>
      </w:r>
    </w:p>
    <w:p w14:paraId="78AC7331" w14:textId="77777777" w:rsidR="005C7048" w:rsidRPr="00423A75" w:rsidRDefault="005C7048" w:rsidP="005B08E7">
      <w:pPr>
        <w:pStyle w:val="ListParagraph"/>
        <w:tabs>
          <w:tab w:val="left" w:pos="1080"/>
          <w:tab w:val="left" w:pos="1440"/>
        </w:tabs>
        <w:ind w:left="0"/>
        <w:jc w:val="both"/>
        <w:rPr>
          <w:rFonts w:ascii="Arial" w:hAnsi="Arial"/>
          <w:highlight w:val="yellow"/>
        </w:rPr>
      </w:pPr>
    </w:p>
    <w:p w14:paraId="0ACC0827" w14:textId="77777777" w:rsidR="005C7048" w:rsidRPr="00423A75" w:rsidRDefault="005C7048" w:rsidP="005B08E7">
      <w:pPr>
        <w:pStyle w:val="ListParagraph"/>
        <w:numPr>
          <w:ilvl w:val="0"/>
          <w:numId w:val="88"/>
        </w:numPr>
        <w:tabs>
          <w:tab w:val="left" w:pos="1080"/>
          <w:tab w:val="left" w:pos="1440"/>
        </w:tabs>
        <w:spacing w:after="0" w:line="240" w:lineRule="auto"/>
        <w:ind w:left="0"/>
        <w:jc w:val="both"/>
        <w:rPr>
          <w:rFonts w:ascii="Arial" w:hAnsi="Arial"/>
        </w:rPr>
      </w:pPr>
      <w:r w:rsidRPr="00423A75">
        <w:rPr>
          <w:rFonts w:ascii="Arial" w:hAnsi="Arial"/>
        </w:rPr>
        <w:t xml:space="preserve">Subject to the authority and authorization specified in the first bullet, above, of this Section IV, the following individuals are to be signers on the account: See NARPM Bylaws. </w:t>
      </w:r>
    </w:p>
    <w:p w14:paraId="506182A1" w14:textId="77777777" w:rsidR="005C7048" w:rsidRPr="00423A75" w:rsidRDefault="005C7048" w:rsidP="005B08E7">
      <w:pPr>
        <w:pStyle w:val="ListParagraph"/>
        <w:tabs>
          <w:tab w:val="left" w:pos="1080"/>
          <w:tab w:val="left" w:pos="1440"/>
        </w:tabs>
        <w:ind w:left="0"/>
        <w:jc w:val="both"/>
        <w:rPr>
          <w:rFonts w:ascii="Arial" w:hAnsi="Arial"/>
        </w:rPr>
      </w:pPr>
    </w:p>
    <w:p w14:paraId="47DD38BF" w14:textId="77777777" w:rsidR="005C7048" w:rsidRPr="00423A75" w:rsidRDefault="005C7048" w:rsidP="005B08E7">
      <w:pPr>
        <w:pStyle w:val="ListParagraph"/>
        <w:numPr>
          <w:ilvl w:val="0"/>
          <w:numId w:val="88"/>
        </w:numPr>
        <w:tabs>
          <w:tab w:val="left" w:pos="1080"/>
          <w:tab w:val="left" w:pos="1440"/>
        </w:tabs>
        <w:spacing w:after="0" w:line="240" w:lineRule="auto"/>
        <w:ind w:left="0"/>
        <w:jc w:val="both"/>
        <w:rPr>
          <w:rFonts w:ascii="Arial" w:hAnsi="Arial"/>
        </w:rPr>
      </w:pPr>
      <w:r w:rsidRPr="00423A75">
        <w:rPr>
          <w:rFonts w:ascii="Arial" w:hAnsi="Arial"/>
        </w:rPr>
        <w:t xml:space="preserve">NARPM Accounting Staff will keep the Committee’s checkbook and will be the sole issuer of check disbursements.  </w:t>
      </w:r>
    </w:p>
    <w:p w14:paraId="0CD6E490" w14:textId="77777777" w:rsidR="005C7048" w:rsidRPr="00423A75" w:rsidRDefault="005C7048" w:rsidP="005B08E7">
      <w:pPr>
        <w:tabs>
          <w:tab w:val="left" w:pos="1080"/>
          <w:tab w:val="left" w:pos="1440"/>
        </w:tabs>
        <w:jc w:val="both"/>
      </w:pPr>
    </w:p>
    <w:p w14:paraId="2B0B0E61" w14:textId="77777777" w:rsidR="005C7048" w:rsidRPr="00423A75" w:rsidRDefault="005C7048" w:rsidP="005B08E7">
      <w:pPr>
        <w:pStyle w:val="ListParagraph"/>
        <w:numPr>
          <w:ilvl w:val="0"/>
          <w:numId w:val="88"/>
        </w:numPr>
        <w:tabs>
          <w:tab w:val="left" w:pos="1080"/>
          <w:tab w:val="left" w:pos="1440"/>
        </w:tabs>
        <w:spacing w:after="0" w:line="240" w:lineRule="auto"/>
        <w:ind w:left="0"/>
        <w:jc w:val="both"/>
        <w:rPr>
          <w:rFonts w:ascii="Arial" w:hAnsi="Arial"/>
        </w:rPr>
      </w:pPr>
      <w:r w:rsidRPr="00423A75">
        <w:rPr>
          <w:rFonts w:ascii="Arial" w:hAnsi="Arial"/>
        </w:rPr>
        <w:t>If an error is made when preparing a check, the check should be voided by altering the check to prevent its use. The voided check or a copy of the voided check should be retained in the Committee’s records for accounting purposes.</w:t>
      </w:r>
    </w:p>
    <w:p w14:paraId="62335D34" w14:textId="77777777" w:rsidR="005C7048" w:rsidRPr="00423A75" w:rsidRDefault="005C7048" w:rsidP="005B08E7">
      <w:pPr>
        <w:tabs>
          <w:tab w:val="left" w:pos="1080"/>
          <w:tab w:val="left" w:pos="1440"/>
        </w:tabs>
        <w:jc w:val="both"/>
      </w:pPr>
    </w:p>
    <w:p w14:paraId="678B760B" w14:textId="77777777" w:rsidR="005C7048" w:rsidRPr="00423A75" w:rsidRDefault="005C7048" w:rsidP="005B08E7">
      <w:pPr>
        <w:pStyle w:val="ListParagraph"/>
        <w:numPr>
          <w:ilvl w:val="0"/>
          <w:numId w:val="88"/>
        </w:numPr>
        <w:tabs>
          <w:tab w:val="left" w:pos="1080"/>
          <w:tab w:val="left" w:pos="1440"/>
        </w:tabs>
        <w:spacing w:after="0" w:line="240" w:lineRule="auto"/>
        <w:ind w:left="0"/>
        <w:jc w:val="both"/>
        <w:rPr>
          <w:rFonts w:ascii="Arial" w:hAnsi="Arial"/>
        </w:rPr>
      </w:pPr>
      <w:r w:rsidRPr="00423A75">
        <w:rPr>
          <w:rFonts w:ascii="Arial" w:hAnsi="Arial"/>
        </w:rPr>
        <w:t>Prior to distributing a check, NARPM Accounting Staff should record the following information about the disbursement in a spreadsheet and/or accounting system:  date, check number, payee, amount, and purpose (including the corresponding invoice number, if any, and a description of the goods or services received in exchange for the payment).</w:t>
      </w:r>
    </w:p>
    <w:p w14:paraId="6C3C823F" w14:textId="77777777" w:rsidR="005C7048" w:rsidRPr="00423A75" w:rsidRDefault="005C7048" w:rsidP="005B08E7">
      <w:pPr>
        <w:tabs>
          <w:tab w:val="left" w:pos="1080"/>
          <w:tab w:val="left" w:pos="1440"/>
        </w:tabs>
        <w:jc w:val="both"/>
      </w:pPr>
    </w:p>
    <w:p w14:paraId="685DAD8F" w14:textId="77777777" w:rsidR="005C7048" w:rsidRPr="00423A75" w:rsidRDefault="005C7048" w:rsidP="005B08E7">
      <w:pPr>
        <w:pStyle w:val="ListParagraph"/>
        <w:numPr>
          <w:ilvl w:val="0"/>
          <w:numId w:val="88"/>
        </w:numPr>
        <w:tabs>
          <w:tab w:val="left" w:pos="1080"/>
          <w:tab w:val="left" w:pos="1440"/>
        </w:tabs>
        <w:spacing w:after="0" w:line="240" w:lineRule="auto"/>
        <w:ind w:left="0"/>
        <w:jc w:val="both"/>
        <w:rPr>
          <w:rFonts w:ascii="Arial" w:hAnsi="Arial"/>
        </w:rPr>
      </w:pPr>
      <w:r w:rsidRPr="00423A75">
        <w:rPr>
          <w:rFonts w:ascii="Arial" w:hAnsi="Arial"/>
        </w:rPr>
        <w:t>NARPM Accounting Staff shall enter information about any new disbursements into the Committee’s FEC-file data set.</w:t>
      </w:r>
    </w:p>
    <w:p w14:paraId="6CD83EC2" w14:textId="77777777" w:rsidR="005C7048" w:rsidRPr="00423A75" w:rsidRDefault="005C7048" w:rsidP="005B08E7">
      <w:pPr>
        <w:tabs>
          <w:tab w:val="left" w:pos="1080"/>
          <w:tab w:val="left" w:pos="1440"/>
        </w:tabs>
        <w:jc w:val="both"/>
      </w:pPr>
    </w:p>
    <w:p w14:paraId="3EEC8353" w14:textId="77777777" w:rsidR="005C7048" w:rsidRPr="00423A75" w:rsidRDefault="005C7048" w:rsidP="005B08E7">
      <w:pPr>
        <w:tabs>
          <w:tab w:val="left" w:pos="1080"/>
          <w:tab w:val="left" w:pos="1440"/>
        </w:tabs>
      </w:pPr>
    </w:p>
    <w:p w14:paraId="1276E1E5" w14:textId="77777777" w:rsidR="005C7048" w:rsidRPr="00423A75" w:rsidRDefault="005C7048" w:rsidP="005B08E7">
      <w:pPr>
        <w:tabs>
          <w:tab w:val="left" w:pos="1080"/>
          <w:tab w:val="left" w:pos="1440"/>
        </w:tabs>
      </w:pPr>
      <w:r w:rsidRPr="00423A75">
        <w:br w:type="page"/>
      </w:r>
    </w:p>
    <w:p w14:paraId="75C4C064" w14:textId="77777777" w:rsidR="005C7048" w:rsidRPr="00423A75" w:rsidRDefault="005C7048" w:rsidP="005B08E7">
      <w:pPr>
        <w:tabs>
          <w:tab w:val="left" w:pos="1080"/>
          <w:tab w:val="left" w:pos="1440"/>
        </w:tabs>
        <w:jc w:val="both"/>
        <w:rPr>
          <w:b/>
        </w:rPr>
      </w:pPr>
      <w:r w:rsidRPr="00423A75">
        <w:rPr>
          <w:b/>
        </w:rPr>
        <w:lastRenderedPageBreak/>
        <w:t xml:space="preserve">V.  </w:t>
      </w:r>
      <w:r w:rsidRPr="00423A75">
        <w:rPr>
          <w:b/>
          <w:u w:val="single"/>
        </w:rPr>
        <w:t>ACCOUNTING AND REPORTING</w:t>
      </w:r>
    </w:p>
    <w:p w14:paraId="1815B0FF" w14:textId="77777777" w:rsidR="005C7048" w:rsidRPr="00423A75" w:rsidRDefault="005C7048" w:rsidP="005B08E7">
      <w:pPr>
        <w:tabs>
          <w:tab w:val="left" w:pos="1080"/>
          <w:tab w:val="left" w:pos="1440"/>
        </w:tabs>
        <w:jc w:val="both"/>
      </w:pPr>
    </w:p>
    <w:p w14:paraId="1333D312" w14:textId="77777777" w:rsidR="005C7048" w:rsidRPr="00423A75" w:rsidRDefault="005C7048" w:rsidP="005B08E7">
      <w:pPr>
        <w:pStyle w:val="ListParagraph"/>
        <w:numPr>
          <w:ilvl w:val="0"/>
          <w:numId w:val="89"/>
        </w:numPr>
        <w:tabs>
          <w:tab w:val="left" w:pos="1080"/>
          <w:tab w:val="left" w:pos="1440"/>
        </w:tabs>
        <w:spacing w:after="0" w:line="240" w:lineRule="auto"/>
        <w:ind w:left="0"/>
        <w:jc w:val="both"/>
        <w:rPr>
          <w:rFonts w:ascii="Arial" w:hAnsi="Arial"/>
        </w:rPr>
      </w:pPr>
      <w:r w:rsidRPr="00423A75">
        <w:rPr>
          <w:rFonts w:ascii="Arial" w:hAnsi="Arial"/>
        </w:rPr>
        <w:t>No later than five days before required filings, NARPM Accounting Staff will ensure that complete information about all of the Committee’s receipts and disbursements is entered into the Committee’s FEC-file data set.</w:t>
      </w:r>
    </w:p>
    <w:p w14:paraId="4635285D" w14:textId="77777777" w:rsidR="005C7048" w:rsidRPr="00423A75" w:rsidRDefault="005C7048" w:rsidP="005B08E7">
      <w:pPr>
        <w:tabs>
          <w:tab w:val="left" w:pos="1080"/>
          <w:tab w:val="left" w:pos="1440"/>
        </w:tabs>
        <w:jc w:val="both"/>
      </w:pPr>
    </w:p>
    <w:p w14:paraId="005A54ED" w14:textId="77777777" w:rsidR="005C7048" w:rsidRPr="00423A75" w:rsidRDefault="005C7048" w:rsidP="005B08E7">
      <w:pPr>
        <w:pStyle w:val="ListParagraph"/>
        <w:numPr>
          <w:ilvl w:val="0"/>
          <w:numId w:val="89"/>
        </w:numPr>
        <w:tabs>
          <w:tab w:val="left" w:pos="1080"/>
          <w:tab w:val="left" w:pos="1440"/>
        </w:tabs>
        <w:spacing w:after="0" w:line="240" w:lineRule="auto"/>
        <w:ind w:left="0"/>
        <w:jc w:val="both"/>
        <w:rPr>
          <w:rFonts w:ascii="Arial" w:hAnsi="Arial"/>
        </w:rPr>
      </w:pPr>
      <w:r w:rsidRPr="00423A75">
        <w:rPr>
          <w:rFonts w:ascii="Arial" w:hAnsi="Arial"/>
        </w:rPr>
        <w:t>No later than the 20</w:t>
      </w:r>
      <w:r w:rsidRPr="00423A75">
        <w:rPr>
          <w:rFonts w:ascii="Arial" w:hAnsi="Arial"/>
          <w:vertAlign w:val="superscript"/>
        </w:rPr>
        <w:t>th</w:t>
      </w:r>
      <w:r w:rsidRPr="00423A75">
        <w:rPr>
          <w:rFonts w:ascii="Arial" w:hAnsi="Arial"/>
        </w:rPr>
        <w:t xml:space="preserve"> day of each month, NARPM Accounting Staff will perform the monthly bank reconciliation and distribute it to NARPM PAC Treasurer.</w:t>
      </w:r>
    </w:p>
    <w:p w14:paraId="2478B31C" w14:textId="77777777" w:rsidR="005C7048" w:rsidRPr="00423A75" w:rsidRDefault="005C7048" w:rsidP="005B08E7">
      <w:pPr>
        <w:tabs>
          <w:tab w:val="left" w:pos="1080"/>
          <w:tab w:val="left" w:pos="1440"/>
        </w:tabs>
        <w:jc w:val="both"/>
      </w:pPr>
    </w:p>
    <w:p w14:paraId="457BF6B1" w14:textId="77777777" w:rsidR="005C7048" w:rsidRPr="00423A75" w:rsidRDefault="005C7048" w:rsidP="005B08E7">
      <w:pPr>
        <w:pStyle w:val="ListParagraph"/>
        <w:numPr>
          <w:ilvl w:val="0"/>
          <w:numId w:val="89"/>
        </w:numPr>
        <w:tabs>
          <w:tab w:val="left" w:pos="1080"/>
          <w:tab w:val="left" w:pos="1440"/>
        </w:tabs>
        <w:spacing w:after="0" w:line="240" w:lineRule="auto"/>
        <w:ind w:left="0"/>
        <w:jc w:val="both"/>
        <w:rPr>
          <w:rFonts w:ascii="Arial" w:hAnsi="Arial"/>
        </w:rPr>
      </w:pPr>
      <w:r w:rsidRPr="00423A75">
        <w:rPr>
          <w:rFonts w:ascii="Arial" w:hAnsi="Arial"/>
        </w:rPr>
        <w:t>NARPM Accounting Staff will prepare the Committee’s FEC reports as required. Five business days prior to any reporting deadline, NARPM Accounting Staff will distribute a draft of each disclosure report to NARPM Controller.</w:t>
      </w:r>
    </w:p>
    <w:p w14:paraId="3FB3AB09" w14:textId="77777777" w:rsidR="005C7048" w:rsidRPr="00423A75" w:rsidRDefault="005C7048" w:rsidP="005B08E7">
      <w:pPr>
        <w:tabs>
          <w:tab w:val="left" w:pos="1080"/>
          <w:tab w:val="left" w:pos="1440"/>
        </w:tabs>
        <w:jc w:val="both"/>
        <w:rPr>
          <w:b/>
          <w:i/>
        </w:rPr>
      </w:pPr>
    </w:p>
    <w:p w14:paraId="6AB53DBA" w14:textId="77777777" w:rsidR="005C7048" w:rsidRPr="00423A75" w:rsidRDefault="005C7048" w:rsidP="005B08E7">
      <w:pPr>
        <w:pStyle w:val="ListParagraph"/>
        <w:numPr>
          <w:ilvl w:val="0"/>
          <w:numId w:val="89"/>
        </w:numPr>
        <w:tabs>
          <w:tab w:val="left" w:pos="1080"/>
          <w:tab w:val="left" w:pos="1440"/>
        </w:tabs>
        <w:spacing w:after="0" w:line="240" w:lineRule="auto"/>
        <w:ind w:left="0"/>
        <w:jc w:val="both"/>
        <w:rPr>
          <w:rFonts w:ascii="Arial" w:hAnsi="Arial"/>
        </w:rPr>
      </w:pPr>
      <w:r w:rsidRPr="00423A75">
        <w:rPr>
          <w:rFonts w:ascii="Arial" w:hAnsi="Arial"/>
        </w:rPr>
        <w:t>NARPM Controller must authorize NARPM Accounting Staff to file each disclosure report. Upon filing of any report, NARPM Accounting Staff will forward a copy of the filing receipt to the NARPM Controller. NARPM Accounting Staff will retain a copy for each report and the filing receipt for the Committee’s records.</w:t>
      </w:r>
    </w:p>
    <w:p w14:paraId="460DF105" w14:textId="77777777" w:rsidR="005C7048" w:rsidRPr="00423A75" w:rsidRDefault="005C7048" w:rsidP="005B08E7">
      <w:pPr>
        <w:tabs>
          <w:tab w:val="left" w:pos="1080"/>
          <w:tab w:val="left" w:pos="1440"/>
        </w:tabs>
        <w:jc w:val="both"/>
      </w:pPr>
    </w:p>
    <w:p w14:paraId="1FE42E9A" w14:textId="77777777" w:rsidR="005C7048" w:rsidRPr="00423A75" w:rsidRDefault="005C7048" w:rsidP="005B08E7">
      <w:pPr>
        <w:tabs>
          <w:tab w:val="left" w:pos="1080"/>
          <w:tab w:val="left" w:pos="1440"/>
        </w:tabs>
        <w:rPr>
          <w:b/>
        </w:rPr>
      </w:pPr>
      <w:r w:rsidRPr="00423A75">
        <w:rPr>
          <w:b/>
        </w:rPr>
        <w:t xml:space="preserve">VI.  </w:t>
      </w:r>
      <w:r w:rsidRPr="00423A75">
        <w:rPr>
          <w:b/>
          <w:u w:val="single"/>
        </w:rPr>
        <w:t>RECORDKEEPING</w:t>
      </w:r>
    </w:p>
    <w:p w14:paraId="0FDC7EFF" w14:textId="77777777" w:rsidR="005C7048" w:rsidRPr="00423A75" w:rsidRDefault="005C7048" w:rsidP="005B08E7">
      <w:pPr>
        <w:tabs>
          <w:tab w:val="left" w:pos="1080"/>
          <w:tab w:val="left" w:pos="1440"/>
        </w:tabs>
        <w:jc w:val="both"/>
      </w:pPr>
    </w:p>
    <w:p w14:paraId="1900C731" w14:textId="77777777" w:rsidR="005C7048" w:rsidRPr="00423A75" w:rsidRDefault="005C7048" w:rsidP="005B08E7">
      <w:pPr>
        <w:tabs>
          <w:tab w:val="left" w:pos="1080"/>
          <w:tab w:val="left" w:pos="1440"/>
        </w:tabs>
        <w:jc w:val="both"/>
      </w:pPr>
      <w:r w:rsidRPr="00423A75">
        <w:t>The FEC requires that records be retained for a period of three years after the relevant information has been disclosed. NARPM Staff will be responsible for ensuring that the following documents or files are retained in either physical and/or electronic form, as appropriate:</w:t>
      </w:r>
    </w:p>
    <w:p w14:paraId="4DE67260" w14:textId="77777777" w:rsidR="005C7048" w:rsidRPr="00423A75" w:rsidRDefault="005C7048" w:rsidP="005B08E7">
      <w:pPr>
        <w:tabs>
          <w:tab w:val="left" w:pos="1080"/>
          <w:tab w:val="left" w:pos="1440"/>
        </w:tabs>
        <w:jc w:val="both"/>
      </w:pPr>
    </w:p>
    <w:p w14:paraId="1CBEA2F8" w14:textId="77777777" w:rsidR="005C7048" w:rsidRPr="00423A75" w:rsidRDefault="005C7048" w:rsidP="005B08E7">
      <w:pPr>
        <w:tabs>
          <w:tab w:val="left" w:pos="1080"/>
          <w:tab w:val="left" w:pos="1440"/>
        </w:tabs>
        <w:ind w:hanging="540"/>
        <w:jc w:val="both"/>
      </w:pPr>
      <w:r w:rsidRPr="00423A75">
        <w:t>•</w:t>
      </w:r>
      <w:r w:rsidRPr="00423A75">
        <w:tab/>
        <w:t>Copies of each contribution check, reply device or other accompanying form or written material, deposit slip, and deposit receipt (if available) (regardless of whether the Committee accepted or rejected the contribution).</w:t>
      </w:r>
    </w:p>
    <w:p w14:paraId="587ED29E" w14:textId="77777777" w:rsidR="005C7048" w:rsidRPr="00423A75" w:rsidRDefault="005C7048" w:rsidP="005B08E7">
      <w:pPr>
        <w:tabs>
          <w:tab w:val="left" w:pos="1080"/>
          <w:tab w:val="left" w:pos="1440"/>
        </w:tabs>
        <w:ind w:hanging="540"/>
        <w:jc w:val="both"/>
      </w:pPr>
    </w:p>
    <w:p w14:paraId="1462DF07" w14:textId="77777777" w:rsidR="005C7048" w:rsidRPr="00423A75" w:rsidRDefault="005C7048" w:rsidP="005B08E7">
      <w:pPr>
        <w:tabs>
          <w:tab w:val="left" w:pos="1080"/>
          <w:tab w:val="left" w:pos="1440"/>
        </w:tabs>
        <w:ind w:hanging="540"/>
        <w:jc w:val="both"/>
      </w:pPr>
      <w:r w:rsidRPr="00423A75">
        <w:t>•</w:t>
      </w:r>
      <w:r w:rsidRPr="00423A75">
        <w:tab/>
        <w:t>Copies of each credit card authorization (if available), other electronic records concerning credit card transactions, and accompanying contribution forms (regardless of whether the Committee accepted or rejected the contribution).</w:t>
      </w:r>
    </w:p>
    <w:p w14:paraId="3012CB0A" w14:textId="77777777" w:rsidR="005C7048" w:rsidRPr="00423A75" w:rsidRDefault="005C7048" w:rsidP="005B08E7">
      <w:pPr>
        <w:tabs>
          <w:tab w:val="left" w:pos="1080"/>
          <w:tab w:val="left" w:pos="1440"/>
        </w:tabs>
        <w:ind w:hanging="540"/>
        <w:jc w:val="both"/>
      </w:pPr>
    </w:p>
    <w:p w14:paraId="5C03FAA6" w14:textId="77777777" w:rsidR="005C7048" w:rsidRPr="00423A75" w:rsidRDefault="005C7048" w:rsidP="005B08E7">
      <w:pPr>
        <w:tabs>
          <w:tab w:val="left" w:pos="1080"/>
          <w:tab w:val="left" w:pos="1440"/>
        </w:tabs>
        <w:ind w:hanging="540"/>
        <w:jc w:val="both"/>
      </w:pPr>
      <w:r w:rsidRPr="00423A75">
        <w:t>•</w:t>
      </w:r>
      <w:r w:rsidRPr="00423A75">
        <w:tab/>
        <w:t>Copies of each disbursement check, any underlying invoices/receipts, and the written authorization for the disbursement.</w:t>
      </w:r>
    </w:p>
    <w:p w14:paraId="1FB39F1A" w14:textId="77777777" w:rsidR="005C7048" w:rsidRPr="00423A75" w:rsidRDefault="005C7048" w:rsidP="005B08E7">
      <w:pPr>
        <w:tabs>
          <w:tab w:val="left" w:pos="1080"/>
          <w:tab w:val="left" w:pos="1440"/>
        </w:tabs>
        <w:ind w:hanging="540"/>
        <w:jc w:val="both"/>
      </w:pPr>
    </w:p>
    <w:p w14:paraId="48EB7865" w14:textId="77777777" w:rsidR="005C7048" w:rsidRPr="00423A75" w:rsidRDefault="005C7048" w:rsidP="005B08E7">
      <w:pPr>
        <w:tabs>
          <w:tab w:val="left" w:pos="1080"/>
          <w:tab w:val="left" w:pos="1440"/>
        </w:tabs>
        <w:ind w:hanging="540"/>
        <w:jc w:val="both"/>
      </w:pPr>
      <w:r w:rsidRPr="00423A75">
        <w:t>•</w:t>
      </w:r>
      <w:r w:rsidRPr="00423A75">
        <w:tab/>
        <w:t>Copies of each bank statement, including copies of cancelled checks/images.</w:t>
      </w:r>
    </w:p>
    <w:p w14:paraId="0C768D44" w14:textId="77777777" w:rsidR="005C7048" w:rsidRPr="00423A75" w:rsidRDefault="005C7048" w:rsidP="005B08E7">
      <w:pPr>
        <w:tabs>
          <w:tab w:val="left" w:pos="1080"/>
          <w:tab w:val="left" w:pos="1440"/>
        </w:tabs>
        <w:ind w:hanging="540"/>
        <w:jc w:val="both"/>
      </w:pPr>
    </w:p>
    <w:p w14:paraId="3B1623A0" w14:textId="77777777" w:rsidR="005C7048" w:rsidRPr="00423A75" w:rsidRDefault="005C7048" w:rsidP="005B08E7">
      <w:pPr>
        <w:tabs>
          <w:tab w:val="left" w:pos="1080"/>
          <w:tab w:val="left" w:pos="1440"/>
        </w:tabs>
        <w:ind w:hanging="540"/>
        <w:jc w:val="both"/>
      </w:pPr>
      <w:r w:rsidRPr="00423A75">
        <w:t>•</w:t>
      </w:r>
      <w:r w:rsidRPr="00423A75">
        <w:tab/>
        <w:t>Copies of each disclosure report, as filed, together with a copy of the filing receipt.</w:t>
      </w:r>
    </w:p>
    <w:p w14:paraId="5B617442" w14:textId="77777777" w:rsidR="005C7048" w:rsidRPr="00423A75" w:rsidRDefault="005C7048" w:rsidP="005B08E7">
      <w:pPr>
        <w:tabs>
          <w:tab w:val="left" w:pos="1080"/>
          <w:tab w:val="left" w:pos="1440"/>
        </w:tabs>
        <w:jc w:val="both"/>
      </w:pPr>
    </w:p>
    <w:p w14:paraId="44B5FE97" w14:textId="77777777" w:rsidR="005C7048" w:rsidRPr="00423A75" w:rsidRDefault="005C7048" w:rsidP="005B08E7">
      <w:pPr>
        <w:tabs>
          <w:tab w:val="left" w:pos="1080"/>
          <w:tab w:val="left" w:pos="1440"/>
        </w:tabs>
      </w:pPr>
      <w:r w:rsidRPr="00423A75">
        <w:br w:type="page"/>
      </w:r>
    </w:p>
    <w:p w14:paraId="14F4AEF0" w14:textId="77777777" w:rsidR="005C7048" w:rsidRPr="00423A75" w:rsidRDefault="005C7048" w:rsidP="005B08E7">
      <w:pPr>
        <w:tabs>
          <w:tab w:val="left" w:pos="1080"/>
          <w:tab w:val="left" w:pos="1440"/>
        </w:tabs>
        <w:jc w:val="center"/>
        <w:rPr>
          <w:b/>
        </w:rPr>
      </w:pPr>
      <w:r w:rsidRPr="00423A75">
        <w:rPr>
          <w:b/>
        </w:rPr>
        <w:lastRenderedPageBreak/>
        <w:t>ATTACHMENT A:</w:t>
      </w:r>
    </w:p>
    <w:p w14:paraId="09E7FCFD" w14:textId="77777777" w:rsidR="005C7048" w:rsidRPr="00423A75" w:rsidRDefault="005C7048" w:rsidP="005B08E7">
      <w:pPr>
        <w:tabs>
          <w:tab w:val="left" w:pos="1080"/>
          <w:tab w:val="left" w:pos="1440"/>
        </w:tabs>
        <w:jc w:val="center"/>
        <w:rPr>
          <w:b/>
        </w:rPr>
      </w:pPr>
      <w:r w:rsidRPr="00423A75">
        <w:rPr>
          <w:b/>
        </w:rPr>
        <w:t>VETTING CONTRIBUTIONS FOR PERMISSIBILITY</w:t>
      </w:r>
    </w:p>
    <w:p w14:paraId="23E13A8C" w14:textId="77777777" w:rsidR="005C7048" w:rsidRPr="00423A75" w:rsidRDefault="005C7048" w:rsidP="005B08E7">
      <w:pPr>
        <w:tabs>
          <w:tab w:val="left" w:pos="1080"/>
          <w:tab w:val="left" w:pos="1440"/>
        </w:tabs>
        <w:jc w:val="both"/>
      </w:pPr>
    </w:p>
    <w:p w14:paraId="128FCF06" w14:textId="77777777" w:rsidR="005C7048" w:rsidRPr="00423A75" w:rsidRDefault="005C7048" w:rsidP="005B08E7">
      <w:pPr>
        <w:tabs>
          <w:tab w:val="left" w:pos="1080"/>
          <w:tab w:val="left" w:pos="1440"/>
        </w:tabs>
      </w:pPr>
      <w:r w:rsidRPr="00423A75">
        <w:t xml:space="preserve">1.  </w:t>
      </w:r>
      <w:r w:rsidRPr="00423A75">
        <w:tab/>
        <w:t>Is the contribution made by check?  If yes, then:</w:t>
      </w:r>
    </w:p>
    <w:p w14:paraId="3205DB91" w14:textId="77777777" w:rsidR="005C7048" w:rsidRPr="00423A75" w:rsidRDefault="005C7048" w:rsidP="005B08E7">
      <w:pPr>
        <w:tabs>
          <w:tab w:val="left" w:pos="1080"/>
          <w:tab w:val="left" w:pos="1440"/>
        </w:tabs>
      </w:pPr>
    </w:p>
    <w:p w14:paraId="25C520F8" w14:textId="77777777" w:rsidR="005C7048" w:rsidRPr="00423A75" w:rsidRDefault="005C7048" w:rsidP="005B08E7">
      <w:pPr>
        <w:tabs>
          <w:tab w:val="left" w:pos="1080"/>
          <w:tab w:val="left" w:pos="1440"/>
        </w:tabs>
      </w:pPr>
      <w:r w:rsidRPr="00423A75">
        <w:tab/>
        <w:t xml:space="preserve">(a) </w:t>
      </w:r>
      <w:r w:rsidRPr="00423A75">
        <w:tab/>
        <w:t>Is there a name listed on the check?</w:t>
      </w:r>
    </w:p>
    <w:p w14:paraId="168E9506" w14:textId="77777777" w:rsidR="005C7048" w:rsidRPr="00423A75" w:rsidRDefault="005C7048" w:rsidP="005B08E7">
      <w:pPr>
        <w:tabs>
          <w:tab w:val="left" w:pos="1080"/>
          <w:tab w:val="left" w:pos="1440"/>
        </w:tabs>
      </w:pPr>
      <w:r w:rsidRPr="00423A75">
        <w:tab/>
      </w:r>
      <w:r w:rsidRPr="00423A75">
        <w:tab/>
      </w:r>
      <w:r w:rsidRPr="00423A75">
        <w:tab/>
        <w:t xml:space="preserve">If no, reject the contribution.  </w:t>
      </w:r>
    </w:p>
    <w:p w14:paraId="76F7D33B" w14:textId="77777777" w:rsidR="005C7048" w:rsidRPr="00423A75" w:rsidRDefault="005C7048" w:rsidP="005B08E7">
      <w:pPr>
        <w:tabs>
          <w:tab w:val="left" w:pos="1080"/>
          <w:tab w:val="left" w:pos="1440"/>
        </w:tabs>
      </w:pPr>
    </w:p>
    <w:p w14:paraId="1C6F6649" w14:textId="77777777" w:rsidR="005C7048" w:rsidRPr="00423A75" w:rsidRDefault="005C7048" w:rsidP="005B08E7">
      <w:pPr>
        <w:tabs>
          <w:tab w:val="left" w:pos="1080"/>
          <w:tab w:val="left" w:pos="1440"/>
        </w:tabs>
        <w:ind w:hanging="720"/>
      </w:pPr>
      <w:r w:rsidRPr="00423A75">
        <w:t xml:space="preserve">(b)  </w:t>
      </w:r>
      <w:r w:rsidRPr="00423A75">
        <w:tab/>
        <w:t>Is the check made out to "</w:t>
      </w:r>
      <w:r w:rsidRPr="00423A75">
        <w:rPr>
          <w:bCs/>
        </w:rPr>
        <w:t>National Association of Residential Property Managers PAC</w:t>
      </w:r>
      <w:r w:rsidRPr="00423A75">
        <w:t>," or some derivation thereof?</w:t>
      </w:r>
    </w:p>
    <w:p w14:paraId="78B3CF10" w14:textId="77777777" w:rsidR="005C7048" w:rsidRPr="00423A75" w:rsidRDefault="005C7048" w:rsidP="005B08E7">
      <w:pPr>
        <w:tabs>
          <w:tab w:val="left" w:pos="1080"/>
          <w:tab w:val="left" w:pos="1440"/>
        </w:tabs>
      </w:pPr>
      <w:r w:rsidRPr="00423A75">
        <w:tab/>
      </w:r>
      <w:r w:rsidRPr="00423A75">
        <w:tab/>
      </w:r>
      <w:r w:rsidRPr="00423A75">
        <w:tab/>
        <w:t>If no, reject the contribution.</w:t>
      </w:r>
    </w:p>
    <w:p w14:paraId="251BA322" w14:textId="77777777" w:rsidR="005C7048" w:rsidRPr="00423A75" w:rsidRDefault="005C7048" w:rsidP="005B08E7">
      <w:pPr>
        <w:tabs>
          <w:tab w:val="left" w:pos="1080"/>
          <w:tab w:val="left" w:pos="1440"/>
        </w:tabs>
      </w:pPr>
    </w:p>
    <w:p w14:paraId="304E0ED1" w14:textId="77777777" w:rsidR="005C7048" w:rsidRPr="00423A75" w:rsidRDefault="005C7048" w:rsidP="005B08E7">
      <w:pPr>
        <w:tabs>
          <w:tab w:val="left" w:pos="1080"/>
          <w:tab w:val="left" w:pos="1440"/>
        </w:tabs>
      </w:pPr>
      <w:r w:rsidRPr="00423A75">
        <w:tab/>
        <w:t xml:space="preserve">(c)  </w:t>
      </w:r>
      <w:r w:rsidRPr="00423A75">
        <w:tab/>
        <w:t xml:space="preserve">Is the check written for a specific amount, and do the written and numeric </w:t>
      </w:r>
      <w:r w:rsidRPr="00423A75">
        <w:tab/>
      </w:r>
      <w:r w:rsidRPr="00423A75">
        <w:tab/>
      </w:r>
      <w:r w:rsidRPr="00423A75">
        <w:tab/>
        <w:t>amounts on the check agree?</w:t>
      </w:r>
    </w:p>
    <w:p w14:paraId="3D9B3BFF" w14:textId="77777777" w:rsidR="005C7048" w:rsidRPr="00423A75" w:rsidRDefault="005C7048" w:rsidP="005B08E7">
      <w:pPr>
        <w:tabs>
          <w:tab w:val="left" w:pos="1080"/>
          <w:tab w:val="left" w:pos="1440"/>
        </w:tabs>
      </w:pPr>
      <w:r w:rsidRPr="00423A75">
        <w:tab/>
      </w:r>
      <w:r w:rsidRPr="00423A75">
        <w:tab/>
      </w:r>
      <w:r w:rsidRPr="00423A75">
        <w:tab/>
        <w:t>If no, reject the contribution.</w:t>
      </w:r>
    </w:p>
    <w:p w14:paraId="075977D6" w14:textId="77777777" w:rsidR="005C7048" w:rsidRPr="00423A75" w:rsidRDefault="005C7048" w:rsidP="005B08E7">
      <w:pPr>
        <w:tabs>
          <w:tab w:val="left" w:pos="1080"/>
          <w:tab w:val="left" w:pos="1440"/>
        </w:tabs>
      </w:pPr>
    </w:p>
    <w:p w14:paraId="0E570A30" w14:textId="77777777" w:rsidR="005C7048" w:rsidRPr="00423A75" w:rsidRDefault="005C7048" w:rsidP="005B08E7">
      <w:pPr>
        <w:tabs>
          <w:tab w:val="left" w:pos="1080"/>
          <w:tab w:val="left" w:pos="1440"/>
        </w:tabs>
      </w:pPr>
      <w:r w:rsidRPr="00423A75">
        <w:tab/>
        <w:t xml:space="preserve">(d)  </w:t>
      </w:r>
      <w:r w:rsidRPr="00423A75">
        <w:tab/>
        <w:t xml:space="preserve">Is the check post- or stale-dated (i.e., beyond current date or older than 90 </w:t>
      </w:r>
      <w:r w:rsidRPr="00423A75">
        <w:tab/>
      </w:r>
      <w:r w:rsidRPr="00423A75">
        <w:tab/>
      </w:r>
      <w:r w:rsidRPr="00423A75">
        <w:tab/>
        <w:t>days)?</w:t>
      </w:r>
    </w:p>
    <w:p w14:paraId="3C2E84D1" w14:textId="77777777" w:rsidR="005C7048" w:rsidRPr="00423A75" w:rsidRDefault="005C7048" w:rsidP="005B08E7">
      <w:pPr>
        <w:tabs>
          <w:tab w:val="left" w:pos="1080"/>
          <w:tab w:val="left" w:pos="1440"/>
        </w:tabs>
      </w:pPr>
      <w:r w:rsidRPr="00423A75">
        <w:tab/>
      </w:r>
      <w:r w:rsidRPr="00423A75">
        <w:tab/>
      </w:r>
      <w:r w:rsidRPr="00423A75">
        <w:tab/>
        <w:t>If yes, reject the contribution.</w:t>
      </w:r>
    </w:p>
    <w:p w14:paraId="5FAA144D" w14:textId="77777777" w:rsidR="005C7048" w:rsidRPr="00423A75" w:rsidRDefault="005C7048" w:rsidP="005B08E7">
      <w:pPr>
        <w:tabs>
          <w:tab w:val="left" w:pos="1080"/>
          <w:tab w:val="left" w:pos="1440"/>
        </w:tabs>
      </w:pPr>
    </w:p>
    <w:p w14:paraId="1AD9A7AA" w14:textId="77777777" w:rsidR="005C7048" w:rsidRPr="00423A75" w:rsidRDefault="005C7048" w:rsidP="005B08E7">
      <w:pPr>
        <w:tabs>
          <w:tab w:val="left" w:pos="1080"/>
          <w:tab w:val="left" w:pos="1440"/>
        </w:tabs>
      </w:pPr>
      <w:r w:rsidRPr="00423A75">
        <w:t>2.</w:t>
      </w:r>
      <w:r w:rsidRPr="00423A75">
        <w:tab/>
        <w:t>Is the contribution made by credit card or cash?  If yes, then:</w:t>
      </w:r>
    </w:p>
    <w:p w14:paraId="2B01E87F" w14:textId="77777777" w:rsidR="005C7048" w:rsidRPr="00423A75" w:rsidRDefault="005C7048" w:rsidP="005B08E7">
      <w:pPr>
        <w:tabs>
          <w:tab w:val="left" w:pos="1080"/>
          <w:tab w:val="left" w:pos="1440"/>
        </w:tabs>
      </w:pPr>
    </w:p>
    <w:p w14:paraId="03410B69" w14:textId="77777777" w:rsidR="005C7048" w:rsidRPr="00423A75" w:rsidRDefault="005C7048" w:rsidP="005B08E7">
      <w:pPr>
        <w:tabs>
          <w:tab w:val="left" w:pos="1080"/>
          <w:tab w:val="left" w:pos="1440"/>
        </w:tabs>
      </w:pPr>
      <w:r w:rsidRPr="00423A75">
        <w:tab/>
      </w:r>
      <w:r w:rsidRPr="00423A75">
        <w:tab/>
        <w:t>Is the contribution accompanied by “best efforts” information?</w:t>
      </w:r>
    </w:p>
    <w:p w14:paraId="715F6241" w14:textId="77777777" w:rsidR="005C7048" w:rsidRPr="00423A75" w:rsidRDefault="005C7048" w:rsidP="005B08E7">
      <w:pPr>
        <w:tabs>
          <w:tab w:val="left" w:pos="1080"/>
          <w:tab w:val="left" w:pos="1440"/>
        </w:tabs>
      </w:pPr>
      <w:r w:rsidRPr="00423A75">
        <w:tab/>
      </w:r>
      <w:r w:rsidRPr="00423A75">
        <w:tab/>
      </w:r>
      <w:r w:rsidRPr="00423A75">
        <w:tab/>
        <w:t xml:space="preserve">If no, attempt to contact the contributor (See Internal Controls and </w:t>
      </w:r>
      <w:r w:rsidRPr="00423A75">
        <w:tab/>
      </w:r>
      <w:r w:rsidRPr="00423A75">
        <w:tab/>
      </w:r>
      <w:r w:rsidRPr="00423A75">
        <w:tab/>
      </w:r>
      <w:r w:rsidRPr="00423A75">
        <w:tab/>
        <w:t>Procedures, Section III.B)</w:t>
      </w:r>
    </w:p>
    <w:p w14:paraId="734950C6" w14:textId="77777777" w:rsidR="005C7048" w:rsidRPr="00423A75" w:rsidRDefault="005C7048" w:rsidP="005B08E7">
      <w:pPr>
        <w:tabs>
          <w:tab w:val="left" w:pos="1080"/>
          <w:tab w:val="left" w:pos="1440"/>
        </w:tabs>
      </w:pPr>
    </w:p>
    <w:p w14:paraId="5EACA1C1" w14:textId="77777777" w:rsidR="005C7048" w:rsidRPr="00423A75" w:rsidRDefault="005C7048" w:rsidP="005B08E7">
      <w:pPr>
        <w:tabs>
          <w:tab w:val="left" w:pos="1080"/>
          <w:tab w:val="left" w:pos="1440"/>
        </w:tabs>
      </w:pPr>
      <w:r w:rsidRPr="00423A75">
        <w:tab/>
      </w:r>
      <w:r w:rsidRPr="00423A75">
        <w:tab/>
      </w:r>
      <w:r w:rsidRPr="00423A75">
        <w:tab/>
        <w:t>If yes, proceed to Step 3.</w:t>
      </w:r>
    </w:p>
    <w:p w14:paraId="1FC663A0" w14:textId="77777777" w:rsidR="005C7048" w:rsidRPr="00423A75" w:rsidRDefault="005C7048" w:rsidP="005B08E7">
      <w:pPr>
        <w:tabs>
          <w:tab w:val="left" w:pos="1080"/>
          <w:tab w:val="left" w:pos="1440"/>
        </w:tabs>
      </w:pPr>
    </w:p>
    <w:p w14:paraId="18E8A3EE" w14:textId="77777777" w:rsidR="005C7048" w:rsidRPr="00423A75" w:rsidRDefault="005C7048" w:rsidP="005B08E7">
      <w:pPr>
        <w:tabs>
          <w:tab w:val="left" w:pos="1080"/>
          <w:tab w:val="left" w:pos="1440"/>
        </w:tabs>
      </w:pPr>
      <w:r w:rsidRPr="00423A75">
        <w:t>3.</w:t>
      </w:r>
      <w:r w:rsidRPr="00423A75">
        <w:tab/>
        <w:t xml:space="preserve">Is the contributor a corporation, labor organization, federal government contractor, or </w:t>
      </w:r>
      <w:r w:rsidRPr="00423A75">
        <w:tab/>
        <w:t>foreign national (</w:t>
      </w:r>
      <w:r w:rsidRPr="00423A75">
        <w:rPr>
          <w:i/>
        </w:rPr>
        <w:t>i.e.</w:t>
      </w:r>
      <w:r w:rsidRPr="00423A75">
        <w:t xml:space="preserve">, not an American citizen, and not lawfully admitted for permanent </w:t>
      </w:r>
      <w:r w:rsidRPr="00423A75">
        <w:tab/>
        <w:t>resident status (</w:t>
      </w:r>
      <w:r w:rsidRPr="00423A75">
        <w:rPr>
          <w:i/>
        </w:rPr>
        <w:t>i.e.</w:t>
      </w:r>
      <w:r w:rsidRPr="00423A75">
        <w:t>, no "Green Card"))?</w:t>
      </w:r>
    </w:p>
    <w:p w14:paraId="2FE59AC8" w14:textId="77777777" w:rsidR="005C7048" w:rsidRPr="00423A75" w:rsidRDefault="005C7048" w:rsidP="005B08E7">
      <w:pPr>
        <w:tabs>
          <w:tab w:val="left" w:pos="1080"/>
          <w:tab w:val="left" w:pos="1440"/>
        </w:tabs>
      </w:pPr>
    </w:p>
    <w:p w14:paraId="166FC2C6" w14:textId="77777777" w:rsidR="005C7048" w:rsidRPr="00423A75" w:rsidRDefault="005C7048" w:rsidP="005B08E7">
      <w:pPr>
        <w:tabs>
          <w:tab w:val="left" w:pos="1080"/>
          <w:tab w:val="left" w:pos="1440"/>
        </w:tabs>
      </w:pPr>
      <w:r w:rsidRPr="00423A75">
        <w:tab/>
      </w:r>
      <w:r w:rsidRPr="00423A75">
        <w:tab/>
        <w:t>If yes, reject the contribution.</w:t>
      </w:r>
    </w:p>
    <w:p w14:paraId="588FF0C8" w14:textId="77777777" w:rsidR="005C7048" w:rsidRPr="00423A75" w:rsidRDefault="005C7048" w:rsidP="005B08E7">
      <w:pPr>
        <w:tabs>
          <w:tab w:val="left" w:pos="1080"/>
          <w:tab w:val="left" w:pos="1440"/>
        </w:tabs>
      </w:pPr>
    </w:p>
    <w:p w14:paraId="2515141B" w14:textId="77777777" w:rsidR="005C7048" w:rsidRPr="00423A75" w:rsidRDefault="005C7048" w:rsidP="005B08E7">
      <w:pPr>
        <w:tabs>
          <w:tab w:val="left" w:pos="1080"/>
          <w:tab w:val="left" w:pos="1440"/>
        </w:tabs>
      </w:pPr>
      <w:r w:rsidRPr="00423A75">
        <w:t>4.</w:t>
      </w:r>
      <w:r w:rsidRPr="00423A75">
        <w:tab/>
        <w:t xml:space="preserve">Is the contribution from a partnership, limited liability partnership, limited liability </w:t>
      </w:r>
      <w:r w:rsidRPr="00423A75">
        <w:tab/>
        <w:t>company, or unincorporated sole proprietorship?</w:t>
      </w:r>
    </w:p>
    <w:p w14:paraId="34B1156B" w14:textId="77777777" w:rsidR="005C7048" w:rsidRPr="00423A75" w:rsidRDefault="005C7048" w:rsidP="005B08E7">
      <w:pPr>
        <w:tabs>
          <w:tab w:val="left" w:pos="1080"/>
          <w:tab w:val="left" w:pos="1440"/>
        </w:tabs>
      </w:pPr>
    </w:p>
    <w:p w14:paraId="088F79E6" w14:textId="77777777" w:rsidR="005C7048" w:rsidRPr="00423A75" w:rsidRDefault="005C7048" w:rsidP="005B08E7">
      <w:pPr>
        <w:tabs>
          <w:tab w:val="left" w:pos="1080"/>
          <w:tab w:val="left" w:pos="1440"/>
        </w:tabs>
      </w:pPr>
      <w:r w:rsidRPr="00423A75">
        <w:tab/>
      </w:r>
      <w:r w:rsidRPr="00423A75">
        <w:tab/>
        <w:t>If yes, reject the contribution.</w:t>
      </w:r>
    </w:p>
    <w:p w14:paraId="03441FBC" w14:textId="77777777" w:rsidR="005C7048" w:rsidRPr="00423A75" w:rsidRDefault="005C7048" w:rsidP="005B08E7">
      <w:pPr>
        <w:tabs>
          <w:tab w:val="left" w:pos="1080"/>
          <w:tab w:val="left" w:pos="1440"/>
        </w:tabs>
      </w:pPr>
    </w:p>
    <w:p w14:paraId="67822518" w14:textId="77777777" w:rsidR="005C7048" w:rsidRPr="00423A75" w:rsidRDefault="005C7048" w:rsidP="005B08E7">
      <w:pPr>
        <w:tabs>
          <w:tab w:val="left" w:pos="1080"/>
          <w:tab w:val="left" w:pos="1440"/>
        </w:tabs>
      </w:pPr>
      <w:r w:rsidRPr="00423A75">
        <w:t>5.</w:t>
      </w:r>
      <w:r w:rsidRPr="00423A75">
        <w:tab/>
        <w:t xml:space="preserve">An individual may contribute a maximum of $5,000 per year to the Committee. </w:t>
      </w:r>
      <w:r w:rsidRPr="00423A75">
        <w:tab/>
        <w:t xml:space="preserve">Taking </w:t>
      </w:r>
      <w:r w:rsidRPr="00423A75">
        <w:tab/>
        <w:t xml:space="preserve">into account the current contribution, plus all other contributions from this </w:t>
      </w:r>
      <w:r w:rsidRPr="00423A75">
        <w:tab/>
        <w:t>individual to date, has the individual contributed more than $5,000 per year?</w:t>
      </w:r>
    </w:p>
    <w:p w14:paraId="06D5F399" w14:textId="77777777" w:rsidR="005C7048" w:rsidRPr="00423A75" w:rsidRDefault="005C7048" w:rsidP="005B08E7">
      <w:pPr>
        <w:tabs>
          <w:tab w:val="left" w:pos="1080"/>
          <w:tab w:val="left" w:pos="1440"/>
        </w:tabs>
      </w:pPr>
    </w:p>
    <w:p w14:paraId="58EEF1F2" w14:textId="77777777" w:rsidR="005C7048" w:rsidRPr="00423A75" w:rsidRDefault="005C7048" w:rsidP="005B08E7">
      <w:pPr>
        <w:tabs>
          <w:tab w:val="left" w:pos="1080"/>
          <w:tab w:val="left" w:pos="1440"/>
        </w:tabs>
      </w:pPr>
      <w:r w:rsidRPr="00423A75">
        <w:tab/>
      </w:r>
      <w:r w:rsidRPr="00423A75">
        <w:tab/>
        <w:t>If yes, reject the contribution, or the excess portion of it, as applicable.</w:t>
      </w:r>
    </w:p>
    <w:p w14:paraId="61C4C80C" w14:textId="77777777" w:rsidR="005C7048" w:rsidRPr="00423A75" w:rsidRDefault="005C7048" w:rsidP="005B08E7">
      <w:pPr>
        <w:tabs>
          <w:tab w:val="left" w:pos="1080"/>
          <w:tab w:val="left" w:pos="1440"/>
        </w:tabs>
      </w:pPr>
    </w:p>
    <w:p w14:paraId="553B6D38" w14:textId="77777777" w:rsidR="005C7048" w:rsidRPr="00423A75" w:rsidRDefault="005C7048" w:rsidP="005B08E7">
      <w:pPr>
        <w:tabs>
          <w:tab w:val="left" w:pos="1080"/>
          <w:tab w:val="left" w:pos="1440"/>
        </w:tabs>
      </w:pPr>
      <w:r w:rsidRPr="00423A75">
        <w:tab/>
      </w:r>
      <w:r w:rsidRPr="00423A75">
        <w:tab/>
        <w:t xml:space="preserve">If no, prepare the contribution for deposit.  (See Internal Controls and </w:t>
      </w:r>
      <w:r w:rsidRPr="00423A75">
        <w:tab/>
      </w:r>
      <w:r w:rsidRPr="00423A75">
        <w:tab/>
      </w:r>
      <w:r w:rsidRPr="00423A75">
        <w:tab/>
      </w:r>
      <w:r w:rsidRPr="00423A75">
        <w:tab/>
        <w:t>Procedures, Section III)</w:t>
      </w:r>
    </w:p>
    <w:p w14:paraId="63D9D6A8" w14:textId="77777777" w:rsidR="005C7048" w:rsidRPr="00423A75" w:rsidRDefault="005C7048" w:rsidP="005B08E7">
      <w:pPr>
        <w:tabs>
          <w:tab w:val="left" w:pos="1080"/>
          <w:tab w:val="left" w:pos="1440"/>
        </w:tabs>
        <w:jc w:val="both"/>
      </w:pPr>
    </w:p>
    <w:p w14:paraId="370CD8A7" w14:textId="77777777" w:rsidR="00A36671" w:rsidRPr="00423A75" w:rsidRDefault="00A36671" w:rsidP="005B08E7">
      <w:pPr>
        <w:tabs>
          <w:tab w:val="left" w:pos="1080"/>
          <w:tab w:val="left" w:pos="1440"/>
        </w:tabs>
        <w:rPr>
          <w:snapToGrid w:val="0"/>
        </w:rPr>
      </w:pPr>
      <w:r w:rsidRPr="00423A75">
        <w:br w:type="page"/>
      </w:r>
    </w:p>
    <w:p w14:paraId="02E04E8C" w14:textId="77777777" w:rsidR="00A36671" w:rsidRPr="00423A75" w:rsidRDefault="00A36671" w:rsidP="005B08E7">
      <w:pPr>
        <w:pStyle w:val="Heading1"/>
        <w:tabs>
          <w:tab w:val="left" w:pos="1080"/>
          <w:tab w:val="left" w:pos="1440"/>
        </w:tabs>
        <w:rPr>
          <w:sz w:val="22"/>
        </w:rPr>
      </w:pPr>
      <w:bookmarkStart w:id="23463" w:name="_Appendix_14_-"/>
      <w:bookmarkStart w:id="23464" w:name="_Toc54013577"/>
      <w:bookmarkStart w:id="23465" w:name="_Hlk98166440"/>
      <w:bookmarkEnd w:id="23463"/>
      <w:r w:rsidRPr="00423A75">
        <w:rPr>
          <w:sz w:val="22"/>
        </w:rPr>
        <w:lastRenderedPageBreak/>
        <w:t>A</w:t>
      </w:r>
      <w:r w:rsidR="003D6A33" w:rsidRPr="00423A75">
        <w:rPr>
          <w:sz w:val="22"/>
        </w:rPr>
        <w:t>ppendix</w:t>
      </w:r>
      <w:r w:rsidRPr="00423A75">
        <w:rPr>
          <w:sz w:val="22"/>
        </w:rPr>
        <w:t xml:space="preserve"> 1</w:t>
      </w:r>
      <w:r w:rsidR="00431A5E" w:rsidRPr="00423A75">
        <w:rPr>
          <w:sz w:val="22"/>
        </w:rPr>
        <w:t>4 -</w:t>
      </w:r>
      <w:r w:rsidRPr="00423A75">
        <w:rPr>
          <w:sz w:val="22"/>
        </w:rPr>
        <w:t xml:space="preserve"> State </w:t>
      </w:r>
      <w:r w:rsidR="00670A95">
        <w:rPr>
          <w:sz w:val="22"/>
        </w:rPr>
        <w:t xml:space="preserve">and Local </w:t>
      </w:r>
      <w:r w:rsidRPr="00423A75">
        <w:rPr>
          <w:sz w:val="22"/>
        </w:rPr>
        <w:t>Chapter Formation</w:t>
      </w:r>
      <w:bookmarkEnd w:id="23464"/>
    </w:p>
    <w:p w14:paraId="7231F619" w14:textId="77777777" w:rsidR="00A36671" w:rsidRPr="00423A75" w:rsidRDefault="00A36671" w:rsidP="005B08E7">
      <w:pPr>
        <w:tabs>
          <w:tab w:val="left" w:pos="1080"/>
          <w:tab w:val="left" w:pos="1440"/>
        </w:tabs>
      </w:pPr>
    </w:p>
    <w:p w14:paraId="01BB017E" w14:textId="77777777" w:rsidR="00801119" w:rsidRPr="00423A75" w:rsidRDefault="00801119" w:rsidP="005B08E7">
      <w:pPr>
        <w:tabs>
          <w:tab w:val="left" w:pos="360"/>
          <w:tab w:val="left" w:pos="1080"/>
          <w:tab w:val="left" w:pos="1440"/>
        </w:tabs>
      </w:pPr>
      <w:r w:rsidRPr="00423A75">
        <w:rPr>
          <w:b/>
        </w:rPr>
        <w:t>State Chapters</w:t>
      </w:r>
      <w:r w:rsidRPr="00423A75">
        <w:t xml:space="preserve"> will be encouraged to be formed in states where there is a minimum of 70 members at the time of formation and 100 by the time they become a state chapter.</w:t>
      </w:r>
      <w:r w:rsidR="00D66CBD">
        <w:t xml:space="preserve"> Other members in adjoining states, who do not currently have a chapter, can be members of a State Chapter in Formation</w:t>
      </w:r>
    </w:p>
    <w:p w14:paraId="7E34F23F" w14:textId="77777777" w:rsidR="00801119" w:rsidRPr="00423A75" w:rsidRDefault="00801119" w:rsidP="005B08E7">
      <w:pPr>
        <w:tabs>
          <w:tab w:val="left" w:pos="360"/>
          <w:tab w:val="left" w:pos="1080"/>
          <w:tab w:val="left" w:pos="1440"/>
        </w:tabs>
      </w:pPr>
    </w:p>
    <w:p w14:paraId="503E52EC" w14:textId="77777777" w:rsidR="00801119" w:rsidRPr="00423A75" w:rsidRDefault="00801119" w:rsidP="005B08E7">
      <w:pPr>
        <w:tabs>
          <w:tab w:val="left" w:pos="360"/>
          <w:tab w:val="left" w:pos="1080"/>
          <w:tab w:val="left" w:pos="1440"/>
        </w:tabs>
      </w:pPr>
      <w:r w:rsidRPr="00423A75">
        <w:t>Should a state not be able to maintain 100 members, they will be placed on probation for six (6) months in order to grow the membership. Should the state chapter still be unable to have the 100 members they will be disbanded.</w:t>
      </w:r>
    </w:p>
    <w:p w14:paraId="02001835" w14:textId="77777777" w:rsidR="00801119" w:rsidRPr="00423A75" w:rsidRDefault="00801119" w:rsidP="005B08E7">
      <w:pPr>
        <w:tabs>
          <w:tab w:val="left" w:pos="360"/>
          <w:tab w:val="left" w:pos="1080"/>
          <w:tab w:val="left" w:pos="1440"/>
        </w:tabs>
      </w:pPr>
    </w:p>
    <w:p w14:paraId="58AD4F04" w14:textId="77777777" w:rsidR="00801119" w:rsidRPr="00423A75" w:rsidRDefault="00801119" w:rsidP="005B08E7">
      <w:pPr>
        <w:tabs>
          <w:tab w:val="left" w:pos="360"/>
          <w:tab w:val="left" w:pos="1080"/>
          <w:tab w:val="left" w:pos="1440"/>
        </w:tabs>
      </w:pPr>
      <w:r w:rsidRPr="00423A75">
        <w:t>NARPM® will also assist by providing financial support to help get a state chapter started. The maximum amount provided will be up to $10,000 for the first year, and up to $7,500 for second year, and will be placed in the NARPM budget.</w:t>
      </w:r>
      <w:r w:rsidRPr="00423A75">
        <w:rPr>
          <w:strike/>
        </w:rPr>
        <w:t xml:space="preserve"> </w:t>
      </w:r>
      <w:r w:rsidRPr="00423A75">
        <w:t>This seed money will alleviate the need for state chapters to charge dues initially.</w:t>
      </w:r>
    </w:p>
    <w:p w14:paraId="0BBD3B47" w14:textId="77777777" w:rsidR="00801119" w:rsidRPr="00423A75" w:rsidRDefault="00801119" w:rsidP="005B08E7">
      <w:pPr>
        <w:tabs>
          <w:tab w:val="left" w:pos="1080"/>
          <w:tab w:val="left" w:pos="1440"/>
        </w:tabs>
      </w:pPr>
    </w:p>
    <w:p w14:paraId="7597CFB5" w14:textId="77777777" w:rsidR="00801119" w:rsidRPr="00423A75" w:rsidRDefault="00801119" w:rsidP="005B08E7">
      <w:pPr>
        <w:tabs>
          <w:tab w:val="left" w:pos="1080"/>
          <w:tab w:val="left" w:pos="1440"/>
        </w:tabs>
      </w:pPr>
      <w:r w:rsidRPr="00423A75">
        <w:t>State Chapters must have name similar to National:  (State) Association of Residential Property Managers.</w:t>
      </w:r>
    </w:p>
    <w:p w14:paraId="5C084671" w14:textId="77777777" w:rsidR="00801119" w:rsidRPr="00423A75" w:rsidRDefault="00801119" w:rsidP="005B08E7">
      <w:pPr>
        <w:tabs>
          <w:tab w:val="left" w:pos="1080"/>
          <w:tab w:val="left" w:pos="1440"/>
        </w:tabs>
      </w:pPr>
    </w:p>
    <w:p w14:paraId="44834846" w14:textId="77777777" w:rsidR="00801119" w:rsidRPr="00423A75" w:rsidRDefault="00801119" w:rsidP="005B08E7">
      <w:pPr>
        <w:tabs>
          <w:tab w:val="left" w:pos="1080"/>
          <w:tab w:val="left" w:pos="1440"/>
        </w:tabs>
      </w:pPr>
      <w:r w:rsidRPr="00423A75">
        <w:t xml:space="preserve">Purpose of State Association: </w:t>
      </w:r>
    </w:p>
    <w:p w14:paraId="7B787C7E" w14:textId="77777777" w:rsidR="00801119" w:rsidRPr="00423A75" w:rsidRDefault="00801119" w:rsidP="005B08E7">
      <w:pPr>
        <w:pStyle w:val="ListParagraph"/>
        <w:numPr>
          <w:ilvl w:val="0"/>
          <w:numId w:val="94"/>
        </w:numPr>
        <w:tabs>
          <w:tab w:val="left" w:pos="1080"/>
          <w:tab w:val="left" w:pos="1440"/>
        </w:tabs>
        <w:spacing w:after="0" w:line="240" w:lineRule="auto"/>
        <w:ind w:left="0"/>
        <w:rPr>
          <w:rFonts w:ascii="Arial" w:hAnsi="Arial"/>
        </w:rPr>
      </w:pPr>
      <w:r w:rsidRPr="00423A75">
        <w:rPr>
          <w:rFonts w:ascii="Arial" w:hAnsi="Arial"/>
        </w:rPr>
        <w:t>Helping property management industry with state and local law. Promote professionalism and help with training, education focuses on state landlord tenant law. To offer legislative support and advocacy.</w:t>
      </w:r>
    </w:p>
    <w:p w14:paraId="584CF086" w14:textId="77777777" w:rsidR="00801119" w:rsidRPr="00423A75" w:rsidRDefault="00801119" w:rsidP="005B08E7">
      <w:pPr>
        <w:pStyle w:val="ListParagraph"/>
        <w:numPr>
          <w:ilvl w:val="0"/>
          <w:numId w:val="94"/>
        </w:numPr>
        <w:tabs>
          <w:tab w:val="left" w:pos="1080"/>
          <w:tab w:val="left" w:pos="1440"/>
        </w:tabs>
        <w:spacing w:after="0" w:line="240" w:lineRule="auto"/>
        <w:ind w:left="0"/>
        <w:rPr>
          <w:rFonts w:ascii="Arial" w:hAnsi="Arial"/>
        </w:rPr>
      </w:pPr>
      <w:r w:rsidRPr="00423A75">
        <w:rPr>
          <w:rFonts w:ascii="Arial" w:hAnsi="Arial"/>
        </w:rPr>
        <w:t xml:space="preserve">Coordinate getting together with people in their state so they do not feel they are on their own. </w:t>
      </w:r>
    </w:p>
    <w:p w14:paraId="1AB41D2C" w14:textId="77777777" w:rsidR="00801119" w:rsidRPr="00423A75" w:rsidRDefault="00801119" w:rsidP="005B08E7">
      <w:pPr>
        <w:pStyle w:val="ListParagraph"/>
        <w:numPr>
          <w:ilvl w:val="0"/>
          <w:numId w:val="94"/>
        </w:numPr>
        <w:tabs>
          <w:tab w:val="left" w:pos="1080"/>
          <w:tab w:val="left" w:pos="1440"/>
        </w:tabs>
        <w:spacing w:after="0" w:line="240" w:lineRule="auto"/>
        <w:ind w:left="0"/>
        <w:rPr>
          <w:rFonts w:ascii="Arial" w:hAnsi="Arial"/>
        </w:rPr>
      </w:pPr>
      <w:r w:rsidRPr="00423A75">
        <w:rPr>
          <w:rFonts w:ascii="Arial" w:hAnsi="Arial"/>
        </w:rPr>
        <w:t>Bundle chapters/members together to offer education by combining member number and allow smaller chapters to offer their members education.</w:t>
      </w:r>
    </w:p>
    <w:p w14:paraId="0ACFE852" w14:textId="77777777" w:rsidR="00801119" w:rsidRPr="00423A75" w:rsidRDefault="00801119" w:rsidP="005B08E7">
      <w:pPr>
        <w:pStyle w:val="ListParagraph"/>
        <w:numPr>
          <w:ilvl w:val="0"/>
          <w:numId w:val="94"/>
        </w:numPr>
        <w:tabs>
          <w:tab w:val="left" w:pos="1080"/>
          <w:tab w:val="left" w:pos="1440"/>
        </w:tabs>
        <w:spacing w:after="0" w:line="240" w:lineRule="auto"/>
        <w:ind w:left="0"/>
        <w:rPr>
          <w:rFonts w:ascii="Arial" w:hAnsi="Arial"/>
        </w:rPr>
      </w:pPr>
      <w:r w:rsidRPr="00423A75">
        <w:rPr>
          <w:rFonts w:ascii="Arial" w:hAnsi="Arial"/>
        </w:rPr>
        <w:t>Assist in cultivating and developing leaders.</w:t>
      </w:r>
    </w:p>
    <w:p w14:paraId="65104244" w14:textId="77777777" w:rsidR="00801119" w:rsidRPr="00423A75" w:rsidRDefault="00801119" w:rsidP="005B08E7">
      <w:pPr>
        <w:pStyle w:val="ListParagraph"/>
        <w:numPr>
          <w:ilvl w:val="0"/>
          <w:numId w:val="94"/>
        </w:numPr>
        <w:tabs>
          <w:tab w:val="left" w:pos="1080"/>
          <w:tab w:val="left" w:pos="1440"/>
        </w:tabs>
        <w:spacing w:after="0" w:line="240" w:lineRule="auto"/>
        <w:ind w:left="0"/>
        <w:rPr>
          <w:rFonts w:ascii="Arial" w:hAnsi="Arial"/>
        </w:rPr>
      </w:pPr>
      <w:r w:rsidRPr="00423A75">
        <w:rPr>
          <w:rFonts w:ascii="Arial" w:hAnsi="Arial"/>
        </w:rPr>
        <w:t>Support local chapter as needed</w:t>
      </w:r>
    </w:p>
    <w:p w14:paraId="3BCB188C" w14:textId="77777777" w:rsidR="00801119" w:rsidRPr="00423A75" w:rsidRDefault="00801119" w:rsidP="005B08E7">
      <w:pPr>
        <w:tabs>
          <w:tab w:val="left" w:pos="1080"/>
          <w:tab w:val="left" w:pos="1440"/>
        </w:tabs>
      </w:pPr>
    </w:p>
    <w:p w14:paraId="797997A2" w14:textId="77777777" w:rsidR="00801119" w:rsidRPr="00423A75" w:rsidRDefault="00801119" w:rsidP="005B08E7">
      <w:pPr>
        <w:tabs>
          <w:tab w:val="left" w:pos="1080"/>
          <w:tab w:val="left" w:pos="1440"/>
        </w:tabs>
      </w:pPr>
      <w:r w:rsidRPr="00423A75">
        <w:t>Relationship with local Chapters</w:t>
      </w:r>
    </w:p>
    <w:p w14:paraId="48BB2DD1" w14:textId="77777777" w:rsidR="00801119" w:rsidRPr="00423A75" w:rsidRDefault="00801119" w:rsidP="005B08E7">
      <w:pPr>
        <w:pStyle w:val="ListParagraph"/>
        <w:numPr>
          <w:ilvl w:val="0"/>
          <w:numId w:val="173"/>
        </w:numPr>
        <w:tabs>
          <w:tab w:val="left" w:pos="1080"/>
          <w:tab w:val="left" w:pos="1440"/>
        </w:tabs>
        <w:ind w:left="0"/>
        <w:rPr>
          <w:rFonts w:ascii="Arial" w:hAnsi="Arial"/>
        </w:rPr>
      </w:pPr>
      <w:r w:rsidRPr="00423A75">
        <w:rPr>
          <w:rFonts w:ascii="Arial" w:hAnsi="Arial"/>
        </w:rPr>
        <w:t xml:space="preserve">Critical that State chapters will assist National in supporting local chapters. </w:t>
      </w:r>
    </w:p>
    <w:p w14:paraId="4FD99074" w14:textId="77777777" w:rsidR="00801119" w:rsidRPr="00423A75" w:rsidRDefault="00801119" w:rsidP="005B08E7">
      <w:pPr>
        <w:pStyle w:val="ListParagraph"/>
        <w:numPr>
          <w:ilvl w:val="0"/>
          <w:numId w:val="93"/>
        </w:numPr>
        <w:tabs>
          <w:tab w:val="left" w:pos="1080"/>
          <w:tab w:val="left" w:pos="1440"/>
        </w:tabs>
        <w:spacing w:after="0" w:line="240" w:lineRule="auto"/>
        <w:ind w:left="0"/>
        <w:rPr>
          <w:rFonts w:ascii="Arial" w:hAnsi="Arial"/>
        </w:rPr>
      </w:pPr>
      <w:r w:rsidRPr="00423A75">
        <w:rPr>
          <w:rFonts w:ascii="Arial" w:hAnsi="Arial"/>
        </w:rPr>
        <w:t>Have state Board members visit assigned local chapters and try to get them involved in legislative arena, committees, and leadership on local levels</w:t>
      </w:r>
    </w:p>
    <w:p w14:paraId="688790B3" w14:textId="77777777" w:rsidR="00801119" w:rsidRPr="00423A75" w:rsidRDefault="00801119" w:rsidP="005B08E7">
      <w:pPr>
        <w:pStyle w:val="ListParagraph"/>
        <w:numPr>
          <w:ilvl w:val="0"/>
          <w:numId w:val="93"/>
        </w:numPr>
        <w:tabs>
          <w:tab w:val="left" w:pos="1080"/>
          <w:tab w:val="left" w:pos="1440"/>
        </w:tabs>
        <w:spacing w:after="0" w:line="240" w:lineRule="auto"/>
        <w:ind w:left="0"/>
        <w:rPr>
          <w:rFonts w:ascii="Arial" w:hAnsi="Arial"/>
        </w:rPr>
      </w:pPr>
      <w:r w:rsidRPr="00423A75">
        <w:rPr>
          <w:rFonts w:ascii="Arial" w:hAnsi="Arial"/>
        </w:rPr>
        <w:t>Assist with getting CE credits for courses chapters are offering.</w:t>
      </w:r>
    </w:p>
    <w:p w14:paraId="33C705B5" w14:textId="77777777" w:rsidR="00801119" w:rsidRPr="00423A75" w:rsidRDefault="00801119" w:rsidP="005B08E7">
      <w:pPr>
        <w:pStyle w:val="ListParagraph"/>
        <w:numPr>
          <w:ilvl w:val="0"/>
          <w:numId w:val="93"/>
        </w:numPr>
        <w:tabs>
          <w:tab w:val="left" w:pos="1080"/>
          <w:tab w:val="left" w:pos="1440"/>
        </w:tabs>
        <w:spacing w:after="0" w:line="240" w:lineRule="auto"/>
        <w:ind w:left="0"/>
        <w:rPr>
          <w:rFonts w:ascii="Arial" w:hAnsi="Arial"/>
        </w:rPr>
      </w:pPr>
      <w:r w:rsidRPr="00423A75">
        <w:rPr>
          <w:rFonts w:ascii="Arial" w:hAnsi="Arial"/>
        </w:rPr>
        <w:t>Vital to be able to translate information down the chain from National to local chapters.</w:t>
      </w:r>
    </w:p>
    <w:p w14:paraId="7532D30F" w14:textId="77777777" w:rsidR="00801119" w:rsidRPr="00423A75" w:rsidRDefault="00801119" w:rsidP="005B08E7">
      <w:pPr>
        <w:tabs>
          <w:tab w:val="left" w:pos="1080"/>
          <w:tab w:val="left" w:pos="1440"/>
        </w:tabs>
        <w:ind w:hanging="360"/>
      </w:pPr>
    </w:p>
    <w:p w14:paraId="39D7CC47" w14:textId="77777777" w:rsidR="00801119" w:rsidRPr="00423A75" w:rsidRDefault="00801119" w:rsidP="005B08E7">
      <w:pPr>
        <w:tabs>
          <w:tab w:val="left" w:pos="1080"/>
          <w:tab w:val="left" w:pos="1440"/>
        </w:tabs>
        <w:ind w:hanging="360"/>
      </w:pPr>
      <w:r w:rsidRPr="00423A75">
        <w:t>NARPM® State Conferences</w:t>
      </w:r>
    </w:p>
    <w:p w14:paraId="26C493F0" w14:textId="77777777" w:rsidR="00801119" w:rsidRPr="00423A75" w:rsidRDefault="00801119" w:rsidP="005B08E7">
      <w:pPr>
        <w:pStyle w:val="ListParagraph"/>
        <w:numPr>
          <w:ilvl w:val="0"/>
          <w:numId w:val="93"/>
        </w:numPr>
        <w:tabs>
          <w:tab w:val="left" w:pos="1080"/>
          <w:tab w:val="left" w:pos="1440"/>
        </w:tabs>
        <w:spacing w:after="0" w:line="240" w:lineRule="auto"/>
        <w:ind w:left="0"/>
        <w:rPr>
          <w:rFonts w:ascii="Arial" w:hAnsi="Arial"/>
        </w:rPr>
      </w:pPr>
      <w:r w:rsidRPr="00423A75">
        <w:rPr>
          <w:rFonts w:ascii="Arial" w:hAnsi="Arial"/>
        </w:rPr>
        <w:t>NARPM® will assist state conference with the following:</w:t>
      </w:r>
    </w:p>
    <w:p w14:paraId="5E6C375A" w14:textId="77777777" w:rsidR="00801119" w:rsidRPr="00423A75" w:rsidRDefault="00801119" w:rsidP="005B08E7">
      <w:pPr>
        <w:pStyle w:val="ListParagraph"/>
        <w:numPr>
          <w:ilvl w:val="0"/>
          <w:numId w:val="92"/>
        </w:numPr>
        <w:tabs>
          <w:tab w:val="left" w:pos="1080"/>
          <w:tab w:val="left" w:pos="1440"/>
        </w:tabs>
        <w:spacing w:after="0" w:line="240" w:lineRule="auto"/>
        <w:ind w:left="0"/>
        <w:rPr>
          <w:rFonts w:ascii="Arial" w:hAnsi="Arial"/>
        </w:rPr>
      </w:pPr>
      <w:r w:rsidRPr="00423A75">
        <w:rPr>
          <w:rFonts w:ascii="Arial" w:hAnsi="Arial"/>
        </w:rPr>
        <w:t xml:space="preserve">Support in marketing the event to all NARPM® members.  </w:t>
      </w:r>
    </w:p>
    <w:p w14:paraId="78945760" w14:textId="77777777" w:rsidR="00801119" w:rsidRPr="00423A75" w:rsidRDefault="00801119" w:rsidP="005B08E7">
      <w:pPr>
        <w:pStyle w:val="ListParagraph"/>
        <w:numPr>
          <w:ilvl w:val="0"/>
          <w:numId w:val="92"/>
        </w:numPr>
        <w:tabs>
          <w:tab w:val="left" w:pos="1080"/>
          <w:tab w:val="left" w:pos="1440"/>
        </w:tabs>
        <w:spacing w:after="0" w:line="240" w:lineRule="auto"/>
        <w:ind w:left="0"/>
        <w:rPr>
          <w:rFonts w:ascii="Arial" w:hAnsi="Arial"/>
        </w:rPr>
      </w:pPr>
      <w:r w:rsidRPr="00423A75">
        <w:rPr>
          <w:rFonts w:ascii="Arial" w:hAnsi="Arial"/>
        </w:rPr>
        <w:t>Assist in finding additional keynote speakers who have been successful at National level and will fit their budget.</w:t>
      </w:r>
    </w:p>
    <w:p w14:paraId="6DE8FC5A" w14:textId="77777777" w:rsidR="00801119" w:rsidRPr="00423A75" w:rsidRDefault="00801119" w:rsidP="005B08E7">
      <w:pPr>
        <w:pStyle w:val="ListParagraph"/>
        <w:numPr>
          <w:ilvl w:val="0"/>
          <w:numId w:val="92"/>
        </w:numPr>
        <w:tabs>
          <w:tab w:val="left" w:pos="1080"/>
          <w:tab w:val="left" w:pos="1440"/>
        </w:tabs>
        <w:spacing w:after="0" w:line="240" w:lineRule="auto"/>
        <w:ind w:left="0"/>
        <w:rPr>
          <w:rFonts w:ascii="Arial" w:hAnsi="Arial"/>
        </w:rPr>
      </w:pPr>
      <w:r w:rsidRPr="00423A75">
        <w:rPr>
          <w:rFonts w:ascii="Arial" w:hAnsi="Arial"/>
        </w:rPr>
        <w:t>National to assist in the coordination with hotel contracts.</w:t>
      </w:r>
    </w:p>
    <w:p w14:paraId="1E25F9EA" w14:textId="77777777" w:rsidR="00801119" w:rsidRPr="00423A75" w:rsidRDefault="00801119" w:rsidP="005B08E7">
      <w:pPr>
        <w:pStyle w:val="ListParagraph"/>
        <w:numPr>
          <w:ilvl w:val="0"/>
          <w:numId w:val="92"/>
        </w:numPr>
        <w:tabs>
          <w:tab w:val="left" w:pos="1080"/>
          <w:tab w:val="left" w:pos="1440"/>
        </w:tabs>
        <w:spacing w:after="0" w:line="240" w:lineRule="auto"/>
        <w:ind w:left="0"/>
        <w:rPr>
          <w:rFonts w:ascii="Arial" w:hAnsi="Arial"/>
          <w:b/>
        </w:rPr>
      </w:pPr>
      <w:r w:rsidRPr="00423A75">
        <w:rPr>
          <w:rFonts w:ascii="Arial" w:hAnsi="Arial"/>
        </w:rPr>
        <w:t>Promote conference to all members so they can attend and understand what happens in one state may soon be in their state.</w:t>
      </w:r>
    </w:p>
    <w:p w14:paraId="31F14B2B" w14:textId="77777777" w:rsidR="00801119" w:rsidRPr="00423A75" w:rsidRDefault="00801119" w:rsidP="005B08E7">
      <w:pPr>
        <w:tabs>
          <w:tab w:val="left" w:pos="1080"/>
          <w:tab w:val="left" w:pos="1440"/>
        </w:tabs>
      </w:pPr>
    </w:p>
    <w:p w14:paraId="10DD7D33" w14:textId="77777777" w:rsidR="00801119" w:rsidRPr="00423A75" w:rsidRDefault="00801119" w:rsidP="005B08E7">
      <w:pPr>
        <w:tabs>
          <w:tab w:val="left" w:pos="1080"/>
          <w:tab w:val="left" w:pos="1440"/>
        </w:tabs>
      </w:pPr>
      <w:r w:rsidRPr="00423A75">
        <w:t>NARPM® needs to be promoting more states to have State Chapters</w:t>
      </w:r>
    </w:p>
    <w:p w14:paraId="1C18D96F" w14:textId="77777777" w:rsidR="00801119" w:rsidRPr="00423A75" w:rsidRDefault="00801119" w:rsidP="005B08E7">
      <w:pPr>
        <w:pStyle w:val="ListParagraph"/>
        <w:numPr>
          <w:ilvl w:val="0"/>
          <w:numId w:val="97"/>
        </w:numPr>
        <w:tabs>
          <w:tab w:val="left" w:pos="1080"/>
          <w:tab w:val="left" w:pos="1440"/>
        </w:tabs>
        <w:spacing w:after="0" w:line="240" w:lineRule="auto"/>
        <w:ind w:left="0"/>
        <w:rPr>
          <w:rFonts w:ascii="Arial" w:hAnsi="Arial"/>
        </w:rPr>
      </w:pPr>
      <w:r w:rsidRPr="00423A75">
        <w:rPr>
          <w:rFonts w:ascii="Arial" w:hAnsi="Arial"/>
        </w:rPr>
        <w:t xml:space="preserve">NARPM® will not incorporate a state chapter until it is determined they can function on their own, which must be accomplished in a minimum of two (2) years, and no longer than four (4) years.  </w:t>
      </w:r>
    </w:p>
    <w:p w14:paraId="005A2AE1" w14:textId="77777777" w:rsidR="00801119" w:rsidRPr="00423A75" w:rsidRDefault="00801119" w:rsidP="005B08E7">
      <w:pPr>
        <w:pStyle w:val="ListParagraph"/>
        <w:numPr>
          <w:ilvl w:val="0"/>
          <w:numId w:val="97"/>
        </w:numPr>
        <w:tabs>
          <w:tab w:val="left" w:pos="1080"/>
          <w:tab w:val="left" w:pos="1440"/>
        </w:tabs>
        <w:spacing w:after="0" w:line="240" w:lineRule="auto"/>
        <w:ind w:left="0"/>
        <w:rPr>
          <w:rFonts w:ascii="Arial" w:hAnsi="Arial"/>
        </w:rPr>
      </w:pPr>
      <w:r w:rsidRPr="00423A75">
        <w:rPr>
          <w:rFonts w:ascii="Arial" w:hAnsi="Arial"/>
        </w:rPr>
        <w:t xml:space="preserve">States are encouraged to make money through their affiliates, sponsors, and conferences. </w:t>
      </w:r>
    </w:p>
    <w:p w14:paraId="1E2BAC04" w14:textId="77777777" w:rsidR="00801119" w:rsidRPr="00423A75" w:rsidRDefault="00801119" w:rsidP="005B08E7">
      <w:pPr>
        <w:tabs>
          <w:tab w:val="left" w:pos="1080"/>
          <w:tab w:val="left" w:pos="1440"/>
        </w:tabs>
      </w:pPr>
    </w:p>
    <w:p w14:paraId="0C72EABA" w14:textId="77777777" w:rsidR="00801119" w:rsidRPr="00423A75" w:rsidRDefault="00801119" w:rsidP="005B08E7">
      <w:pPr>
        <w:tabs>
          <w:tab w:val="left" w:pos="1080"/>
          <w:tab w:val="left" w:pos="1440"/>
        </w:tabs>
      </w:pPr>
      <w:r w:rsidRPr="00423A75">
        <w:t>Minimum number of members needed approve state chapters in formation</w:t>
      </w:r>
    </w:p>
    <w:p w14:paraId="2FA39832" w14:textId="77777777" w:rsidR="00801119" w:rsidRPr="00423A75" w:rsidRDefault="00801119" w:rsidP="005B08E7">
      <w:pPr>
        <w:pStyle w:val="ListParagraph"/>
        <w:numPr>
          <w:ilvl w:val="0"/>
          <w:numId w:val="95"/>
        </w:numPr>
        <w:tabs>
          <w:tab w:val="left" w:pos="1080"/>
          <w:tab w:val="left" w:pos="1440"/>
        </w:tabs>
        <w:spacing w:after="160" w:line="256" w:lineRule="auto"/>
        <w:ind w:left="0"/>
        <w:rPr>
          <w:rFonts w:ascii="Arial" w:hAnsi="Arial"/>
        </w:rPr>
      </w:pPr>
      <w:r w:rsidRPr="00423A75">
        <w:rPr>
          <w:rFonts w:ascii="Arial" w:hAnsi="Arial"/>
        </w:rPr>
        <w:t xml:space="preserve">In order to have a state chapter they must have a minimum 100 members throughout the state. </w:t>
      </w:r>
    </w:p>
    <w:p w14:paraId="3212799A" w14:textId="77777777" w:rsidR="00801119" w:rsidRPr="00423A75" w:rsidRDefault="00801119" w:rsidP="005B08E7">
      <w:pPr>
        <w:tabs>
          <w:tab w:val="left" w:pos="1080"/>
          <w:tab w:val="left" w:pos="1440"/>
        </w:tabs>
      </w:pPr>
      <w:r w:rsidRPr="00423A75">
        <w:t>NARPM® will support the state chapter for the first four year</w:t>
      </w:r>
      <w:r w:rsidR="001B4C68">
        <w:t>s</w:t>
      </w:r>
      <w:r w:rsidRPr="00423A75">
        <w:t xml:space="preserve"> with:</w:t>
      </w:r>
    </w:p>
    <w:p w14:paraId="09CFCEB5" w14:textId="77777777" w:rsidR="00801119" w:rsidRPr="00423A75" w:rsidRDefault="00801119" w:rsidP="005B08E7">
      <w:pPr>
        <w:pStyle w:val="ListParagraph"/>
        <w:numPr>
          <w:ilvl w:val="0"/>
          <w:numId w:val="96"/>
        </w:numPr>
        <w:tabs>
          <w:tab w:val="left" w:pos="1080"/>
          <w:tab w:val="left" w:pos="1440"/>
        </w:tabs>
        <w:spacing w:after="0" w:line="240" w:lineRule="auto"/>
        <w:ind w:left="0"/>
        <w:rPr>
          <w:rFonts w:ascii="Arial" w:hAnsi="Arial"/>
        </w:rPr>
      </w:pPr>
      <w:r w:rsidRPr="00423A75">
        <w:rPr>
          <w:rFonts w:ascii="Arial" w:hAnsi="Arial"/>
        </w:rPr>
        <w:lastRenderedPageBreak/>
        <w:t>Along with the funding by members, the deposits to book hotels for state conferences will be needed. As their event begins to make a profit, money must be set aside for future hotel deposits. NARPM® can retain their funds on a balance line item as long as the state is a CIF.</w:t>
      </w:r>
    </w:p>
    <w:p w14:paraId="0439AD5B" w14:textId="77777777" w:rsidR="00801119" w:rsidRPr="00423A75" w:rsidRDefault="00801119" w:rsidP="005B08E7">
      <w:pPr>
        <w:pStyle w:val="ListParagraph"/>
        <w:numPr>
          <w:ilvl w:val="0"/>
          <w:numId w:val="96"/>
        </w:numPr>
        <w:tabs>
          <w:tab w:val="left" w:pos="1080"/>
          <w:tab w:val="left" w:pos="1440"/>
        </w:tabs>
        <w:spacing w:after="0" w:line="240" w:lineRule="auto"/>
        <w:ind w:left="0"/>
        <w:rPr>
          <w:rFonts w:ascii="Arial" w:hAnsi="Arial"/>
        </w:rPr>
      </w:pPr>
      <w:r w:rsidRPr="00423A75">
        <w:rPr>
          <w:rFonts w:ascii="Arial" w:hAnsi="Arial"/>
        </w:rPr>
        <w:t>Support state chapter to hold Legislative program and educational offerings.</w:t>
      </w:r>
    </w:p>
    <w:p w14:paraId="33BC26FE" w14:textId="77777777" w:rsidR="00801119" w:rsidRPr="00423A75" w:rsidRDefault="00801119" w:rsidP="005B08E7">
      <w:pPr>
        <w:pStyle w:val="ListParagraph"/>
        <w:numPr>
          <w:ilvl w:val="0"/>
          <w:numId w:val="96"/>
        </w:numPr>
        <w:tabs>
          <w:tab w:val="left" w:pos="1080"/>
          <w:tab w:val="left" w:pos="1440"/>
        </w:tabs>
        <w:spacing w:before="120" w:after="120" w:line="240" w:lineRule="auto"/>
        <w:ind w:left="0"/>
        <w:rPr>
          <w:rFonts w:ascii="Arial" w:hAnsi="Arial"/>
        </w:rPr>
      </w:pPr>
      <w:r w:rsidRPr="00423A75">
        <w:rPr>
          <w:rFonts w:ascii="Arial" w:hAnsi="Arial"/>
        </w:rPr>
        <w:t>Assist with partnering with other groups on legislative issues.</w:t>
      </w:r>
    </w:p>
    <w:p w14:paraId="5430BB2F" w14:textId="77777777" w:rsidR="00801119" w:rsidRPr="00423A75" w:rsidRDefault="00801119" w:rsidP="005B08E7">
      <w:pPr>
        <w:pStyle w:val="ListParagraph"/>
        <w:numPr>
          <w:ilvl w:val="0"/>
          <w:numId w:val="96"/>
        </w:numPr>
        <w:tabs>
          <w:tab w:val="left" w:pos="1080"/>
          <w:tab w:val="left" w:pos="1440"/>
        </w:tabs>
        <w:spacing w:before="120" w:after="120" w:line="240" w:lineRule="auto"/>
        <w:ind w:left="0"/>
        <w:rPr>
          <w:rFonts w:ascii="Arial" w:hAnsi="Arial"/>
          <w:b/>
        </w:rPr>
      </w:pPr>
      <w:r w:rsidRPr="00423A75">
        <w:rPr>
          <w:rFonts w:ascii="Arial" w:hAnsi="Arial"/>
        </w:rPr>
        <w:t>States will fall under National for a minimum of 2 years and when ready, NARPM will assist in incorporating them individually.</w:t>
      </w:r>
    </w:p>
    <w:p w14:paraId="6C89DCE7" w14:textId="77777777" w:rsidR="00801119" w:rsidRPr="00423A75" w:rsidRDefault="00801119" w:rsidP="005B08E7">
      <w:pPr>
        <w:pStyle w:val="ListParagraph"/>
        <w:numPr>
          <w:ilvl w:val="0"/>
          <w:numId w:val="96"/>
        </w:numPr>
        <w:tabs>
          <w:tab w:val="left" w:pos="1080"/>
          <w:tab w:val="left" w:pos="1440"/>
        </w:tabs>
        <w:spacing w:before="120" w:after="120" w:line="240" w:lineRule="auto"/>
        <w:ind w:left="0"/>
        <w:rPr>
          <w:rFonts w:ascii="Arial" w:hAnsi="Arial"/>
        </w:rPr>
      </w:pPr>
      <w:r w:rsidRPr="00423A75">
        <w:rPr>
          <w:rFonts w:ascii="Arial" w:hAnsi="Arial"/>
        </w:rPr>
        <w:t>Assist with campaign for membership recruitment and printing membership info.</w:t>
      </w:r>
    </w:p>
    <w:p w14:paraId="7FEC7A28" w14:textId="77777777" w:rsidR="00801119" w:rsidRPr="00423A75" w:rsidRDefault="00801119" w:rsidP="005B08E7">
      <w:pPr>
        <w:pStyle w:val="ListParagraph"/>
        <w:numPr>
          <w:ilvl w:val="0"/>
          <w:numId w:val="96"/>
        </w:numPr>
        <w:tabs>
          <w:tab w:val="left" w:pos="1080"/>
          <w:tab w:val="left" w:pos="1440"/>
        </w:tabs>
        <w:spacing w:before="120" w:after="120" w:line="240" w:lineRule="auto"/>
        <w:ind w:left="0"/>
        <w:rPr>
          <w:rFonts w:ascii="Arial" w:hAnsi="Arial"/>
          <w:b/>
        </w:rPr>
      </w:pPr>
      <w:r w:rsidRPr="00423A75">
        <w:rPr>
          <w:rFonts w:ascii="Arial" w:hAnsi="Arial"/>
          <w:b/>
        </w:rPr>
        <w:t>NARPM® to study the feasibility of processing annual billing for state chapters at a later date.</w:t>
      </w:r>
    </w:p>
    <w:p w14:paraId="2E1754A2" w14:textId="77777777" w:rsidR="00801119" w:rsidRPr="00423A75" w:rsidRDefault="00801119" w:rsidP="005B08E7">
      <w:pPr>
        <w:pStyle w:val="ListParagraph"/>
        <w:numPr>
          <w:ilvl w:val="0"/>
          <w:numId w:val="96"/>
        </w:numPr>
        <w:tabs>
          <w:tab w:val="left" w:pos="1080"/>
          <w:tab w:val="left" w:pos="1440"/>
        </w:tabs>
        <w:spacing w:before="120" w:after="120" w:line="240" w:lineRule="auto"/>
        <w:ind w:left="0"/>
        <w:rPr>
          <w:rFonts w:ascii="Arial" w:hAnsi="Arial"/>
        </w:rPr>
      </w:pPr>
      <w:r w:rsidRPr="00423A75">
        <w:rPr>
          <w:rFonts w:ascii="Arial" w:hAnsi="Arial"/>
        </w:rPr>
        <w:t>National to study the feasibility of State Chapters having admin staff to assist in coordination of the activities. Volunteerism will drop off, which is the reason for admin support.</w:t>
      </w:r>
    </w:p>
    <w:p w14:paraId="50168751" w14:textId="77777777" w:rsidR="00801119" w:rsidRPr="00423A75" w:rsidRDefault="00801119" w:rsidP="005B08E7">
      <w:pPr>
        <w:pStyle w:val="ListParagraph"/>
        <w:numPr>
          <w:ilvl w:val="0"/>
          <w:numId w:val="96"/>
        </w:numPr>
        <w:tabs>
          <w:tab w:val="left" w:pos="1080"/>
          <w:tab w:val="left" w:pos="1440"/>
        </w:tabs>
        <w:spacing w:before="120" w:after="120" w:line="240" w:lineRule="auto"/>
        <w:ind w:left="0"/>
        <w:rPr>
          <w:rFonts w:ascii="Arial" w:hAnsi="Arial"/>
        </w:rPr>
      </w:pPr>
      <w:r w:rsidRPr="00423A75">
        <w:rPr>
          <w:rFonts w:ascii="Arial" w:hAnsi="Arial"/>
        </w:rPr>
        <w:t>Legislative Chair needs to be correct person to make sure the state can hold day on the hill and have members involved in. National offers grants to assist with this program.</w:t>
      </w:r>
    </w:p>
    <w:p w14:paraId="0B521EAC" w14:textId="77777777" w:rsidR="00801119" w:rsidRPr="00423A75" w:rsidRDefault="00801119" w:rsidP="005B08E7">
      <w:pPr>
        <w:pStyle w:val="ListParagraph"/>
        <w:numPr>
          <w:ilvl w:val="0"/>
          <w:numId w:val="96"/>
        </w:numPr>
        <w:tabs>
          <w:tab w:val="left" w:pos="1080"/>
          <w:tab w:val="left" w:pos="1440"/>
        </w:tabs>
        <w:spacing w:before="120" w:after="120" w:line="240" w:lineRule="auto"/>
        <w:ind w:left="0"/>
        <w:rPr>
          <w:rFonts w:ascii="Arial" w:hAnsi="Arial"/>
        </w:rPr>
      </w:pPr>
      <w:r w:rsidRPr="00423A75">
        <w:rPr>
          <w:rFonts w:ascii="Arial" w:hAnsi="Arial"/>
        </w:rPr>
        <w:t>Offering education throughout the state. Partner with local chapters.</w:t>
      </w:r>
    </w:p>
    <w:p w14:paraId="686F63B4" w14:textId="77777777" w:rsidR="00670A95" w:rsidRDefault="00670A95" w:rsidP="005B08E7">
      <w:r>
        <w:br w:type="page"/>
      </w:r>
    </w:p>
    <w:p w14:paraId="1450EB93" w14:textId="77777777" w:rsidR="00670A95" w:rsidRPr="00C26AA0" w:rsidRDefault="00670A95" w:rsidP="005B08E7">
      <w:pPr>
        <w:pStyle w:val="Heading2"/>
        <w:rPr>
          <w:b/>
          <w:bCs/>
        </w:rPr>
      </w:pPr>
      <w:bookmarkStart w:id="23466" w:name="_Toc7532151"/>
      <w:bookmarkStart w:id="23467" w:name="_Toc52190859"/>
      <w:bookmarkStart w:id="23468" w:name="_Toc54013578"/>
      <w:bookmarkEnd w:id="23465"/>
      <w:r w:rsidRPr="00C26AA0">
        <w:rPr>
          <w:b/>
          <w:bCs/>
        </w:rPr>
        <w:lastRenderedPageBreak/>
        <w:t>Local Chapter in</w:t>
      </w:r>
      <w:r w:rsidR="00063105" w:rsidRPr="00C26AA0">
        <w:rPr>
          <w:b/>
          <w:bCs/>
        </w:rPr>
        <w:t xml:space="preserve"> F</w:t>
      </w:r>
      <w:r w:rsidRPr="00C26AA0">
        <w:rPr>
          <w:b/>
          <w:bCs/>
        </w:rPr>
        <w:t>ormation policy as approved</w:t>
      </w:r>
      <w:bookmarkEnd w:id="23466"/>
      <w:bookmarkEnd w:id="23467"/>
      <w:bookmarkEnd w:id="23468"/>
    </w:p>
    <w:p w14:paraId="7F6A318D" w14:textId="77777777" w:rsidR="00670A95" w:rsidRPr="000D4371" w:rsidRDefault="00670A95" w:rsidP="005B08E7">
      <w:pPr>
        <w:tabs>
          <w:tab w:val="left" w:pos="360"/>
        </w:tabs>
      </w:pPr>
    </w:p>
    <w:p w14:paraId="27FBF58C" w14:textId="77777777" w:rsidR="00670A95" w:rsidRPr="000D4371" w:rsidRDefault="00670A95" w:rsidP="005B08E7">
      <w:pPr>
        <w:tabs>
          <w:tab w:val="left" w:pos="1080"/>
          <w:tab w:val="left" w:pos="1440"/>
        </w:tabs>
      </w:pPr>
      <w:r w:rsidRPr="000D4371">
        <w:t xml:space="preserve">NARPM® encourages the formation of State Chapters to assist local chapters. </w:t>
      </w:r>
    </w:p>
    <w:p w14:paraId="0807B123" w14:textId="77777777" w:rsidR="00670A95" w:rsidRPr="000D4371" w:rsidRDefault="00670A95" w:rsidP="005B08E7">
      <w:pPr>
        <w:tabs>
          <w:tab w:val="left" w:pos="1080"/>
          <w:tab w:val="left" w:pos="1440"/>
        </w:tabs>
      </w:pPr>
    </w:p>
    <w:p w14:paraId="2A2344D0" w14:textId="77777777" w:rsidR="00670A95" w:rsidRPr="000D4371" w:rsidRDefault="00670A95" w:rsidP="005B08E7">
      <w:pPr>
        <w:tabs>
          <w:tab w:val="left" w:pos="1080"/>
          <w:tab w:val="left" w:pos="1440"/>
        </w:tabs>
        <w:rPr>
          <w:strike/>
        </w:rPr>
      </w:pPr>
      <w:r w:rsidRPr="000D4371">
        <w:t xml:space="preserve">Beginning July 1, 2018, a Chapter in Formation can be formed with a minimum of 35 members for the first 6 months and will be required to build membership to 50 members within the following 12 months. Should the chapter not be able to meet the requirement of 50 members, the chapter will be placed in conditional chapter status for an additional 6 months. It is the responsibility of the chapter to obtain good standing within six (6) months. </w:t>
      </w:r>
    </w:p>
    <w:p w14:paraId="2613A2C6" w14:textId="77777777" w:rsidR="00670A95" w:rsidRPr="000D4371" w:rsidRDefault="00670A95" w:rsidP="005B08E7">
      <w:pPr>
        <w:tabs>
          <w:tab w:val="left" w:pos="1080"/>
          <w:tab w:val="left" w:pos="1440"/>
        </w:tabs>
        <w:rPr>
          <w:strike/>
        </w:rPr>
      </w:pPr>
    </w:p>
    <w:p w14:paraId="5A585D25" w14:textId="77777777" w:rsidR="00670A95" w:rsidRPr="000D4371" w:rsidRDefault="00670A95" w:rsidP="005B08E7">
      <w:pPr>
        <w:tabs>
          <w:tab w:val="left" w:pos="1080"/>
          <w:tab w:val="left" w:pos="1440"/>
        </w:tabs>
      </w:pPr>
      <w:r w:rsidRPr="000D4371">
        <w:t>Chapters in Formations will have access to the “NARPM® Chapter Academy Resource”. This resource will have 6 sessions for CIF leaders to complete during their first 6 months. These sessions shall include: (1) How to successfully network and build chapter members; (2) Growing your chapter ; (3) Using Sponsorships to fund future chapter initiatives; (4) Financial accountability; (5) Running effective meetings, what is needed; (6) Offering quality programing, finding good presenters.</w:t>
      </w:r>
    </w:p>
    <w:p w14:paraId="0AFA3EC5" w14:textId="77777777" w:rsidR="00670A95" w:rsidRPr="000D4371" w:rsidRDefault="00670A95" w:rsidP="005B08E7">
      <w:pPr>
        <w:tabs>
          <w:tab w:val="left" w:pos="1080"/>
          <w:tab w:val="left" w:pos="1440"/>
        </w:tabs>
      </w:pPr>
    </w:p>
    <w:p w14:paraId="3D46B560" w14:textId="77777777" w:rsidR="00670A95" w:rsidRPr="000D4371" w:rsidRDefault="00670A95" w:rsidP="005B08E7">
      <w:pPr>
        <w:tabs>
          <w:tab w:val="left" w:pos="1080"/>
          <w:tab w:val="left" w:pos="1440"/>
        </w:tabs>
      </w:pPr>
      <w:r w:rsidRPr="000D4371">
        <w:t>The Board of Directors approves requests for Chapter in F</w:t>
      </w:r>
      <w:r w:rsidR="001B4C68">
        <w:t>ormations. National will assign</w:t>
      </w:r>
      <w:r w:rsidRPr="000D4371">
        <w:t xml:space="preserve"> a chapter number, update database and web page by adding the new chapter. The chapters will send National the information on the chapter leader. The President sends a letter of congratulations, inviting the chapter to attend the next Annual Convention. A press release is included in the mailing. </w:t>
      </w:r>
    </w:p>
    <w:p w14:paraId="5CA90B59" w14:textId="77777777" w:rsidR="00670A95" w:rsidRPr="000D4371" w:rsidRDefault="00670A95" w:rsidP="005B08E7">
      <w:pPr>
        <w:tabs>
          <w:tab w:val="left" w:pos="1080"/>
          <w:tab w:val="left" w:pos="1440"/>
        </w:tabs>
      </w:pPr>
    </w:p>
    <w:p w14:paraId="5C254F9D" w14:textId="77777777" w:rsidR="00670A95" w:rsidRPr="000D4371" w:rsidRDefault="00670A95" w:rsidP="005B08E7">
      <w:pPr>
        <w:tabs>
          <w:tab w:val="left" w:pos="1080"/>
          <w:tab w:val="left" w:pos="1440"/>
        </w:tabs>
      </w:pPr>
      <w:r w:rsidRPr="000D4371">
        <w:t>Separate Incorporation and Functions Required of Chapters</w:t>
      </w:r>
    </w:p>
    <w:p w14:paraId="1E6C24A9" w14:textId="77777777" w:rsidR="00670A95" w:rsidRPr="000D4371" w:rsidRDefault="00670A95" w:rsidP="005B08E7">
      <w:pPr>
        <w:tabs>
          <w:tab w:val="left" w:pos="1080"/>
          <w:tab w:val="left" w:pos="1440"/>
        </w:tabs>
      </w:pPr>
      <w:r w:rsidRPr="000D4371">
        <w:t>The local chapter shall be an incorporated entity formed under state laws and must provide documentation of its status to the National Association.  National will assist in coordinating the chapter incorporation paper work, in conjunction with local leaders.</w:t>
      </w:r>
    </w:p>
    <w:p w14:paraId="35C72D14" w14:textId="77777777" w:rsidR="00670A95" w:rsidRPr="000D4371" w:rsidRDefault="00670A95" w:rsidP="005B08E7">
      <w:pPr>
        <w:tabs>
          <w:tab w:val="left" w:pos="1080"/>
          <w:tab w:val="left" w:pos="1440"/>
        </w:tabs>
      </w:pPr>
    </w:p>
    <w:p w14:paraId="35192F42" w14:textId="77777777" w:rsidR="00670A95" w:rsidRPr="000D4371" w:rsidRDefault="00670A95" w:rsidP="005B08E7">
      <w:pPr>
        <w:tabs>
          <w:tab w:val="left" w:pos="1080"/>
          <w:tab w:val="left" w:pos="1440"/>
        </w:tabs>
      </w:pPr>
      <w:r w:rsidRPr="000D4371">
        <w:t>Chapters may charge dues but all billing and accounting must be separate from the National Association billings. A NARPM® Chapter will not collect National NARPM® dues.</w:t>
      </w:r>
    </w:p>
    <w:p w14:paraId="2236CC66" w14:textId="77777777" w:rsidR="00670A95" w:rsidRPr="000D4371" w:rsidRDefault="00670A95" w:rsidP="005B08E7">
      <w:pPr>
        <w:pStyle w:val="BodyText"/>
        <w:tabs>
          <w:tab w:val="left" w:pos="1080"/>
          <w:tab w:val="left" w:pos="1440"/>
        </w:tabs>
        <w:rPr>
          <w:sz w:val="22"/>
        </w:rPr>
      </w:pPr>
    </w:p>
    <w:p w14:paraId="2B4C1B3B" w14:textId="77777777" w:rsidR="00670A95" w:rsidRPr="000D4371" w:rsidRDefault="00670A95" w:rsidP="005B08E7">
      <w:pPr>
        <w:tabs>
          <w:tab w:val="left" w:pos="1080"/>
          <w:tab w:val="left" w:pos="1440"/>
        </w:tabs>
      </w:pPr>
      <w:r w:rsidRPr="000D4371">
        <w:t xml:space="preserve">The local chapters shall adopt chapter bylaws for their governance which are not in conflict with the bylaws of the National Association. The formation of the local chapter shall be the responsibility of the local chapter members. As a condition of becoming a chapter of the NARPM® bylaws must be submitted to National. </w:t>
      </w:r>
    </w:p>
    <w:p w14:paraId="21BD666D" w14:textId="77777777" w:rsidR="00670A95" w:rsidRPr="000D4371" w:rsidRDefault="00670A95" w:rsidP="005B08E7">
      <w:pPr>
        <w:tabs>
          <w:tab w:val="left" w:pos="1080"/>
          <w:tab w:val="left" w:pos="1440"/>
        </w:tabs>
      </w:pPr>
    </w:p>
    <w:p w14:paraId="7A0F1BB7" w14:textId="77777777" w:rsidR="00670A95" w:rsidRPr="000D4371" w:rsidRDefault="00670A95" w:rsidP="005B08E7">
      <w:pPr>
        <w:tabs>
          <w:tab w:val="left" w:pos="1080"/>
          <w:tab w:val="left" w:pos="1440"/>
        </w:tabs>
      </w:pPr>
      <w:r w:rsidRPr="000D4371">
        <w:t>Chapters must have membership categories consistent with the National Association and Professional members must be National members. Chapters shall be self-governed and shall be responsible for the election of their own officers, holding of periodic chapter meetings (at least four (4) per year), and shall annually be required to submit to NARPM® National chapter certification information. Chapters must complete elections as outlined in the Chapter bylaws. These elections are to be completed no later than October.</w:t>
      </w:r>
    </w:p>
    <w:p w14:paraId="30A73D8F" w14:textId="77777777" w:rsidR="00670A95" w:rsidRPr="000D4371" w:rsidRDefault="00670A95" w:rsidP="005B08E7">
      <w:pPr>
        <w:tabs>
          <w:tab w:val="left" w:pos="1080"/>
          <w:tab w:val="left" w:pos="1440"/>
        </w:tabs>
      </w:pPr>
    </w:p>
    <w:p w14:paraId="1AF15704" w14:textId="7ED4234D" w:rsidR="00670A95" w:rsidRDefault="00670A95" w:rsidP="005B08E7">
      <w:r w:rsidRPr="000D4371">
        <w:t>Chapter Presidents and President-Elects must attend required annual leadership training sponsored by NARPM® National that are held annually each year. If either leader is unable to attend, NARPM® National must be notified. Additional leaders can attend by paying a separate registration fees.</w:t>
      </w:r>
    </w:p>
    <w:p w14:paraId="2B5B460C" w14:textId="679B049C" w:rsidR="00C26AA0" w:rsidRDefault="00C26AA0" w:rsidP="005B08E7">
      <w:r>
        <w:br w:type="page"/>
      </w:r>
    </w:p>
    <w:p w14:paraId="331D3FBB" w14:textId="11337FA1" w:rsidR="00C26AA0" w:rsidRPr="00C26AA0" w:rsidRDefault="00C26AA0" w:rsidP="005B08E7">
      <w:pPr>
        <w:pStyle w:val="Heading4"/>
        <w:tabs>
          <w:tab w:val="left" w:pos="6120"/>
        </w:tabs>
        <w:rPr>
          <w:b/>
          <w:bCs/>
        </w:rPr>
      </w:pPr>
      <w:bookmarkStart w:id="23469" w:name="_Toc52190860"/>
      <w:bookmarkStart w:id="23470" w:name="_Toc54013579"/>
      <w:r w:rsidRPr="00C26AA0">
        <w:rPr>
          <w:b/>
          <w:bCs/>
        </w:rPr>
        <w:lastRenderedPageBreak/>
        <w:t>NARPM® Networking Groups</w:t>
      </w:r>
      <w:bookmarkEnd w:id="23469"/>
      <w:bookmarkEnd w:id="23470"/>
    </w:p>
    <w:p w14:paraId="0422C6F9" w14:textId="77777777" w:rsidR="00C26AA0" w:rsidRPr="00D0408D" w:rsidRDefault="00C26AA0" w:rsidP="005B08E7"/>
    <w:p w14:paraId="4537F05C" w14:textId="751E625B" w:rsidR="00C26AA0" w:rsidRPr="00D0408D" w:rsidRDefault="00C26AA0" w:rsidP="005B08E7">
      <w:pPr>
        <w:tabs>
          <w:tab w:val="left" w:pos="1080"/>
          <w:tab w:val="left" w:pos="1440"/>
          <w:tab w:val="left" w:pos="6120"/>
        </w:tabs>
      </w:pPr>
      <w:r w:rsidRPr="00D0408D">
        <w:t xml:space="preserve">NARPM® works with areas across the country on the formation of “area name” NARPM® Networking Groups (NNG), prior to discussion on becoming a Chapter. The NNG will enable a group of members to join together to meet and discuss industry issues in their market area, without the requirements placed on a chapter. Each NNG shall have a “Group Leader” who will be responsible for the regularly scheduled meetings. The NNG leader will assign other volunteer positions as needed. These assignments will allow the NNG to find the future leaders. </w:t>
      </w:r>
      <w:r>
        <w:t>The two (2) group leaders are to attend Chapter Leader training in November.</w:t>
      </w:r>
      <w:r w:rsidR="00FB4659">
        <w:t xml:space="preserve"> NNG’s are not afforded the same benefit as a chapter.</w:t>
      </w:r>
    </w:p>
    <w:p w14:paraId="0E0CD237" w14:textId="77777777" w:rsidR="00C26AA0" w:rsidRPr="00D0408D" w:rsidRDefault="00C26AA0" w:rsidP="005B08E7">
      <w:pPr>
        <w:tabs>
          <w:tab w:val="left" w:pos="1080"/>
          <w:tab w:val="left" w:pos="1440"/>
          <w:tab w:val="left" w:pos="6120"/>
        </w:tabs>
      </w:pPr>
    </w:p>
    <w:p w14:paraId="1CE944D3" w14:textId="77777777" w:rsidR="00C26AA0" w:rsidRPr="00D0408D" w:rsidRDefault="00C26AA0" w:rsidP="005B08E7">
      <w:pPr>
        <w:tabs>
          <w:tab w:val="left" w:pos="1080"/>
          <w:tab w:val="left" w:pos="1440"/>
          <w:tab w:val="left" w:pos="6120"/>
        </w:tabs>
      </w:pPr>
      <w:r w:rsidRPr="00D0408D">
        <w:t xml:space="preserve">The NNG has the ability to function similarly to a chapter, without the requirements of having a minimum of members, completing chapter compliance, filing for incorporations, tax filings, etc. The NNG shall abide by all antitrust requirements, and other anticompetitive policies. NARPM® does not oversee the operations of NNG’s and will not be involved in their formation until such a time as they decide to become a Chapter. </w:t>
      </w:r>
    </w:p>
    <w:p w14:paraId="3C021903" w14:textId="77777777" w:rsidR="00C26AA0" w:rsidRPr="00D0408D" w:rsidRDefault="00C26AA0" w:rsidP="005B08E7">
      <w:pPr>
        <w:tabs>
          <w:tab w:val="left" w:pos="1080"/>
          <w:tab w:val="left" w:pos="1440"/>
          <w:tab w:val="left" w:pos="6120"/>
        </w:tabs>
      </w:pPr>
    </w:p>
    <w:p w14:paraId="37865112" w14:textId="77777777" w:rsidR="00C26AA0" w:rsidRPr="00D0408D" w:rsidRDefault="00C26AA0" w:rsidP="005B08E7">
      <w:pPr>
        <w:tabs>
          <w:tab w:val="left" w:pos="1080"/>
          <w:tab w:val="left" w:pos="1440"/>
          <w:tab w:val="left" w:pos="6120"/>
        </w:tabs>
      </w:pPr>
      <w:r w:rsidRPr="00D0408D">
        <w:t>The RVP for the area will be limited to approving any chapter grant requests, or other documentation on behalf of the NNG, prior to being submitted to National.  Once the NNG has been formed and desires to move forward to a Chapter in Formation, the NNG shall meet with the RVP, or their ambassador, who will assess if the NNG is strong enough to move forward. If it is determined that the NNG has the strength to move forward, the RVP/Ambassador shall be the one to recommend the next step that will be a “Chapter in Formation”.</w:t>
      </w:r>
    </w:p>
    <w:p w14:paraId="36E0F63B" w14:textId="77777777" w:rsidR="00C26AA0" w:rsidRDefault="00C26AA0" w:rsidP="005B08E7">
      <w:pPr>
        <w:rPr>
          <w:szCs w:val="24"/>
        </w:rPr>
      </w:pPr>
    </w:p>
    <w:p w14:paraId="410CD519" w14:textId="77777777" w:rsidR="00C26AA0" w:rsidRPr="000D4371" w:rsidRDefault="00C26AA0" w:rsidP="005B08E7"/>
    <w:p w14:paraId="37A3F38B" w14:textId="77777777" w:rsidR="00670A95" w:rsidRPr="000D4371" w:rsidRDefault="00670A95" w:rsidP="005B08E7">
      <w:pPr>
        <w:tabs>
          <w:tab w:val="left" w:pos="360"/>
        </w:tabs>
      </w:pPr>
    </w:p>
    <w:p w14:paraId="27C2F317" w14:textId="77777777" w:rsidR="003D6A33" w:rsidRPr="00423A75" w:rsidRDefault="003D6A33" w:rsidP="005B08E7">
      <w:pPr>
        <w:rPr>
          <w:snapToGrid w:val="0"/>
        </w:rPr>
      </w:pPr>
      <w:r w:rsidRPr="00423A75">
        <w:br w:type="page"/>
      </w:r>
    </w:p>
    <w:p w14:paraId="72601C83" w14:textId="7FB3FC6E" w:rsidR="003D5DA1" w:rsidRPr="00423A75" w:rsidRDefault="003D5DA1" w:rsidP="005B08E7">
      <w:pPr>
        <w:spacing w:line="259" w:lineRule="auto"/>
      </w:pPr>
    </w:p>
    <w:p w14:paraId="6C32D0DD" w14:textId="77777777" w:rsidR="003D5DA1" w:rsidRPr="00423A75" w:rsidRDefault="003D5DA1" w:rsidP="005B08E7">
      <w:pPr>
        <w:pStyle w:val="Heading1"/>
        <w:tabs>
          <w:tab w:val="left" w:pos="1080"/>
          <w:tab w:val="left" w:pos="1440"/>
        </w:tabs>
        <w:rPr>
          <w:sz w:val="22"/>
        </w:rPr>
      </w:pPr>
      <w:bookmarkStart w:id="23471" w:name="_Toc54013580"/>
      <w:r w:rsidRPr="00423A75">
        <w:rPr>
          <w:sz w:val="22"/>
        </w:rPr>
        <w:t>Appendix 16 - NARPM® PAC Policies</w:t>
      </w:r>
      <w:bookmarkEnd w:id="23471"/>
    </w:p>
    <w:p w14:paraId="7483911D" w14:textId="77777777" w:rsidR="003D5DA1" w:rsidRPr="00423A75" w:rsidRDefault="003D5DA1" w:rsidP="005B08E7">
      <w:pPr>
        <w:spacing w:line="259" w:lineRule="auto"/>
      </w:pPr>
      <w:r w:rsidRPr="00423A75">
        <w:t xml:space="preserve"> </w:t>
      </w:r>
    </w:p>
    <w:p w14:paraId="5CD4C845" w14:textId="77777777" w:rsidR="003D5DA1" w:rsidRPr="00423A75" w:rsidRDefault="003D5DA1" w:rsidP="005B08E7">
      <w:pPr>
        <w:spacing w:line="259" w:lineRule="auto"/>
      </w:pPr>
      <w:r w:rsidRPr="00423A75">
        <w:t xml:space="preserve"> </w:t>
      </w:r>
    </w:p>
    <w:p w14:paraId="6A13F839" w14:textId="77777777" w:rsidR="003D5DA1" w:rsidRPr="00423A75" w:rsidRDefault="003D5DA1" w:rsidP="005B08E7">
      <w:pPr>
        <w:spacing w:line="259" w:lineRule="auto"/>
      </w:pPr>
      <w:r w:rsidRPr="00423A75">
        <w:t xml:space="preserve"> </w:t>
      </w:r>
    </w:p>
    <w:p w14:paraId="1B2697E6" w14:textId="77777777" w:rsidR="003D5DA1" w:rsidRPr="00423A75" w:rsidRDefault="003D5DA1" w:rsidP="005B08E7">
      <w:pPr>
        <w:spacing w:line="259" w:lineRule="auto"/>
        <w:ind w:right="3257"/>
        <w:jc w:val="right"/>
      </w:pPr>
      <w:r w:rsidRPr="00423A75">
        <w:rPr>
          <w:noProof/>
        </w:rPr>
        <w:drawing>
          <wp:inline distT="0" distB="0" distL="0" distR="0" wp14:anchorId="2067621C" wp14:editId="392B8378">
            <wp:extent cx="1790700" cy="116205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stretch>
                      <a:fillRect/>
                    </a:stretch>
                  </pic:blipFill>
                  <pic:spPr>
                    <a:xfrm>
                      <a:off x="0" y="0"/>
                      <a:ext cx="1790700" cy="1162050"/>
                    </a:xfrm>
                    <a:prstGeom prst="rect">
                      <a:avLst/>
                    </a:prstGeom>
                  </pic:spPr>
                </pic:pic>
              </a:graphicData>
            </a:graphic>
          </wp:inline>
        </w:drawing>
      </w:r>
      <w:r w:rsidRPr="00423A75">
        <w:t xml:space="preserve"> </w:t>
      </w:r>
    </w:p>
    <w:p w14:paraId="329E0954" w14:textId="77777777" w:rsidR="003D5DA1" w:rsidRPr="00423A75" w:rsidRDefault="003D5DA1" w:rsidP="005B08E7">
      <w:pPr>
        <w:spacing w:line="259" w:lineRule="auto"/>
        <w:ind w:right="2441"/>
        <w:jc w:val="right"/>
      </w:pPr>
      <w:r w:rsidRPr="00423A75">
        <w:rPr>
          <w:rFonts w:eastAsia="Tahoma"/>
          <w:b/>
        </w:rPr>
        <w:t xml:space="preserve">INTERNAL CONTROLS AND PROCEDURES </w:t>
      </w:r>
    </w:p>
    <w:p w14:paraId="73D8ACE3" w14:textId="77777777" w:rsidR="003D5DA1" w:rsidRPr="00423A75" w:rsidRDefault="003D5DA1" w:rsidP="005B08E7">
      <w:pPr>
        <w:spacing w:line="259" w:lineRule="auto"/>
        <w:ind w:right="3015"/>
        <w:jc w:val="right"/>
      </w:pPr>
      <w:r w:rsidRPr="00423A75">
        <w:rPr>
          <w:rFonts w:eastAsia="Tahoma"/>
          <w:b/>
        </w:rPr>
        <w:t xml:space="preserve">FOR FINANCIAL MANAGEMENT </w:t>
      </w:r>
    </w:p>
    <w:p w14:paraId="5A6D6458" w14:textId="77777777" w:rsidR="003D5DA1" w:rsidRPr="00423A75" w:rsidRDefault="003D5DA1" w:rsidP="005B08E7">
      <w:pPr>
        <w:spacing w:line="259" w:lineRule="auto"/>
        <w:jc w:val="center"/>
      </w:pPr>
      <w:r w:rsidRPr="00423A75">
        <w:t xml:space="preserve"> </w:t>
      </w:r>
    </w:p>
    <w:p w14:paraId="31AF62C1" w14:textId="5F46E96D" w:rsidR="003D5DA1" w:rsidRPr="00423A75" w:rsidRDefault="003D5DA1" w:rsidP="005B08E7">
      <w:pPr>
        <w:spacing w:line="259" w:lineRule="auto"/>
        <w:jc w:val="center"/>
      </w:pPr>
      <w:r w:rsidRPr="00423A75">
        <w:rPr>
          <w:rFonts w:eastAsia="Trebuchet MS"/>
          <w:b/>
          <w:color w:val="A32537"/>
        </w:rPr>
        <w:t>NATIONAL ASSOCIATION OF</w:t>
      </w:r>
    </w:p>
    <w:p w14:paraId="306C5756" w14:textId="77777777" w:rsidR="003D5DA1" w:rsidRPr="00423A75" w:rsidRDefault="003D5DA1" w:rsidP="005B08E7">
      <w:pPr>
        <w:spacing w:after="2" w:line="259" w:lineRule="auto"/>
        <w:ind w:right="2927"/>
        <w:jc w:val="right"/>
      </w:pPr>
      <w:r w:rsidRPr="00423A75">
        <w:rPr>
          <w:rFonts w:eastAsia="Trebuchet MS"/>
          <w:b/>
          <w:color w:val="A32537"/>
        </w:rPr>
        <w:t xml:space="preserve">RESIDENTIAL PROPERTY MANAGERS </w:t>
      </w:r>
    </w:p>
    <w:p w14:paraId="475F542F" w14:textId="77777777" w:rsidR="003D5DA1" w:rsidRPr="00423A75" w:rsidRDefault="003D5DA1" w:rsidP="005B08E7">
      <w:pPr>
        <w:spacing w:line="259" w:lineRule="auto"/>
        <w:ind w:right="2920"/>
        <w:jc w:val="right"/>
      </w:pPr>
      <w:r w:rsidRPr="00423A75">
        <w:rPr>
          <w:rFonts w:eastAsia="Tahoma"/>
          <w:b/>
          <w:color w:val="345F91"/>
        </w:rPr>
        <w:t xml:space="preserve"> POLITICAL ACTION COMMITTEE </w:t>
      </w:r>
    </w:p>
    <w:p w14:paraId="2F2D7607" w14:textId="77777777" w:rsidR="003D5DA1" w:rsidRPr="00423A75" w:rsidRDefault="003D5DA1" w:rsidP="005B08E7">
      <w:pPr>
        <w:spacing w:line="259" w:lineRule="auto"/>
        <w:jc w:val="center"/>
      </w:pPr>
      <w:r w:rsidRPr="00423A75">
        <w:t xml:space="preserve"> </w:t>
      </w:r>
    </w:p>
    <w:p w14:paraId="7E15B40B" w14:textId="77777777" w:rsidR="003D5DA1" w:rsidRPr="00423A75" w:rsidRDefault="003D5DA1" w:rsidP="005B08E7">
      <w:pPr>
        <w:ind w:right="41"/>
        <w:jc w:val="center"/>
      </w:pPr>
      <w:r w:rsidRPr="00423A75">
        <w:t>Gail Phillips, Treasurer</w:t>
      </w:r>
    </w:p>
    <w:p w14:paraId="21A91178" w14:textId="77777777" w:rsidR="003D5DA1" w:rsidRPr="00423A75" w:rsidRDefault="003D5DA1" w:rsidP="005B08E7">
      <w:pPr>
        <w:spacing w:line="259" w:lineRule="auto"/>
        <w:jc w:val="center"/>
      </w:pPr>
      <w:r w:rsidRPr="00423A75">
        <w:t xml:space="preserve"> </w:t>
      </w:r>
    </w:p>
    <w:p w14:paraId="6E0FEBA7" w14:textId="77777777" w:rsidR="003D5DA1" w:rsidRPr="00423A75" w:rsidRDefault="003D5DA1" w:rsidP="005B08E7">
      <w:pPr>
        <w:spacing w:line="259" w:lineRule="auto"/>
        <w:ind w:right="42"/>
        <w:jc w:val="center"/>
      </w:pPr>
      <w:r w:rsidRPr="00423A75">
        <w:t xml:space="preserve">March 16, 2016 </w:t>
      </w:r>
    </w:p>
    <w:p w14:paraId="73D0554F" w14:textId="77777777" w:rsidR="003D5DA1" w:rsidRPr="00423A75" w:rsidRDefault="003D5DA1" w:rsidP="005B08E7">
      <w:pPr>
        <w:spacing w:line="259" w:lineRule="auto"/>
      </w:pPr>
      <w:r w:rsidRPr="00423A75">
        <w:t xml:space="preserve"> </w:t>
      </w:r>
      <w:r w:rsidRPr="00423A75">
        <w:tab/>
        <w:t xml:space="preserve"> </w:t>
      </w:r>
    </w:p>
    <w:p w14:paraId="1A65AA6B" w14:textId="77777777" w:rsidR="003D5DA1" w:rsidRPr="00423A75" w:rsidRDefault="003D5DA1" w:rsidP="005B08E7">
      <w:pPr>
        <w:rPr>
          <w:b/>
          <w:snapToGrid w:val="0"/>
          <w:sz w:val="24"/>
          <w:u w:val="single"/>
        </w:rPr>
      </w:pPr>
      <w:r w:rsidRPr="00423A75">
        <w:br w:type="page"/>
      </w:r>
    </w:p>
    <w:p w14:paraId="494781F1" w14:textId="77777777" w:rsidR="003D5DA1" w:rsidRPr="00423A75" w:rsidRDefault="003D5DA1" w:rsidP="005B08E7">
      <w:bookmarkStart w:id="23472" w:name="_Toc476750206"/>
      <w:r w:rsidRPr="00423A75">
        <w:lastRenderedPageBreak/>
        <w:t>PURPOSE</w:t>
      </w:r>
      <w:bookmarkEnd w:id="23472"/>
      <w:r w:rsidRPr="00423A75">
        <w:rPr>
          <w:u w:color="000000"/>
        </w:rPr>
        <w:t xml:space="preserve"> </w:t>
      </w:r>
    </w:p>
    <w:p w14:paraId="5750E7CC" w14:textId="77777777" w:rsidR="003D5DA1" w:rsidRPr="00423A75" w:rsidRDefault="003D5DA1" w:rsidP="005B08E7">
      <w:r w:rsidRPr="00423A75">
        <w:t xml:space="preserve"> </w:t>
      </w:r>
    </w:p>
    <w:p w14:paraId="55D95081" w14:textId="7DB02928" w:rsidR="003D5DA1" w:rsidRPr="00423A75" w:rsidRDefault="003D5DA1" w:rsidP="005B08E7">
      <w:r w:rsidRPr="00423A75">
        <w:t>This document establishes internal controls and procedures for financial management to ensure the effective and efficient operations of National Association of Residential Property Managers P</w:t>
      </w:r>
      <w:r w:rsidR="0041053C">
        <w:t xml:space="preserve">olitical </w:t>
      </w:r>
      <w:r w:rsidRPr="00423A75">
        <w:t>A</w:t>
      </w:r>
      <w:r w:rsidR="0041053C">
        <w:t xml:space="preserve">ction </w:t>
      </w:r>
      <w:r w:rsidRPr="00423A75">
        <w:t>C</w:t>
      </w:r>
      <w:r w:rsidR="0041053C">
        <w:t>ommittee (PAC)</w:t>
      </w:r>
      <w:r w:rsidRPr="00423A75">
        <w:t>.  This is a working document that should be updated when, to the extent necessary, including but not limited to reflect changes in the Committee’s personnel, scope</w:t>
      </w:r>
      <w:r w:rsidR="0041053C">
        <w:t>,</w:t>
      </w:r>
      <w:r w:rsidRPr="00423A75">
        <w:t xml:space="preserve"> or activities. </w:t>
      </w:r>
    </w:p>
    <w:p w14:paraId="0CF24513" w14:textId="77777777" w:rsidR="003D5DA1" w:rsidRPr="00423A75" w:rsidRDefault="003D5DA1" w:rsidP="005B08E7">
      <w:r w:rsidRPr="00423A75">
        <w:t xml:space="preserve">  </w:t>
      </w:r>
      <w:r w:rsidRPr="00423A75">
        <w:tab/>
        <w:t xml:space="preserve"> </w:t>
      </w:r>
    </w:p>
    <w:p w14:paraId="4550A612" w14:textId="77777777" w:rsidR="003D5DA1" w:rsidRPr="00423A75" w:rsidRDefault="003D5DA1" w:rsidP="005B08E7">
      <w:bookmarkStart w:id="23473" w:name="_Toc476750207"/>
      <w:r w:rsidRPr="00423A75">
        <w:t>SOLICITATION GUIDELINES</w:t>
      </w:r>
      <w:bookmarkEnd w:id="23473"/>
      <w:r w:rsidRPr="00423A75">
        <w:rPr>
          <w:u w:color="000000"/>
        </w:rPr>
        <w:t xml:space="preserve"> </w:t>
      </w:r>
    </w:p>
    <w:p w14:paraId="41FFD4E9" w14:textId="77777777" w:rsidR="003D5DA1" w:rsidRPr="00423A75" w:rsidRDefault="003D5DA1" w:rsidP="005B08E7">
      <w:r w:rsidRPr="00423A75">
        <w:t xml:space="preserve"> </w:t>
      </w:r>
    </w:p>
    <w:p w14:paraId="0E97B65B" w14:textId="77777777" w:rsidR="003D5DA1" w:rsidRPr="00423A75" w:rsidRDefault="003D5DA1" w:rsidP="005B08E7">
      <w:r w:rsidRPr="00423A75">
        <w:t xml:space="preserve">Each written communication that constitutes or includes a solicitation of a contribution to the Committee must include the following disclaimer: </w:t>
      </w:r>
    </w:p>
    <w:p w14:paraId="6D3B6E03" w14:textId="77777777" w:rsidR="003D5DA1" w:rsidRPr="00423A75" w:rsidRDefault="003D5DA1" w:rsidP="005B08E7">
      <w:r w:rsidRPr="00423A75">
        <w:t xml:space="preserve"> </w:t>
      </w:r>
    </w:p>
    <w:p w14:paraId="1BF868B2" w14:textId="77777777" w:rsidR="003D5DA1" w:rsidRPr="00423A75" w:rsidRDefault="003D5DA1" w:rsidP="005B08E7">
      <w:r w:rsidRPr="00423A75">
        <w:rPr>
          <w:sz w:val="21"/>
        </w:rPr>
        <w:t xml:space="preserve">Contributions to NARPM-PAC are not tax-deductible as charitable contributions for federal income tax purposes.  Contributions from non-permanent resident foreign nationals are prohibited by federal law.  All contributions to NARPM-PAC are voluntary.  You may refuse to contribute without reprisal.  Contributions to NARPM-PAC are used for federal election purposes, and may be used in connection with state elections, as well.  A contribution in the amount of $5,000 per person is the maximum allowed per year. If this solicitation suggests a contribution in a certain amount, it is only a suggestion, and you may give more, less or not at all, and the amount given or refusal to give will not benefit or disadvantage you. </w:t>
      </w:r>
    </w:p>
    <w:p w14:paraId="23D53508" w14:textId="77777777" w:rsidR="003D5DA1" w:rsidRPr="00423A75" w:rsidRDefault="003D5DA1" w:rsidP="005B08E7">
      <w:r w:rsidRPr="00423A75">
        <w:t xml:space="preserve"> </w:t>
      </w:r>
    </w:p>
    <w:p w14:paraId="45602882" w14:textId="77777777" w:rsidR="003D5DA1" w:rsidRPr="00423A75" w:rsidRDefault="003D5DA1" w:rsidP="005B08E7">
      <w:r w:rsidRPr="00423A75">
        <w:t xml:space="preserve"> </w:t>
      </w:r>
    </w:p>
    <w:p w14:paraId="14FECA56" w14:textId="77777777" w:rsidR="003D5DA1" w:rsidRPr="00423A75" w:rsidRDefault="003D5DA1" w:rsidP="005B08E7">
      <w:r w:rsidRPr="00423A75">
        <w:rPr>
          <w:bdr w:val="single" w:sz="12" w:space="0" w:color="000000"/>
        </w:rPr>
        <w:t xml:space="preserve">  Paid for by National Association of Residential Property Managers</w:t>
      </w:r>
      <w:r w:rsidRPr="00423A75">
        <w:rPr>
          <w:color w:val="FFFFFF"/>
          <w:bdr w:val="single" w:sz="12" w:space="0" w:color="000000"/>
        </w:rPr>
        <w:t>.</w:t>
      </w:r>
      <w:r w:rsidRPr="00423A75">
        <w:t xml:space="preserve"> </w:t>
      </w:r>
    </w:p>
    <w:p w14:paraId="0DA5072F" w14:textId="77777777" w:rsidR="003D5DA1" w:rsidRPr="00423A75" w:rsidRDefault="003D5DA1" w:rsidP="005B08E7">
      <w:r w:rsidRPr="00423A75">
        <w:t xml:space="preserve"> </w:t>
      </w:r>
    </w:p>
    <w:p w14:paraId="0F11438F" w14:textId="77777777" w:rsidR="003D5DA1" w:rsidRPr="00423A75" w:rsidRDefault="003D5DA1" w:rsidP="005B08E7">
      <w:r w:rsidRPr="00423A75">
        <w:t xml:space="preserve">The disclaimers must be “clearly readable,” which means that they should be printed in a font size equal to or greater than the smallest font size used elsewhere in the communication, but no less than ten points, with a reasonable degree of color contrast between the text and the background. </w:t>
      </w:r>
    </w:p>
    <w:p w14:paraId="2459823E" w14:textId="77777777" w:rsidR="003D5DA1" w:rsidRPr="00423A75" w:rsidRDefault="003D5DA1" w:rsidP="005B08E7">
      <w:r w:rsidRPr="00423A75">
        <w:t xml:space="preserve"> </w:t>
      </w:r>
    </w:p>
    <w:p w14:paraId="18E64E55" w14:textId="77777777" w:rsidR="003D5DA1" w:rsidRPr="00423A75" w:rsidRDefault="003D5DA1" w:rsidP="005B08E7">
      <w:r w:rsidRPr="00423A75">
        <w:t xml:space="preserve">The “paid for by” disclaimer must be enclosed in a printed box, as in the example above, and must appear on each piece of a multi-piece communication. </w:t>
      </w:r>
    </w:p>
    <w:p w14:paraId="5657C322" w14:textId="77777777" w:rsidR="003D5DA1" w:rsidRPr="00423A75" w:rsidRDefault="003D5DA1" w:rsidP="005B08E7">
      <w:r w:rsidRPr="00423A75">
        <w:t xml:space="preserve"> </w:t>
      </w:r>
    </w:p>
    <w:p w14:paraId="7FE5C84A" w14:textId="77777777" w:rsidR="003D5DA1" w:rsidRPr="00423A75" w:rsidRDefault="003D5DA1" w:rsidP="005B08E7">
      <w:r w:rsidRPr="00423A75">
        <w:t xml:space="preserve">Once approved, a communication may be used repeatedly without further approval of counsel; provided, however, that any changes to a pre-approved communication should be submitted for review and approval.  </w:t>
      </w:r>
      <w:r w:rsidRPr="00423A75">
        <w:rPr>
          <w:rFonts w:eastAsia="Tahoma"/>
          <w:b/>
          <w:u w:val="single" w:color="000000"/>
        </w:rPr>
        <w:t>A disclaimer that has been provided or approved</w:t>
      </w:r>
      <w:r w:rsidRPr="00423A75">
        <w:rPr>
          <w:rFonts w:eastAsia="Tahoma"/>
          <w:b/>
        </w:rPr>
        <w:t xml:space="preserve"> </w:t>
      </w:r>
      <w:r w:rsidRPr="00423A75">
        <w:rPr>
          <w:rFonts w:eastAsia="Tahoma"/>
          <w:b/>
          <w:u w:val="single" w:color="000000"/>
        </w:rPr>
        <w:t>by counsel should never be deleted, modified, altered, edited or otherwise</w:t>
      </w:r>
      <w:r w:rsidRPr="00423A75">
        <w:rPr>
          <w:rFonts w:eastAsia="Tahoma"/>
          <w:b/>
        </w:rPr>
        <w:t xml:space="preserve"> </w:t>
      </w:r>
      <w:r w:rsidRPr="00423A75">
        <w:rPr>
          <w:rFonts w:eastAsia="Tahoma"/>
          <w:b/>
          <w:u w:val="single" w:color="000000"/>
        </w:rPr>
        <w:t>changed in any way</w:t>
      </w:r>
      <w:r w:rsidRPr="00423A75">
        <w:rPr>
          <w:rFonts w:eastAsia="Tahoma"/>
          <w:b/>
        </w:rPr>
        <w:t xml:space="preserve">. </w:t>
      </w:r>
    </w:p>
    <w:p w14:paraId="2D41B007" w14:textId="77777777" w:rsidR="003D5DA1" w:rsidRPr="00423A75" w:rsidRDefault="003D5DA1" w:rsidP="005B08E7">
      <w:r w:rsidRPr="00423A75">
        <w:t xml:space="preserve"> </w:t>
      </w:r>
      <w:r w:rsidRPr="00423A75">
        <w:tab/>
        <w:t xml:space="preserve"> </w:t>
      </w:r>
    </w:p>
    <w:p w14:paraId="4C0ABACF" w14:textId="77777777" w:rsidR="003D5DA1" w:rsidRPr="00423A75" w:rsidRDefault="003D5DA1" w:rsidP="005B08E7">
      <w:bookmarkStart w:id="23474" w:name="_Toc476750208"/>
      <w:r w:rsidRPr="00423A75">
        <w:t>CONTRIBUTION PROCESSING</w:t>
      </w:r>
      <w:bookmarkEnd w:id="23474"/>
      <w:r w:rsidRPr="00423A75">
        <w:rPr>
          <w:u w:color="000000"/>
        </w:rPr>
        <w:t xml:space="preserve"> </w:t>
      </w:r>
    </w:p>
    <w:p w14:paraId="52AD6EDD" w14:textId="77777777" w:rsidR="003D5DA1" w:rsidRPr="00423A75" w:rsidRDefault="003D5DA1" w:rsidP="005B08E7">
      <w:r w:rsidRPr="00423A75">
        <w:t xml:space="preserve"> </w:t>
      </w:r>
    </w:p>
    <w:p w14:paraId="6283020E" w14:textId="77777777" w:rsidR="003D5DA1" w:rsidRPr="00423A75" w:rsidRDefault="003D5DA1" w:rsidP="005B08E7">
      <w:r w:rsidRPr="00423A75">
        <w:t xml:space="preserve">The Committee will solicit and receive contributions via check and credit card.   As permitted by federal law, the Committee will accept cash contributions in amounts up to $100.  In the case of auctions or similar fundraising activities, the Committee may accept cash contributions not exceeding $100 per person annually, in accordance with federal regulations. </w:t>
      </w:r>
    </w:p>
    <w:p w14:paraId="56F2B0E5" w14:textId="77777777" w:rsidR="003D5DA1" w:rsidRPr="00423A75" w:rsidRDefault="003D5DA1" w:rsidP="005B08E7">
      <w:r w:rsidRPr="00423A75">
        <w:t xml:space="preserve"> </w:t>
      </w:r>
    </w:p>
    <w:p w14:paraId="37792AEB" w14:textId="77777777" w:rsidR="003D5DA1" w:rsidRPr="00423A75" w:rsidRDefault="003D5DA1" w:rsidP="005B08E7">
      <w:r w:rsidRPr="00423A75">
        <w:t xml:space="preserve">Contributions may not be combined with other NARPM payments such as dues or registrations.   </w:t>
      </w:r>
    </w:p>
    <w:p w14:paraId="3E703829" w14:textId="77777777" w:rsidR="003D5DA1" w:rsidRPr="00423A75" w:rsidRDefault="003D5DA1" w:rsidP="005B08E7">
      <w:r w:rsidRPr="00423A75">
        <w:t xml:space="preserve"> </w:t>
      </w:r>
    </w:p>
    <w:p w14:paraId="72275EF9" w14:textId="77777777" w:rsidR="003D5DA1" w:rsidRDefault="003D5DA1" w:rsidP="005B08E7">
      <w:r w:rsidRPr="00423A75">
        <w:t xml:space="preserve">Credit card contributions may be received by handheld payment processing devices, via an online portal, or over the phone directly with NARPM Staff. </w:t>
      </w:r>
    </w:p>
    <w:p w14:paraId="0F5C27E7" w14:textId="77777777" w:rsidR="00AA21FD" w:rsidRDefault="00AA21FD" w:rsidP="005B08E7"/>
    <w:p w14:paraId="5D738E13" w14:textId="77777777" w:rsidR="00AA21FD" w:rsidRPr="00423A75" w:rsidRDefault="00AA21FD" w:rsidP="005B08E7"/>
    <w:p w14:paraId="6B736DBE" w14:textId="77777777" w:rsidR="003D5DA1" w:rsidRPr="00423A75" w:rsidRDefault="003D5DA1" w:rsidP="005B08E7">
      <w:r w:rsidRPr="00423A75">
        <w:t xml:space="preserve"> </w:t>
      </w:r>
    </w:p>
    <w:p w14:paraId="4645F275" w14:textId="77777777" w:rsidR="003D5DA1" w:rsidRPr="00423A75" w:rsidRDefault="003D5DA1" w:rsidP="005B08E7">
      <w:r w:rsidRPr="00423A75">
        <w:t xml:space="preserve">NARPM Staff are authorized to accept contributions on behalf of the Committee. All checks accepted by any other individual on behalf of the Committee should be forwarded within 24 hours to NARPM Staff for vetting and processing. </w:t>
      </w:r>
    </w:p>
    <w:p w14:paraId="047343A8" w14:textId="77777777" w:rsidR="003D5DA1" w:rsidRPr="00423A75" w:rsidRDefault="003D5DA1" w:rsidP="005B08E7">
      <w:r w:rsidRPr="00423A75">
        <w:t xml:space="preserve"> </w:t>
      </w:r>
    </w:p>
    <w:p w14:paraId="54F72CA4" w14:textId="2168B995" w:rsidR="003D5DA1" w:rsidRPr="00423A75" w:rsidRDefault="003D5DA1" w:rsidP="005B08E7">
      <w:bookmarkStart w:id="23475" w:name="_Toc476750209"/>
      <w:r w:rsidRPr="00423A75">
        <w:rPr>
          <w:u w:color="000000"/>
        </w:rPr>
        <w:lastRenderedPageBreak/>
        <w:t>A.</w:t>
      </w:r>
      <w:r w:rsidRPr="00423A75">
        <w:rPr>
          <w:rFonts w:eastAsia="Arial"/>
          <w:u w:color="000000"/>
        </w:rPr>
        <w:t xml:space="preserve"> </w:t>
      </w:r>
      <w:r w:rsidRPr="00423A75">
        <w:t xml:space="preserve">Contributions </w:t>
      </w:r>
      <w:r w:rsidR="00AA21FD">
        <w:t>b</w:t>
      </w:r>
      <w:r w:rsidRPr="00423A75">
        <w:t>y Check</w:t>
      </w:r>
      <w:bookmarkEnd w:id="23475"/>
      <w:r w:rsidRPr="00423A75">
        <w:rPr>
          <w:u w:color="000000"/>
        </w:rPr>
        <w:t xml:space="preserve"> </w:t>
      </w:r>
    </w:p>
    <w:p w14:paraId="29787AA7" w14:textId="77777777" w:rsidR="003D5DA1" w:rsidRPr="00423A75" w:rsidRDefault="003D5DA1" w:rsidP="005B08E7">
      <w:r w:rsidRPr="00423A75">
        <w:t xml:space="preserve"> </w:t>
      </w:r>
    </w:p>
    <w:p w14:paraId="0E0621CD" w14:textId="77777777" w:rsidR="003D5DA1" w:rsidRPr="00423A75" w:rsidRDefault="003D5DA1" w:rsidP="005B08E7">
      <w:r w:rsidRPr="00423A75">
        <w:t xml:space="preserve">The following procedures apply to the receipt and deposit or processing of contributions by check: </w:t>
      </w:r>
    </w:p>
    <w:p w14:paraId="1C4B73BE" w14:textId="77777777" w:rsidR="003D5DA1" w:rsidRPr="00423A75" w:rsidRDefault="003D5DA1" w:rsidP="005B08E7">
      <w:r w:rsidRPr="00423A75">
        <w:t xml:space="preserve"> </w:t>
      </w:r>
    </w:p>
    <w:p w14:paraId="15A3F154" w14:textId="77777777" w:rsidR="003D5DA1" w:rsidRPr="00423A75" w:rsidRDefault="003D5DA1" w:rsidP="005B08E7">
      <w:r w:rsidRPr="00423A75">
        <w:t xml:space="preserve">Contributions may be mailed to National Association of Residential Property Managers: </w:t>
      </w:r>
    </w:p>
    <w:p w14:paraId="4D6DEAEC" w14:textId="77777777" w:rsidR="003D5DA1" w:rsidRPr="00423A75" w:rsidRDefault="003D5DA1" w:rsidP="005B08E7">
      <w:r w:rsidRPr="00423A75">
        <w:t xml:space="preserve"> </w:t>
      </w:r>
    </w:p>
    <w:p w14:paraId="0CDA3D8C" w14:textId="147F3088" w:rsidR="003D5DA1" w:rsidRPr="00423A75" w:rsidRDefault="00F34BDA" w:rsidP="005B08E7">
      <w:pPr>
        <w:jc w:val="center"/>
      </w:pPr>
      <w:r>
        <w:t>1403 Greenbrier Parkway</w:t>
      </w:r>
      <w:r w:rsidR="003D5DA1" w:rsidRPr="00423A75">
        <w:t>, Suite 1</w:t>
      </w:r>
      <w:r>
        <w:t>5</w:t>
      </w:r>
      <w:r w:rsidR="003D5DA1" w:rsidRPr="00423A75">
        <w:t>0</w:t>
      </w:r>
      <w:r>
        <w:t>,</w:t>
      </w:r>
      <w:r w:rsidR="003D5DA1" w:rsidRPr="00423A75">
        <w:t xml:space="preserve"> Chesapeake, VA 23320</w:t>
      </w:r>
    </w:p>
    <w:p w14:paraId="2B77E739" w14:textId="77777777" w:rsidR="003D5DA1" w:rsidRPr="00423A75" w:rsidRDefault="003D5DA1" w:rsidP="005B08E7">
      <w:r w:rsidRPr="00423A75">
        <w:t xml:space="preserve"> </w:t>
      </w:r>
    </w:p>
    <w:p w14:paraId="31EE3480" w14:textId="77777777" w:rsidR="003D5DA1" w:rsidRPr="00423A75" w:rsidRDefault="003D5DA1" w:rsidP="005B08E7">
      <w:r w:rsidRPr="00423A75">
        <w:t xml:space="preserve">Alternatively, contributions may be hand-delivered to a representative of the Committee, who will forward the check within 24 hours to NARPM Staff.  </w:t>
      </w:r>
    </w:p>
    <w:p w14:paraId="1A60CE38" w14:textId="77777777" w:rsidR="003D5DA1" w:rsidRPr="00423A75" w:rsidRDefault="003D5DA1" w:rsidP="005B08E7">
      <w:r w:rsidRPr="00423A75">
        <w:t xml:space="preserve"> </w:t>
      </w:r>
    </w:p>
    <w:p w14:paraId="0ED40B45" w14:textId="77777777" w:rsidR="003D5DA1" w:rsidRPr="00423A75" w:rsidRDefault="003D5DA1" w:rsidP="005B08E7">
      <w:r w:rsidRPr="00423A75">
        <w:t>Once they receive a contribution check, NARPM Staff will make a copy of the check and any accompanying reply device, contribution form, cover letter or other material. NARPM Staff</w:t>
      </w:r>
      <w:r w:rsidRPr="00423A75">
        <w:rPr>
          <w:rFonts w:eastAsia="Tahoma"/>
          <w:b/>
          <w:sz w:val="23"/>
        </w:rPr>
        <w:t xml:space="preserve"> </w:t>
      </w:r>
      <w:r w:rsidRPr="00423A75">
        <w:t>will store such copies in hard copy format at their office, and will upload a scanned copy to a secure network drive (</w:t>
      </w:r>
      <w:proofErr w:type="spellStart"/>
      <w:r w:rsidRPr="00423A75">
        <w:t>G:Drive</w:t>
      </w:r>
      <w:proofErr w:type="spellEnd"/>
      <w:r w:rsidRPr="00423A75">
        <w:t xml:space="preserve">/NARPM/PAC/Contribution Backup). </w:t>
      </w:r>
    </w:p>
    <w:p w14:paraId="77C11022" w14:textId="77777777" w:rsidR="003D5DA1" w:rsidRPr="00423A75" w:rsidRDefault="003D5DA1" w:rsidP="005B08E7">
      <w:r w:rsidRPr="00423A75">
        <w:t xml:space="preserve"> </w:t>
      </w:r>
    </w:p>
    <w:p w14:paraId="4494DFCA" w14:textId="77777777" w:rsidR="003D5DA1" w:rsidRPr="00423A75" w:rsidRDefault="003D5DA1" w:rsidP="005B08E7">
      <w:r w:rsidRPr="00423A75">
        <w:t xml:space="preserve">NARPM Staff will review each contribution to ensure that it is permissible, following the process in </w:t>
      </w:r>
      <w:r w:rsidRPr="00423A75">
        <w:rPr>
          <w:rFonts w:eastAsia="Tahoma"/>
          <w:b/>
        </w:rPr>
        <w:t>Attachment A: Vetting Contributions for Permissibility</w:t>
      </w:r>
      <w:r w:rsidRPr="00423A75">
        <w:t xml:space="preserve">. </w:t>
      </w:r>
    </w:p>
    <w:p w14:paraId="616910D4" w14:textId="2113E97E" w:rsidR="003D5DA1" w:rsidRPr="00423A75" w:rsidRDefault="003D5DA1" w:rsidP="005B08E7">
      <w:r w:rsidRPr="00423A75">
        <w:t xml:space="preserve"> </w:t>
      </w:r>
    </w:p>
    <w:p w14:paraId="16B7905A" w14:textId="77777777" w:rsidR="003D5DA1" w:rsidRPr="00423A75" w:rsidRDefault="003D5DA1" w:rsidP="005B08E7">
      <w:r w:rsidRPr="00423A75">
        <w:t xml:space="preserve">For each permissible contribution, NARPM Staff will log, at a minimum, the following “best efforts” information in MAGIC: </w:t>
      </w:r>
    </w:p>
    <w:p w14:paraId="1B297F6D" w14:textId="77777777" w:rsidR="003D5DA1" w:rsidRPr="00423A75" w:rsidRDefault="003D5DA1" w:rsidP="005B08E7">
      <w:r w:rsidRPr="00423A75">
        <w:t xml:space="preserve"> </w:t>
      </w:r>
    </w:p>
    <w:p w14:paraId="220A2AF4" w14:textId="77777777" w:rsidR="003D5DA1" w:rsidRPr="00423A75" w:rsidRDefault="003D5DA1" w:rsidP="005B08E7">
      <w:r w:rsidRPr="00423A75">
        <w:t xml:space="preserve">Contributor Name </w:t>
      </w:r>
    </w:p>
    <w:p w14:paraId="7B1E8883" w14:textId="77777777" w:rsidR="003D5DA1" w:rsidRPr="00423A75" w:rsidRDefault="003D5DA1" w:rsidP="005B08E7">
      <w:r w:rsidRPr="00423A75">
        <w:t xml:space="preserve">Contribution Amount </w:t>
      </w:r>
    </w:p>
    <w:p w14:paraId="5D67FA6E" w14:textId="77777777" w:rsidR="003D5DA1" w:rsidRPr="00423A75" w:rsidRDefault="003D5DA1" w:rsidP="005B08E7">
      <w:r w:rsidRPr="00423A75">
        <w:t xml:space="preserve">Contribution Received Date (in “Reference #” field of MAGIC) </w:t>
      </w:r>
    </w:p>
    <w:p w14:paraId="78FF3D14" w14:textId="77777777" w:rsidR="003D5DA1" w:rsidRPr="00423A75" w:rsidRDefault="003D5DA1" w:rsidP="005B08E7">
      <w:r w:rsidRPr="00423A75">
        <w:t xml:space="preserve">Means of Contribution (e.g., “Check No. ___”) </w:t>
      </w:r>
    </w:p>
    <w:p w14:paraId="72D7106A" w14:textId="77777777" w:rsidR="003D5DA1" w:rsidRPr="00423A75" w:rsidRDefault="003D5DA1" w:rsidP="005B08E7">
      <w:r w:rsidRPr="00423A75">
        <w:t xml:space="preserve">Contributor Address </w:t>
      </w:r>
    </w:p>
    <w:p w14:paraId="3F9D9EEE" w14:textId="77777777" w:rsidR="003D5DA1" w:rsidRPr="00423A75" w:rsidRDefault="003D5DA1" w:rsidP="005B08E7">
      <w:r w:rsidRPr="00423A75">
        <w:t xml:space="preserve">Contributor Occupation </w:t>
      </w:r>
    </w:p>
    <w:p w14:paraId="1CE6E402" w14:textId="77777777" w:rsidR="003D5DA1" w:rsidRPr="00423A75" w:rsidRDefault="003D5DA1" w:rsidP="005B08E7">
      <w:r w:rsidRPr="00423A75">
        <w:t xml:space="preserve">Contributor Employer </w:t>
      </w:r>
    </w:p>
    <w:p w14:paraId="60C5E882" w14:textId="77777777" w:rsidR="003D5DA1" w:rsidRPr="00423A75" w:rsidRDefault="003D5DA1" w:rsidP="005B08E7">
      <w:r w:rsidRPr="00423A75">
        <w:t xml:space="preserve"> </w:t>
      </w:r>
    </w:p>
    <w:p w14:paraId="23759D84" w14:textId="77777777" w:rsidR="003D5DA1" w:rsidRPr="00423A75" w:rsidRDefault="003D5DA1" w:rsidP="005B08E7">
      <w:r w:rsidRPr="00423A75">
        <w:rPr>
          <w:u w:val="single" w:color="000000"/>
        </w:rPr>
        <w:t>Collection of Best Efforts Information</w:t>
      </w:r>
      <w:r w:rsidRPr="00423A75">
        <w:t xml:space="preserve">.  The FEC requires the Committee to disclose the name, address, employer, and occupation for any individual whose aggregate contributions exceed $200 in the two-year federal election cycle. For each contribution made by an individual for which the donor did not provide a complete address and/or employer and occupation information (and the information is not publicly or otherwise readily available), NARPM Staff will make at least one attempt within 30 days to contact the donor to obtain this information either by mail, e-mail or phone, and will log this attempt in the Member Notes section of MAGIC. If the attempt to obtain this information is by mail or e-mail, NARPM Staff will retain a copy of the correspondence. If the attempt to obtain this information is by phone, NARPM Staff will record the date and time of the phone call. </w:t>
      </w:r>
    </w:p>
    <w:p w14:paraId="7228A612" w14:textId="77777777" w:rsidR="003D5DA1" w:rsidRPr="00423A75" w:rsidRDefault="003D5DA1" w:rsidP="005B08E7">
      <w:r w:rsidRPr="00423A75">
        <w:t xml:space="preserve"> </w:t>
      </w:r>
    </w:p>
    <w:p w14:paraId="1C77E791" w14:textId="77777777" w:rsidR="003D5DA1" w:rsidRPr="00423A75" w:rsidRDefault="003D5DA1" w:rsidP="005B08E7">
      <w:r w:rsidRPr="00423A75">
        <w:t xml:space="preserve">Once NARPM Staff determines that a check may be deposited into the Committee’s account, they will prepare it for deposit as follows:  Each check should be endorsed with “For Deposit Only” and list the Committee’s name and account number. Deposit slips should list the donor’s last name if space allows. </w:t>
      </w:r>
    </w:p>
    <w:p w14:paraId="3EFB7639" w14:textId="77777777" w:rsidR="003D5DA1" w:rsidRPr="00423A75" w:rsidRDefault="003D5DA1" w:rsidP="005B08E7">
      <w:r w:rsidRPr="00423A75">
        <w:t xml:space="preserve"> </w:t>
      </w:r>
    </w:p>
    <w:p w14:paraId="4FF34CA9" w14:textId="77777777" w:rsidR="003D5DA1" w:rsidRPr="00423A75" w:rsidRDefault="003D5DA1" w:rsidP="005B08E7">
      <w:r w:rsidRPr="00423A75">
        <w:t>Prior to deposit, NARPM Staff should make a copy of each check and of the deposit slip (a “deposit batch”).  After the deposit is made, NARPM Staff should attach the deposit receipt (if available) to the deposit batch, scan and upload the entire deposit batch to a secure network drive (</w:t>
      </w:r>
      <w:proofErr w:type="spellStart"/>
      <w:r w:rsidRPr="00423A75">
        <w:t>G:Drive</w:t>
      </w:r>
      <w:proofErr w:type="spellEnd"/>
      <w:r w:rsidRPr="00423A75">
        <w:t xml:space="preserve">/NARPM/PAC/Deposit Batches), and retain the deposit batch hard copy as part of the Committee’s records at their office. </w:t>
      </w:r>
    </w:p>
    <w:p w14:paraId="43D0D513" w14:textId="77777777" w:rsidR="003D5DA1" w:rsidRPr="00423A75" w:rsidRDefault="003D5DA1" w:rsidP="005B08E7">
      <w:r w:rsidRPr="00423A75">
        <w:t xml:space="preserve"> </w:t>
      </w:r>
    </w:p>
    <w:p w14:paraId="3D8B0009" w14:textId="77777777" w:rsidR="003D5DA1" w:rsidRPr="00423A75" w:rsidRDefault="003D5DA1" w:rsidP="005B08E7">
      <w:r w:rsidRPr="00423A75">
        <w:t xml:space="preserve">The FEC requires that contributions be deposited within 10 calendar days of receipt. However, NARPM Staff should vet and process all contributions the same day or next day following </w:t>
      </w:r>
      <w:r w:rsidRPr="00423A75">
        <w:lastRenderedPageBreak/>
        <w:t xml:space="preserve">receipt.  For any contribution that is not deposited on the same day it is received, NARPM Staff should secure the contribution overnight. </w:t>
      </w:r>
    </w:p>
    <w:p w14:paraId="188D33B6" w14:textId="77777777" w:rsidR="003D5DA1" w:rsidRPr="00423A75" w:rsidRDefault="003D5DA1" w:rsidP="005B08E7">
      <w:r w:rsidRPr="00423A75">
        <w:t xml:space="preserve"> </w:t>
      </w:r>
    </w:p>
    <w:p w14:paraId="7C0589CE" w14:textId="77777777" w:rsidR="003D5DA1" w:rsidRPr="00423A75" w:rsidRDefault="003D5DA1" w:rsidP="005B08E7">
      <w:r w:rsidRPr="00423A75">
        <w:t xml:space="preserve">NARPM Accounting Staff will enter all contribution data into the Committee’s FEC-file data set. </w:t>
      </w:r>
    </w:p>
    <w:p w14:paraId="7B84A8FB" w14:textId="77777777" w:rsidR="003D5DA1" w:rsidRPr="00423A75" w:rsidRDefault="003D5DA1" w:rsidP="005B08E7">
      <w:r w:rsidRPr="00423A75">
        <w:t xml:space="preserve"> </w:t>
      </w:r>
    </w:p>
    <w:p w14:paraId="2B539CD8" w14:textId="77777777" w:rsidR="003D5DA1" w:rsidRPr="00423A75" w:rsidRDefault="003D5DA1" w:rsidP="005B08E7">
      <w:r w:rsidRPr="00423A75">
        <w:t xml:space="preserve">NARPM Staff will ensure that all donors receive a receipt or other acknowledgment of their contribution. </w:t>
      </w:r>
    </w:p>
    <w:p w14:paraId="41B4E774" w14:textId="77777777" w:rsidR="003D5DA1" w:rsidRPr="00423A75" w:rsidRDefault="003D5DA1" w:rsidP="005B08E7">
      <w:r w:rsidRPr="00423A75">
        <w:t xml:space="preserve"> </w:t>
      </w:r>
      <w:r w:rsidRPr="00423A75">
        <w:rPr>
          <w:rFonts w:eastAsia="Tahoma"/>
          <w:b/>
        </w:rPr>
        <w:t xml:space="preserve"> </w:t>
      </w:r>
      <w:r w:rsidRPr="00423A75">
        <w:rPr>
          <w:rFonts w:eastAsia="Tahoma"/>
          <w:b/>
        </w:rPr>
        <w:tab/>
        <w:t xml:space="preserve"> </w:t>
      </w:r>
    </w:p>
    <w:p w14:paraId="542036F0" w14:textId="77777777" w:rsidR="003D5DA1" w:rsidRPr="00423A75" w:rsidRDefault="003D5DA1" w:rsidP="005B08E7">
      <w:bookmarkStart w:id="23476" w:name="_Toc476750210"/>
      <w:r w:rsidRPr="00423A75">
        <w:rPr>
          <w:u w:color="000000"/>
        </w:rPr>
        <w:t>B.</w:t>
      </w:r>
      <w:r w:rsidRPr="00423A75">
        <w:rPr>
          <w:rFonts w:eastAsia="Arial"/>
          <w:u w:color="000000"/>
        </w:rPr>
        <w:t xml:space="preserve"> </w:t>
      </w:r>
      <w:r w:rsidRPr="00423A75">
        <w:t>Contributions by Credit Card</w:t>
      </w:r>
      <w:bookmarkEnd w:id="23476"/>
      <w:r w:rsidRPr="00423A75">
        <w:rPr>
          <w:u w:color="000000"/>
        </w:rPr>
        <w:t xml:space="preserve"> </w:t>
      </w:r>
    </w:p>
    <w:p w14:paraId="72E8814E" w14:textId="77777777" w:rsidR="003D5DA1" w:rsidRPr="00423A75" w:rsidRDefault="003D5DA1" w:rsidP="005B08E7">
      <w:r w:rsidRPr="00423A75">
        <w:t xml:space="preserve"> </w:t>
      </w:r>
    </w:p>
    <w:p w14:paraId="5CB591A8" w14:textId="77777777" w:rsidR="003D5DA1" w:rsidRPr="00423A75" w:rsidRDefault="003D5DA1" w:rsidP="005B08E7">
      <w:r w:rsidRPr="00423A75">
        <w:t xml:space="preserve">The following procedures apply to the receipt and processing of contributions by credit card: </w:t>
      </w:r>
    </w:p>
    <w:p w14:paraId="3CA1D1D8" w14:textId="77777777" w:rsidR="003D5DA1" w:rsidRPr="00423A75" w:rsidRDefault="003D5DA1" w:rsidP="005B08E7">
      <w:r w:rsidRPr="00423A75">
        <w:t xml:space="preserve"> </w:t>
      </w:r>
    </w:p>
    <w:p w14:paraId="26FC0FF4" w14:textId="77777777" w:rsidR="003D5DA1" w:rsidRPr="00423A75" w:rsidRDefault="003D5DA1" w:rsidP="005B08E7">
      <w:r w:rsidRPr="00423A75">
        <w:rPr>
          <w:u w:val="single" w:color="000000"/>
        </w:rPr>
        <w:t>Collection of Best Efforts Information.</w:t>
      </w:r>
      <w:r w:rsidRPr="00423A75">
        <w:t xml:space="preserve">  At the time any Committee representative accepts a credit card contribution via a handheld payment device, the representative will direct the donor to complete a contribution form requesting the “best efforts” information specified below.  (The Committee’s online contributions portal will capture this same information from donors.)  Completed contribution forms must be forwarded within 24 hours to NARPM Staff. </w:t>
      </w:r>
    </w:p>
    <w:p w14:paraId="2EFCDE3B" w14:textId="77777777" w:rsidR="003D5DA1" w:rsidRPr="00423A75" w:rsidRDefault="003D5DA1" w:rsidP="005B08E7">
      <w:r w:rsidRPr="00423A75">
        <w:t xml:space="preserve"> </w:t>
      </w:r>
    </w:p>
    <w:p w14:paraId="35E64810" w14:textId="77777777" w:rsidR="003D5DA1" w:rsidRPr="00423A75" w:rsidRDefault="003D5DA1" w:rsidP="005B08E7">
      <w:r w:rsidRPr="00423A75">
        <w:t>NARPM Staff will print a copy of the contribution receipt and file it together with the completed contribution form in the Committee's records. NARPM Staff also will scan and upload a digital copy of each receipt and contribution form to a secure network drive (</w:t>
      </w:r>
      <w:proofErr w:type="spellStart"/>
      <w:r w:rsidRPr="00423A75">
        <w:t>G:Drive</w:t>
      </w:r>
      <w:proofErr w:type="spellEnd"/>
      <w:r w:rsidRPr="00423A75">
        <w:t xml:space="preserve">/NARPM/PAC/Credit Card Batches). </w:t>
      </w:r>
    </w:p>
    <w:p w14:paraId="5E67645A" w14:textId="77777777" w:rsidR="003D5DA1" w:rsidRPr="00423A75" w:rsidRDefault="003D5DA1" w:rsidP="005B08E7">
      <w:r w:rsidRPr="00423A75">
        <w:t xml:space="preserve"> </w:t>
      </w:r>
    </w:p>
    <w:p w14:paraId="3F81C908" w14:textId="77777777" w:rsidR="003D5DA1" w:rsidRPr="00423A75" w:rsidRDefault="003D5DA1" w:rsidP="005B08E7">
      <w:r w:rsidRPr="00423A75">
        <w:t xml:space="preserve">NARPM Staff will review each contribution to ensure that it is permissible, following the process in </w:t>
      </w:r>
      <w:r w:rsidRPr="00423A75">
        <w:rPr>
          <w:rFonts w:eastAsia="Tahoma"/>
          <w:b/>
        </w:rPr>
        <w:t>Attachment A: Vetting Contributions for Permissibility</w:t>
      </w:r>
      <w:r w:rsidRPr="00423A75">
        <w:t xml:space="preserve">. </w:t>
      </w:r>
    </w:p>
    <w:p w14:paraId="710A06CE" w14:textId="77777777" w:rsidR="003D5DA1" w:rsidRPr="00423A75" w:rsidRDefault="003D5DA1" w:rsidP="005B08E7">
      <w:r w:rsidRPr="00423A75">
        <w:t xml:space="preserve"> </w:t>
      </w:r>
    </w:p>
    <w:p w14:paraId="28B3F0F1" w14:textId="77777777" w:rsidR="003D5DA1" w:rsidRPr="00423A75" w:rsidRDefault="003D5DA1" w:rsidP="005B08E7">
      <w:r w:rsidRPr="00423A75">
        <w:t xml:space="preserve">For each permissible contribution, NARPM Staff will record, at a minimum, the following “best efforts” information in a spreadsheet: </w:t>
      </w:r>
    </w:p>
    <w:p w14:paraId="1A2F1ACE" w14:textId="77777777" w:rsidR="003D5DA1" w:rsidRPr="00423A75" w:rsidRDefault="003D5DA1" w:rsidP="005B08E7">
      <w:r w:rsidRPr="00423A75">
        <w:t xml:space="preserve"> </w:t>
      </w:r>
    </w:p>
    <w:p w14:paraId="1C240EBB" w14:textId="77777777" w:rsidR="003D5DA1" w:rsidRPr="00423A75" w:rsidRDefault="003D5DA1" w:rsidP="005B08E7">
      <w:r w:rsidRPr="00423A75">
        <w:t xml:space="preserve">Contributor Name </w:t>
      </w:r>
    </w:p>
    <w:p w14:paraId="2E55D0C2" w14:textId="77777777" w:rsidR="003D5DA1" w:rsidRPr="00423A75" w:rsidRDefault="003D5DA1" w:rsidP="005B08E7">
      <w:r w:rsidRPr="00423A75">
        <w:t xml:space="preserve">Contribution Amount </w:t>
      </w:r>
    </w:p>
    <w:p w14:paraId="2D367E7D" w14:textId="77777777" w:rsidR="003D5DA1" w:rsidRPr="00423A75" w:rsidRDefault="003D5DA1" w:rsidP="005B08E7">
      <w:r w:rsidRPr="00423A75">
        <w:t xml:space="preserve">Means of Contribution (i.e., Credit Card) </w:t>
      </w:r>
    </w:p>
    <w:p w14:paraId="1E9F5D59" w14:textId="77777777" w:rsidR="003D5DA1" w:rsidRPr="00423A75" w:rsidRDefault="003D5DA1" w:rsidP="005B08E7">
      <w:r w:rsidRPr="00423A75">
        <w:t xml:space="preserve">Date of Contribution (Receipt Date in MAGIC) </w:t>
      </w:r>
    </w:p>
    <w:p w14:paraId="62CCF44D" w14:textId="77777777" w:rsidR="003D5DA1" w:rsidRPr="00423A75" w:rsidRDefault="003D5DA1" w:rsidP="005B08E7">
      <w:r w:rsidRPr="00423A75">
        <w:t xml:space="preserve">Contributor Address </w:t>
      </w:r>
    </w:p>
    <w:p w14:paraId="6BC5070F" w14:textId="77777777" w:rsidR="003D5DA1" w:rsidRPr="00423A75" w:rsidRDefault="003D5DA1" w:rsidP="005B08E7">
      <w:r w:rsidRPr="00423A75">
        <w:t xml:space="preserve">Contributor Occupation </w:t>
      </w:r>
    </w:p>
    <w:p w14:paraId="00ACC988" w14:textId="77777777" w:rsidR="003D5DA1" w:rsidRPr="00423A75" w:rsidRDefault="003D5DA1" w:rsidP="005B08E7">
      <w:r w:rsidRPr="00423A75">
        <w:t xml:space="preserve">Contributor Employer </w:t>
      </w:r>
    </w:p>
    <w:p w14:paraId="7FBC1C47" w14:textId="77777777" w:rsidR="003D5DA1" w:rsidRPr="00423A75" w:rsidRDefault="003D5DA1" w:rsidP="005B08E7">
      <w:r w:rsidRPr="00423A75">
        <w:t xml:space="preserve"> </w:t>
      </w:r>
    </w:p>
    <w:p w14:paraId="6E95C0A2" w14:textId="77777777" w:rsidR="003D5DA1" w:rsidRPr="00423A75" w:rsidRDefault="003D5DA1" w:rsidP="005B08E7">
      <w:r w:rsidRPr="00423A75">
        <w:t xml:space="preserve">For each permissible contribution, NARPM Accounting Staff will enter all contribution data into the Committee’s FEC-file data set. </w:t>
      </w:r>
    </w:p>
    <w:p w14:paraId="020C015D" w14:textId="77777777" w:rsidR="003D5DA1" w:rsidRPr="00423A75" w:rsidRDefault="003D5DA1" w:rsidP="005B08E7">
      <w:r w:rsidRPr="00423A75">
        <w:t xml:space="preserve"> </w:t>
      </w:r>
    </w:p>
    <w:p w14:paraId="219CFFAA" w14:textId="77777777" w:rsidR="003D5DA1" w:rsidRPr="00423A75" w:rsidRDefault="003D5DA1" w:rsidP="005B08E7">
      <w:r w:rsidRPr="00423A75">
        <w:t xml:space="preserve">NARPM Staff will ensure that all donors receive a receipt or other acknowledgment of their contribution. </w:t>
      </w:r>
    </w:p>
    <w:p w14:paraId="1F08DD0D" w14:textId="77777777" w:rsidR="003D5DA1" w:rsidRPr="00423A75" w:rsidRDefault="003D5DA1" w:rsidP="005B08E7">
      <w:r w:rsidRPr="00423A75">
        <w:t xml:space="preserve"> </w:t>
      </w:r>
      <w:r w:rsidRPr="00423A75">
        <w:tab/>
        <w:t xml:space="preserve"> </w:t>
      </w:r>
    </w:p>
    <w:p w14:paraId="3215005C" w14:textId="77777777" w:rsidR="003D5DA1" w:rsidRPr="00423A75" w:rsidRDefault="003D5DA1" w:rsidP="005B08E7">
      <w:bookmarkStart w:id="23477" w:name="_Toc476750211"/>
      <w:r w:rsidRPr="00423A75">
        <w:t>DISBURSEMENTS</w:t>
      </w:r>
      <w:bookmarkEnd w:id="23477"/>
      <w:r w:rsidRPr="00423A75">
        <w:rPr>
          <w:u w:color="000000"/>
        </w:rPr>
        <w:t xml:space="preserve"> </w:t>
      </w:r>
    </w:p>
    <w:p w14:paraId="6ABB8B95" w14:textId="77777777" w:rsidR="003D5DA1" w:rsidRPr="00423A75" w:rsidRDefault="003D5DA1" w:rsidP="005B08E7">
      <w:r w:rsidRPr="00423A75">
        <w:t xml:space="preserve"> </w:t>
      </w:r>
    </w:p>
    <w:p w14:paraId="37E6BBE1" w14:textId="77777777" w:rsidR="003D5DA1" w:rsidRPr="00423A75" w:rsidRDefault="003D5DA1" w:rsidP="005B08E7">
      <w:r w:rsidRPr="00423A75">
        <w:t xml:space="preserve">The Committee will make periodic disbursements of its fund as payments for products and services to vendors, contractors, consultants, etc., as follows: </w:t>
      </w:r>
    </w:p>
    <w:p w14:paraId="29C27E08" w14:textId="77777777" w:rsidR="003D5DA1" w:rsidRPr="00423A75" w:rsidRDefault="003D5DA1" w:rsidP="005B08E7">
      <w:r w:rsidRPr="00423A75">
        <w:t xml:space="preserve"> </w:t>
      </w:r>
    </w:p>
    <w:p w14:paraId="2569C3D6" w14:textId="77777777" w:rsidR="003D5DA1" w:rsidRPr="00423A75" w:rsidRDefault="003D5DA1" w:rsidP="005B08E7">
      <w:r w:rsidRPr="00423A75">
        <w:t>The following individuals may enter into contracts on behalf of the Committee and authorize NARPM</w:t>
      </w:r>
      <w:r w:rsidRPr="00423A75">
        <w:rPr>
          <w:rFonts w:eastAsia="Tahoma"/>
          <w:b/>
          <w:sz w:val="23"/>
        </w:rPr>
        <w:t xml:space="preserve"> </w:t>
      </w:r>
      <w:r w:rsidRPr="00423A75">
        <w:t xml:space="preserve">to make disbursements:   Treasurer of the PAC.  See PAC Bylaws. </w:t>
      </w:r>
    </w:p>
    <w:p w14:paraId="658AB4CB" w14:textId="77777777" w:rsidR="003D5DA1" w:rsidRPr="00423A75" w:rsidRDefault="003D5DA1" w:rsidP="005B08E7">
      <w:r w:rsidRPr="00423A75">
        <w:t xml:space="preserve"> </w:t>
      </w:r>
    </w:p>
    <w:p w14:paraId="1546B79A" w14:textId="77777777" w:rsidR="003D5DA1" w:rsidRPr="00423A75" w:rsidRDefault="003D5DA1" w:rsidP="005B08E7">
      <w:r w:rsidRPr="00423A75">
        <w:t xml:space="preserve">The Committee shall issue payments via check drawn on the Committee’s primary depository account and/or its non-federal account, for expenses related to administering the PAC.  ACH payments are authorized for the following transactions: Merchant Processing.  See PAC Bylaws. </w:t>
      </w:r>
    </w:p>
    <w:p w14:paraId="54FE38FB" w14:textId="77777777" w:rsidR="003D5DA1" w:rsidRPr="00423A75" w:rsidRDefault="003D5DA1" w:rsidP="005B08E7">
      <w:r w:rsidRPr="00423A75">
        <w:t xml:space="preserve"> </w:t>
      </w:r>
    </w:p>
    <w:p w14:paraId="37DCCB34" w14:textId="77777777" w:rsidR="003D5DA1" w:rsidRPr="00423A75" w:rsidRDefault="003D5DA1" w:rsidP="005B08E7">
      <w:r w:rsidRPr="00423A75">
        <w:lastRenderedPageBreak/>
        <w:t xml:space="preserve">Subject to the authority and authorization specified in the first bullet, above, of this Section </w:t>
      </w:r>
    </w:p>
    <w:p w14:paraId="2C6C5173" w14:textId="77777777" w:rsidR="003D5DA1" w:rsidRPr="00423A75" w:rsidRDefault="003D5DA1" w:rsidP="005B08E7">
      <w:r w:rsidRPr="00423A75">
        <w:t xml:space="preserve">IV, the following individuals are to be signers on the account: See PAC Bylaws </w:t>
      </w:r>
    </w:p>
    <w:p w14:paraId="527D6E29" w14:textId="77777777" w:rsidR="003D5DA1" w:rsidRPr="00423A75" w:rsidRDefault="003D5DA1" w:rsidP="005B08E7">
      <w:r w:rsidRPr="00423A75">
        <w:t xml:space="preserve"> </w:t>
      </w:r>
    </w:p>
    <w:p w14:paraId="30F7FC61" w14:textId="77777777" w:rsidR="003D5DA1" w:rsidRPr="00423A75" w:rsidRDefault="003D5DA1" w:rsidP="005B08E7">
      <w:r w:rsidRPr="00423A75">
        <w:t xml:space="preserve">Subject to the authority and authorization specified in the first bullet, above, of this Section IV, the following individuals are to be signers on the account: See NARPM Bylaws.  </w:t>
      </w:r>
    </w:p>
    <w:p w14:paraId="3499D4C7" w14:textId="77777777" w:rsidR="003D5DA1" w:rsidRPr="00423A75" w:rsidRDefault="003D5DA1" w:rsidP="005B08E7">
      <w:r w:rsidRPr="00423A75">
        <w:t xml:space="preserve"> </w:t>
      </w:r>
    </w:p>
    <w:p w14:paraId="0C84B156" w14:textId="77777777" w:rsidR="003D5DA1" w:rsidRPr="00423A75" w:rsidRDefault="003D5DA1" w:rsidP="005B08E7">
      <w:r w:rsidRPr="00423A75">
        <w:t xml:space="preserve">NARPM Accounting Staff will keep the Committee’s checkbook and will be the sole issuer of check disbursements.   </w:t>
      </w:r>
    </w:p>
    <w:p w14:paraId="5993D7F4" w14:textId="77777777" w:rsidR="003D5DA1" w:rsidRPr="00423A75" w:rsidRDefault="003D5DA1" w:rsidP="005B08E7">
      <w:r w:rsidRPr="00423A75">
        <w:t xml:space="preserve"> </w:t>
      </w:r>
    </w:p>
    <w:p w14:paraId="17D08FD3" w14:textId="77777777" w:rsidR="003D5DA1" w:rsidRPr="00423A75" w:rsidRDefault="003D5DA1" w:rsidP="005B08E7">
      <w:r w:rsidRPr="00423A75">
        <w:t xml:space="preserve">If an error is made when preparing a check, the check should be voided by altering the check to prevent its use. The voided check or a copy of the voided check should be retained in the Committee’s records for accounting purposes. </w:t>
      </w:r>
    </w:p>
    <w:p w14:paraId="372A3F82" w14:textId="77777777" w:rsidR="003D5DA1" w:rsidRPr="00423A75" w:rsidRDefault="003D5DA1" w:rsidP="005B08E7">
      <w:r w:rsidRPr="00423A75">
        <w:t xml:space="preserve"> </w:t>
      </w:r>
    </w:p>
    <w:p w14:paraId="6AD33E5B" w14:textId="77777777" w:rsidR="003D5DA1" w:rsidRPr="00423A75" w:rsidRDefault="003D5DA1" w:rsidP="005B08E7">
      <w:r w:rsidRPr="00423A75">
        <w:t xml:space="preserve">Prior to distributing a check, NARPM Accounting Staff should record the following information about the disbursement in a spreadsheet and/or accounting system:  date, check number, payee, amount, and purpose (including the corresponding invoice number, if any, and a description of the goods or services received in exchange for the payment). </w:t>
      </w:r>
    </w:p>
    <w:p w14:paraId="450C2AFC" w14:textId="77777777" w:rsidR="003D5DA1" w:rsidRPr="00423A75" w:rsidRDefault="003D5DA1" w:rsidP="005B08E7">
      <w:r w:rsidRPr="00423A75">
        <w:t xml:space="preserve"> </w:t>
      </w:r>
    </w:p>
    <w:p w14:paraId="7ED9DE2F" w14:textId="77777777" w:rsidR="003D5DA1" w:rsidRPr="00423A75" w:rsidRDefault="003D5DA1" w:rsidP="005B08E7">
      <w:r w:rsidRPr="00423A75">
        <w:t xml:space="preserve">NARPM Accounting Staff shall enter information about any new disbursements into the Committee’s FEC-file data set. </w:t>
      </w:r>
    </w:p>
    <w:p w14:paraId="072DACB6" w14:textId="77777777" w:rsidR="003D5DA1" w:rsidRPr="00423A75" w:rsidRDefault="003D5DA1" w:rsidP="005B08E7">
      <w:r w:rsidRPr="00423A75">
        <w:t xml:space="preserve"> </w:t>
      </w:r>
    </w:p>
    <w:p w14:paraId="7E476A80" w14:textId="77777777" w:rsidR="003D5DA1" w:rsidRPr="00423A75" w:rsidRDefault="003D5DA1" w:rsidP="005B08E7">
      <w:r w:rsidRPr="00423A75">
        <w:t xml:space="preserve">  </w:t>
      </w:r>
      <w:r w:rsidRPr="00423A75">
        <w:tab/>
        <w:t xml:space="preserve"> </w:t>
      </w:r>
    </w:p>
    <w:p w14:paraId="14CDAD09" w14:textId="77777777" w:rsidR="003D5DA1" w:rsidRPr="00423A75" w:rsidRDefault="003D5DA1" w:rsidP="005B08E7">
      <w:bookmarkStart w:id="23478" w:name="_Toc476750212"/>
      <w:r w:rsidRPr="00423A75">
        <w:t>ACCOUNTING AND REPORTING</w:t>
      </w:r>
      <w:bookmarkEnd w:id="23478"/>
      <w:r w:rsidRPr="00423A75">
        <w:rPr>
          <w:u w:color="000000"/>
        </w:rPr>
        <w:t xml:space="preserve"> </w:t>
      </w:r>
    </w:p>
    <w:p w14:paraId="3173E18D" w14:textId="77777777" w:rsidR="003D5DA1" w:rsidRPr="00423A75" w:rsidRDefault="003D5DA1" w:rsidP="005B08E7">
      <w:r w:rsidRPr="00423A75">
        <w:t xml:space="preserve"> </w:t>
      </w:r>
    </w:p>
    <w:p w14:paraId="45A0A94D" w14:textId="77777777" w:rsidR="003D5DA1" w:rsidRPr="00423A75" w:rsidRDefault="003D5DA1" w:rsidP="005B08E7">
      <w:r w:rsidRPr="00423A75">
        <w:t xml:space="preserve">No later than five days before required filings, NARPM Accounting Staff will ensure that complete information about all of the Committee’s receipts and disbursements is entered into the Committee’s FEC-file data set. </w:t>
      </w:r>
    </w:p>
    <w:p w14:paraId="3F8BC8F6" w14:textId="77777777" w:rsidR="003D5DA1" w:rsidRPr="00423A75" w:rsidRDefault="003D5DA1" w:rsidP="005B08E7">
      <w:r w:rsidRPr="00423A75">
        <w:t xml:space="preserve"> </w:t>
      </w:r>
    </w:p>
    <w:p w14:paraId="70A964F9" w14:textId="77777777" w:rsidR="003D5DA1" w:rsidRPr="00423A75" w:rsidRDefault="003D5DA1" w:rsidP="005B08E7">
      <w:r w:rsidRPr="00423A75">
        <w:t>No later than the 20</w:t>
      </w:r>
      <w:r w:rsidRPr="00423A75">
        <w:rPr>
          <w:vertAlign w:val="superscript"/>
        </w:rPr>
        <w:t>th</w:t>
      </w:r>
      <w:r w:rsidRPr="00423A75">
        <w:t xml:space="preserve"> day of each month, NARPM Accounting Staff will perform the monthly bank reconciliation and distribute it to NARPM PAC Treasurer. </w:t>
      </w:r>
    </w:p>
    <w:p w14:paraId="2D939BF8" w14:textId="77777777" w:rsidR="003D5DA1" w:rsidRPr="00423A75" w:rsidRDefault="003D5DA1" w:rsidP="005B08E7">
      <w:r w:rsidRPr="00423A75">
        <w:t xml:space="preserve"> </w:t>
      </w:r>
    </w:p>
    <w:p w14:paraId="12D34825" w14:textId="77777777" w:rsidR="003D5DA1" w:rsidRPr="00423A75" w:rsidRDefault="003D5DA1" w:rsidP="005B08E7">
      <w:r w:rsidRPr="00423A75">
        <w:t xml:space="preserve">NARPM Accounting Staff will prepare the Committee’s FEC reports as required. Five business days prior to any reporting deadline, NARPM Accounting Staff will distribute a draft of each disclosure report to NARPM Controller. </w:t>
      </w:r>
    </w:p>
    <w:p w14:paraId="4E837F1E" w14:textId="77777777" w:rsidR="003D5DA1" w:rsidRPr="00423A75" w:rsidRDefault="003D5DA1" w:rsidP="005B08E7">
      <w:r w:rsidRPr="00423A75">
        <w:rPr>
          <w:rFonts w:eastAsia="Tahoma"/>
          <w:b/>
          <w:sz w:val="23"/>
        </w:rPr>
        <w:t xml:space="preserve"> </w:t>
      </w:r>
    </w:p>
    <w:p w14:paraId="25B08D46" w14:textId="77777777" w:rsidR="003D5DA1" w:rsidRPr="00423A75" w:rsidRDefault="003D5DA1" w:rsidP="005B08E7">
      <w:r w:rsidRPr="00423A75">
        <w:t xml:space="preserve">NARPM Controller must authorize NARPM Accounting Staff to file each disclosure report. Upon filing of any report, NARPM Accounting Staff will forward a copy of the filing receipt to the NARPM Controller. NARPM Accounting Staff will retain a copy for each report and the filing receipt for the Committee’s records. </w:t>
      </w:r>
    </w:p>
    <w:p w14:paraId="01287513" w14:textId="77777777" w:rsidR="003D5DA1" w:rsidRPr="00423A75" w:rsidRDefault="003D5DA1" w:rsidP="005B08E7">
      <w:r w:rsidRPr="00423A75">
        <w:t xml:space="preserve">  </w:t>
      </w:r>
      <w:r w:rsidRPr="00423A75">
        <w:tab/>
        <w:t xml:space="preserve"> </w:t>
      </w:r>
    </w:p>
    <w:p w14:paraId="082007B0" w14:textId="77777777" w:rsidR="003D5DA1" w:rsidRPr="00423A75" w:rsidRDefault="003D5DA1" w:rsidP="005B08E7">
      <w:bookmarkStart w:id="23479" w:name="_Toc476750213"/>
      <w:r w:rsidRPr="00423A75">
        <w:t>RECORDKEEPING</w:t>
      </w:r>
      <w:bookmarkEnd w:id="23479"/>
      <w:r w:rsidRPr="00423A75">
        <w:rPr>
          <w:u w:color="000000"/>
        </w:rPr>
        <w:t xml:space="preserve"> </w:t>
      </w:r>
    </w:p>
    <w:p w14:paraId="4FD39DBD" w14:textId="77777777" w:rsidR="003D5DA1" w:rsidRPr="00423A75" w:rsidRDefault="003D5DA1" w:rsidP="005B08E7">
      <w:r w:rsidRPr="00423A75">
        <w:t xml:space="preserve"> </w:t>
      </w:r>
    </w:p>
    <w:p w14:paraId="045746D9" w14:textId="77777777" w:rsidR="003D5DA1" w:rsidRPr="00423A75" w:rsidRDefault="003D5DA1" w:rsidP="005B08E7">
      <w:r w:rsidRPr="00423A75">
        <w:t xml:space="preserve">The FEC requires that records be retained for a period of three years after the relevant information has been disclosed. NARPM Staff will be responsible for ensuring that the following documents or files are retained in either physical and/or electronic form, as appropriate: </w:t>
      </w:r>
    </w:p>
    <w:p w14:paraId="2345B346" w14:textId="77777777" w:rsidR="003D5DA1" w:rsidRPr="00423A75" w:rsidRDefault="003D5DA1" w:rsidP="005B08E7">
      <w:r w:rsidRPr="00423A75">
        <w:t xml:space="preserve"> </w:t>
      </w:r>
    </w:p>
    <w:p w14:paraId="43FB3FFF" w14:textId="77777777" w:rsidR="003D5DA1" w:rsidRPr="00423A75" w:rsidRDefault="003D5DA1" w:rsidP="005B08E7">
      <w:r w:rsidRPr="00423A75">
        <w:t xml:space="preserve">Copies of each contribution check, reply device or other accompanying form or written material, deposit slip, and deposit receipt (if available) (regardless of whether the Committee accepted or rejected the contribution). </w:t>
      </w:r>
    </w:p>
    <w:p w14:paraId="18D302FD" w14:textId="77777777" w:rsidR="003D5DA1" w:rsidRPr="00423A75" w:rsidRDefault="003D5DA1" w:rsidP="005B08E7">
      <w:r w:rsidRPr="00423A75">
        <w:t xml:space="preserve"> </w:t>
      </w:r>
    </w:p>
    <w:p w14:paraId="72266638" w14:textId="77777777" w:rsidR="003D5DA1" w:rsidRPr="00423A75" w:rsidRDefault="003D5DA1" w:rsidP="005B08E7">
      <w:r w:rsidRPr="00423A75">
        <w:t xml:space="preserve">Copies of each credit card authorization (if available), other electronic records concerning credit card transactions, and accompanying contribution forms (regardless of whether the Committee accepted or rejected the contribution). </w:t>
      </w:r>
    </w:p>
    <w:p w14:paraId="462C6908" w14:textId="77777777" w:rsidR="003D5DA1" w:rsidRPr="00423A75" w:rsidRDefault="003D5DA1" w:rsidP="005B08E7">
      <w:r w:rsidRPr="00423A75">
        <w:t xml:space="preserve"> </w:t>
      </w:r>
    </w:p>
    <w:p w14:paraId="30C626F5" w14:textId="77777777" w:rsidR="003D5DA1" w:rsidRPr="00423A75" w:rsidRDefault="003D5DA1" w:rsidP="005B08E7">
      <w:r w:rsidRPr="00423A75">
        <w:t xml:space="preserve">Copies of each disbursement check, any underlying invoices/receipts, and the written authorization for the disbursement. </w:t>
      </w:r>
    </w:p>
    <w:p w14:paraId="3CD150AF" w14:textId="77777777" w:rsidR="003D5DA1" w:rsidRPr="00423A75" w:rsidRDefault="003D5DA1" w:rsidP="005B08E7">
      <w:r w:rsidRPr="00423A75">
        <w:lastRenderedPageBreak/>
        <w:t xml:space="preserve"> </w:t>
      </w:r>
    </w:p>
    <w:p w14:paraId="45110E95" w14:textId="77777777" w:rsidR="003D5DA1" w:rsidRPr="00423A75" w:rsidRDefault="003D5DA1" w:rsidP="005B08E7">
      <w:r w:rsidRPr="00423A75">
        <w:t xml:space="preserve">Copies of each bank statement, including copies of cancelled checks/images. </w:t>
      </w:r>
    </w:p>
    <w:p w14:paraId="3A694F22" w14:textId="77777777" w:rsidR="003D5DA1" w:rsidRPr="00423A75" w:rsidRDefault="003D5DA1" w:rsidP="005B08E7">
      <w:r w:rsidRPr="00423A75">
        <w:t xml:space="preserve"> </w:t>
      </w:r>
    </w:p>
    <w:p w14:paraId="750D9F7E" w14:textId="77777777" w:rsidR="003D5DA1" w:rsidRPr="00423A75" w:rsidRDefault="003D5DA1" w:rsidP="005B08E7">
      <w:r w:rsidRPr="00423A75">
        <w:t xml:space="preserve">Copies of each disclosure report, as filed, together with a copy of the filing receipt. </w:t>
      </w:r>
    </w:p>
    <w:p w14:paraId="26ACA44E" w14:textId="77777777" w:rsidR="003D5DA1" w:rsidRPr="00423A75" w:rsidRDefault="003D5DA1" w:rsidP="005B08E7">
      <w:r w:rsidRPr="00423A75">
        <w:t xml:space="preserve">  </w:t>
      </w:r>
    </w:p>
    <w:p w14:paraId="4827FDCE" w14:textId="77777777" w:rsidR="003D5DA1" w:rsidRPr="00423A75" w:rsidRDefault="003D5DA1" w:rsidP="005B08E7">
      <w:r w:rsidRPr="00423A75">
        <w:rPr>
          <w:rFonts w:eastAsia="Tahoma"/>
          <w:b/>
        </w:rPr>
        <w:t xml:space="preserve">ATTACHMENT A: </w:t>
      </w:r>
    </w:p>
    <w:p w14:paraId="4140ADE3" w14:textId="77777777" w:rsidR="003D5DA1" w:rsidRPr="00423A75" w:rsidRDefault="003D5DA1" w:rsidP="005B08E7">
      <w:r w:rsidRPr="00423A75">
        <w:rPr>
          <w:rFonts w:eastAsia="Tahoma"/>
          <w:b/>
        </w:rPr>
        <w:t xml:space="preserve">VETTING CONTRIBUTIONS FOR PERMISSIBILITY </w:t>
      </w:r>
    </w:p>
    <w:p w14:paraId="695BC670" w14:textId="77777777" w:rsidR="003D5DA1" w:rsidRPr="00423A75" w:rsidRDefault="003D5DA1" w:rsidP="005B08E7">
      <w:r w:rsidRPr="00423A75">
        <w:t xml:space="preserve"> </w:t>
      </w:r>
    </w:p>
    <w:p w14:paraId="00D8A2E3" w14:textId="77777777" w:rsidR="003D5DA1" w:rsidRPr="00423A75" w:rsidRDefault="003D5DA1" w:rsidP="005B08E7">
      <w:r w:rsidRPr="00423A75">
        <w:t xml:space="preserve">Is the contribution made by check?  If yes, then: </w:t>
      </w:r>
    </w:p>
    <w:p w14:paraId="11ED9D08" w14:textId="77777777" w:rsidR="003D5DA1" w:rsidRPr="00423A75" w:rsidRDefault="003D5DA1" w:rsidP="005B08E7">
      <w:r w:rsidRPr="00423A75">
        <w:t xml:space="preserve"> </w:t>
      </w:r>
    </w:p>
    <w:p w14:paraId="63AE0915" w14:textId="77777777" w:rsidR="003D5DA1" w:rsidRPr="00423A75" w:rsidRDefault="003D5DA1" w:rsidP="005B08E7">
      <w:r w:rsidRPr="00423A75">
        <w:t xml:space="preserve">Is there a name listed on the check? </w:t>
      </w:r>
    </w:p>
    <w:p w14:paraId="269F536B" w14:textId="77777777" w:rsidR="003D5DA1" w:rsidRPr="00423A75" w:rsidRDefault="003D5DA1" w:rsidP="005B08E7">
      <w:r w:rsidRPr="00423A75">
        <w:t xml:space="preserve"> </w:t>
      </w:r>
      <w:r w:rsidRPr="00423A75">
        <w:tab/>
        <w:t xml:space="preserve"> </w:t>
      </w:r>
      <w:r w:rsidRPr="00423A75">
        <w:tab/>
        <w:t xml:space="preserve"> </w:t>
      </w:r>
      <w:r w:rsidRPr="00423A75">
        <w:tab/>
        <w:t xml:space="preserve">If no, reject the contribution.   </w:t>
      </w:r>
    </w:p>
    <w:p w14:paraId="494FF781" w14:textId="77777777" w:rsidR="003D5DA1" w:rsidRPr="00423A75" w:rsidRDefault="003D5DA1" w:rsidP="005B08E7">
      <w:r w:rsidRPr="00423A75">
        <w:t xml:space="preserve"> </w:t>
      </w:r>
    </w:p>
    <w:p w14:paraId="1BD6DC38" w14:textId="77777777" w:rsidR="003D5DA1" w:rsidRPr="00423A75" w:rsidRDefault="003D5DA1" w:rsidP="005B08E7">
      <w:r w:rsidRPr="00423A75">
        <w:t xml:space="preserve">Is the check made out to "National Association of Residential Property Managers PAC," or some derivation thereof? </w:t>
      </w:r>
    </w:p>
    <w:p w14:paraId="1CCB0758" w14:textId="77777777" w:rsidR="003D5DA1" w:rsidRPr="00423A75" w:rsidRDefault="003D5DA1" w:rsidP="005B08E7">
      <w:r w:rsidRPr="00423A75">
        <w:t xml:space="preserve"> </w:t>
      </w:r>
      <w:r w:rsidRPr="00423A75">
        <w:tab/>
        <w:t xml:space="preserve"> </w:t>
      </w:r>
      <w:r w:rsidRPr="00423A75">
        <w:tab/>
        <w:t xml:space="preserve"> </w:t>
      </w:r>
      <w:r w:rsidRPr="00423A75">
        <w:tab/>
        <w:t xml:space="preserve">If no, reject the contribution. </w:t>
      </w:r>
    </w:p>
    <w:p w14:paraId="33E57AE2" w14:textId="77777777" w:rsidR="003D5DA1" w:rsidRPr="00423A75" w:rsidRDefault="003D5DA1" w:rsidP="005B08E7">
      <w:r w:rsidRPr="00423A75">
        <w:t xml:space="preserve"> </w:t>
      </w:r>
    </w:p>
    <w:p w14:paraId="05A8079F" w14:textId="77777777" w:rsidR="003D5DA1" w:rsidRPr="00423A75" w:rsidRDefault="003D5DA1" w:rsidP="005B08E7">
      <w:r w:rsidRPr="00423A75">
        <w:t xml:space="preserve">Is the check written for a specific amount, and do the written and numeric   </w:t>
      </w:r>
      <w:r w:rsidRPr="00423A75">
        <w:tab/>
        <w:t xml:space="preserve"> </w:t>
      </w:r>
      <w:r w:rsidRPr="00423A75">
        <w:tab/>
        <w:t xml:space="preserve">amounts on the check agree?  </w:t>
      </w:r>
      <w:r w:rsidRPr="00423A75">
        <w:tab/>
        <w:t xml:space="preserve"> </w:t>
      </w:r>
      <w:r w:rsidRPr="00423A75">
        <w:tab/>
        <w:t xml:space="preserve"> </w:t>
      </w:r>
      <w:r w:rsidRPr="00423A75">
        <w:tab/>
        <w:t xml:space="preserve">If no, reject the contribution. </w:t>
      </w:r>
    </w:p>
    <w:p w14:paraId="1A39183C" w14:textId="77777777" w:rsidR="003D5DA1" w:rsidRPr="00423A75" w:rsidRDefault="003D5DA1" w:rsidP="005B08E7">
      <w:r w:rsidRPr="00423A75">
        <w:t xml:space="preserve"> </w:t>
      </w:r>
    </w:p>
    <w:p w14:paraId="1B63757D" w14:textId="77777777" w:rsidR="003D5DA1" w:rsidRPr="00423A75" w:rsidRDefault="003D5DA1" w:rsidP="005B08E7">
      <w:r w:rsidRPr="00423A75">
        <w:t xml:space="preserve">Is the check post- or stale-dated (i.e., beyond current date or older than 90   </w:t>
      </w:r>
      <w:r w:rsidRPr="00423A75">
        <w:tab/>
        <w:t xml:space="preserve"> </w:t>
      </w:r>
      <w:r w:rsidRPr="00423A75">
        <w:tab/>
        <w:t xml:space="preserve">days)? </w:t>
      </w:r>
    </w:p>
    <w:p w14:paraId="519EFF05" w14:textId="77777777" w:rsidR="003D5DA1" w:rsidRPr="00423A75" w:rsidRDefault="003D5DA1" w:rsidP="005B08E7">
      <w:r w:rsidRPr="00423A75">
        <w:t xml:space="preserve"> </w:t>
      </w:r>
      <w:r w:rsidRPr="00423A75">
        <w:tab/>
        <w:t xml:space="preserve"> </w:t>
      </w:r>
      <w:r w:rsidRPr="00423A75">
        <w:tab/>
        <w:t xml:space="preserve"> </w:t>
      </w:r>
      <w:r w:rsidRPr="00423A75">
        <w:tab/>
        <w:t xml:space="preserve">If yes, reject the contribution. </w:t>
      </w:r>
    </w:p>
    <w:p w14:paraId="5BAA4F03" w14:textId="77777777" w:rsidR="003D5DA1" w:rsidRPr="00423A75" w:rsidRDefault="003D5DA1" w:rsidP="005B08E7">
      <w:r w:rsidRPr="00423A75">
        <w:t xml:space="preserve"> </w:t>
      </w:r>
    </w:p>
    <w:p w14:paraId="2FA60B05" w14:textId="77777777" w:rsidR="003D5DA1" w:rsidRPr="00423A75" w:rsidRDefault="003D5DA1" w:rsidP="005B08E7">
      <w:r w:rsidRPr="00423A75">
        <w:t xml:space="preserve">Is the contribution made by credit card or cash?  If yes, then: </w:t>
      </w:r>
    </w:p>
    <w:p w14:paraId="10018BFF" w14:textId="77777777" w:rsidR="003D5DA1" w:rsidRPr="00423A75" w:rsidRDefault="003D5DA1" w:rsidP="005B08E7">
      <w:r w:rsidRPr="00423A75">
        <w:t xml:space="preserve"> </w:t>
      </w:r>
    </w:p>
    <w:p w14:paraId="26646C90" w14:textId="77777777" w:rsidR="003D5DA1" w:rsidRPr="00423A75" w:rsidRDefault="003D5DA1" w:rsidP="005B08E7">
      <w:r w:rsidRPr="00423A75">
        <w:t xml:space="preserve"> </w:t>
      </w:r>
      <w:r w:rsidRPr="00423A75">
        <w:tab/>
        <w:t xml:space="preserve"> </w:t>
      </w:r>
      <w:r w:rsidRPr="00423A75">
        <w:tab/>
        <w:t xml:space="preserve">Is the contribution accompanied by “best efforts” information? </w:t>
      </w:r>
    </w:p>
    <w:p w14:paraId="75A58941" w14:textId="77777777" w:rsidR="003D5DA1" w:rsidRPr="00423A75" w:rsidRDefault="003D5DA1" w:rsidP="005B08E7">
      <w:r w:rsidRPr="00423A75">
        <w:t xml:space="preserve"> </w:t>
      </w:r>
      <w:r w:rsidRPr="00423A75">
        <w:tab/>
        <w:t xml:space="preserve"> </w:t>
      </w:r>
      <w:r w:rsidRPr="00423A75">
        <w:tab/>
        <w:t xml:space="preserve"> </w:t>
      </w:r>
      <w:r w:rsidRPr="00423A75">
        <w:tab/>
        <w:t xml:space="preserve">If no, attempt to contact the contributor (See Internal Controls and  </w:t>
      </w:r>
    </w:p>
    <w:p w14:paraId="6A8F849D" w14:textId="77777777" w:rsidR="003D5DA1" w:rsidRPr="00423A75" w:rsidRDefault="003D5DA1" w:rsidP="005B08E7">
      <w:r w:rsidRPr="00423A75">
        <w:t xml:space="preserve"> </w:t>
      </w:r>
      <w:r w:rsidRPr="00423A75">
        <w:tab/>
        <w:t xml:space="preserve"> </w:t>
      </w:r>
      <w:r w:rsidRPr="00423A75">
        <w:tab/>
        <w:t xml:space="preserve"> </w:t>
      </w:r>
      <w:r w:rsidRPr="00423A75">
        <w:tab/>
        <w:t xml:space="preserve">Procedures, Section III.B) </w:t>
      </w:r>
    </w:p>
    <w:p w14:paraId="1EDF5A92" w14:textId="77777777" w:rsidR="003D5DA1" w:rsidRPr="00423A75" w:rsidRDefault="003D5DA1" w:rsidP="005B08E7">
      <w:r w:rsidRPr="00423A75">
        <w:t xml:space="preserve"> </w:t>
      </w:r>
    </w:p>
    <w:p w14:paraId="79A25D37" w14:textId="77777777" w:rsidR="003D5DA1" w:rsidRPr="00423A75" w:rsidRDefault="003D5DA1" w:rsidP="005B08E7">
      <w:r w:rsidRPr="00423A75">
        <w:t xml:space="preserve"> </w:t>
      </w:r>
      <w:r w:rsidRPr="00423A75">
        <w:tab/>
        <w:t xml:space="preserve"> </w:t>
      </w:r>
      <w:r w:rsidRPr="00423A75">
        <w:tab/>
        <w:t xml:space="preserve"> </w:t>
      </w:r>
      <w:r w:rsidRPr="00423A75">
        <w:tab/>
        <w:t xml:space="preserve">If yes, proceed to Step 3. </w:t>
      </w:r>
    </w:p>
    <w:p w14:paraId="64DF0070" w14:textId="77777777" w:rsidR="003D5DA1" w:rsidRPr="00423A75" w:rsidRDefault="003D5DA1" w:rsidP="005B08E7">
      <w:r w:rsidRPr="00423A75">
        <w:t xml:space="preserve"> </w:t>
      </w:r>
    </w:p>
    <w:p w14:paraId="5A20B376" w14:textId="77777777" w:rsidR="003D5DA1" w:rsidRPr="00423A75" w:rsidRDefault="003D5DA1" w:rsidP="005B08E7">
      <w:r w:rsidRPr="00423A75">
        <w:t xml:space="preserve">Is the contributor a corporation, labor organization, federal government contractor, or  </w:t>
      </w:r>
      <w:r w:rsidRPr="00423A75">
        <w:tab/>
        <w:t>foreign national (</w:t>
      </w:r>
      <w:r w:rsidRPr="00423A75">
        <w:rPr>
          <w:sz w:val="23"/>
        </w:rPr>
        <w:t>i.e.</w:t>
      </w:r>
      <w:r w:rsidRPr="00423A75">
        <w:t xml:space="preserve">, not an American citizen, and not lawfully admitted for permanent  </w:t>
      </w:r>
      <w:r w:rsidRPr="00423A75">
        <w:tab/>
        <w:t>resident status (</w:t>
      </w:r>
      <w:r w:rsidRPr="00423A75">
        <w:rPr>
          <w:sz w:val="23"/>
        </w:rPr>
        <w:t>i.e.</w:t>
      </w:r>
      <w:r w:rsidRPr="00423A75">
        <w:t xml:space="preserve">, no "Green Card"))? </w:t>
      </w:r>
    </w:p>
    <w:p w14:paraId="3391897D" w14:textId="77777777" w:rsidR="003D5DA1" w:rsidRPr="00423A75" w:rsidRDefault="003D5DA1" w:rsidP="005B08E7">
      <w:r w:rsidRPr="00423A75">
        <w:t xml:space="preserve"> </w:t>
      </w:r>
    </w:p>
    <w:p w14:paraId="71544F28" w14:textId="77777777" w:rsidR="003D5DA1" w:rsidRPr="00423A75" w:rsidRDefault="003D5DA1" w:rsidP="005B08E7">
      <w:r w:rsidRPr="00423A75">
        <w:t xml:space="preserve"> </w:t>
      </w:r>
      <w:r w:rsidRPr="00423A75">
        <w:tab/>
        <w:t xml:space="preserve"> </w:t>
      </w:r>
      <w:r w:rsidRPr="00423A75">
        <w:tab/>
        <w:t xml:space="preserve">If yes, reject the contribution. </w:t>
      </w:r>
    </w:p>
    <w:p w14:paraId="4A6DAE10" w14:textId="77777777" w:rsidR="003D5DA1" w:rsidRPr="00423A75" w:rsidRDefault="003D5DA1" w:rsidP="005B08E7">
      <w:r w:rsidRPr="00423A75">
        <w:t xml:space="preserve"> </w:t>
      </w:r>
    </w:p>
    <w:p w14:paraId="6CBB7174" w14:textId="77777777" w:rsidR="003D5DA1" w:rsidRPr="00423A75" w:rsidRDefault="003D5DA1" w:rsidP="005B08E7">
      <w:r w:rsidRPr="00423A75">
        <w:t xml:space="preserve">Is the contribution from a partnership, limited liability partnership, limited liability  </w:t>
      </w:r>
      <w:r w:rsidRPr="00423A75">
        <w:tab/>
        <w:t xml:space="preserve">company, or unincorporated sole proprietorship? </w:t>
      </w:r>
    </w:p>
    <w:p w14:paraId="6DFC6094" w14:textId="77777777" w:rsidR="003D5DA1" w:rsidRPr="00423A75" w:rsidRDefault="003D5DA1" w:rsidP="005B08E7">
      <w:r w:rsidRPr="00423A75">
        <w:t xml:space="preserve"> </w:t>
      </w:r>
    </w:p>
    <w:p w14:paraId="06120E46" w14:textId="77777777" w:rsidR="003D5DA1" w:rsidRPr="00423A75" w:rsidRDefault="003D5DA1" w:rsidP="005B08E7">
      <w:r w:rsidRPr="00423A75">
        <w:t xml:space="preserve"> </w:t>
      </w:r>
      <w:r w:rsidRPr="00423A75">
        <w:tab/>
        <w:t xml:space="preserve"> </w:t>
      </w:r>
      <w:r w:rsidRPr="00423A75">
        <w:tab/>
        <w:t xml:space="preserve">If yes, reject the contribution. </w:t>
      </w:r>
    </w:p>
    <w:p w14:paraId="7DBA3452" w14:textId="77777777" w:rsidR="003D5DA1" w:rsidRPr="00423A75" w:rsidRDefault="003D5DA1" w:rsidP="005B08E7">
      <w:r w:rsidRPr="00423A75">
        <w:t xml:space="preserve"> </w:t>
      </w:r>
    </w:p>
    <w:p w14:paraId="6B762406" w14:textId="77777777" w:rsidR="003D5DA1" w:rsidRPr="00423A75" w:rsidRDefault="003D5DA1" w:rsidP="005B08E7">
      <w:r w:rsidRPr="00423A75">
        <w:t xml:space="preserve">An individual may contribute a maximum of $5,000 per year to the Committee.  Taking  </w:t>
      </w:r>
      <w:r w:rsidRPr="00423A75">
        <w:tab/>
        <w:t xml:space="preserve">into account the current contribution, plus all other contributions from this  </w:t>
      </w:r>
      <w:r w:rsidRPr="00423A75">
        <w:tab/>
        <w:t xml:space="preserve">individual to date, has the individual contributed more than $5,000 per year? </w:t>
      </w:r>
    </w:p>
    <w:p w14:paraId="2E50EC4C" w14:textId="77777777" w:rsidR="003D5DA1" w:rsidRPr="00423A75" w:rsidRDefault="003D5DA1" w:rsidP="005B08E7">
      <w:r w:rsidRPr="00423A75">
        <w:t xml:space="preserve"> </w:t>
      </w:r>
    </w:p>
    <w:p w14:paraId="7185EBA9" w14:textId="77777777" w:rsidR="003D5DA1" w:rsidRPr="00423A75" w:rsidRDefault="003D5DA1" w:rsidP="005B08E7">
      <w:r w:rsidRPr="00423A75">
        <w:t xml:space="preserve"> </w:t>
      </w:r>
      <w:r w:rsidRPr="00423A75">
        <w:tab/>
        <w:t xml:space="preserve"> </w:t>
      </w:r>
      <w:r w:rsidRPr="00423A75">
        <w:tab/>
        <w:t xml:space="preserve">If yes, reject the contribution, or the excess portion of it, as applicable. </w:t>
      </w:r>
    </w:p>
    <w:p w14:paraId="39AE9A3F" w14:textId="77777777" w:rsidR="003D5DA1" w:rsidRPr="00423A75" w:rsidRDefault="003D5DA1" w:rsidP="005B08E7">
      <w:r w:rsidRPr="00423A75">
        <w:t xml:space="preserve"> </w:t>
      </w:r>
    </w:p>
    <w:p w14:paraId="7A60336E" w14:textId="77777777" w:rsidR="003D5DA1" w:rsidRPr="00423A75" w:rsidRDefault="003D5DA1" w:rsidP="005B08E7">
      <w:r w:rsidRPr="00423A75">
        <w:t xml:space="preserve"> </w:t>
      </w:r>
      <w:r w:rsidRPr="00423A75">
        <w:tab/>
        <w:t xml:space="preserve"> </w:t>
      </w:r>
      <w:r w:rsidRPr="00423A75">
        <w:tab/>
        <w:t xml:space="preserve">If no, prepare the contribution for deposit.  (See Internal Controls and  </w:t>
      </w:r>
      <w:r w:rsidRPr="00423A75">
        <w:tab/>
        <w:t xml:space="preserve"> </w:t>
      </w:r>
    </w:p>
    <w:p w14:paraId="57A20D47" w14:textId="77777777" w:rsidR="003D5DA1" w:rsidRPr="00423A75" w:rsidRDefault="003D5DA1" w:rsidP="005B08E7">
      <w:r w:rsidRPr="00423A75">
        <w:t xml:space="preserve"> </w:t>
      </w:r>
      <w:r w:rsidRPr="00423A75">
        <w:tab/>
        <w:t xml:space="preserve"> </w:t>
      </w:r>
      <w:r w:rsidRPr="00423A75">
        <w:tab/>
        <w:t xml:space="preserve">Procedures, Section III) </w:t>
      </w:r>
    </w:p>
    <w:p w14:paraId="7EE4429E" w14:textId="77777777" w:rsidR="003737B7" w:rsidRPr="00423A75" w:rsidRDefault="003D5DA1" w:rsidP="005B08E7">
      <w:pPr>
        <w:rPr>
          <w:snapToGrid w:val="0"/>
        </w:rPr>
      </w:pPr>
      <w:r w:rsidRPr="00423A75">
        <w:t xml:space="preserve"> </w:t>
      </w:r>
    </w:p>
    <w:p w14:paraId="294BAFCD" w14:textId="77777777" w:rsidR="00C26AA0" w:rsidRDefault="00C26AA0" w:rsidP="005B08E7">
      <w:pPr>
        <w:rPr>
          <w:b/>
          <w:snapToGrid w:val="0"/>
          <w:sz w:val="24"/>
          <w:u w:val="single"/>
        </w:rPr>
      </w:pPr>
      <w:bookmarkStart w:id="23480" w:name="_APPENDIX_17_–"/>
      <w:bookmarkEnd w:id="23480"/>
      <w:r>
        <w:br w:type="page"/>
      </w:r>
    </w:p>
    <w:p w14:paraId="15DCA1D6" w14:textId="13F140B2" w:rsidR="005C7048" w:rsidRPr="00423A75" w:rsidRDefault="003737B7" w:rsidP="005B08E7">
      <w:pPr>
        <w:pStyle w:val="Heading1"/>
      </w:pPr>
      <w:bookmarkStart w:id="23481" w:name="_Toc54013581"/>
      <w:r w:rsidRPr="00423A75">
        <w:lastRenderedPageBreak/>
        <w:t>APPENDIX 17 – RVP duties</w:t>
      </w:r>
      <w:bookmarkEnd w:id="23481"/>
    </w:p>
    <w:p w14:paraId="4C393ABA" w14:textId="77777777" w:rsidR="003737B7" w:rsidRPr="00423A75" w:rsidRDefault="003737B7" w:rsidP="005B08E7">
      <w:pPr>
        <w:rPr>
          <w:sz w:val="28"/>
          <w:szCs w:val="28"/>
        </w:rPr>
      </w:pPr>
    </w:p>
    <w:p w14:paraId="3E56812C" w14:textId="4BBD482E" w:rsidR="00C26AA0" w:rsidRPr="00662C13" w:rsidRDefault="00FB4659" w:rsidP="005B08E7">
      <w:pPr>
        <w:pStyle w:val="Heading2"/>
        <w:rPr>
          <w:sz w:val="36"/>
          <w:szCs w:val="36"/>
        </w:rPr>
      </w:pPr>
      <w:bookmarkStart w:id="23482" w:name="_APPENDIX_18"/>
      <w:bookmarkStart w:id="23483" w:name="_Toc52190863"/>
      <w:bookmarkStart w:id="23484" w:name="_Toc54013582"/>
      <w:bookmarkEnd w:id="23482"/>
      <w:r>
        <w:rPr>
          <w:sz w:val="36"/>
          <w:szCs w:val="36"/>
        </w:rPr>
        <w:t>R</w:t>
      </w:r>
      <w:r w:rsidR="00C26AA0" w:rsidRPr="00662C13">
        <w:rPr>
          <w:sz w:val="36"/>
          <w:szCs w:val="36"/>
        </w:rPr>
        <w:t>EGION VICE PRESIDENT</w:t>
      </w:r>
      <w:bookmarkEnd w:id="23483"/>
      <w:bookmarkEnd w:id="23484"/>
    </w:p>
    <w:p w14:paraId="17A65CD6" w14:textId="77777777" w:rsidR="00C26AA0" w:rsidRPr="00662C13" w:rsidRDefault="00C26AA0" w:rsidP="005B08E7">
      <w:pPr>
        <w:pStyle w:val="Heading2"/>
        <w:rPr>
          <w:sz w:val="36"/>
          <w:szCs w:val="36"/>
        </w:rPr>
      </w:pPr>
      <w:bookmarkStart w:id="23485" w:name="_DUTIES_&amp;_RESPONSIBILITIES"/>
      <w:bookmarkStart w:id="23486" w:name="_Toc52190864"/>
      <w:bookmarkStart w:id="23487" w:name="_Toc54013583"/>
      <w:bookmarkEnd w:id="23485"/>
      <w:r w:rsidRPr="00662C13">
        <w:rPr>
          <w:sz w:val="36"/>
          <w:szCs w:val="36"/>
        </w:rPr>
        <w:t>DUTIES &amp; RESPONSIBILITIES</w:t>
      </w:r>
      <w:bookmarkEnd w:id="23486"/>
      <w:bookmarkEnd w:id="23487"/>
    </w:p>
    <w:p w14:paraId="64444E23" w14:textId="77777777" w:rsidR="00C26AA0" w:rsidRDefault="00C26AA0" w:rsidP="005B08E7">
      <w:pPr>
        <w:tabs>
          <w:tab w:val="left" w:pos="1080"/>
          <w:tab w:val="left" w:pos="1440"/>
        </w:tabs>
        <w:rPr>
          <w:b/>
          <w:color w:val="000000"/>
        </w:rPr>
      </w:pPr>
    </w:p>
    <w:p w14:paraId="2B769119" w14:textId="77777777" w:rsidR="00C26AA0" w:rsidRPr="00662C13" w:rsidRDefault="00C26AA0" w:rsidP="005B08E7">
      <w:pPr>
        <w:tabs>
          <w:tab w:val="left" w:pos="1080"/>
          <w:tab w:val="left" w:pos="1440"/>
        </w:tabs>
        <w:rPr>
          <w:b/>
          <w:color w:val="000000"/>
        </w:rPr>
      </w:pPr>
      <w:r w:rsidRPr="00662C13">
        <w:rPr>
          <w:b/>
          <w:color w:val="000000"/>
        </w:rPr>
        <w:t>OVERVIEW</w:t>
      </w:r>
    </w:p>
    <w:p w14:paraId="7EA933A3" w14:textId="77777777" w:rsidR="00C26AA0" w:rsidRPr="00662C13" w:rsidRDefault="00C26AA0" w:rsidP="005B08E7">
      <w:pPr>
        <w:tabs>
          <w:tab w:val="left" w:pos="1080"/>
          <w:tab w:val="left" w:pos="1440"/>
        </w:tabs>
        <w:rPr>
          <w:color w:val="000000"/>
        </w:rPr>
      </w:pPr>
      <w:r w:rsidRPr="00662C13">
        <w:rPr>
          <w:color w:val="000000"/>
        </w:rPr>
        <w:t xml:space="preserve">The Region Vice President/Director (RVP) of the National Association of Residential Property Managers (NARPM®) will include one (1) member representing each of the Association’s regions who are elected to oversee the work of NARPM®. These individuals will act as the representatives of the NARPM® President in such matters as may be assigned to them. In addition to serving as the spokesperson for the Association in their respective region, the RVP will work closely with the Member Services Committee, the Member Support Manager, and the </w:t>
      </w:r>
      <w:r>
        <w:rPr>
          <w:color w:val="000000"/>
        </w:rPr>
        <w:t>Chief Executive Officer</w:t>
      </w:r>
      <w:r w:rsidRPr="00662C13">
        <w:rPr>
          <w:color w:val="000000"/>
        </w:rPr>
        <w:t xml:space="preserve"> to identify problems or opportunities within their region and assist wherever possible. </w:t>
      </w:r>
    </w:p>
    <w:p w14:paraId="3C2EDFF6" w14:textId="77777777" w:rsidR="00C26AA0" w:rsidRDefault="00C26AA0" w:rsidP="005B08E7">
      <w:pPr>
        <w:tabs>
          <w:tab w:val="left" w:pos="1080"/>
          <w:tab w:val="left" w:pos="1440"/>
        </w:tabs>
        <w:rPr>
          <w:color w:val="000000"/>
        </w:rPr>
      </w:pPr>
    </w:p>
    <w:p w14:paraId="6D52C1FF" w14:textId="77777777" w:rsidR="00C26AA0" w:rsidRPr="00662C13" w:rsidRDefault="00C26AA0" w:rsidP="005B08E7">
      <w:pPr>
        <w:tabs>
          <w:tab w:val="left" w:pos="1080"/>
          <w:tab w:val="left" w:pos="1440"/>
        </w:tabs>
        <w:rPr>
          <w:color w:val="000000"/>
        </w:rPr>
      </w:pPr>
      <w:r w:rsidRPr="00662C13">
        <w:rPr>
          <w:color w:val="000000"/>
        </w:rPr>
        <w:t xml:space="preserve">The RVP will supervise their assigned region of NARPM®. The NARPM® President, RVP, the Region Ambassadors, </w:t>
      </w:r>
      <w:r w:rsidRPr="00662C13">
        <w:t>Committee Chairs,</w:t>
      </w:r>
      <w:r w:rsidRPr="00662C13">
        <w:rPr>
          <w:color w:val="000000"/>
        </w:rPr>
        <w:t xml:space="preserve"> and National staff will work closely with the RVPs to provide the most beneficial services and programs to their members. </w:t>
      </w:r>
    </w:p>
    <w:p w14:paraId="1AE9477A" w14:textId="77777777" w:rsidR="00C26AA0" w:rsidRDefault="00C26AA0" w:rsidP="005B08E7">
      <w:pPr>
        <w:tabs>
          <w:tab w:val="left" w:pos="1080"/>
          <w:tab w:val="left" w:pos="1440"/>
        </w:tabs>
        <w:rPr>
          <w:color w:val="000000"/>
        </w:rPr>
      </w:pPr>
    </w:p>
    <w:p w14:paraId="0267E645" w14:textId="5BB1C0E8" w:rsidR="00C26AA0" w:rsidRPr="00662C13" w:rsidRDefault="00C26AA0" w:rsidP="005B08E7">
      <w:pPr>
        <w:tabs>
          <w:tab w:val="left" w:pos="1080"/>
          <w:tab w:val="left" w:pos="1440"/>
        </w:tabs>
        <w:rPr>
          <w:color w:val="000000"/>
        </w:rPr>
      </w:pPr>
      <w:r w:rsidRPr="00662C13">
        <w:rPr>
          <w:color w:val="000000"/>
        </w:rPr>
        <w:t xml:space="preserve">It is the responsibility of the RVP to notify the Member Services Manager </w:t>
      </w:r>
      <w:r>
        <w:rPr>
          <w:color w:val="000000"/>
        </w:rPr>
        <w:t>and/</w:t>
      </w:r>
      <w:r w:rsidRPr="00662C13">
        <w:rPr>
          <w:color w:val="000000"/>
        </w:rPr>
        <w:t xml:space="preserve">or </w:t>
      </w:r>
      <w:r>
        <w:rPr>
          <w:color w:val="000000"/>
        </w:rPr>
        <w:t>Chief Executive Officer</w:t>
      </w:r>
      <w:r w:rsidRPr="00662C13">
        <w:rPr>
          <w:color w:val="000000"/>
        </w:rPr>
        <w:t xml:space="preserve"> of any assistance they may need throughout the course of their duties and responsibilities.  If it is deemed during the term of the RVP that any of the required duties are not met, followed and practiced in good faith, then the respective RVP could be removed from the National Board of Directors by a majority vote of the National Board of Directors.</w:t>
      </w:r>
    </w:p>
    <w:p w14:paraId="66F99B76" w14:textId="77777777" w:rsidR="00C26AA0" w:rsidRPr="00662C13" w:rsidRDefault="00C26AA0" w:rsidP="005B08E7">
      <w:pPr>
        <w:tabs>
          <w:tab w:val="left" w:pos="1080"/>
          <w:tab w:val="left" w:pos="1440"/>
        </w:tabs>
        <w:rPr>
          <w:color w:val="000000"/>
        </w:rPr>
      </w:pPr>
    </w:p>
    <w:p w14:paraId="10CDF921" w14:textId="77777777" w:rsidR="00C26AA0" w:rsidRPr="00662C13" w:rsidRDefault="00C26AA0" w:rsidP="005B08E7">
      <w:pPr>
        <w:tabs>
          <w:tab w:val="left" w:pos="1080"/>
          <w:tab w:val="left" w:pos="1440"/>
        </w:tabs>
        <w:rPr>
          <w:b/>
          <w:color w:val="000000"/>
          <w:u w:val="single"/>
        </w:rPr>
      </w:pPr>
      <w:r w:rsidRPr="00662C13">
        <w:rPr>
          <w:b/>
          <w:color w:val="000000"/>
          <w:u w:val="single"/>
        </w:rPr>
        <w:t>REGIONAL TEAM (to be established by 9/15 of each year)</w:t>
      </w:r>
    </w:p>
    <w:p w14:paraId="48DB29C0" w14:textId="77777777" w:rsidR="00C26AA0" w:rsidRPr="00662C13" w:rsidRDefault="00C26AA0" w:rsidP="005B08E7">
      <w:pPr>
        <w:tabs>
          <w:tab w:val="left" w:pos="1080"/>
          <w:tab w:val="left" w:pos="1440"/>
        </w:tabs>
      </w:pPr>
      <w:r w:rsidRPr="00662C13">
        <w:rPr>
          <w:color w:val="000000"/>
        </w:rPr>
        <w:t xml:space="preserve">The RVP role is designed </w:t>
      </w:r>
      <w:r w:rsidRPr="00662C13">
        <w:t xml:space="preserve">to be successful with at least two Regional Ambassadors.  </w:t>
      </w:r>
    </w:p>
    <w:p w14:paraId="1ADD7E86" w14:textId="77777777" w:rsidR="00C26AA0" w:rsidRPr="00662C13" w:rsidRDefault="00C26AA0" w:rsidP="005B08E7">
      <w:pPr>
        <w:tabs>
          <w:tab w:val="left" w:pos="1080"/>
          <w:tab w:val="left" w:pos="1440"/>
        </w:tabs>
      </w:pPr>
    </w:p>
    <w:p w14:paraId="3E4B9101" w14:textId="77777777" w:rsidR="00C26AA0" w:rsidRPr="00662C13" w:rsidRDefault="00C26AA0" w:rsidP="005B08E7">
      <w:pPr>
        <w:tabs>
          <w:tab w:val="left" w:pos="1080"/>
          <w:tab w:val="left" w:pos="1440"/>
        </w:tabs>
        <w:rPr>
          <w:b/>
          <w:color w:val="000000"/>
        </w:rPr>
      </w:pPr>
      <w:r w:rsidRPr="00662C13">
        <w:rPr>
          <w:b/>
          <w:color w:val="000000"/>
        </w:rPr>
        <w:t>Each Region shall have a team of at least two Ambassadors, to be selected no later than September 15 of each year. Regional Ambassadors must apply for the position and be approved by the incoming President &amp; President Elect.</w:t>
      </w:r>
    </w:p>
    <w:p w14:paraId="7406A149" w14:textId="77777777" w:rsidR="00C26AA0" w:rsidRPr="00662C13" w:rsidRDefault="00C26AA0" w:rsidP="005B08E7">
      <w:pPr>
        <w:tabs>
          <w:tab w:val="left" w:pos="1080"/>
          <w:tab w:val="left" w:pos="1440"/>
        </w:tabs>
        <w:rPr>
          <w:b/>
          <w:color w:val="000000"/>
        </w:rPr>
      </w:pPr>
    </w:p>
    <w:p w14:paraId="3D666A20" w14:textId="4D42756D" w:rsidR="00C26AA0" w:rsidRPr="00662C13" w:rsidRDefault="00C26AA0" w:rsidP="005B08E7">
      <w:pPr>
        <w:tabs>
          <w:tab w:val="left" w:pos="1080"/>
          <w:tab w:val="left" w:pos="1440"/>
        </w:tabs>
        <w:rPr>
          <w:color w:val="000000"/>
        </w:rPr>
      </w:pPr>
      <w:r w:rsidRPr="00662C13">
        <w:rPr>
          <w:color w:val="000000"/>
        </w:rPr>
        <w:t xml:space="preserve">You can find the Ambassador Application by following this link </w:t>
      </w:r>
      <w:hyperlink r:id="rId27" w:history="1">
        <w:r w:rsidRPr="00662C13">
          <w:rPr>
            <w:rStyle w:val="Hyperlink"/>
          </w:rPr>
          <w:t>NARPM Ambassador Application</w:t>
        </w:r>
      </w:hyperlink>
      <w:r w:rsidRPr="00662C13">
        <w:rPr>
          <w:color w:val="000000"/>
        </w:rPr>
        <w:t xml:space="preserve"> </w:t>
      </w:r>
    </w:p>
    <w:p w14:paraId="1D022A2A" w14:textId="77777777" w:rsidR="00C26AA0" w:rsidRPr="00662C13" w:rsidRDefault="00C26AA0" w:rsidP="005B08E7">
      <w:pPr>
        <w:tabs>
          <w:tab w:val="left" w:pos="1080"/>
          <w:tab w:val="left" w:pos="1440"/>
        </w:tabs>
        <w:rPr>
          <w:b/>
          <w:color w:val="000000"/>
        </w:rPr>
      </w:pPr>
    </w:p>
    <w:p w14:paraId="77184D3E" w14:textId="77777777" w:rsidR="00C26AA0" w:rsidRPr="00662C13" w:rsidRDefault="00C26AA0" w:rsidP="005B08E7">
      <w:pPr>
        <w:tabs>
          <w:tab w:val="left" w:pos="1080"/>
          <w:tab w:val="left" w:pos="1440"/>
        </w:tabs>
      </w:pPr>
      <w:r w:rsidRPr="00662C13">
        <w:t xml:space="preserve">The RVP will oversee the Ambassadors, along with all Regional activities. The RVP Ambassador’s role is to assist the RVP and/or be assigned specific Chapters within the Region. </w:t>
      </w:r>
    </w:p>
    <w:p w14:paraId="7A58485E" w14:textId="77777777" w:rsidR="00C26AA0" w:rsidRPr="00662C13" w:rsidRDefault="00C26AA0" w:rsidP="005B08E7">
      <w:pPr>
        <w:tabs>
          <w:tab w:val="left" w:pos="1080"/>
          <w:tab w:val="left" w:pos="1440"/>
        </w:tabs>
      </w:pPr>
      <w:r w:rsidRPr="00662C13">
        <w:t xml:space="preserve">Some examples of the Regional Ambassador support – </w:t>
      </w:r>
    </w:p>
    <w:p w14:paraId="27DD404D" w14:textId="77777777" w:rsidR="00C26AA0" w:rsidRPr="00662C13" w:rsidRDefault="00C26AA0" w:rsidP="005B08E7">
      <w:pPr>
        <w:pStyle w:val="ListParagraph"/>
        <w:numPr>
          <w:ilvl w:val="0"/>
          <w:numId w:val="170"/>
        </w:numPr>
        <w:tabs>
          <w:tab w:val="left" w:pos="1080"/>
          <w:tab w:val="left" w:pos="1440"/>
        </w:tabs>
        <w:spacing w:after="160" w:line="259" w:lineRule="auto"/>
        <w:ind w:left="0"/>
        <w:rPr>
          <w:rFonts w:ascii="Arial" w:hAnsi="Arial"/>
        </w:rPr>
      </w:pPr>
      <w:r w:rsidRPr="00662C13">
        <w:rPr>
          <w:rFonts w:ascii="Arial" w:hAnsi="Arial"/>
        </w:rPr>
        <w:t xml:space="preserve">Send welcome letters for new members </w:t>
      </w:r>
    </w:p>
    <w:p w14:paraId="6DF89114" w14:textId="77777777" w:rsidR="00C26AA0" w:rsidRPr="00662C13" w:rsidRDefault="00C26AA0" w:rsidP="005B08E7">
      <w:pPr>
        <w:pStyle w:val="ListParagraph"/>
        <w:numPr>
          <w:ilvl w:val="0"/>
          <w:numId w:val="170"/>
        </w:numPr>
        <w:tabs>
          <w:tab w:val="left" w:pos="1080"/>
          <w:tab w:val="left" w:pos="1440"/>
        </w:tabs>
        <w:spacing w:after="160" w:line="259" w:lineRule="auto"/>
        <w:ind w:left="0"/>
        <w:rPr>
          <w:rFonts w:ascii="Arial" w:hAnsi="Arial"/>
        </w:rPr>
      </w:pPr>
      <w:r w:rsidRPr="00662C13">
        <w:rPr>
          <w:rFonts w:ascii="Arial" w:hAnsi="Arial"/>
        </w:rPr>
        <w:t>Assist in putting together the agenda for Regional Chapter Leader calls</w:t>
      </w:r>
    </w:p>
    <w:p w14:paraId="73E29490" w14:textId="77777777" w:rsidR="00C26AA0" w:rsidRPr="00662C13" w:rsidRDefault="00C26AA0" w:rsidP="005B08E7">
      <w:pPr>
        <w:pStyle w:val="ListParagraph"/>
        <w:numPr>
          <w:ilvl w:val="0"/>
          <w:numId w:val="170"/>
        </w:numPr>
        <w:tabs>
          <w:tab w:val="left" w:pos="1080"/>
          <w:tab w:val="left" w:pos="1440"/>
        </w:tabs>
        <w:spacing w:after="160" w:line="259" w:lineRule="auto"/>
        <w:ind w:left="0"/>
        <w:rPr>
          <w:rFonts w:ascii="Arial" w:hAnsi="Arial"/>
        </w:rPr>
      </w:pPr>
      <w:r w:rsidRPr="00662C13">
        <w:rPr>
          <w:rFonts w:ascii="Arial" w:hAnsi="Arial"/>
        </w:rPr>
        <w:t>Write the conference call email invitations</w:t>
      </w:r>
    </w:p>
    <w:p w14:paraId="566A5285" w14:textId="77777777" w:rsidR="00C26AA0" w:rsidRPr="00662C13" w:rsidRDefault="00C26AA0" w:rsidP="005B08E7">
      <w:pPr>
        <w:pStyle w:val="ListParagraph"/>
        <w:numPr>
          <w:ilvl w:val="0"/>
          <w:numId w:val="170"/>
        </w:numPr>
        <w:tabs>
          <w:tab w:val="left" w:pos="1080"/>
          <w:tab w:val="left" w:pos="1440"/>
        </w:tabs>
        <w:spacing w:after="160" w:line="259" w:lineRule="auto"/>
        <w:ind w:left="0"/>
        <w:rPr>
          <w:rFonts w:ascii="Arial" w:hAnsi="Arial"/>
        </w:rPr>
      </w:pPr>
      <w:r w:rsidRPr="00662C13">
        <w:rPr>
          <w:rFonts w:ascii="Arial" w:hAnsi="Arial"/>
        </w:rPr>
        <w:t>Make sure the committee rep is always on the call</w:t>
      </w:r>
    </w:p>
    <w:p w14:paraId="47EC9C0C" w14:textId="77777777" w:rsidR="00C26AA0" w:rsidRPr="00662C13" w:rsidRDefault="00C26AA0" w:rsidP="005B08E7">
      <w:pPr>
        <w:pStyle w:val="ListParagraph"/>
        <w:numPr>
          <w:ilvl w:val="0"/>
          <w:numId w:val="170"/>
        </w:numPr>
        <w:tabs>
          <w:tab w:val="left" w:pos="1080"/>
          <w:tab w:val="left" w:pos="1440"/>
        </w:tabs>
        <w:spacing w:after="160" w:line="259" w:lineRule="auto"/>
        <w:ind w:left="0"/>
        <w:rPr>
          <w:rFonts w:ascii="Arial" w:hAnsi="Arial"/>
        </w:rPr>
      </w:pPr>
      <w:r w:rsidRPr="00662C13">
        <w:rPr>
          <w:rFonts w:ascii="Arial" w:hAnsi="Arial"/>
        </w:rPr>
        <w:t xml:space="preserve">Follow up with members who have dropped out due to non-renewal </w:t>
      </w:r>
    </w:p>
    <w:p w14:paraId="5B2B4921" w14:textId="77777777" w:rsidR="00C26AA0" w:rsidRPr="00662C13" w:rsidRDefault="00C26AA0" w:rsidP="005B08E7">
      <w:pPr>
        <w:tabs>
          <w:tab w:val="left" w:pos="1080"/>
          <w:tab w:val="left" w:pos="1440"/>
        </w:tabs>
      </w:pPr>
      <w:r w:rsidRPr="00662C13">
        <w:t xml:space="preserve">RVP’s are to delegate and use their Ambassadors to assist with the management of the Region. Ideally, one of the Ambassadors would remain during the transition from one RVP to another.  This will maximize the continuity within the Region. </w:t>
      </w:r>
    </w:p>
    <w:p w14:paraId="26A16FD9" w14:textId="77777777" w:rsidR="00C26AA0" w:rsidRDefault="00C26AA0" w:rsidP="005B08E7">
      <w:pPr>
        <w:spacing w:after="160" w:line="259" w:lineRule="auto"/>
      </w:pPr>
      <w:r>
        <w:br w:type="page"/>
      </w:r>
    </w:p>
    <w:p w14:paraId="1A4CB126" w14:textId="77777777" w:rsidR="00C26AA0" w:rsidRPr="00662C13" w:rsidRDefault="00C26AA0" w:rsidP="005B08E7">
      <w:pPr>
        <w:tabs>
          <w:tab w:val="left" w:pos="1080"/>
          <w:tab w:val="left" w:pos="1440"/>
        </w:tabs>
        <w:rPr>
          <w:b/>
          <w:color w:val="000000"/>
          <w:u w:val="single"/>
        </w:rPr>
      </w:pPr>
      <w:r w:rsidRPr="00662C13">
        <w:rPr>
          <w:b/>
          <w:color w:val="000000"/>
          <w:u w:val="single"/>
        </w:rPr>
        <w:lastRenderedPageBreak/>
        <w:t>REQUIRED MEETING ATTENDANCE</w:t>
      </w:r>
    </w:p>
    <w:p w14:paraId="0B34C611" w14:textId="77777777" w:rsidR="00C26AA0" w:rsidRPr="00662C13" w:rsidRDefault="00C26AA0" w:rsidP="005B08E7">
      <w:pPr>
        <w:tabs>
          <w:tab w:val="left" w:pos="1080"/>
          <w:tab w:val="left" w:pos="1440"/>
        </w:tabs>
        <w:rPr>
          <w:rFonts w:eastAsia="Calibri"/>
          <w:color w:val="000000"/>
        </w:rPr>
      </w:pPr>
      <w:r w:rsidRPr="00662C13">
        <w:rPr>
          <w:color w:val="000000"/>
        </w:rPr>
        <w:t xml:space="preserve">In order to maximize your effectiveness for the organization and promote NARPM® to its fullest, the RVP is required to attend meetings and phone conferences throughout the year.  If at any time an RVP is unable to attend a Board meeting, at least 14-days advanced notice is required to be submitted to the President and </w:t>
      </w:r>
      <w:r>
        <w:rPr>
          <w:color w:val="000000"/>
        </w:rPr>
        <w:t>Chief Executive Officer</w:t>
      </w:r>
      <w:r w:rsidRPr="00662C13">
        <w:rPr>
          <w:color w:val="000000"/>
        </w:rPr>
        <w:t xml:space="preserve"> for consideration of an excused absence. </w:t>
      </w:r>
      <w:r w:rsidRPr="00662C13">
        <w:rPr>
          <w:rFonts w:eastAsia="Calibri"/>
          <w:color w:val="000000"/>
        </w:rPr>
        <w:t xml:space="preserve"> Excused absences must be approved by the Board of Directors. One (1) unexcused absence or two (2) excused absences within the year of service will be grounds for replacement of that Director.</w:t>
      </w:r>
    </w:p>
    <w:p w14:paraId="029F23B1" w14:textId="77777777" w:rsidR="00C26AA0" w:rsidRPr="00662C13" w:rsidRDefault="00C26AA0" w:rsidP="005B08E7">
      <w:pPr>
        <w:tabs>
          <w:tab w:val="left" w:pos="1080"/>
          <w:tab w:val="left" w:pos="1440"/>
        </w:tabs>
        <w:rPr>
          <w:rFonts w:eastAsia="Calibri"/>
          <w:color w:val="000000"/>
        </w:rPr>
      </w:pPr>
    </w:p>
    <w:p w14:paraId="2E28E28B" w14:textId="77777777" w:rsidR="00C26AA0" w:rsidRPr="00662C13" w:rsidRDefault="00C26AA0" w:rsidP="005B08E7">
      <w:pPr>
        <w:pStyle w:val="ListParagraph"/>
        <w:numPr>
          <w:ilvl w:val="0"/>
          <w:numId w:val="169"/>
        </w:numPr>
        <w:tabs>
          <w:tab w:val="left" w:pos="1080"/>
          <w:tab w:val="left" w:pos="1440"/>
        </w:tabs>
        <w:spacing w:after="160" w:line="259" w:lineRule="auto"/>
        <w:ind w:left="0"/>
        <w:rPr>
          <w:rFonts w:ascii="Arial" w:hAnsi="Arial"/>
          <w:color w:val="000000"/>
          <w:u w:val="single"/>
        </w:rPr>
      </w:pPr>
      <w:r w:rsidRPr="00662C13">
        <w:rPr>
          <w:rFonts w:ascii="Arial" w:hAnsi="Arial"/>
          <w:b/>
          <w:color w:val="000000"/>
          <w:u w:val="single"/>
        </w:rPr>
        <w:t>National Board of Director Meetings – Six per year</w:t>
      </w:r>
    </w:p>
    <w:p w14:paraId="7187AC89"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b/>
          <w:color w:val="000000"/>
        </w:rPr>
        <w:t>3 Phone Conference calls</w:t>
      </w:r>
    </w:p>
    <w:p w14:paraId="7CF303E5" w14:textId="77777777" w:rsidR="00C26AA0" w:rsidRPr="00662C13" w:rsidRDefault="00C26AA0" w:rsidP="005B08E7">
      <w:pPr>
        <w:pStyle w:val="ListParagraph"/>
        <w:numPr>
          <w:ilvl w:val="2"/>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Usually last about 2 – 3 hours</w:t>
      </w:r>
      <w:r w:rsidRPr="00662C13">
        <w:rPr>
          <w:rFonts w:ascii="Arial" w:hAnsi="Arial"/>
          <w:color w:val="000000"/>
        </w:rPr>
        <w:tab/>
      </w:r>
    </w:p>
    <w:p w14:paraId="11E95969" w14:textId="77777777" w:rsidR="00C26AA0" w:rsidRPr="00662C13" w:rsidRDefault="00C26AA0" w:rsidP="005B08E7">
      <w:pPr>
        <w:pStyle w:val="ListParagraph"/>
        <w:numPr>
          <w:ilvl w:val="2"/>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Held in the months when there is not an In-Person meeting</w:t>
      </w:r>
    </w:p>
    <w:p w14:paraId="4017D64E"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b/>
          <w:color w:val="000000"/>
        </w:rPr>
        <w:t xml:space="preserve">3 In-Person </w:t>
      </w:r>
    </w:p>
    <w:p w14:paraId="6D853AE9" w14:textId="77777777" w:rsidR="00C26AA0" w:rsidRPr="00662C13" w:rsidRDefault="00C26AA0" w:rsidP="005B08E7">
      <w:pPr>
        <w:pStyle w:val="ListParagraph"/>
        <w:numPr>
          <w:ilvl w:val="2"/>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Broker/Owner Retreat (Usually in the Springtime)</w:t>
      </w:r>
    </w:p>
    <w:p w14:paraId="2B31EEE9" w14:textId="77777777" w:rsidR="00C26AA0" w:rsidRPr="00662C13" w:rsidRDefault="00C26AA0" w:rsidP="005B08E7">
      <w:pPr>
        <w:pStyle w:val="ListParagraph"/>
        <w:numPr>
          <w:ilvl w:val="2"/>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Next years’ Annual Convention site (June)</w:t>
      </w:r>
    </w:p>
    <w:p w14:paraId="35A73AA2" w14:textId="77777777" w:rsidR="00C26AA0" w:rsidRPr="00662C13" w:rsidRDefault="00C26AA0" w:rsidP="005B08E7">
      <w:pPr>
        <w:pStyle w:val="ListParagraph"/>
        <w:numPr>
          <w:ilvl w:val="2"/>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 xml:space="preserve">Current Year Annual Convention (October) </w:t>
      </w:r>
      <w:r w:rsidRPr="00662C13">
        <w:rPr>
          <w:rFonts w:ascii="Arial" w:hAnsi="Arial"/>
          <w:b/>
          <w:color w:val="000000"/>
        </w:rPr>
        <w:t>Incoming Directors are to attend this meeting</w:t>
      </w:r>
    </w:p>
    <w:p w14:paraId="6B813875" w14:textId="77777777" w:rsidR="00C26AA0" w:rsidRPr="00662C13" w:rsidRDefault="00C26AA0" w:rsidP="005B08E7">
      <w:pPr>
        <w:pStyle w:val="ListParagraph"/>
        <w:tabs>
          <w:tab w:val="left" w:pos="1080"/>
          <w:tab w:val="left" w:pos="1440"/>
        </w:tabs>
        <w:ind w:left="0"/>
        <w:rPr>
          <w:rFonts w:ascii="Arial" w:hAnsi="Arial"/>
          <w:color w:val="000000"/>
        </w:rPr>
      </w:pPr>
    </w:p>
    <w:p w14:paraId="575FD803"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b/>
          <w:color w:val="000000"/>
        </w:rPr>
        <w:t xml:space="preserve">Two Weeks before meeting - </w:t>
      </w:r>
      <w:r w:rsidRPr="00662C13">
        <w:rPr>
          <w:rFonts w:ascii="Arial" w:hAnsi="Arial"/>
          <w:color w:val="000000"/>
        </w:rPr>
        <w:t>All reports are to be submitted to National Staff two weeks prior to meeting</w:t>
      </w:r>
    </w:p>
    <w:p w14:paraId="12EEE081"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b/>
          <w:color w:val="000000"/>
        </w:rPr>
        <w:t xml:space="preserve">One Week before meeting - </w:t>
      </w:r>
      <w:r w:rsidRPr="00662C13">
        <w:rPr>
          <w:rFonts w:ascii="Arial" w:hAnsi="Arial"/>
          <w:color w:val="000000"/>
        </w:rPr>
        <w:t xml:space="preserve">Review meeting Agenda and submit questions to </w:t>
      </w:r>
      <w:r>
        <w:rPr>
          <w:rFonts w:ascii="Arial" w:hAnsi="Arial"/>
          <w:color w:val="000000"/>
        </w:rPr>
        <w:t>Chief Executive Officer</w:t>
      </w:r>
      <w:r w:rsidRPr="00662C13">
        <w:rPr>
          <w:rFonts w:ascii="Arial" w:hAnsi="Arial"/>
          <w:color w:val="000000"/>
        </w:rPr>
        <w:t xml:space="preserve">  </w:t>
      </w:r>
    </w:p>
    <w:p w14:paraId="7127808A" w14:textId="77777777" w:rsidR="00C26AA0" w:rsidRPr="00662C13" w:rsidRDefault="00C26AA0" w:rsidP="005B08E7">
      <w:pPr>
        <w:pStyle w:val="ListParagraph"/>
        <w:tabs>
          <w:tab w:val="left" w:pos="1080"/>
          <w:tab w:val="left" w:pos="1440"/>
        </w:tabs>
        <w:ind w:left="0"/>
        <w:rPr>
          <w:rFonts w:ascii="Arial" w:hAnsi="Arial"/>
          <w:color w:val="000000"/>
        </w:rPr>
      </w:pPr>
    </w:p>
    <w:p w14:paraId="137B1982" w14:textId="77777777" w:rsidR="00C26AA0" w:rsidRPr="00662C13" w:rsidRDefault="00C26AA0" w:rsidP="005B08E7">
      <w:pPr>
        <w:pStyle w:val="ListParagraph"/>
        <w:numPr>
          <w:ilvl w:val="0"/>
          <w:numId w:val="169"/>
        </w:numPr>
        <w:tabs>
          <w:tab w:val="left" w:pos="1080"/>
          <w:tab w:val="left" w:pos="1440"/>
        </w:tabs>
        <w:spacing w:after="160" w:line="259" w:lineRule="auto"/>
        <w:ind w:left="0"/>
        <w:rPr>
          <w:rFonts w:ascii="Arial" w:hAnsi="Arial"/>
          <w:color w:val="000000"/>
          <w:u w:val="single"/>
        </w:rPr>
      </w:pPr>
      <w:r w:rsidRPr="00662C13">
        <w:rPr>
          <w:rFonts w:ascii="Arial" w:hAnsi="Arial"/>
          <w:b/>
          <w:color w:val="000000"/>
          <w:u w:val="single"/>
        </w:rPr>
        <w:t>Annual Leadership Training (4</w:t>
      </w:r>
      <w:r w:rsidRPr="00662C13">
        <w:rPr>
          <w:rFonts w:ascii="Arial" w:hAnsi="Arial"/>
          <w:b/>
          <w:color w:val="000000"/>
          <w:u w:val="single"/>
          <w:vertAlign w:val="superscript"/>
        </w:rPr>
        <w:t>th</w:t>
      </w:r>
      <w:r w:rsidRPr="00662C13">
        <w:rPr>
          <w:rFonts w:ascii="Arial" w:hAnsi="Arial"/>
          <w:b/>
          <w:color w:val="000000"/>
          <w:u w:val="single"/>
        </w:rPr>
        <w:t xml:space="preserve"> Quarter of each year – 2 day event)</w:t>
      </w:r>
    </w:p>
    <w:p w14:paraId="748E4EF0"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u w:val="single"/>
        </w:rPr>
      </w:pPr>
      <w:r w:rsidRPr="00662C13">
        <w:rPr>
          <w:rFonts w:ascii="Arial" w:hAnsi="Arial"/>
        </w:rPr>
        <w:t>RVP, Ambassadors and Incoming Chapter Presidents are to attend</w:t>
      </w:r>
    </w:p>
    <w:p w14:paraId="12774EAB"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u w:val="single"/>
        </w:rPr>
      </w:pPr>
      <w:r w:rsidRPr="00662C13">
        <w:rPr>
          <w:rFonts w:ascii="Arial" w:hAnsi="Arial"/>
        </w:rPr>
        <w:t xml:space="preserve">Hotel accommodations arranged by National Staff.  </w:t>
      </w:r>
    </w:p>
    <w:p w14:paraId="0611A4CE"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u w:val="single"/>
        </w:rPr>
      </w:pPr>
      <w:r w:rsidRPr="00662C13">
        <w:rPr>
          <w:rFonts w:ascii="Arial" w:hAnsi="Arial"/>
        </w:rPr>
        <w:t>Cost is covered by NARPM® National.</w:t>
      </w:r>
    </w:p>
    <w:p w14:paraId="6DEC2C87" w14:textId="77777777" w:rsidR="00C26AA0" w:rsidRPr="00662C13" w:rsidRDefault="00C26AA0" w:rsidP="005B08E7">
      <w:pPr>
        <w:pStyle w:val="ListParagraph"/>
        <w:tabs>
          <w:tab w:val="left" w:pos="1080"/>
          <w:tab w:val="left" w:pos="1440"/>
        </w:tabs>
        <w:ind w:left="0"/>
        <w:rPr>
          <w:rFonts w:ascii="Arial" w:hAnsi="Arial"/>
          <w:u w:val="single"/>
        </w:rPr>
      </w:pPr>
    </w:p>
    <w:p w14:paraId="18753201" w14:textId="77777777" w:rsidR="00C26AA0" w:rsidRPr="00662C13" w:rsidRDefault="00C26AA0" w:rsidP="005B08E7">
      <w:pPr>
        <w:pStyle w:val="ListParagraph"/>
        <w:numPr>
          <w:ilvl w:val="0"/>
          <w:numId w:val="169"/>
        </w:numPr>
        <w:tabs>
          <w:tab w:val="left" w:pos="1080"/>
          <w:tab w:val="left" w:pos="1440"/>
        </w:tabs>
        <w:spacing w:after="160" w:line="259" w:lineRule="auto"/>
        <w:ind w:left="0"/>
        <w:rPr>
          <w:rFonts w:ascii="Arial" w:hAnsi="Arial"/>
          <w:color w:val="000000"/>
        </w:rPr>
      </w:pPr>
      <w:r w:rsidRPr="00662C13">
        <w:rPr>
          <w:rFonts w:ascii="Arial" w:hAnsi="Arial"/>
          <w:b/>
          <w:color w:val="000000"/>
          <w:u w:val="single"/>
        </w:rPr>
        <w:t>Annual Strategic Planning &amp; Board Training (September of each year – 3 day event)</w:t>
      </w:r>
    </w:p>
    <w:p w14:paraId="630C06AF"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Returning and Incoming RVPs to attend</w:t>
      </w:r>
    </w:p>
    <w:p w14:paraId="5F695BDD"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Hotel accommodations arranged by and paid for by NARPM National Staff</w:t>
      </w:r>
    </w:p>
    <w:p w14:paraId="67F60387"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Cost is covered by NARPM® National.</w:t>
      </w:r>
    </w:p>
    <w:p w14:paraId="63F22E81" w14:textId="77777777" w:rsidR="00C26AA0" w:rsidRPr="00662C13" w:rsidRDefault="00C26AA0" w:rsidP="005B08E7">
      <w:pPr>
        <w:pStyle w:val="ListParagraph"/>
        <w:tabs>
          <w:tab w:val="left" w:pos="1080"/>
          <w:tab w:val="left" w:pos="1440"/>
        </w:tabs>
        <w:ind w:left="0"/>
        <w:rPr>
          <w:rFonts w:ascii="Arial" w:hAnsi="Arial"/>
          <w:color w:val="000000"/>
        </w:rPr>
      </w:pPr>
    </w:p>
    <w:p w14:paraId="5CEEEA3F" w14:textId="77777777" w:rsidR="00C26AA0" w:rsidRPr="00662C13" w:rsidRDefault="00C26AA0" w:rsidP="005B08E7">
      <w:pPr>
        <w:pStyle w:val="ListParagraph"/>
        <w:numPr>
          <w:ilvl w:val="0"/>
          <w:numId w:val="169"/>
        </w:numPr>
        <w:tabs>
          <w:tab w:val="left" w:pos="1080"/>
          <w:tab w:val="left" w:pos="1440"/>
        </w:tabs>
        <w:spacing w:after="160" w:line="259" w:lineRule="auto"/>
        <w:ind w:left="0"/>
        <w:rPr>
          <w:rFonts w:ascii="Arial" w:hAnsi="Arial"/>
          <w:color w:val="000000"/>
        </w:rPr>
      </w:pPr>
      <w:r w:rsidRPr="00662C13">
        <w:rPr>
          <w:rFonts w:ascii="Arial" w:hAnsi="Arial"/>
          <w:b/>
          <w:color w:val="000000"/>
          <w:u w:val="single"/>
        </w:rPr>
        <w:t>Regional Chapter Leader Meetings (Phone conference calls – 1 hour event)</w:t>
      </w:r>
    </w:p>
    <w:p w14:paraId="549D557E" w14:textId="6D720F2E" w:rsidR="00C26AA0" w:rsidRPr="00662C13" w:rsidRDefault="00FB4659" w:rsidP="005B08E7">
      <w:pPr>
        <w:pStyle w:val="ListParagraph"/>
        <w:numPr>
          <w:ilvl w:val="1"/>
          <w:numId w:val="169"/>
        </w:numPr>
        <w:tabs>
          <w:tab w:val="left" w:pos="1080"/>
          <w:tab w:val="left" w:pos="1440"/>
        </w:tabs>
        <w:spacing w:after="160" w:line="259" w:lineRule="auto"/>
        <w:ind w:left="0"/>
        <w:rPr>
          <w:rFonts w:ascii="Arial" w:hAnsi="Arial"/>
          <w:color w:val="000000"/>
        </w:rPr>
      </w:pPr>
      <w:r>
        <w:rPr>
          <w:rFonts w:ascii="Arial" w:hAnsi="Arial"/>
          <w:color w:val="000000"/>
        </w:rPr>
        <w:t>Two</w:t>
      </w:r>
      <w:r w:rsidR="00C26AA0" w:rsidRPr="00662C13">
        <w:rPr>
          <w:rFonts w:ascii="Arial" w:hAnsi="Arial"/>
          <w:color w:val="000000"/>
        </w:rPr>
        <w:t xml:space="preserve"> per year – </w:t>
      </w:r>
      <w:r w:rsidR="00C26AA0" w:rsidRPr="00662C13">
        <w:rPr>
          <w:rFonts w:ascii="Arial" w:hAnsi="Arial"/>
        </w:rPr>
        <w:t xml:space="preserve">While </w:t>
      </w:r>
      <w:r>
        <w:rPr>
          <w:rFonts w:ascii="Arial" w:hAnsi="Arial"/>
        </w:rPr>
        <w:t>two</w:t>
      </w:r>
      <w:r w:rsidR="00C26AA0" w:rsidRPr="00662C13">
        <w:rPr>
          <w:rFonts w:ascii="Arial" w:hAnsi="Arial"/>
          <w:color w:val="FF0000"/>
        </w:rPr>
        <w:t xml:space="preserve"> </w:t>
      </w:r>
      <w:r w:rsidR="00C26AA0" w:rsidRPr="00662C13">
        <w:rPr>
          <w:rFonts w:ascii="Arial" w:hAnsi="Arial"/>
          <w:color w:val="000000"/>
        </w:rPr>
        <w:t xml:space="preserve">are recommended; </w:t>
      </w:r>
      <w:r>
        <w:rPr>
          <w:rFonts w:ascii="Arial" w:hAnsi="Arial"/>
          <w:color w:val="000000"/>
        </w:rPr>
        <w:t xml:space="preserve">RVP’s and Ambassadors should be making personal check ins with their chapter Presidents </w:t>
      </w:r>
      <w:r w:rsidR="00C26AA0" w:rsidRPr="00662C13">
        <w:rPr>
          <w:rFonts w:ascii="Arial" w:hAnsi="Arial"/>
          <w:color w:val="000000"/>
        </w:rPr>
        <w:t>.</w:t>
      </w:r>
    </w:p>
    <w:p w14:paraId="32E59E1D" w14:textId="77777777" w:rsidR="00C26AA0" w:rsidRPr="00662C13" w:rsidRDefault="00C26AA0" w:rsidP="005B08E7">
      <w:pPr>
        <w:pStyle w:val="ListParagraph"/>
        <w:numPr>
          <w:ilvl w:val="2"/>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The dates of your meetings will be arranged with the help of the Member Services Manager.  This is necessary because the Member Services Manager will attend every Regional call.</w:t>
      </w:r>
    </w:p>
    <w:p w14:paraId="2DEF821F"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rPr>
      </w:pPr>
      <w:r w:rsidRPr="00662C13">
        <w:rPr>
          <w:rFonts w:ascii="Arial" w:hAnsi="Arial"/>
          <w:color w:val="000000"/>
        </w:rPr>
        <w:t>Agenda to be submitted to Member Services Manager at least 10 days before meeting.</w:t>
      </w:r>
      <w:r w:rsidRPr="00662C13">
        <w:rPr>
          <w:rFonts w:ascii="Arial" w:hAnsi="Arial"/>
          <w:color w:val="FF0000"/>
        </w:rPr>
        <w:t xml:space="preserve"> </w:t>
      </w:r>
      <w:r w:rsidRPr="00662C13">
        <w:rPr>
          <w:rFonts w:ascii="Arial" w:hAnsi="Arial"/>
        </w:rPr>
        <w:t>The MS Manager will distribute the agenda at least one week prior to your call</w:t>
      </w:r>
    </w:p>
    <w:p w14:paraId="585FB2F5" w14:textId="77777777" w:rsidR="00C26AA0" w:rsidRPr="00662C13" w:rsidRDefault="00C26AA0" w:rsidP="005B08E7">
      <w:pPr>
        <w:pStyle w:val="ListParagraph"/>
        <w:tabs>
          <w:tab w:val="left" w:pos="1080"/>
          <w:tab w:val="left" w:pos="1440"/>
        </w:tabs>
        <w:ind w:left="0"/>
        <w:rPr>
          <w:rFonts w:ascii="Arial" w:hAnsi="Arial"/>
          <w:color w:val="000000"/>
        </w:rPr>
      </w:pPr>
    </w:p>
    <w:p w14:paraId="6A6136B8" w14:textId="77777777" w:rsidR="00C26AA0" w:rsidRPr="00662C13" w:rsidRDefault="00C26AA0" w:rsidP="005B08E7">
      <w:pPr>
        <w:pStyle w:val="ListParagraph"/>
        <w:numPr>
          <w:ilvl w:val="0"/>
          <w:numId w:val="169"/>
        </w:numPr>
        <w:tabs>
          <w:tab w:val="left" w:pos="1080"/>
          <w:tab w:val="left" w:pos="1440"/>
        </w:tabs>
        <w:spacing w:after="160" w:line="259" w:lineRule="auto"/>
        <w:ind w:left="0"/>
        <w:rPr>
          <w:rFonts w:ascii="Arial" w:hAnsi="Arial"/>
          <w:color w:val="000000"/>
        </w:rPr>
      </w:pPr>
      <w:r w:rsidRPr="00662C13">
        <w:rPr>
          <w:rFonts w:ascii="Arial" w:hAnsi="Arial"/>
          <w:b/>
          <w:color w:val="000000"/>
          <w:u w:val="single"/>
        </w:rPr>
        <w:t>Chapter Visits (At least every Chapter in two-year term)</w:t>
      </w:r>
    </w:p>
    <w:p w14:paraId="2E7D2941" w14:textId="77777777" w:rsidR="00C26AA0" w:rsidRPr="00662C13" w:rsidRDefault="00C26AA0" w:rsidP="005B08E7">
      <w:pPr>
        <w:tabs>
          <w:tab w:val="left" w:pos="1080"/>
          <w:tab w:val="left" w:pos="1440"/>
        </w:tabs>
        <w:rPr>
          <w:color w:val="000000"/>
        </w:rPr>
      </w:pPr>
      <w:r w:rsidRPr="00662C13">
        <w:rPr>
          <w:color w:val="000000"/>
        </w:rPr>
        <w:t>Be aware of the Chapters, if any, that are not doing well and provide them with guidance and expertise in getting them back on track.  This includes engaging and working with the National staff and the respective National Committee(s.) This will be accomplished by spending time discussing the issues and brainstorming solutions or finding other chapters/members to help this chapter or it might mean traveling to this chapter to do whatever might be reasonably needed.  It is recommended that you engage your Ambassador to help with any struggling Chapters.</w:t>
      </w:r>
    </w:p>
    <w:p w14:paraId="12A4787C"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Every Chapter visit should be productive and bring added value to the members</w:t>
      </w:r>
    </w:p>
    <w:p w14:paraId="4AAEE6AB" w14:textId="77777777" w:rsidR="00C26AA0" w:rsidRPr="00662C13" w:rsidRDefault="00C26AA0" w:rsidP="005B08E7">
      <w:pPr>
        <w:pStyle w:val="ListParagraph"/>
        <w:numPr>
          <w:ilvl w:val="2"/>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 xml:space="preserve">A variety of topics are available for a short presentation at </w:t>
      </w:r>
      <w:hyperlink r:id="rId28" w:history="1">
        <w:r w:rsidRPr="00662C13">
          <w:rPr>
            <w:rStyle w:val="Hyperlink"/>
            <w:rFonts w:ascii="Arial" w:hAnsi="Arial"/>
          </w:rPr>
          <w:t>www.NARPM.org</w:t>
        </w:r>
      </w:hyperlink>
      <w:r w:rsidRPr="00662C13">
        <w:rPr>
          <w:rFonts w:ascii="Arial" w:hAnsi="Arial"/>
          <w:color w:val="000000"/>
        </w:rPr>
        <w:t xml:space="preserve"> or simply take a few minutes to report on the National activities (Strategic Planning, Broker/Owner retreat, etc.)</w:t>
      </w:r>
    </w:p>
    <w:p w14:paraId="32D3FBBF" w14:textId="77777777" w:rsidR="00C26AA0" w:rsidRPr="00662C13" w:rsidRDefault="00C26AA0" w:rsidP="005B08E7">
      <w:pPr>
        <w:pStyle w:val="ListParagraph"/>
        <w:numPr>
          <w:ilvl w:val="2"/>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lastRenderedPageBreak/>
        <w:t xml:space="preserve">Use the </w:t>
      </w:r>
      <w:hyperlink r:id="rId29" w:history="1">
        <w:r w:rsidRPr="00662C13">
          <w:rPr>
            <w:rStyle w:val="Hyperlink"/>
            <w:rFonts w:ascii="Arial" w:hAnsi="Arial"/>
          </w:rPr>
          <w:t>State of NARPM®</w:t>
        </w:r>
      </w:hyperlink>
      <w:r w:rsidRPr="00662C13">
        <w:rPr>
          <w:rFonts w:ascii="Arial" w:hAnsi="Arial"/>
          <w:color w:val="000000"/>
        </w:rPr>
        <w:t xml:space="preserve"> presentation</w:t>
      </w:r>
    </w:p>
    <w:p w14:paraId="096DAF1F"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Up to two nights’ travel are eligible for reimbursement when traveling to a Chapter</w:t>
      </w:r>
    </w:p>
    <w:p w14:paraId="4FE3FED8"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RVP or their Ambassador is to visit every Chapter at least once within their two-year term.</w:t>
      </w:r>
    </w:p>
    <w:p w14:paraId="78B4825A"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Focus should be placed on Chapter needs when evaluating Chapter visits.</w:t>
      </w:r>
    </w:p>
    <w:p w14:paraId="3FF9A763"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color w:val="000000"/>
        </w:rPr>
        <w:t xml:space="preserve">Be sure to use the </w:t>
      </w:r>
      <w:hyperlink r:id="rId30" w:history="1">
        <w:r w:rsidRPr="00662C13">
          <w:rPr>
            <w:rStyle w:val="Hyperlink"/>
            <w:rFonts w:ascii="Arial" w:hAnsi="Arial"/>
          </w:rPr>
          <w:t xml:space="preserve">Chapter Health Guide </w:t>
        </w:r>
      </w:hyperlink>
      <w:r w:rsidRPr="00662C13">
        <w:rPr>
          <w:rFonts w:ascii="Arial" w:hAnsi="Arial"/>
          <w:color w:val="000000"/>
        </w:rPr>
        <w:t xml:space="preserve">for each Chapter visit.  </w:t>
      </w:r>
    </w:p>
    <w:p w14:paraId="679761FF"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b/>
          <w:color w:val="000000"/>
        </w:rPr>
        <w:t xml:space="preserve">Two weeks prior to visit – </w:t>
      </w:r>
      <w:r w:rsidRPr="00662C13">
        <w:rPr>
          <w:rFonts w:ascii="Arial" w:hAnsi="Arial"/>
          <w:color w:val="000000"/>
        </w:rPr>
        <w:t xml:space="preserve">Send the  </w:t>
      </w:r>
      <w:hyperlink r:id="rId31" w:history="1">
        <w:r w:rsidRPr="00662C13">
          <w:rPr>
            <w:rStyle w:val="Hyperlink"/>
            <w:rFonts w:ascii="Arial" w:hAnsi="Arial"/>
          </w:rPr>
          <w:t xml:space="preserve">Chapter Health Guide </w:t>
        </w:r>
      </w:hyperlink>
      <w:r w:rsidRPr="00662C13">
        <w:rPr>
          <w:rFonts w:ascii="Arial" w:hAnsi="Arial"/>
          <w:color w:val="000000"/>
        </w:rPr>
        <w:t>to the Chapter President and review it with them after their meeting.</w:t>
      </w:r>
    </w:p>
    <w:p w14:paraId="35975618" w14:textId="77777777" w:rsidR="00C26AA0" w:rsidRPr="00662C13" w:rsidRDefault="00C26AA0" w:rsidP="005B08E7">
      <w:pPr>
        <w:pStyle w:val="ListParagraph"/>
        <w:numPr>
          <w:ilvl w:val="1"/>
          <w:numId w:val="169"/>
        </w:numPr>
        <w:tabs>
          <w:tab w:val="left" w:pos="1080"/>
          <w:tab w:val="left" w:pos="1440"/>
        </w:tabs>
        <w:spacing w:after="160" w:line="259" w:lineRule="auto"/>
        <w:ind w:left="0"/>
        <w:rPr>
          <w:rFonts w:ascii="Arial" w:hAnsi="Arial"/>
          <w:color w:val="000000"/>
        </w:rPr>
      </w:pPr>
      <w:r w:rsidRPr="00662C13">
        <w:rPr>
          <w:rFonts w:ascii="Arial" w:hAnsi="Arial"/>
          <w:b/>
          <w:color w:val="000000"/>
        </w:rPr>
        <w:t xml:space="preserve">One week after visit - </w:t>
      </w:r>
      <w:r w:rsidRPr="00662C13">
        <w:rPr>
          <w:rFonts w:ascii="Arial" w:hAnsi="Arial"/>
          <w:color w:val="000000"/>
        </w:rPr>
        <w:t xml:space="preserve">Provide feedback to the Chapter President.  What are they doing well, what could they improve upon, be sure to include suggestions and not just criticism. </w:t>
      </w:r>
    </w:p>
    <w:p w14:paraId="09CEA420" w14:textId="77777777" w:rsidR="00C26AA0" w:rsidRPr="00662C13" w:rsidRDefault="00C26AA0" w:rsidP="005B08E7">
      <w:pPr>
        <w:pStyle w:val="ListParagraph"/>
        <w:tabs>
          <w:tab w:val="left" w:pos="1080"/>
          <w:tab w:val="left" w:pos="1440"/>
        </w:tabs>
        <w:ind w:left="0"/>
        <w:rPr>
          <w:rFonts w:ascii="Arial" w:hAnsi="Arial"/>
          <w:color w:val="000000"/>
        </w:rPr>
      </w:pPr>
    </w:p>
    <w:p w14:paraId="577B0517" w14:textId="77777777" w:rsidR="00C26AA0" w:rsidRPr="00662C13" w:rsidRDefault="00C26AA0" w:rsidP="005B08E7">
      <w:pPr>
        <w:pStyle w:val="ListParagraph"/>
        <w:numPr>
          <w:ilvl w:val="0"/>
          <w:numId w:val="169"/>
        </w:numPr>
        <w:tabs>
          <w:tab w:val="left" w:pos="1080"/>
          <w:tab w:val="left" w:pos="1440"/>
        </w:tabs>
        <w:spacing w:after="160" w:line="259" w:lineRule="auto"/>
        <w:ind w:left="0"/>
        <w:rPr>
          <w:rFonts w:ascii="Arial" w:hAnsi="Arial"/>
          <w:color w:val="000000"/>
        </w:rPr>
      </w:pPr>
      <w:r w:rsidRPr="00662C13">
        <w:rPr>
          <w:rFonts w:ascii="Arial" w:hAnsi="Arial"/>
          <w:b/>
          <w:color w:val="000000"/>
          <w:u w:val="single"/>
        </w:rPr>
        <w:t>Regional/State/Area Conferences</w:t>
      </w:r>
    </w:p>
    <w:p w14:paraId="257F164E" w14:textId="77777777" w:rsidR="00C26AA0" w:rsidRPr="00662C13" w:rsidRDefault="00C26AA0" w:rsidP="005B08E7">
      <w:pPr>
        <w:tabs>
          <w:tab w:val="left" w:pos="1080"/>
          <w:tab w:val="left" w:pos="1440"/>
        </w:tabs>
        <w:rPr>
          <w:color w:val="000000"/>
        </w:rPr>
      </w:pPr>
      <w:r w:rsidRPr="00662C13">
        <w:rPr>
          <w:color w:val="000000"/>
        </w:rPr>
        <w:t xml:space="preserve">The RVP is required to offer support and attend any State and Conferences held in their Region.  There will be at least one Executive Committee member in attendance, as well.   </w:t>
      </w:r>
    </w:p>
    <w:p w14:paraId="178764BD" w14:textId="77777777" w:rsidR="00C26AA0" w:rsidRPr="00662C13" w:rsidRDefault="00C26AA0" w:rsidP="005B08E7">
      <w:pPr>
        <w:tabs>
          <w:tab w:val="left" w:pos="1080"/>
          <w:tab w:val="left" w:pos="1440"/>
        </w:tabs>
        <w:rPr>
          <w:color w:val="000000"/>
        </w:rPr>
      </w:pPr>
    </w:p>
    <w:p w14:paraId="40305531" w14:textId="77777777" w:rsidR="00C26AA0" w:rsidRPr="00662C13" w:rsidRDefault="00C26AA0" w:rsidP="005B08E7">
      <w:pPr>
        <w:tabs>
          <w:tab w:val="left" w:pos="1080"/>
          <w:tab w:val="left" w:pos="1440"/>
        </w:tabs>
        <w:rPr>
          <w:b/>
          <w:color w:val="000000"/>
          <w:u w:val="single"/>
        </w:rPr>
      </w:pPr>
      <w:r w:rsidRPr="00662C13">
        <w:rPr>
          <w:b/>
          <w:color w:val="000000"/>
          <w:u w:val="single"/>
        </w:rPr>
        <w:t xml:space="preserve">TRAVEL GUIDELINES </w:t>
      </w:r>
    </w:p>
    <w:p w14:paraId="19410AED" w14:textId="77777777" w:rsidR="00C26AA0" w:rsidRDefault="00C26AA0" w:rsidP="005B08E7">
      <w:pPr>
        <w:tabs>
          <w:tab w:val="left" w:pos="1080"/>
          <w:tab w:val="left" w:pos="1440"/>
        </w:tabs>
        <w:rPr>
          <w:color w:val="000000"/>
        </w:rPr>
      </w:pPr>
      <w:r w:rsidRPr="00662C13">
        <w:rPr>
          <w:color w:val="000000"/>
        </w:rPr>
        <w:t>When traveling to fulfill the duties of RVP be sure to consider the most cost effective way to meet your goals.  All flight arrangements are to be completed by the RVP.  There are two events where National Staff arranges your hotel accommodations:  Strategic Planning and Annual Leadership Training.  The RVP is required to make all other hotel reservations within the NARPM® guidelines.</w:t>
      </w:r>
    </w:p>
    <w:p w14:paraId="6F4CDC91" w14:textId="77777777" w:rsidR="00C26AA0" w:rsidRPr="00662C13" w:rsidRDefault="00C26AA0" w:rsidP="005B08E7">
      <w:pPr>
        <w:tabs>
          <w:tab w:val="left" w:pos="1080"/>
          <w:tab w:val="left" w:pos="1440"/>
        </w:tabs>
        <w:rPr>
          <w:color w:val="000000"/>
        </w:rPr>
      </w:pPr>
    </w:p>
    <w:p w14:paraId="72B6A8E6" w14:textId="77777777" w:rsidR="00C26AA0" w:rsidRDefault="00C26AA0" w:rsidP="005B08E7">
      <w:pPr>
        <w:tabs>
          <w:tab w:val="left" w:pos="1080"/>
          <w:tab w:val="left" w:pos="1440"/>
        </w:tabs>
        <w:rPr>
          <w:color w:val="000000"/>
        </w:rPr>
      </w:pPr>
      <w:r w:rsidRPr="00662C13">
        <w:rPr>
          <w:color w:val="000000"/>
        </w:rPr>
        <w:t xml:space="preserve">Each RVP will be given a budget for the year.  This budget is to be strictly adhered to and shall include expenses incurred by the Regional Ambassadors </w:t>
      </w:r>
      <w:r w:rsidRPr="00662C13">
        <w:t xml:space="preserve">and expenses incurred by Regional conference calls.  </w:t>
      </w:r>
      <w:r w:rsidRPr="00662C13">
        <w:rPr>
          <w:color w:val="000000"/>
        </w:rPr>
        <w:t>The RVP will also be given a Travel &amp; Expense Report from National Staff.  All reimbursable expenses are to be submitted by using this report within 30 days of the travel event.</w:t>
      </w:r>
    </w:p>
    <w:p w14:paraId="647A7411" w14:textId="77777777" w:rsidR="00C26AA0" w:rsidRPr="00662C13" w:rsidRDefault="00C26AA0" w:rsidP="005B08E7">
      <w:pPr>
        <w:tabs>
          <w:tab w:val="left" w:pos="1080"/>
          <w:tab w:val="left" w:pos="1440"/>
        </w:tabs>
        <w:rPr>
          <w:color w:val="000000"/>
        </w:rPr>
      </w:pPr>
    </w:p>
    <w:p w14:paraId="48C39B66" w14:textId="77777777" w:rsidR="00C26AA0" w:rsidRPr="00662C13" w:rsidRDefault="00C26AA0" w:rsidP="005B08E7">
      <w:pPr>
        <w:tabs>
          <w:tab w:val="left" w:pos="1080"/>
          <w:tab w:val="left" w:pos="1440"/>
        </w:tabs>
        <w:rPr>
          <w:rStyle w:val="Hyperlink"/>
        </w:rPr>
      </w:pPr>
      <w:r w:rsidRPr="00662C13">
        <w:rPr>
          <w:color w:val="000000"/>
        </w:rPr>
        <w:t xml:space="preserve">All the details regarding the NARPM® travel policy can be found by following this link </w:t>
      </w:r>
      <w:hyperlink r:id="rId32" w:history="1">
        <w:r w:rsidRPr="00662C13">
          <w:rPr>
            <w:rStyle w:val="Hyperlink"/>
          </w:rPr>
          <w:t>Valuable RVP Documents</w:t>
        </w:r>
      </w:hyperlink>
    </w:p>
    <w:p w14:paraId="132D6F20" w14:textId="77777777" w:rsidR="00C26AA0" w:rsidRPr="00662C13" w:rsidRDefault="00C26AA0" w:rsidP="005B08E7">
      <w:pPr>
        <w:rPr>
          <w:iCs/>
        </w:rPr>
      </w:pPr>
      <w:r w:rsidRPr="00662C13">
        <w:rPr>
          <w:iCs/>
        </w:rPr>
        <w:t>If you are in attendance at an event as a NARPM® Board Member, it is important to engage with the membership by attending as many of the sessions, including the Vendor Fair, as possible.  Should you find it necessary to take a break to handle business or other needs, you are to go to a private location where members are not present.  If you will be absent from the event for an extended period of time, please inform the Chief Executive Officer or someone else on the Executive Committee.</w:t>
      </w:r>
    </w:p>
    <w:p w14:paraId="510CD4A6" w14:textId="77777777" w:rsidR="00C26AA0" w:rsidRPr="00662C13" w:rsidRDefault="00C26AA0" w:rsidP="005B08E7">
      <w:pPr>
        <w:tabs>
          <w:tab w:val="left" w:pos="1080"/>
          <w:tab w:val="left" w:pos="1440"/>
        </w:tabs>
        <w:rPr>
          <w:color w:val="000000"/>
        </w:rPr>
      </w:pPr>
    </w:p>
    <w:p w14:paraId="7446BCB8" w14:textId="77777777" w:rsidR="00C26AA0" w:rsidRPr="00662C13" w:rsidRDefault="00C26AA0" w:rsidP="005B08E7">
      <w:pPr>
        <w:tabs>
          <w:tab w:val="left" w:pos="1080"/>
          <w:tab w:val="left" w:pos="1440"/>
        </w:tabs>
        <w:rPr>
          <w:b/>
          <w:color w:val="000000"/>
          <w:u w:val="single"/>
        </w:rPr>
      </w:pPr>
      <w:r w:rsidRPr="00662C13">
        <w:rPr>
          <w:b/>
          <w:color w:val="000000"/>
          <w:u w:val="single"/>
        </w:rPr>
        <w:t>COMMUNICATION</w:t>
      </w:r>
    </w:p>
    <w:p w14:paraId="58C2C592" w14:textId="77777777" w:rsidR="00C26AA0" w:rsidRPr="00662C13" w:rsidRDefault="00C26AA0" w:rsidP="005B08E7">
      <w:pPr>
        <w:tabs>
          <w:tab w:val="left" w:pos="1080"/>
          <w:tab w:val="left" w:pos="1440"/>
        </w:tabs>
        <w:rPr>
          <w:color w:val="000000"/>
        </w:rPr>
      </w:pPr>
      <w:r w:rsidRPr="00662C13">
        <w:rPr>
          <w:color w:val="000000"/>
        </w:rPr>
        <w:t xml:space="preserve">Successful communication is the key to becoming the most effective RVP you can be.   Be sure to CC all interested parties, especially the Member Support Manager and your Ambassadors.  All communication between National staff and other Board members should not exceed a 48-hour response time from either party.  </w:t>
      </w:r>
    </w:p>
    <w:p w14:paraId="43224D14" w14:textId="77777777" w:rsidR="00C26AA0" w:rsidRPr="00662C13" w:rsidRDefault="00C26AA0" w:rsidP="005B08E7">
      <w:pPr>
        <w:tabs>
          <w:tab w:val="left" w:pos="1080"/>
          <w:tab w:val="left" w:pos="1440"/>
        </w:tabs>
        <w:rPr>
          <w:color w:val="000000"/>
        </w:rPr>
      </w:pPr>
      <w:r w:rsidRPr="00662C13">
        <w:rPr>
          <w:color w:val="000000"/>
        </w:rPr>
        <w:t>To make your communication easier, set up email groups for the various Chapters or Chapter leader groups.</w:t>
      </w:r>
    </w:p>
    <w:p w14:paraId="15F3C658" w14:textId="77777777" w:rsidR="00C26AA0" w:rsidRPr="00662C13" w:rsidRDefault="00C26AA0" w:rsidP="005B08E7">
      <w:pPr>
        <w:pStyle w:val="ListParagraph"/>
        <w:numPr>
          <w:ilvl w:val="0"/>
          <w:numId w:val="172"/>
        </w:numPr>
        <w:tabs>
          <w:tab w:val="left" w:pos="1080"/>
          <w:tab w:val="left" w:pos="1440"/>
        </w:tabs>
        <w:spacing w:after="160" w:line="259" w:lineRule="auto"/>
        <w:ind w:left="0"/>
        <w:rPr>
          <w:rFonts w:ascii="Arial" w:hAnsi="Arial"/>
          <w:color w:val="000000"/>
        </w:rPr>
      </w:pPr>
      <w:r w:rsidRPr="00662C13">
        <w:rPr>
          <w:rFonts w:ascii="Arial" w:hAnsi="Arial"/>
          <w:b/>
          <w:color w:val="000000"/>
        </w:rPr>
        <w:t>RVP Reports (Six per year – due two weeks prior to Board Meeting)</w:t>
      </w:r>
    </w:p>
    <w:p w14:paraId="440CDBC9" w14:textId="77777777" w:rsidR="00C26AA0" w:rsidRPr="00662C13" w:rsidRDefault="00C26AA0" w:rsidP="005B08E7">
      <w:pPr>
        <w:pStyle w:val="ListParagraph"/>
        <w:numPr>
          <w:ilvl w:val="1"/>
          <w:numId w:val="172"/>
        </w:numPr>
        <w:tabs>
          <w:tab w:val="left" w:pos="1080"/>
          <w:tab w:val="left" w:pos="1440"/>
        </w:tabs>
        <w:spacing w:after="160" w:line="259" w:lineRule="auto"/>
        <w:ind w:left="0"/>
        <w:rPr>
          <w:rFonts w:ascii="Arial" w:hAnsi="Arial"/>
          <w:color w:val="000000"/>
        </w:rPr>
      </w:pPr>
      <w:r w:rsidRPr="00662C13">
        <w:rPr>
          <w:rFonts w:ascii="Arial" w:hAnsi="Arial"/>
          <w:color w:val="000000"/>
        </w:rPr>
        <w:t>National Staff will provide a report format for the RVP to complete and submit two weeks before each Board of Directors meeting.</w:t>
      </w:r>
    </w:p>
    <w:p w14:paraId="3C58823D" w14:textId="77777777" w:rsidR="00C26AA0" w:rsidRPr="00662C13" w:rsidRDefault="00C26AA0" w:rsidP="005B08E7">
      <w:pPr>
        <w:pStyle w:val="ListParagraph"/>
        <w:numPr>
          <w:ilvl w:val="1"/>
          <w:numId w:val="172"/>
        </w:numPr>
        <w:tabs>
          <w:tab w:val="left" w:pos="1080"/>
          <w:tab w:val="left" w:pos="1440"/>
        </w:tabs>
        <w:spacing w:after="160" w:line="259" w:lineRule="auto"/>
        <w:ind w:left="0"/>
        <w:rPr>
          <w:rFonts w:ascii="Arial" w:hAnsi="Arial"/>
          <w:color w:val="000000"/>
        </w:rPr>
      </w:pPr>
      <w:r w:rsidRPr="00662C13">
        <w:rPr>
          <w:rFonts w:ascii="Arial" w:hAnsi="Arial"/>
          <w:color w:val="000000"/>
        </w:rPr>
        <w:t>Reach out to your Chapter Leaders at least one week prior to the due date of your report.</w:t>
      </w:r>
    </w:p>
    <w:p w14:paraId="2A893E4B" w14:textId="77777777" w:rsidR="00C26AA0" w:rsidRPr="00662C13" w:rsidRDefault="00C26AA0" w:rsidP="005B08E7">
      <w:pPr>
        <w:pStyle w:val="ListParagraph"/>
        <w:numPr>
          <w:ilvl w:val="1"/>
          <w:numId w:val="172"/>
        </w:numPr>
        <w:tabs>
          <w:tab w:val="left" w:pos="1080"/>
          <w:tab w:val="left" w:pos="1440"/>
        </w:tabs>
        <w:spacing w:after="160" w:line="259" w:lineRule="auto"/>
        <w:ind w:left="0"/>
        <w:rPr>
          <w:rFonts w:ascii="Arial" w:hAnsi="Arial"/>
          <w:color w:val="000000"/>
        </w:rPr>
      </w:pPr>
      <w:r w:rsidRPr="00662C13">
        <w:rPr>
          <w:rFonts w:ascii="Arial" w:hAnsi="Arial"/>
          <w:color w:val="000000"/>
        </w:rPr>
        <w:t xml:space="preserve">Read the report thoroughly and be sure to fill out all areas completely.  </w:t>
      </w:r>
    </w:p>
    <w:p w14:paraId="6E279ECE" w14:textId="77777777" w:rsidR="00C26AA0" w:rsidRPr="00662C13" w:rsidRDefault="00C26AA0" w:rsidP="005B08E7">
      <w:pPr>
        <w:pStyle w:val="ListParagraph"/>
        <w:tabs>
          <w:tab w:val="left" w:pos="1080"/>
          <w:tab w:val="left" w:pos="1440"/>
        </w:tabs>
        <w:ind w:left="0"/>
        <w:rPr>
          <w:rFonts w:ascii="Arial" w:hAnsi="Arial"/>
          <w:color w:val="000000"/>
        </w:rPr>
      </w:pPr>
    </w:p>
    <w:p w14:paraId="010443B2" w14:textId="77777777" w:rsidR="00C26AA0" w:rsidRPr="00662C13" w:rsidRDefault="00C26AA0" w:rsidP="005B08E7">
      <w:pPr>
        <w:pStyle w:val="ListParagraph"/>
        <w:numPr>
          <w:ilvl w:val="0"/>
          <w:numId w:val="171"/>
        </w:numPr>
        <w:tabs>
          <w:tab w:val="left" w:pos="1080"/>
          <w:tab w:val="left" w:pos="1440"/>
        </w:tabs>
        <w:spacing w:after="160" w:line="259" w:lineRule="auto"/>
        <w:ind w:left="0"/>
        <w:rPr>
          <w:rFonts w:ascii="Arial" w:hAnsi="Arial"/>
          <w:b/>
          <w:color w:val="000000"/>
        </w:rPr>
      </w:pPr>
      <w:r w:rsidRPr="00662C13">
        <w:rPr>
          <w:rFonts w:ascii="Arial" w:hAnsi="Arial"/>
          <w:b/>
          <w:color w:val="000000"/>
        </w:rPr>
        <w:t>Residential Resource Magazine Article</w:t>
      </w:r>
    </w:p>
    <w:p w14:paraId="1BA5A4B6" w14:textId="77777777" w:rsidR="00C26AA0" w:rsidRPr="00662C13" w:rsidRDefault="00C26AA0" w:rsidP="005B08E7">
      <w:pPr>
        <w:pStyle w:val="ListParagraph"/>
        <w:numPr>
          <w:ilvl w:val="1"/>
          <w:numId w:val="171"/>
        </w:numPr>
        <w:tabs>
          <w:tab w:val="left" w:pos="1080"/>
          <w:tab w:val="left" w:pos="1440"/>
        </w:tabs>
        <w:spacing w:after="160" w:line="259" w:lineRule="auto"/>
        <w:ind w:left="0"/>
        <w:rPr>
          <w:rFonts w:ascii="Arial" w:hAnsi="Arial"/>
          <w:b/>
          <w:color w:val="000000"/>
        </w:rPr>
      </w:pPr>
      <w:r w:rsidRPr="00662C13">
        <w:rPr>
          <w:rFonts w:ascii="Arial" w:hAnsi="Arial"/>
          <w:color w:val="000000"/>
        </w:rPr>
        <w:t>Each RVP is required to submit an article twice per year (750 words).  This article is to highlight your Region, the activities going on and any upcoming notable events.</w:t>
      </w:r>
    </w:p>
    <w:p w14:paraId="3CAC9191" w14:textId="77777777" w:rsidR="00C26AA0" w:rsidRPr="00662C13" w:rsidRDefault="00C26AA0" w:rsidP="005B08E7">
      <w:pPr>
        <w:pStyle w:val="ListParagraph"/>
        <w:numPr>
          <w:ilvl w:val="1"/>
          <w:numId w:val="171"/>
        </w:numPr>
        <w:tabs>
          <w:tab w:val="left" w:pos="1080"/>
          <w:tab w:val="left" w:pos="1440"/>
        </w:tabs>
        <w:spacing w:after="160" w:line="259" w:lineRule="auto"/>
        <w:ind w:left="0"/>
        <w:rPr>
          <w:rFonts w:ascii="Arial" w:hAnsi="Arial"/>
          <w:b/>
          <w:color w:val="000000"/>
        </w:rPr>
      </w:pPr>
      <w:r w:rsidRPr="00662C13">
        <w:rPr>
          <w:rFonts w:ascii="Arial" w:hAnsi="Arial"/>
          <w:color w:val="000000"/>
        </w:rPr>
        <w:t>Due Dates for the articles will be assigned by National Staff.</w:t>
      </w:r>
    </w:p>
    <w:p w14:paraId="4359368A" w14:textId="77777777" w:rsidR="00C26AA0" w:rsidRPr="00662C13" w:rsidRDefault="00C26AA0" w:rsidP="005B08E7">
      <w:pPr>
        <w:pStyle w:val="ListParagraph"/>
        <w:numPr>
          <w:ilvl w:val="1"/>
          <w:numId w:val="171"/>
        </w:numPr>
        <w:tabs>
          <w:tab w:val="left" w:pos="1080"/>
          <w:tab w:val="left" w:pos="1440"/>
        </w:tabs>
        <w:spacing w:after="160" w:line="259" w:lineRule="auto"/>
        <w:ind w:left="0"/>
        <w:rPr>
          <w:rFonts w:ascii="Arial" w:hAnsi="Arial"/>
          <w:b/>
          <w:color w:val="000000"/>
        </w:rPr>
      </w:pPr>
      <w:r w:rsidRPr="00662C13">
        <w:rPr>
          <w:rFonts w:ascii="Arial" w:hAnsi="Arial"/>
          <w:color w:val="000000"/>
        </w:rPr>
        <w:lastRenderedPageBreak/>
        <w:t xml:space="preserve">Each RVP is also required to assign two Chapter Leaders to submit a Chapter Spotlight article featuring their Chapter.  </w:t>
      </w:r>
    </w:p>
    <w:p w14:paraId="508E199C" w14:textId="77777777" w:rsidR="00C26AA0" w:rsidRPr="00662C13" w:rsidRDefault="00C26AA0" w:rsidP="005B08E7">
      <w:pPr>
        <w:pStyle w:val="ListParagraph"/>
        <w:numPr>
          <w:ilvl w:val="1"/>
          <w:numId w:val="171"/>
        </w:numPr>
        <w:tabs>
          <w:tab w:val="left" w:pos="1080"/>
          <w:tab w:val="left" w:pos="1440"/>
        </w:tabs>
        <w:spacing w:after="160" w:line="259" w:lineRule="auto"/>
        <w:ind w:left="0"/>
        <w:rPr>
          <w:rFonts w:ascii="Arial" w:hAnsi="Arial"/>
          <w:b/>
          <w:color w:val="000000"/>
        </w:rPr>
      </w:pPr>
      <w:r w:rsidRPr="00662C13">
        <w:rPr>
          <w:rFonts w:ascii="Arial" w:hAnsi="Arial"/>
          <w:color w:val="000000"/>
        </w:rPr>
        <w:t xml:space="preserve">The Chapter Spotlight article and the RVP Bulletin article will be published in the </w:t>
      </w:r>
      <w:r w:rsidRPr="00662C13">
        <w:rPr>
          <w:rFonts w:ascii="Arial" w:hAnsi="Arial"/>
          <w:i/>
          <w:color w:val="000000"/>
        </w:rPr>
        <w:t xml:space="preserve">Residential Resource </w:t>
      </w:r>
      <w:r w:rsidRPr="00662C13">
        <w:rPr>
          <w:rFonts w:ascii="Arial" w:hAnsi="Arial"/>
          <w:color w:val="000000"/>
        </w:rPr>
        <w:t xml:space="preserve">at the same time. </w:t>
      </w:r>
    </w:p>
    <w:p w14:paraId="76794877" w14:textId="77777777" w:rsidR="00C26AA0" w:rsidRPr="00662C13" w:rsidRDefault="00C26AA0" w:rsidP="005B08E7">
      <w:pPr>
        <w:pStyle w:val="ListParagraph"/>
        <w:tabs>
          <w:tab w:val="left" w:pos="1080"/>
          <w:tab w:val="left" w:pos="1440"/>
        </w:tabs>
        <w:ind w:left="0"/>
        <w:rPr>
          <w:rFonts w:ascii="Arial" w:hAnsi="Arial"/>
          <w:b/>
          <w:color w:val="000000"/>
        </w:rPr>
      </w:pPr>
    </w:p>
    <w:p w14:paraId="25DDF26C" w14:textId="77777777" w:rsidR="00C26AA0" w:rsidRPr="00662C13" w:rsidRDefault="00C26AA0" w:rsidP="005B08E7">
      <w:pPr>
        <w:pStyle w:val="ListParagraph"/>
        <w:numPr>
          <w:ilvl w:val="0"/>
          <w:numId w:val="171"/>
        </w:numPr>
        <w:tabs>
          <w:tab w:val="left" w:pos="1080"/>
          <w:tab w:val="left" w:pos="1440"/>
        </w:tabs>
        <w:spacing w:after="160" w:line="259" w:lineRule="auto"/>
        <w:ind w:left="0"/>
        <w:rPr>
          <w:rFonts w:ascii="Arial" w:hAnsi="Arial"/>
          <w:b/>
          <w:color w:val="000000"/>
        </w:rPr>
      </w:pPr>
      <w:r w:rsidRPr="00662C13">
        <w:rPr>
          <w:rFonts w:ascii="Arial" w:hAnsi="Arial"/>
          <w:b/>
          <w:color w:val="000000"/>
        </w:rPr>
        <w:t>New Member Email Notifications</w:t>
      </w:r>
    </w:p>
    <w:p w14:paraId="4EA9D002" w14:textId="77777777" w:rsidR="00C26AA0" w:rsidRPr="00662C13" w:rsidRDefault="00C26AA0" w:rsidP="005B08E7">
      <w:pPr>
        <w:pStyle w:val="ListParagraph"/>
        <w:numPr>
          <w:ilvl w:val="1"/>
          <w:numId w:val="171"/>
        </w:numPr>
        <w:tabs>
          <w:tab w:val="left" w:pos="1440"/>
        </w:tabs>
        <w:spacing w:after="160" w:line="259" w:lineRule="auto"/>
        <w:ind w:left="0"/>
        <w:rPr>
          <w:rFonts w:ascii="Arial" w:hAnsi="Arial"/>
          <w:color w:val="000000"/>
        </w:rPr>
      </w:pPr>
      <w:r w:rsidRPr="00662C13">
        <w:rPr>
          <w:rFonts w:ascii="Arial" w:hAnsi="Arial"/>
          <w:color w:val="000000"/>
        </w:rPr>
        <w:t xml:space="preserve">Each time a new member from your Region joins NARPM® the RVP and Chapter Leader will receive an email notification.  </w:t>
      </w:r>
    </w:p>
    <w:p w14:paraId="639DAE19" w14:textId="77777777" w:rsidR="00C26AA0" w:rsidRPr="00662C13" w:rsidRDefault="00C26AA0" w:rsidP="005B08E7">
      <w:pPr>
        <w:pStyle w:val="ListParagraph"/>
        <w:numPr>
          <w:ilvl w:val="1"/>
          <w:numId w:val="171"/>
        </w:numPr>
        <w:tabs>
          <w:tab w:val="left" w:pos="1440"/>
        </w:tabs>
        <w:spacing w:after="160" w:line="259" w:lineRule="auto"/>
        <w:ind w:left="0"/>
        <w:rPr>
          <w:rFonts w:ascii="Arial" w:hAnsi="Arial"/>
          <w:color w:val="000000"/>
        </w:rPr>
      </w:pPr>
      <w:r w:rsidRPr="00662C13">
        <w:rPr>
          <w:rFonts w:ascii="Arial" w:hAnsi="Arial"/>
          <w:color w:val="000000"/>
        </w:rPr>
        <w:t xml:space="preserve">The RVP should immediately e-mail them welcoming him/her to their Region and copy the Ambassador and the local Chapter Leader.  Sample welcome email can be found within the </w:t>
      </w:r>
      <w:hyperlink r:id="rId33" w:history="1">
        <w:r w:rsidRPr="00662C13">
          <w:rPr>
            <w:rStyle w:val="Hyperlink"/>
            <w:rFonts w:ascii="Arial" w:hAnsi="Arial"/>
          </w:rPr>
          <w:t>Valuable RVP Documents</w:t>
        </w:r>
      </w:hyperlink>
      <w:r w:rsidRPr="00662C13">
        <w:rPr>
          <w:rFonts w:ascii="Arial" w:hAnsi="Arial"/>
          <w:color w:val="000000"/>
        </w:rPr>
        <w:t xml:space="preserve">   </w:t>
      </w:r>
    </w:p>
    <w:p w14:paraId="332CD8F6" w14:textId="77777777" w:rsidR="00C26AA0" w:rsidRPr="00662C13" w:rsidRDefault="00C26AA0" w:rsidP="005B08E7">
      <w:pPr>
        <w:pStyle w:val="ListParagraph"/>
        <w:tabs>
          <w:tab w:val="left" w:pos="1440"/>
        </w:tabs>
        <w:ind w:left="0"/>
        <w:rPr>
          <w:rFonts w:ascii="Arial" w:hAnsi="Arial"/>
          <w:color w:val="000000"/>
        </w:rPr>
      </w:pPr>
    </w:p>
    <w:p w14:paraId="5A8C3413" w14:textId="77777777" w:rsidR="00C26AA0" w:rsidRPr="00662C13" w:rsidRDefault="00C26AA0" w:rsidP="005B08E7">
      <w:pPr>
        <w:pStyle w:val="ListParagraph"/>
        <w:numPr>
          <w:ilvl w:val="0"/>
          <w:numId w:val="171"/>
        </w:numPr>
        <w:tabs>
          <w:tab w:val="left" w:pos="1440"/>
        </w:tabs>
        <w:spacing w:after="160" w:line="259" w:lineRule="auto"/>
        <w:ind w:left="0"/>
        <w:rPr>
          <w:rFonts w:ascii="Arial" w:hAnsi="Arial"/>
          <w:color w:val="000000"/>
        </w:rPr>
      </w:pPr>
      <w:r w:rsidRPr="00662C13">
        <w:rPr>
          <w:rFonts w:ascii="Arial" w:hAnsi="Arial"/>
          <w:b/>
          <w:color w:val="000000"/>
        </w:rPr>
        <w:t xml:space="preserve">Chapter Visits </w:t>
      </w:r>
    </w:p>
    <w:p w14:paraId="4FB6AD85" w14:textId="77777777" w:rsidR="00C26AA0" w:rsidRPr="006269DB" w:rsidRDefault="00C26AA0" w:rsidP="005B08E7">
      <w:pPr>
        <w:pStyle w:val="ListParagraph"/>
        <w:numPr>
          <w:ilvl w:val="1"/>
          <w:numId w:val="171"/>
        </w:numPr>
        <w:tabs>
          <w:tab w:val="left" w:pos="1080"/>
          <w:tab w:val="left" w:pos="1440"/>
        </w:tabs>
        <w:spacing w:after="0" w:line="259" w:lineRule="auto"/>
        <w:ind w:left="0"/>
        <w:rPr>
          <w:rFonts w:ascii="Arial" w:hAnsi="Arial"/>
        </w:rPr>
      </w:pPr>
      <w:r w:rsidRPr="00662C13">
        <w:rPr>
          <w:rFonts w:ascii="Arial" w:hAnsi="Arial"/>
          <w:color w:val="000000"/>
        </w:rPr>
        <w:t xml:space="preserve">After visiting a </w:t>
      </w:r>
      <w:r w:rsidRPr="006269DB">
        <w:rPr>
          <w:rFonts w:ascii="Arial" w:hAnsi="Arial"/>
          <w:color w:val="000000"/>
        </w:rPr>
        <w:t>Chapter the RVP is required to submit the completed Chapter Health Guide to National Staff where it will be kept on file for the Chapter. Expense reimbursements will not be processed without the completed Chapter Health Guide.</w:t>
      </w:r>
    </w:p>
    <w:p w14:paraId="2E2BA162" w14:textId="77777777" w:rsidR="00C26AA0" w:rsidRPr="006269DB" w:rsidRDefault="00C26AA0" w:rsidP="005B08E7"/>
    <w:p w14:paraId="5ADAECD0" w14:textId="77777777" w:rsidR="00C26AA0" w:rsidRPr="006269DB" w:rsidRDefault="00C26AA0" w:rsidP="005B08E7">
      <w:pPr>
        <w:rPr>
          <w:iCs/>
        </w:rPr>
      </w:pPr>
      <w:r>
        <w:rPr>
          <w:iCs/>
        </w:rPr>
        <w:t>As an RVP, i</w:t>
      </w:r>
      <w:r w:rsidRPr="006269DB">
        <w:rPr>
          <w:iCs/>
        </w:rPr>
        <w:t>f you are in attendance at an event as a NARPM® Board Member, it is important to engage with the membership by attending as many of the sessions, including the Vendor Fair, as possible.  Should you find it necessary to take a break to handle business or other needs, you are to go to a private location where members are not present.  If you will be absent from the event for an extended period of time, please inform the Chief Executive Officer</w:t>
      </w:r>
      <w:r>
        <w:rPr>
          <w:iCs/>
        </w:rPr>
        <w:t>,</w:t>
      </w:r>
      <w:r w:rsidRPr="006269DB">
        <w:rPr>
          <w:iCs/>
        </w:rPr>
        <w:t xml:space="preserve"> or someone else on the Executive Committee.</w:t>
      </w:r>
    </w:p>
    <w:p w14:paraId="1BBBDAF4" w14:textId="77777777" w:rsidR="00C26AA0" w:rsidRPr="006269DB" w:rsidRDefault="00C26AA0" w:rsidP="005B08E7">
      <w:pPr>
        <w:tabs>
          <w:tab w:val="left" w:pos="360"/>
        </w:tabs>
        <w:rPr>
          <w:b/>
        </w:rPr>
      </w:pPr>
    </w:p>
    <w:p w14:paraId="10CB91FE" w14:textId="77777777" w:rsidR="00C26AA0" w:rsidRPr="006269DB" w:rsidRDefault="00C26AA0" w:rsidP="005B08E7"/>
    <w:p w14:paraId="3D55F1AA" w14:textId="77777777" w:rsidR="00C26AA0" w:rsidRDefault="00C26AA0" w:rsidP="005B08E7">
      <w:pPr>
        <w:rPr>
          <w:b/>
          <w:snapToGrid w:val="0"/>
          <w:sz w:val="24"/>
        </w:rPr>
      </w:pPr>
      <w:r>
        <w:br w:type="page"/>
      </w:r>
    </w:p>
    <w:p w14:paraId="3C2661CA" w14:textId="2129029C" w:rsidR="00237ACA" w:rsidRPr="002A4717" w:rsidRDefault="00E3269B" w:rsidP="005B08E7">
      <w:pPr>
        <w:pStyle w:val="Heading1"/>
      </w:pPr>
      <w:bookmarkStart w:id="23488" w:name="_Toc54013584"/>
      <w:r w:rsidRPr="00423A75">
        <w:rPr>
          <w:u w:val="none"/>
        </w:rPr>
        <w:lastRenderedPageBreak/>
        <w:t>APPENDIX 18</w:t>
      </w:r>
      <w:r w:rsidR="00237ACA" w:rsidRPr="00423A75">
        <w:rPr>
          <w:u w:val="none"/>
        </w:rPr>
        <w:t xml:space="preserve"> - Document Retention &amp; Destruction Policy</w:t>
      </w:r>
      <w:bookmarkEnd w:id="23488"/>
    </w:p>
    <w:p w14:paraId="278257F4" w14:textId="77777777" w:rsidR="003737B7" w:rsidRPr="00423A75" w:rsidRDefault="003737B7" w:rsidP="005B08E7">
      <w:pPr>
        <w:pStyle w:val="Heading3"/>
        <w:rPr>
          <w:b/>
          <w:u w:val="single"/>
        </w:rPr>
      </w:pPr>
    </w:p>
    <w:p w14:paraId="4E74EFC0" w14:textId="77777777" w:rsidR="00E3269B" w:rsidRPr="00423A75" w:rsidRDefault="00E3269B" w:rsidP="005B08E7">
      <w:pPr>
        <w:pStyle w:val="Heading3"/>
        <w:rPr>
          <w:b/>
          <w:u w:val="single"/>
        </w:rPr>
      </w:pPr>
    </w:p>
    <w:p w14:paraId="771E76DB" w14:textId="77777777" w:rsidR="00E3269B" w:rsidRPr="00423A75" w:rsidRDefault="00E3269B" w:rsidP="005B08E7">
      <w:pPr>
        <w:pStyle w:val="BodyText"/>
        <w:jc w:val="center"/>
        <w:rPr>
          <w:b/>
          <w:sz w:val="36"/>
          <w:szCs w:val="36"/>
        </w:rPr>
      </w:pPr>
      <w:r w:rsidRPr="00423A75">
        <w:rPr>
          <w:b/>
          <w:sz w:val="36"/>
          <w:szCs w:val="36"/>
        </w:rPr>
        <w:t>National Association of Residential Property Managers</w:t>
      </w:r>
    </w:p>
    <w:p w14:paraId="66C2B527" w14:textId="77777777" w:rsidR="00E3269B" w:rsidRPr="00423A75" w:rsidRDefault="00E3269B" w:rsidP="005B08E7">
      <w:pPr>
        <w:pStyle w:val="BodyText"/>
        <w:jc w:val="center"/>
      </w:pPr>
      <w:r w:rsidRPr="00423A75">
        <w:rPr>
          <w:b/>
          <w:sz w:val="36"/>
          <w:szCs w:val="36"/>
        </w:rPr>
        <w:t>Document Retention &amp; Destruction Policy</w:t>
      </w:r>
    </w:p>
    <w:p w14:paraId="56AC9446" w14:textId="77777777" w:rsidR="00E3269B" w:rsidRPr="00423A75" w:rsidRDefault="00E3269B" w:rsidP="005B08E7">
      <w:pPr>
        <w:pStyle w:val="BodyText"/>
        <w:jc w:val="center"/>
      </w:pPr>
      <w:r w:rsidRPr="00423A75">
        <w:t>February 3, 2009</w:t>
      </w:r>
    </w:p>
    <w:p w14:paraId="35C12BFB" w14:textId="77777777" w:rsidR="00E3269B" w:rsidRPr="00423A75" w:rsidRDefault="00E3269B" w:rsidP="005B08E7">
      <w:pPr>
        <w:pStyle w:val="BodyText"/>
      </w:pPr>
      <w:r w:rsidRPr="00423A75">
        <w:t xml:space="preserve">This </w:t>
      </w:r>
      <w:r w:rsidRPr="00423A75">
        <w:rPr>
          <w:i/>
        </w:rPr>
        <w:t>Document Retention and Destruction Policy</w:t>
      </w:r>
      <w:r w:rsidRPr="00423A75">
        <w:t xml:space="preserve"> of NARPM® identifies the record retention responsibilities of, volunteers, members of the Board of Directors, its Management Company, and outsiders for maintaining and documenting the storage and destruction of NARPM® documents and records.</w:t>
      </w:r>
    </w:p>
    <w:p w14:paraId="4EC0FAE6" w14:textId="77777777" w:rsidR="00E3269B" w:rsidRPr="00423A75" w:rsidRDefault="00E3269B" w:rsidP="005B08E7">
      <w:pPr>
        <w:pStyle w:val="BodyText"/>
      </w:pPr>
      <w:r w:rsidRPr="00423A75">
        <w:t xml:space="preserve">1.  </w:t>
      </w:r>
      <w:r w:rsidRPr="00423A75">
        <w:rPr>
          <w:b/>
        </w:rPr>
        <w:t>Rules</w:t>
      </w:r>
      <w:r w:rsidRPr="00423A75">
        <w:t xml:space="preserve">.  NARPM® volunteers, members of the Board of Directors, management company staff, and outsiders (i.e., independent contractors via agreements with them) are required to honor these rules: (a) paper or electronic documents indicated under the terms for retention below will be transferred and maintained by the management company; (b) all other paper documents will be destroyed after three years; (c) all other electronic documents will be deleted from all individual computers, data bases, networks, and back-up storage after one year; and (d) </w:t>
      </w:r>
      <w:r w:rsidRPr="00423A75">
        <w:rPr>
          <w:b/>
        </w:rPr>
        <w:t>no paper or electronic documents will be destroyed or deleted if pertinent to any ongoing or anticipated government investigation or proceeding or private litigation</w:t>
      </w:r>
      <w:r w:rsidRPr="00423A75">
        <w:t>.</w:t>
      </w:r>
    </w:p>
    <w:p w14:paraId="5C6624AB" w14:textId="77777777" w:rsidR="00E3269B" w:rsidRPr="00423A75" w:rsidRDefault="00E3269B" w:rsidP="005B08E7">
      <w:pPr>
        <w:pStyle w:val="BodyText"/>
      </w:pPr>
      <w:r w:rsidRPr="00423A75">
        <w:t xml:space="preserve">2.  </w:t>
      </w:r>
      <w:r w:rsidRPr="00423A75">
        <w:rPr>
          <w:b/>
        </w:rPr>
        <w:t>Terms for retention</w:t>
      </w:r>
      <w:r w:rsidRPr="00423A75">
        <w:t xml:space="preserve">. </w:t>
      </w:r>
    </w:p>
    <w:p w14:paraId="5599892A" w14:textId="77777777" w:rsidR="00E3269B" w:rsidRPr="00423A75" w:rsidRDefault="00E3269B" w:rsidP="005B08E7">
      <w:pPr>
        <w:pStyle w:val="BodyText"/>
      </w:pPr>
      <w:r w:rsidRPr="00423A75">
        <w:t xml:space="preserve">a. Retain </w:t>
      </w:r>
      <w:r w:rsidRPr="00423A75">
        <w:rPr>
          <w:u w:val="single"/>
        </w:rPr>
        <w:t>permanently</w:t>
      </w:r>
      <w:r w:rsidRPr="00423A75">
        <w:t>:</w:t>
      </w:r>
    </w:p>
    <w:p w14:paraId="7E2FF050" w14:textId="77777777" w:rsidR="00E3269B" w:rsidRPr="00423A75" w:rsidRDefault="00E3269B" w:rsidP="005B08E7">
      <w:pPr>
        <w:pStyle w:val="BodyText"/>
      </w:pPr>
      <w:r w:rsidRPr="00423A75">
        <w:rPr>
          <w:i/>
        </w:rPr>
        <w:t>Governance records</w:t>
      </w:r>
      <w:r w:rsidRPr="00423A75">
        <w:t xml:space="preserve"> – Charter and amendments, Bylaws, other NARPM® documents, governing board and board committee minutes.</w:t>
      </w:r>
    </w:p>
    <w:p w14:paraId="10232806" w14:textId="77777777" w:rsidR="00E3269B" w:rsidRPr="00423A75" w:rsidRDefault="00E3269B" w:rsidP="005B08E7">
      <w:r w:rsidRPr="00423A75">
        <w:rPr>
          <w:i/>
        </w:rPr>
        <w:t>Tax records</w:t>
      </w:r>
      <w:r w:rsidRPr="00423A75">
        <w:t xml:space="preserve"> – Filed state and federal tax returns/reports and supporting records, tax exemption determination letter and related correspondence, files related to tax audits.</w:t>
      </w:r>
    </w:p>
    <w:p w14:paraId="2FC32481" w14:textId="77777777" w:rsidR="00E3269B" w:rsidRPr="00423A75" w:rsidRDefault="00E3269B" w:rsidP="005B08E7">
      <w:r w:rsidRPr="00423A75">
        <w:rPr>
          <w:i/>
        </w:rPr>
        <w:t>Intellectual property records</w:t>
      </w:r>
      <w:r w:rsidRPr="00423A75">
        <w:t xml:space="preserve"> – Copyright and trademark registrations and samples of protected works.</w:t>
      </w:r>
    </w:p>
    <w:p w14:paraId="6C5C36C9" w14:textId="77777777" w:rsidR="00E3269B" w:rsidRPr="00423A75" w:rsidRDefault="00E3269B" w:rsidP="005B08E7">
      <w:r w:rsidRPr="00423A75">
        <w:rPr>
          <w:i/>
        </w:rPr>
        <w:t>Financial records</w:t>
      </w:r>
      <w:r w:rsidRPr="00423A75">
        <w:t xml:space="preserve"> – Audited financial statements, attorney contingent liability letters.</w:t>
      </w:r>
    </w:p>
    <w:p w14:paraId="28AEB9A1" w14:textId="77777777" w:rsidR="00E3269B" w:rsidRPr="00423A75" w:rsidRDefault="00E3269B" w:rsidP="005B08E7">
      <w:r w:rsidRPr="00423A75">
        <w:t xml:space="preserve">b. Retain </w:t>
      </w:r>
      <w:r w:rsidRPr="00423A75">
        <w:rPr>
          <w:u w:val="single"/>
        </w:rPr>
        <w:t>for ten years</w:t>
      </w:r>
      <w:r w:rsidRPr="00423A75">
        <w:t>:</w:t>
      </w:r>
    </w:p>
    <w:p w14:paraId="52140BA9" w14:textId="77777777" w:rsidR="00E3269B" w:rsidRPr="00423A75" w:rsidRDefault="00E3269B" w:rsidP="005B08E7">
      <w:r w:rsidRPr="00423A75">
        <w:rPr>
          <w:i/>
        </w:rPr>
        <w:t>Pension and benefit records</w:t>
      </w:r>
      <w:r w:rsidRPr="00423A75">
        <w:t xml:space="preserve"> – NARPM® has no employees or benefit plans.</w:t>
      </w:r>
    </w:p>
    <w:p w14:paraId="661038BF" w14:textId="77777777" w:rsidR="00E3269B" w:rsidRPr="00423A75" w:rsidRDefault="00E3269B" w:rsidP="005B08E7">
      <w:r w:rsidRPr="00423A75">
        <w:rPr>
          <w:i/>
        </w:rPr>
        <w:t>Government relations records</w:t>
      </w:r>
      <w:r w:rsidRPr="00423A75">
        <w:t xml:space="preserve"> – State and federal lobbying and political contribution reports and supporting records.</w:t>
      </w:r>
    </w:p>
    <w:p w14:paraId="175DD5E0" w14:textId="77777777" w:rsidR="00E3269B" w:rsidRPr="00423A75" w:rsidRDefault="00E3269B" w:rsidP="005B08E7">
      <w:r w:rsidRPr="00423A75">
        <w:t xml:space="preserve">c. Retain </w:t>
      </w:r>
      <w:r w:rsidRPr="00423A75">
        <w:rPr>
          <w:u w:val="single"/>
        </w:rPr>
        <w:t>for three years</w:t>
      </w:r>
      <w:r w:rsidRPr="00423A75">
        <w:t>:</w:t>
      </w:r>
    </w:p>
    <w:p w14:paraId="05E2A7BA" w14:textId="77777777" w:rsidR="00E3269B" w:rsidRPr="00423A75" w:rsidRDefault="00E3269B" w:rsidP="005B08E7">
      <w:r w:rsidRPr="00423A75">
        <w:rPr>
          <w:i/>
        </w:rPr>
        <w:t>Employee/employment records</w:t>
      </w:r>
      <w:r w:rsidRPr="00423A75">
        <w:t xml:space="preserve"> – NARPM® has no employees.</w:t>
      </w:r>
      <w:r w:rsidRPr="00423A75">
        <w:br/>
      </w:r>
      <w:r w:rsidRPr="00423A75">
        <w:rPr>
          <w:i/>
        </w:rPr>
        <w:t>Lease, insurance, and contract/license records</w:t>
      </w:r>
      <w:r w:rsidRPr="00423A75">
        <w:t xml:space="preserve"> – Software license agreements, vendor, hotel, and service agreements, independent contractor agreements, employment agreements, consultant agreements, and all other agreements (retain during the term of the agreement and for three years after the termination, expiration, or non-renewal of each agreement).</w:t>
      </w:r>
    </w:p>
    <w:p w14:paraId="63494AA2" w14:textId="77777777" w:rsidR="00E3269B" w:rsidRPr="00423A75" w:rsidRDefault="00E3269B" w:rsidP="005B08E7">
      <w:r w:rsidRPr="00423A75">
        <w:t xml:space="preserve">d. Retain </w:t>
      </w:r>
      <w:r w:rsidRPr="00423A75">
        <w:rPr>
          <w:u w:val="single"/>
        </w:rPr>
        <w:t>for one year</w:t>
      </w:r>
      <w:r w:rsidRPr="00423A75">
        <w:t>:</w:t>
      </w:r>
    </w:p>
    <w:p w14:paraId="0DC10E4F" w14:textId="77777777" w:rsidR="00E3269B" w:rsidRPr="00423A75" w:rsidRDefault="00E3269B" w:rsidP="005B08E7">
      <w:r w:rsidRPr="00423A75">
        <w:rPr>
          <w:i/>
        </w:rPr>
        <w:t>All other electronic records, documents and files</w:t>
      </w:r>
      <w:r w:rsidRPr="00423A75">
        <w:t xml:space="preserve"> – Correspondence files, past budgets, bank statements, publications, employee manuals/policies and procedures, survey information.</w:t>
      </w:r>
    </w:p>
    <w:p w14:paraId="424E9DED" w14:textId="77777777" w:rsidR="00E3269B" w:rsidRPr="00423A75" w:rsidRDefault="00E3269B" w:rsidP="005B08E7">
      <w:pPr>
        <w:pStyle w:val="BodyText"/>
      </w:pPr>
    </w:p>
    <w:p w14:paraId="5D0D73E6" w14:textId="77777777" w:rsidR="00E3269B" w:rsidRPr="00423A75" w:rsidRDefault="00E3269B" w:rsidP="005B08E7">
      <w:pPr>
        <w:pStyle w:val="BodyText"/>
      </w:pPr>
      <w:r w:rsidRPr="00423A75">
        <w:t xml:space="preserve">3.  </w:t>
      </w:r>
      <w:r w:rsidRPr="00423A75">
        <w:rPr>
          <w:b/>
        </w:rPr>
        <w:t>Exceptions</w:t>
      </w:r>
      <w:r w:rsidRPr="00423A75">
        <w:t xml:space="preserve">.  Exceptions to these rules and terms for retention may be granted only by NARPM® </w:t>
      </w:r>
      <w:r w:rsidR="00810C8B" w:rsidRPr="00423A75">
        <w:t>Chief Executive Officer</w:t>
      </w:r>
      <w:r w:rsidRPr="00423A75">
        <w:t xml:space="preserve"> or the President. </w:t>
      </w:r>
    </w:p>
    <w:p w14:paraId="6824207C" w14:textId="77777777" w:rsidR="00E3269B" w:rsidRPr="00423A75" w:rsidRDefault="00E3269B" w:rsidP="005B08E7">
      <w:pPr>
        <w:pStyle w:val="BodyText"/>
        <w:rPr>
          <w:sz w:val="16"/>
          <w:szCs w:val="16"/>
        </w:rPr>
      </w:pPr>
    </w:p>
    <w:p w14:paraId="4CFF1E65" w14:textId="77777777" w:rsidR="00E3269B" w:rsidRPr="00423A75" w:rsidRDefault="00E3269B" w:rsidP="005B08E7">
      <w:pPr>
        <w:pStyle w:val="Heading3"/>
        <w:rPr>
          <w:b/>
          <w:u w:val="single"/>
        </w:rPr>
      </w:pPr>
    </w:p>
    <w:p w14:paraId="723DF15D" w14:textId="77777777" w:rsidR="00237ACA" w:rsidRPr="00423A75" w:rsidRDefault="00237ACA" w:rsidP="005B08E7">
      <w:pPr>
        <w:rPr>
          <w:b/>
          <w:snapToGrid w:val="0"/>
          <w:u w:val="single"/>
        </w:rPr>
      </w:pPr>
      <w:r w:rsidRPr="00423A75">
        <w:rPr>
          <w:b/>
          <w:u w:val="single"/>
        </w:rPr>
        <w:br w:type="page"/>
      </w:r>
    </w:p>
    <w:p w14:paraId="1B4E5440" w14:textId="77777777" w:rsidR="00542110" w:rsidRPr="006D36B7" w:rsidRDefault="006D36B7" w:rsidP="005B08E7">
      <w:pPr>
        <w:pStyle w:val="Heading2"/>
        <w:rPr>
          <w:b/>
        </w:rPr>
      </w:pPr>
      <w:bookmarkStart w:id="23489" w:name="_Toc54013585"/>
      <w:r>
        <w:rPr>
          <w:rStyle w:val="Heading1Char"/>
          <w:snapToGrid w:val="0"/>
          <w:sz w:val="22"/>
          <w:u w:val="none"/>
        </w:rPr>
        <w:lastRenderedPageBreak/>
        <w:t>Appendix 20</w:t>
      </w:r>
      <w:r w:rsidR="00C45F68" w:rsidRPr="006D36B7">
        <w:rPr>
          <w:rStyle w:val="Heading1Char"/>
          <w:snapToGrid w:val="0"/>
          <w:sz w:val="22"/>
          <w:u w:val="none"/>
        </w:rPr>
        <w:t xml:space="preserve"> - </w:t>
      </w:r>
      <w:r w:rsidR="00542110" w:rsidRPr="006D36B7">
        <w:rPr>
          <w:b/>
        </w:rPr>
        <w:t>Affiliate Member Code of Conduct</w:t>
      </w:r>
      <w:bookmarkEnd w:id="23489"/>
    </w:p>
    <w:p w14:paraId="2702D925" w14:textId="77777777" w:rsidR="006D36B7" w:rsidRPr="00CC29B7" w:rsidRDefault="006D36B7" w:rsidP="005B08E7">
      <w:pPr>
        <w:pStyle w:val="Default"/>
      </w:pPr>
    </w:p>
    <w:p w14:paraId="33511544" w14:textId="77777777" w:rsidR="00542110" w:rsidRPr="00CC29B7" w:rsidRDefault="00542110" w:rsidP="005B08E7">
      <w:r w:rsidRPr="00CC29B7">
        <w:rPr>
          <w:rFonts w:eastAsia="Calibri"/>
        </w:rPr>
        <w:t>As defined in this code, NARPM® member is any classification of membership within the organization.</w:t>
      </w:r>
    </w:p>
    <w:p w14:paraId="48A9ADB7" w14:textId="77777777" w:rsidR="00542110" w:rsidRPr="00CC29B7" w:rsidRDefault="00542110" w:rsidP="005B08E7"/>
    <w:p w14:paraId="307A216B" w14:textId="77777777" w:rsidR="00542110" w:rsidRPr="00CC29B7" w:rsidRDefault="00542110" w:rsidP="005B08E7">
      <w:r w:rsidRPr="00CC29B7">
        <w:t>Article 1</w:t>
      </w:r>
    </w:p>
    <w:p w14:paraId="5860DAD7" w14:textId="77777777" w:rsidR="00542110" w:rsidRPr="00CC29B7" w:rsidRDefault="00542110" w:rsidP="005B08E7">
      <w:r w:rsidRPr="00CC29B7">
        <w:t>The Affiliate Member (Affiliate) shall provide equal professional service to any NARPM Member (Member) or other person regardless of race, color, religion, sex, disability, familial status, national origin, creed, marital status, sexual orientation, status with regard to public assistance or handicap, whether physical or mental. I understand further that local ordinances may include other protected classes.</w:t>
      </w:r>
    </w:p>
    <w:p w14:paraId="16B84333" w14:textId="77777777" w:rsidR="00542110" w:rsidRPr="00CC29B7" w:rsidRDefault="00542110" w:rsidP="005B08E7"/>
    <w:p w14:paraId="35F6ADE1" w14:textId="77777777" w:rsidR="00542110" w:rsidRPr="00CC29B7" w:rsidRDefault="00542110" w:rsidP="005B08E7">
      <w:r w:rsidRPr="00CC29B7">
        <w:t>Article 2</w:t>
      </w:r>
    </w:p>
    <w:p w14:paraId="53796CF9" w14:textId="77777777" w:rsidR="00542110" w:rsidRPr="00CC29B7" w:rsidRDefault="00542110" w:rsidP="005B08E7">
      <w:r w:rsidRPr="00CC29B7">
        <w:t>The Affiliate shall be informed and do business in accordance with laws, governmental regulations, licensing requirements, and public policies in the field in which the Affiliate customarily engages.</w:t>
      </w:r>
    </w:p>
    <w:p w14:paraId="74567D4C" w14:textId="77777777" w:rsidR="00542110" w:rsidRPr="00CC29B7" w:rsidRDefault="00542110" w:rsidP="005B08E7"/>
    <w:p w14:paraId="3511BB94" w14:textId="77777777" w:rsidR="00542110" w:rsidRPr="00CC29B7" w:rsidRDefault="00542110" w:rsidP="005B08E7">
      <w:r w:rsidRPr="00CC29B7">
        <w:t>Article 3</w:t>
      </w:r>
    </w:p>
    <w:p w14:paraId="0455F70F" w14:textId="77777777" w:rsidR="00542110" w:rsidRPr="00CC29B7" w:rsidRDefault="00542110" w:rsidP="005B08E7">
      <w:r w:rsidRPr="00CC29B7">
        <w:t>The Affiliate shall provide a level of competent service in keeping with the standards of practice in the field in which the Affiliate customarily engages.</w:t>
      </w:r>
    </w:p>
    <w:p w14:paraId="70F3A934" w14:textId="77777777" w:rsidR="00542110" w:rsidRPr="00CC29B7" w:rsidRDefault="00542110" w:rsidP="005B08E7"/>
    <w:p w14:paraId="4EAF16EB" w14:textId="77777777" w:rsidR="00542110" w:rsidRPr="00CC29B7" w:rsidRDefault="00542110" w:rsidP="005B08E7">
      <w:r w:rsidRPr="00CC29B7">
        <w:t xml:space="preserve">Article 4 </w:t>
      </w:r>
    </w:p>
    <w:p w14:paraId="2E0F05EC" w14:textId="77777777" w:rsidR="00542110" w:rsidRPr="00CC29B7" w:rsidRDefault="00542110" w:rsidP="005B08E7">
      <w:pPr>
        <w:rPr>
          <w:rFonts w:eastAsia="Calibri"/>
        </w:rPr>
      </w:pPr>
      <w:r w:rsidRPr="00CC29B7">
        <w:t>The Affiliate shall promote business in a positive and professional manner based on individual merit and those of the Affiliate Company. A</w:t>
      </w:r>
      <w:r w:rsidRPr="00CC29B7">
        <w:rPr>
          <w:rFonts w:eastAsia="Calibri"/>
        </w:rPr>
        <w:t xml:space="preserve">ffiliates are required to use professional courtesy and consideration at all NARPM events and refrain from undesirable activities. Undesirable activities by non-sponsoring Affiliates at NARPM events where paid Affiliate sponsors are in attendance include, but are not limited to, attendance, actively marketing their business, distributing marketing materials or business cards, holding offsite events, or making negative remarks about sponsoring Affiliates.   </w:t>
      </w:r>
    </w:p>
    <w:p w14:paraId="1162EC54" w14:textId="77777777" w:rsidR="00542110" w:rsidRPr="00CC29B7" w:rsidRDefault="00542110" w:rsidP="005B08E7"/>
    <w:p w14:paraId="1B1111D5" w14:textId="77777777" w:rsidR="00542110" w:rsidRPr="00CC29B7" w:rsidRDefault="00542110" w:rsidP="005B08E7">
      <w:r w:rsidRPr="00CC29B7">
        <w:t>Article 5</w:t>
      </w:r>
    </w:p>
    <w:p w14:paraId="78E5DE82" w14:textId="77777777" w:rsidR="00542110" w:rsidRPr="00CC29B7" w:rsidRDefault="00542110" w:rsidP="005B08E7">
      <w:pPr>
        <w:rPr>
          <w:rFonts w:eastAsia="Calibri"/>
        </w:rPr>
      </w:pPr>
      <w:r w:rsidRPr="00CC29B7">
        <w:rPr>
          <w:rFonts w:eastAsia="Calibri"/>
        </w:rPr>
        <w:t>The Affiliate shall not disparage competitors in an attempt to gain business. The Affiliate shall not attempt to gain any unfair advantage over competitors by knowingly or recklessly making false or misleading statements about competitors or NARPM® Members.</w:t>
      </w:r>
    </w:p>
    <w:p w14:paraId="25962208" w14:textId="77777777" w:rsidR="00542110" w:rsidRPr="004019CB" w:rsidRDefault="00542110" w:rsidP="005B08E7"/>
    <w:p w14:paraId="0BA449AD" w14:textId="77777777" w:rsidR="00542110" w:rsidRPr="004019CB" w:rsidRDefault="00542110" w:rsidP="005B08E7">
      <w:r w:rsidRPr="004019CB">
        <w:t>Article 6</w:t>
      </w:r>
    </w:p>
    <w:p w14:paraId="38AB313D" w14:textId="77777777" w:rsidR="00542110" w:rsidRPr="004019CB" w:rsidRDefault="00542110" w:rsidP="005B08E7">
      <w:pPr>
        <w:rPr>
          <w:rFonts w:eastAsia="Calibri"/>
        </w:rPr>
      </w:pPr>
      <w:r w:rsidRPr="004019CB">
        <w:rPr>
          <w:rFonts w:eastAsia="Calibri"/>
        </w:rPr>
        <w:t>The Affiliate shall not undertake activities that compromise or interfere with the contractual business relationship NARPM® Members have with their customers and clients.</w:t>
      </w:r>
    </w:p>
    <w:p w14:paraId="1A8CBE44" w14:textId="77777777" w:rsidR="00542110" w:rsidRPr="004019CB" w:rsidRDefault="00542110" w:rsidP="005B08E7"/>
    <w:p w14:paraId="246BE6A9" w14:textId="77777777" w:rsidR="00542110" w:rsidRPr="004019CB" w:rsidRDefault="00542110" w:rsidP="005B08E7">
      <w:r w:rsidRPr="004019CB">
        <w:t>Article 7</w:t>
      </w:r>
    </w:p>
    <w:p w14:paraId="5A7C9E76" w14:textId="77777777" w:rsidR="00542110" w:rsidRPr="004019CB" w:rsidRDefault="00542110" w:rsidP="005B08E7">
      <w:pPr>
        <w:rPr>
          <w:rFonts w:eastAsia="Calibri"/>
        </w:rPr>
      </w:pPr>
      <w:r w:rsidRPr="004019CB">
        <w:rPr>
          <w:rFonts w:eastAsia="Calibri"/>
        </w:rPr>
        <w:t>Affiliate members will aspire to follow the rules and regulations contained in the Code of Ethics of the NARPM. This would include cooperation in any disciplinary proceedings or investigations conducted by the investigative body.</w:t>
      </w:r>
    </w:p>
    <w:p w14:paraId="79D7F020" w14:textId="77777777" w:rsidR="00542110" w:rsidRPr="004019CB" w:rsidRDefault="00542110" w:rsidP="005B08E7"/>
    <w:p w14:paraId="6C2404F7" w14:textId="77777777" w:rsidR="00542110" w:rsidRPr="004019CB" w:rsidRDefault="00542110" w:rsidP="005B08E7">
      <w:r w:rsidRPr="004019CB">
        <w:t>Article 8</w:t>
      </w:r>
    </w:p>
    <w:p w14:paraId="3CDF75FC" w14:textId="77777777" w:rsidR="00542110" w:rsidRPr="00CC29B7" w:rsidRDefault="00542110" w:rsidP="005B08E7">
      <w:r w:rsidRPr="004019CB">
        <w:t>The Affiliate shall fully comply with RE</w:t>
      </w:r>
      <w:r w:rsidRPr="00CC29B7">
        <w:t xml:space="preserve">SPA, as well as the Affiliate’s own industry standards, when money or any item of monetary value is paid by the Affiliate to a Member in return for business, referrals, or preferred vendors status. </w:t>
      </w:r>
    </w:p>
    <w:p w14:paraId="63BE20EE" w14:textId="77777777" w:rsidR="00542110" w:rsidRPr="00CC29B7" w:rsidRDefault="00542110" w:rsidP="005B08E7"/>
    <w:p w14:paraId="1002493E" w14:textId="77777777" w:rsidR="00542110" w:rsidRDefault="00542110" w:rsidP="005B08E7">
      <w:r w:rsidRPr="00CC29B7">
        <w:t xml:space="preserve">I do so subscribe: </w:t>
      </w:r>
    </w:p>
    <w:p w14:paraId="42C08FE3" w14:textId="77777777" w:rsidR="00542110" w:rsidRPr="00CC29B7" w:rsidRDefault="00542110" w:rsidP="005B08E7"/>
    <w:p w14:paraId="705CD26D" w14:textId="77777777" w:rsidR="00542110" w:rsidRDefault="00542110" w:rsidP="005B08E7">
      <w:pPr>
        <w:rPr>
          <w:i/>
          <w:iCs/>
        </w:rPr>
      </w:pPr>
      <w:r w:rsidRPr="00CC29B7">
        <w:rPr>
          <w:i/>
          <w:iCs/>
        </w:rPr>
        <w:t>__</w:t>
      </w:r>
      <w:r w:rsidRPr="00DD5EED">
        <w:rPr>
          <w:i/>
          <w:iCs/>
        </w:rPr>
        <w:t>_________________________________                 _________________________</w:t>
      </w:r>
    </w:p>
    <w:p w14:paraId="34018D12" w14:textId="77777777" w:rsidR="00542110" w:rsidRPr="00DD5EED" w:rsidRDefault="00542110" w:rsidP="005B08E7">
      <w:pPr>
        <w:rPr>
          <w:i/>
          <w:iCs/>
        </w:rPr>
      </w:pPr>
    </w:p>
    <w:p w14:paraId="3A8DAD8D" w14:textId="77777777" w:rsidR="00542110" w:rsidRPr="00DD5EED" w:rsidRDefault="00542110" w:rsidP="005B08E7">
      <w:pPr>
        <w:rPr>
          <w:rFonts w:eastAsia="Calibri"/>
        </w:rPr>
      </w:pPr>
      <w:r w:rsidRPr="00DD5EED">
        <w:rPr>
          <w:rFonts w:eastAsia="Calibri"/>
        </w:rPr>
        <w:t>Process for handling code violations</w:t>
      </w:r>
    </w:p>
    <w:p w14:paraId="6847D509" w14:textId="77777777" w:rsidR="00542110" w:rsidRPr="00DD5EED" w:rsidRDefault="00542110" w:rsidP="005B08E7">
      <w:pPr>
        <w:rPr>
          <w:rFonts w:eastAsia="Calibri"/>
        </w:rPr>
      </w:pPr>
      <w:r w:rsidRPr="00DD5EED">
        <w:rPr>
          <w:rFonts w:eastAsia="Calibri"/>
        </w:rPr>
        <w:t>Complaint Submission</w:t>
      </w:r>
    </w:p>
    <w:p w14:paraId="26C499CE" w14:textId="77777777" w:rsidR="00542110" w:rsidRPr="00DD5EED" w:rsidRDefault="00542110" w:rsidP="005B08E7">
      <w:pPr>
        <w:rPr>
          <w:rFonts w:eastAsia="Calibri"/>
        </w:rPr>
      </w:pPr>
      <w:r w:rsidRPr="00DD5EED">
        <w:rPr>
          <w:rFonts w:eastAsia="Calibri"/>
        </w:rPr>
        <w:lastRenderedPageBreak/>
        <w:t xml:space="preserve">Anyone who believes that a NARPM® Affiliate Member has violated the NARPM® Affiliate Code of Conduct may submit a written complaint (“Complaint”) to NARPM®.  The person submitting the complaint is the “Complainant” and the person against whom the Complaint is alleged is the “Respondent.” </w:t>
      </w:r>
    </w:p>
    <w:p w14:paraId="5F4D3E03" w14:textId="77777777" w:rsidR="00542110" w:rsidRPr="00DD5EED" w:rsidRDefault="00542110" w:rsidP="005B08E7">
      <w:pPr>
        <w:rPr>
          <w:rFonts w:eastAsia="Calibri"/>
        </w:rPr>
      </w:pPr>
    </w:p>
    <w:p w14:paraId="3150F28D" w14:textId="77777777" w:rsidR="00542110" w:rsidRPr="00DD5EED" w:rsidRDefault="00542110" w:rsidP="005B08E7">
      <w:pPr>
        <w:rPr>
          <w:rFonts w:eastAsia="Calibri"/>
        </w:rPr>
      </w:pPr>
      <w:r w:rsidRPr="00DD5EED">
        <w:rPr>
          <w:rFonts w:eastAsia="Calibri"/>
        </w:rPr>
        <w:t>All Complaints shall be submitted to NARPM National’s office.  Any proper Complaint, submitted in compliance with the instructions, shall then be forwarded to the Investigative Body for review. It must first be determined if there is a conflict with the Investigative Body who is composed of President-Elect, Member Services Chair, Affiliate Subcommittee chair and  Chief Executive Officer (or other assignees). Should there be a conflict the President shall assign new members of the Body.</w:t>
      </w:r>
    </w:p>
    <w:p w14:paraId="0975CF90" w14:textId="77777777" w:rsidR="00542110" w:rsidRPr="00DD5EED" w:rsidRDefault="00542110" w:rsidP="005B08E7">
      <w:pPr>
        <w:tabs>
          <w:tab w:val="left" w:pos="720"/>
        </w:tabs>
        <w:autoSpaceDE w:val="0"/>
        <w:autoSpaceDN w:val="0"/>
        <w:adjustRightInd w:val="0"/>
        <w:rPr>
          <w:rFonts w:eastAsia="Calibri"/>
        </w:rPr>
      </w:pPr>
    </w:p>
    <w:p w14:paraId="07A86D9B" w14:textId="77777777" w:rsidR="00542110" w:rsidRPr="00DD5EED" w:rsidRDefault="00542110" w:rsidP="005B08E7">
      <w:pPr>
        <w:tabs>
          <w:tab w:val="left" w:pos="720"/>
        </w:tabs>
        <w:autoSpaceDE w:val="0"/>
        <w:autoSpaceDN w:val="0"/>
        <w:adjustRightInd w:val="0"/>
        <w:rPr>
          <w:rFonts w:eastAsia="Calibri"/>
        </w:rPr>
      </w:pPr>
      <w:r w:rsidRPr="00DD5EED">
        <w:rPr>
          <w:rFonts w:eastAsia="Calibri"/>
        </w:rPr>
        <w:t>Complaint Review</w:t>
      </w:r>
    </w:p>
    <w:p w14:paraId="63817FD0" w14:textId="77777777" w:rsidR="00542110" w:rsidRPr="00DD5EED" w:rsidRDefault="00542110" w:rsidP="005B08E7">
      <w:pPr>
        <w:tabs>
          <w:tab w:val="left" w:pos="720"/>
        </w:tabs>
        <w:autoSpaceDE w:val="0"/>
        <w:autoSpaceDN w:val="0"/>
        <w:adjustRightInd w:val="0"/>
        <w:rPr>
          <w:rFonts w:eastAsia="Calibri"/>
        </w:rPr>
      </w:pPr>
      <w:r w:rsidRPr="00DD5EED">
        <w:rPr>
          <w:rFonts w:eastAsia="Calibri"/>
        </w:rPr>
        <w:t xml:space="preserve">The Respondent(s) shall be provided with notice from the NARPM CEO of the Complaint and an opportunity to respond in writing within 20 days of receipt of the notice.  If a Respondent fails to respond to the notice in the time allotted, the allegations against the Respondent in the Complaint may be deemed to be fact.  Copies of all submissions from the Complainant or Respondent(s) shall be provided to all parties.   </w:t>
      </w:r>
    </w:p>
    <w:p w14:paraId="7A114AB7" w14:textId="77777777" w:rsidR="00542110" w:rsidRPr="00DD5EED" w:rsidRDefault="00542110" w:rsidP="005B08E7">
      <w:pPr>
        <w:rPr>
          <w:rFonts w:eastAsia="Calibri"/>
        </w:rPr>
      </w:pPr>
    </w:p>
    <w:p w14:paraId="046C4DDD" w14:textId="77777777" w:rsidR="00542110" w:rsidRPr="00DD5EED" w:rsidRDefault="00542110" w:rsidP="005B08E7">
      <w:pPr>
        <w:rPr>
          <w:rFonts w:eastAsia="Calibri"/>
        </w:rPr>
      </w:pPr>
      <w:r w:rsidRPr="00DD5EED">
        <w:rPr>
          <w:rFonts w:eastAsia="Calibri"/>
        </w:rPr>
        <w:t xml:space="preserve">If a Complaint alleges violations of multiple Articles of the Code of Conduct, or multiple violations of the same Article in separate instances, each alleged violation shall be considered as a separate count, to be reviewed and ruled upon.   </w:t>
      </w:r>
    </w:p>
    <w:p w14:paraId="49F3C2AB" w14:textId="77777777" w:rsidR="00542110" w:rsidRPr="00DD5EED" w:rsidRDefault="00542110" w:rsidP="005B08E7">
      <w:pPr>
        <w:rPr>
          <w:rFonts w:eastAsia="Calibri"/>
        </w:rPr>
      </w:pPr>
    </w:p>
    <w:p w14:paraId="277FFA7B" w14:textId="77777777" w:rsidR="00542110" w:rsidRPr="00DD5EED" w:rsidRDefault="00542110" w:rsidP="005B08E7">
      <w:pPr>
        <w:rPr>
          <w:rFonts w:eastAsia="Calibri"/>
        </w:rPr>
      </w:pPr>
      <w:r w:rsidRPr="00DD5EED">
        <w:rPr>
          <w:rFonts w:eastAsia="Calibri"/>
        </w:rPr>
        <w:t xml:space="preserve">The Investigative Body may amend the Complaint by adding or removing Articles of the Affiliate Code of Conduct.  If changes are made to the Complaint after notice has been provided to Respondent(s), notice of the amended Complaint shall be provided to both Complainant and Respondent(s) with the opportunity to respond. Should the Complainant not agree with the amendment, he or she may appeal the amendment, and request that the original Complaint be reviewed. </w:t>
      </w:r>
    </w:p>
    <w:p w14:paraId="73B90AC9" w14:textId="77777777" w:rsidR="00542110" w:rsidRPr="00DD5EED" w:rsidRDefault="00542110" w:rsidP="005B08E7">
      <w:pPr>
        <w:autoSpaceDE w:val="0"/>
        <w:autoSpaceDN w:val="0"/>
        <w:adjustRightInd w:val="0"/>
        <w:rPr>
          <w:rFonts w:eastAsia="Calibri"/>
        </w:rPr>
      </w:pPr>
    </w:p>
    <w:p w14:paraId="1CDFB383" w14:textId="77777777" w:rsidR="00542110" w:rsidRPr="00DD5EED" w:rsidRDefault="00542110" w:rsidP="005B08E7">
      <w:pPr>
        <w:autoSpaceDE w:val="0"/>
        <w:autoSpaceDN w:val="0"/>
        <w:adjustRightInd w:val="0"/>
        <w:rPr>
          <w:rFonts w:eastAsia="Calibri"/>
        </w:rPr>
      </w:pPr>
      <w:r w:rsidRPr="00DD5EED">
        <w:rPr>
          <w:rFonts w:eastAsia="Calibri"/>
        </w:rPr>
        <w:t xml:space="preserve">It is the responsibility of the Complainant to supply sufficient evidence to show that the Respondent(s) violated the NARPM® Affiliate Code of Conducts. It is not the duty of the Investigative Body, or any other representative of NARPM, to find evidence outside the case presented by the Complainant. Only the documentation submitted pursuant to the Complaint and response will be reviewed.  Nevertheless, the burden of proving the allegations in a Complaint falls on the Complainant, who must provide clear and convincing evidence that a NARPM member has violated the NARPM® Affiliate Code of Conduct.    </w:t>
      </w:r>
    </w:p>
    <w:p w14:paraId="4CF6710C" w14:textId="77777777" w:rsidR="00542110" w:rsidRPr="00DD5EED" w:rsidRDefault="00542110" w:rsidP="005B08E7">
      <w:pPr>
        <w:rPr>
          <w:rFonts w:eastAsia="Calibri"/>
        </w:rPr>
      </w:pPr>
    </w:p>
    <w:p w14:paraId="255BA5A3" w14:textId="77777777" w:rsidR="00542110" w:rsidRPr="00DD5EED" w:rsidRDefault="00542110" w:rsidP="005B08E7">
      <w:pPr>
        <w:rPr>
          <w:rFonts w:eastAsia="Calibri"/>
        </w:rPr>
      </w:pPr>
      <w:r w:rsidRPr="00DD5EED">
        <w:rPr>
          <w:rFonts w:eastAsia="Calibri"/>
        </w:rPr>
        <w:t xml:space="preserve">The Investigative Body will meet in executive session to decide on all counts of the Complaint.  For each count, the Investigative Body shall decide, based solely on the evidence presented, whether the Respondent has committed a violation of the NARPM® Code of Conduct.  If a violation is found, the decision will also impose sanctions.  The decision of the Investigative Body, including any specified sanctions, shall be sent to the Respondent(s) and the Complainant within 10 days of its issuing.  </w:t>
      </w:r>
    </w:p>
    <w:p w14:paraId="47EE349B" w14:textId="77777777" w:rsidR="00542110" w:rsidRPr="00DD5EED" w:rsidRDefault="00542110" w:rsidP="005B08E7">
      <w:pPr>
        <w:rPr>
          <w:rFonts w:eastAsia="Calibri"/>
        </w:rPr>
      </w:pPr>
    </w:p>
    <w:p w14:paraId="186508B6" w14:textId="77777777" w:rsidR="00542110" w:rsidRPr="00DD5EED" w:rsidRDefault="00542110" w:rsidP="005B08E7">
      <w:pPr>
        <w:rPr>
          <w:rFonts w:eastAsia="Calibri"/>
        </w:rPr>
      </w:pPr>
      <w:r w:rsidRPr="00DD5EED">
        <w:rPr>
          <w:rFonts w:eastAsia="Calibri"/>
        </w:rPr>
        <w:t xml:space="preserve">Process and Sanctions </w:t>
      </w:r>
    </w:p>
    <w:p w14:paraId="770BDEE4" w14:textId="77777777" w:rsidR="00542110" w:rsidRPr="00DD5EED" w:rsidRDefault="00542110" w:rsidP="005B08E7">
      <w:pPr>
        <w:rPr>
          <w:rFonts w:eastAsia="Calibri"/>
        </w:rPr>
      </w:pPr>
      <w:r w:rsidRPr="00DD5EED">
        <w:rPr>
          <w:rFonts w:eastAsia="Calibri"/>
        </w:rPr>
        <w:t xml:space="preserve">Upon receipt of the complaint the Chief Executive Officer shall send a letter to the Affiliate member holding the main membership, notifying them of the violation and requesting a response to the complaint.  </w:t>
      </w:r>
    </w:p>
    <w:p w14:paraId="1D72DA8C" w14:textId="77777777" w:rsidR="00542110" w:rsidRPr="00DD5EED" w:rsidRDefault="00542110" w:rsidP="005B08E7">
      <w:pPr>
        <w:rPr>
          <w:rFonts w:eastAsia="Calibri"/>
        </w:rPr>
      </w:pPr>
    </w:p>
    <w:p w14:paraId="5A37014D" w14:textId="77777777" w:rsidR="00542110" w:rsidRPr="00DD5EED" w:rsidRDefault="00542110" w:rsidP="005B08E7">
      <w:pPr>
        <w:numPr>
          <w:ilvl w:val="0"/>
          <w:numId w:val="136"/>
        </w:numPr>
        <w:ind w:left="0"/>
        <w:contextualSpacing/>
        <w:rPr>
          <w:rFonts w:eastAsia="Calibri"/>
        </w:rPr>
      </w:pPr>
      <w:r w:rsidRPr="00DD5EED">
        <w:rPr>
          <w:rFonts w:eastAsia="Calibri"/>
        </w:rPr>
        <w:t xml:space="preserve">Once the assigned Investigative Body have reviewed the complaint and response, a letter will be sent to the Affiliate notifying them of the determination of the Investigative Body, and the sanction applied. </w:t>
      </w:r>
    </w:p>
    <w:p w14:paraId="0B39DC04" w14:textId="77777777" w:rsidR="00542110" w:rsidRPr="00DD5EED" w:rsidRDefault="00542110" w:rsidP="005B08E7">
      <w:pPr>
        <w:contextualSpacing/>
        <w:rPr>
          <w:rFonts w:eastAsia="Calibri"/>
        </w:rPr>
      </w:pPr>
    </w:p>
    <w:p w14:paraId="45BA2E4A" w14:textId="77777777" w:rsidR="00542110" w:rsidRPr="00DD5EED" w:rsidRDefault="00542110" w:rsidP="005B08E7">
      <w:pPr>
        <w:numPr>
          <w:ilvl w:val="0"/>
          <w:numId w:val="136"/>
        </w:numPr>
        <w:ind w:left="0"/>
        <w:contextualSpacing/>
        <w:rPr>
          <w:rFonts w:eastAsia="Calibri"/>
        </w:rPr>
      </w:pPr>
      <w:r w:rsidRPr="00DD5EED">
        <w:rPr>
          <w:rFonts w:eastAsia="Calibri"/>
        </w:rPr>
        <w:t>After the investigative body meeting, should the members involved determine that a violation occurred, one of the sanctions below shall be sent to the affiliate:</w:t>
      </w:r>
    </w:p>
    <w:p w14:paraId="128EA680" w14:textId="77777777" w:rsidR="00542110" w:rsidRPr="00DD5EED" w:rsidRDefault="00542110" w:rsidP="005B08E7">
      <w:pPr>
        <w:numPr>
          <w:ilvl w:val="1"/>
          <w:numId w:val="136"/>
        </w:numPr>
        <w:ind w:left="0"/>
        <w:contextualSpacing/>
        <w:rPr>
          <w:rFonts w:eastAsia="Calibri"/>
        </w:rPr>
      </w:pPr>
      <w:r w:rsidRPr="00DD5EED">
        <w:rPr>
          <w:rFonts w:eastAsia="Calibri"/>
        </w:rPr>
        <w:lastRenderedPageBreak/>
        <w:t>Letter of warning</w:t>
      </w:r>
    </w:p>
    <w:p w14:paraId="05963945" w14:textId="77777777" w:rsidR="00542110" w:rsidRPr="00DD5EED" w:rsidRDefault="00542110" w:rsidP="005B08E7">
      <w:pPr>
        <w:numPr>
          <w:ilvl w:val="1"/>
          <w:numId w:val="136"/>
        </w:numPr>
        <w:ind w:left="0"/>
        <w:contextualSpacing/>
        <w:rPr>
          <w:rFonts w:eastAsia="Calibri"/>
        </w:rPr>
      </w:pPr>
      <w:r w:rsidRPr="00DD5EED">
        <w:rPr>
          <w:rFonts w:eastAsia="Calibri"/>
        </w:rPr>
        <w:t xml:space="preserve">Letter of warning with a probationary membership period if no complaints filed within a two (2) year period </w:t>
      </w:r>
    </w:p>
    <w:p w14:paraId="6F1FCB74" w14:textId="77777777" w:rsidR="00542110" w:rsidRPr="00DD5EED" w:rsidRDefault="00542110" w:rsidP="005B08E7">
      <w:pPr>
        <w:numPr>
          <w:ilvl w:val="1"/>
          <w:numId w:val="136"/>
        </w:numPr>
        <w:ind w:left="0"/>
        <w:contextualSpacing/>
        <w:rPr>
          <w:rFonts w:eastAsia="Calibri"/>
        </w:rPr>
      </w:pPr>
      <w:r w:rsidRPr="00DD5EED">
        <w:rPr>
          <w:rFonts w:eastAsia="Calibri"/>
        </w:rPr>
        <w:t xml:space="preserve">1 year probation from attending any NARPM National events </w:t>
      </w:r>
    </w:p>
    <w:p w14:paraId="31CD149B" w14:textId="77777777" w:rsidR="00542110" w:rsidRPr="00DD5EED" w:rsidRDefault="00542110" w:rsidP="005B08E7">
      <w:pPr>
        <w:numPr>
          <w:ilvl w:val="1"/>
          <w:numId w:val="136"/>
        </w:numPr>
        <w:ind w:left="0"/>
        <w:rPr>
          <w:rFonts w:eastAsia="Calibri"/>
        </w:rPr>
      </w:pPr>
      <w:r w:rsidRPr="00DD5EED">
        <w:rPr>
          <w:rFonts w:eastAsia="Calibri"/>
        </w:rPr>
        <w:t xml:space="preserve">Suspension of membership for a stated period not less than thirty (30) days or more than one (1) year, with automatic reinstatement of membership in good standing at the end of the specified period of suspension. </w:t>
      </w:r>
    </w:p>
    <w:p w14:paraId="239C54B4" w14:textId="77777777" w:rsidR="00542110" w:rsidRPr="00DD5EED" w:rsidRDefault="00542110" w:rsidP="005B08E7">
      <w:pPr>
        <w:numPr>
          <w:ilvl w:val="1"/>
          <w:numId w:val="136"/>
        </w:numPr>
        <w:ind w:left="0"/>
        <w:rPr>
          <w:rFonts w:eastAsia="Calibri"/>
        </w:rPr>
      </w:pPr>
      <w:r w:rsidRPr="00DD5EED">
        <w:rPr>
          <w:rFonts w:eastAsia="Calibri"/>
        </w:rPr>
        <w:t xml:space="preserve">Suspension of membership with no reinstatement privilege, for a specified period of one (1) to three (3) years. Member must apply for membership to be reinstated after the specified period has ended. Approval of application shall be based on merits of application at the time it is submitted.  </w:t>
      </w:r>
    </w:p>
    <w:p w14:paraId="3F6A416D" w14:textId="77777777" w:rsidR="00542110" w:rsidRPr="00DD5EED" w:rsidRDefault="00542110" w:rsidP="005B08E7">
      <w:pPr>
        <w:numPr>
          <w:ilvl w:val="1"/>
          <w:numId w:val="136"/>
        </w:numPr>
        <w:ind w:left="0"/>
        <w:rPr>
          <w:rFonts w:eastAsia="Calibri"/>
        </w:rPr>
      </w:pPr>
      <w:r w:rsidRPr="00DD5EED">
        <w:rPr>
          <w:rFonts w:eastAsia="Calibri"/>
        </w:rPr>
        <w:t>Expulsion from membership with no opportunity for reinstatement.  Member will permanently lose all rights to use NARPM logo.</w:t>
      </w:r>
    </w:p>
    <w:p w14:paraId="6A5CC9BD" w14:textId="77777777" w:rsidR="00542110" w:rsidRPr="00DD5EED" w:rsidRDefault="00542110" w:rsidP="005B08E7">
      <w:pPr>
        <w:contextualSpacing/>
        <w:rPr>
          <w:rFonts w:eastAsia="Calibri"/>
        </w:rPr>
      </w:pPr>
    </w:p>
    <w:p w14:paraId="04B43B05" w14:textId="77777777" w:rsidR="00542110" w:rsidRPr="00DD5EED" w:rsidRDefault="00542110" w:rsidP="005B08E7">
      <w:pPr>
        <w:rPr>
          <w:rFonts w:eastAsia="Calibri"/>
        </w:rPr>
      </w:pPr>
    </w:p>
    <w:p w14:paraId="1148DCC0" w14:textId="77777777" w:rsidR="00542110" w:rsidRPr="00DD5EED" w:rsidRDefault="00542110" w:rsidP="005B08E7">
      <w:pPr>
        <w:rPr>
          <w:rFonts w:eastAsia="Calibri"/>
        </w:rPr>
      </w:pPr>
      <w:r w:rsidRPr="00DD5EED">
        <w:rPr>
          <w:rFonts w:eastAsia="Calibri"/>
        </w:rPr>
        <w:t>Appeals</w:t>
      </w:r>
    </w:p>
    <w:p w14:paraId="3349727D" w14:textId="77777777" w:rsidR="00542110" w:rsidRPr="00DD5EED" w:rsidRDefault="00542110" w:rsidP="005B08E7">
      <w:pPr>
        <w:rPr>
          <w:rFonts w:eastAsia="Calibri"/>
        </w:rPr>
      </w:pPr>
      <w:r w:rsidRPr="00DD5EED">
        <w:rPr>
          <w:rFonts w:eastAsia="Calibri"/>
        </w:rPr>
        <w:t>Both the Complainant and the Respondent shall have the right to appeal any dismissal or amendment of a Complaint, or a decision issued by an Investigative Body.  An appeal must be submitted to NARPM Nationals office, within twenty (20) days of receipt of notice of the respective dismissal, amendment or Investigative Body decision.  The appeal must be submitted on the applicable appeal form provided by NARPM, and must include a statement explaining why the appeal should be considered.  It must be accompanied by a $200 administrative fee.</w:t>
      </w:r>
    </w:p>
    <w:p w14:paraId="23B9FCDB" w14:textId="77777777" w:rsidR="00542110" w:rsidRPr="00DD5EED" w:rsidRDefault="00542110" w:rsidP="005B08E7">
      <w:pPr>
        <w:rPr>
          <w:rFonts w:eastAsia="Calibri"/>
        </w:rPr>
      </w:pPr>
    </w:p>
    <w:p w14:paraId="31261010" w14:textId="77777777" w:rsidR="00542110" w:rsidRPr="00DD5EED" w:rsidRDefault="00542110" w:rsidP="005B08E7">
      <w:pPr>
        <w:rPr>
          <w:rFonts w:eastAsia="Calibri"/>
        </w:rPr>
      </w:pPr>
      <w:r w:rsidRPr="00DD5EED">
        <w:rPr>
          <w:rFonts w:eastAsia="Calibri"/>
        </w:rPr>
        <w:t>Neither the Complainant nor the Respondent(s) may be present at any appeals review session, and neither may submit any additional information in support of or against the Complaint, other than what was submitted for the initial review.  An appeal of a dismissal or amendment shall be reviewed by the President.  Based only on the information available at the time the determination for dismissal or amendment was made, the President will either dismiss the appeal, or grant the appeal and submit the original, un-amended Complaint for review.  If the appeal is granted, the NARPM Board of Directors shall form an Appeals Panel, composed of three directors, who will review the appeal.  The Appeals Panel will reach a decision to: (</w:t>
      </w:r>
      <w:proofErr w:type="spellStart"/>
      <w:r w:rsidRPr="00DD5EED">
        <w:rPr>
          <w:rFonts w:eastAsia="Calibri"/>
        </w:rPr>
        <w:t>i</w:t>
      </w:r>
      <w:proofErr w:type="spellEnd"/>
      <w:r w:rsidRPr="00DD5EED">
        <w:rPr>
          <w:rFonts w:eastAsia="Calibri"/>
        </w:rPr>
        <w:t xml:space="preserve">) confirm the Investigative Body’s decision; (ii) amend the Investigative Body’s decision, including instituting alternative sanctions; or (iii) overturn the Investigative Body’s decision and send the Complaint back for a new review by a new Investigative Body.  The Appeals Panel will issue a concise, written decision, which shall be sent to all parties, and may not be appealed.  </w:t>
      </w:r>
    </w:p>
    <w:p w14:paraId="1C42F9A0" w14:textId="77777777" w:rsidR="00542110" w:rsidRPr="00DD5EED" w:rsidRDefault="00542110" w:rsidP="005B08E7">
      <w:pPr>
        <w:rPr>
          <w:rFonts w:eastAsia="Calibri"/>
        </w:rPr>
      </w:pPr>
    </w:p>
    <w:p w14:paraId="506F315C" w14:textId="77777777" w:rsidR="00542110" w:rsidRPr="00DD5EED" w:rsidRDefault="00542110" w:rsidP="005B08E7">
      <w:pPr>
        <w:rPr>
          <w:rFonts w:eastAsia="Calibri"/>
        </w:rPr>
      </w:pPr>
      <w:r w:rsidRPr="00DD5EED">
        <w:rPr>
          <w:rFonts w:eastAsia="Calibri"/>
        </w:rPr>
        <w:t>Deliberations</w:t>
      </w:r>
    </w:p>
    <w:p w14:paraId="54C58624" w14:textId="77777777" w:rsidR="00542110" w:rsidRPr="00DD5EED" w:rsidRDefault="00542110" w:rsidP="005B08E7">
      <w:pPr>
        <w:rPr>
          <w:rFonts w:eastAsia="Calibri"/>
        </w:rPr>
      </w:pPr>
      <w:r w:rsidRPr="00DD5EED">
        <w:rPr>
          <w:rFonts w:eastAsia="Calibri"/>
        </w:rPr>
        <w:t xml:space="preserve">An attorney representing NARPM may be present and offer advice for any deliberations contemplated under these procedures. </w:t>
      </w:r>
    </w:p>
    <w:p w14:paraId="38B7E640" w14:textId="77777777" w:rsidR="00542110" w:rsidRPr="00DD5EED" w:rsidRDefault="00542110" w:rsidP="005B08E7">
      <w:pPr>
        <w:rPr>
          <w:rFonts w:eastAsia="Calibri"/>
        </w:rPr>
      </w:pPr>
    </w:p>
    <w:p w14:paraId="0208F08F" w14:textId="77777777" w:rsidR="00542110" w:rsidRPr="00DD5EED" w:rsidRDefault="00542110" w:rsidP="005B08E7">
      <w:pPr>
        <w:rPr>
          <w:rFonts w:eastAsia="Calibri"/>
        </w:rPr>
      </w:pPr>
      <w:r w:rsidRPr="00DD5EED">
        <w:rPr>
          <w:rFonts w:eastAsia="Calibri"/>
        </w:rPr>
        <w:t>Majority vote applies for all actions taken an Investigative Body, or an Appeals Panel.</w:t>
      </w:r>
    </w:p>
    <w:p w14:paraId="2C01401E" w14:textId="77777777" w:rsidR="00542110" w:rsidRPr="00DD5EED" w:rsidRDefault="00542110" w:rsidP="005B08E7">
      <w:pPr>
        <w:rPr>
          <w:rFonts w:eastAsia="Calibri"/>
        </w:rPr>
      </w:pPr>
    </w:p>
    <w:p w14:paraId="47059225" w14:textId="77777777" w:rsidR="00542110" w:rsidRPr="00DD5EED" w:rsidRDefault="00542110" w:rsidP="005B08E7">
      <w:pPr>
        <w:rPr>
          <w:rFonts w:eastAsia="Calibri"/>
        </w:rPr>
      </w:pPr>
      <w:r w:rsidRPr="00DD5EED">
        <w:rPr>
          <w:rFonts w:eastAsia="Calibri"/>
        </w:rPr>
        <w:t>Final Decisions</w:t>
      </w:r>
    </w:p>
    <w:p w14:paraId="3BC47EB7" w14:textId="77777777" w:rsidR="00542110" w:rsidRPr="00DD5EED" w:rsidRDefault="00542110" w:rsidP="005B08E7">
      <w:pPr>
        <w:rPr>
          <w:rFonts w:eastAsia="Calibri"/>
        </w:rPr>
      </w:pPr>
      <w:r w:rsidRPr="00DD5EED">
        <w:rPr>
          <w:rFonts w:eastAsia="Calibri"/>
        </w:rPr>
        <w:t xml:space="preserve">All final decisions regarding Code of Conduct violations shall be retained in the applicable member’s records with NARPM for a period of five (5) years, and may be reviewed and considered in relation to any subsequent Complaint filed against such member during that time period. </w:t>
      </w:r>
    </w:p>
    <w:p w14:paraId="7C3E142F" w14:textId="77777777" w:rsidR="00542110" w:rsidRPr="00DD5EED" w:rsidRDefault="00542110" w:rsidP="005B08E7">
      <w:pPr>
        <w:rPr>
          <w:rFonts w:eastAsia="Calibri"/>
        </w:rPr>
      </w:pPr>
    </w:p>
    <w:p w14:paraId="749949E1" w14:textId="77777777" w:rsidR="00542110" w:rsidRPr="00DD5EED" w:rsidRDefault="00542110" w:rsidP="005B08E7">
      <w:pPr>
        <w:tabs>
          <w:tab w:val="left" w:pos="720"/>
        </w:tabs>
        <w:autoSpaceDE w:val="0"/>
        <w:autoSpaceDN w:val="0"/>
        <w:adjustRightInd w:val="0"/>
        <w:rPr>
          <w:rFonts w:eastAsia="Calibri"/>
        </w:rPr>
      </w:pPr>
      <w:r w:rsidRPr="00DD5EED">
        <w:rPr>
          <w:rFonts w:eastAsia="Calibri"/>
        </w:rPr>
        <w:t>Member Resignation</w:t>
      </w:r>
    </w:p>
    <w:p w14:paraId="37B431DA" w14:textId="77777777" w:rsidR="00542110" w:rsidRPr="00DD5EED" w:rsidRDefault="00542110" w:rsidP="005B08E7">
      <w:pPr>
        <w:rPr>
          <w:rFonts w:eastAsia="Calibri"/>
        </w:rPr>
      </w:pPr>
      <w:r w:rsidRPr="00DD5EED">
        <w:rPr>
          <w:rFonts w:eastAsia="Calibri"/>
        </w:rPr>
        <w:t>If a NARPM affiliate member resigns from membership before a decision is issued on a Complaint against the member, the Complaint review process shall be suspended.  If the NARPM affiliate member should attempt to rejoin NARPM at any time thereafter, NARPM may choose to reopen and process the Complaint.</w:t>
      </w:r>
    </w:p>
    <w:p w14:paraId="16E94E71" w14:textId="77777777" w:rsidR="00542110" w:rsidRPr="00DD5EED" w:rsidRDefault="00542110" w:rsidP="005B08E7"/>
    <w:p w14:paraId="0F72FB27" w14:textId="77777777" w:rsidR="00542110" w:rsidRPr="00DD5EED" w:rsidRDefault="00542110" w:rsidP="005B08E7">
      <w:pPr>
        <w:rPr>
          <w:i/>
          <w:iCs/>
        </w:rPr>
      </w:pPr>
    </w:p>
    <w:p w14:paraId="4919C030" w14:textId="77777777" w:rsidR="00C45F68" w:rsidRPr="006D36B7" w:rsidRDefault="006D36B7" w:rsidP="005B08E7">
      <w:pPr>
        <w:pStyle w:val="Heading2"/>
        <w:rPr>
          <w:b/>
          <w:sz w:val="24"/>
          <w:szCs w:val="24"/>
        </w:rPr>
      </w:pPr>
      <w:bookmarkStart w:id="23490" w:name="_Toc54013586"/>
      <w:r w:rsidRPr="006D36B7">
        <w:rPr>
          <w:rStyle w:val="Heading1Char"/>
          <w:szCs w:val="24"/>
          <w:u w:val="none"/>
        </w:rPr>
        <w:lastRenderedPageBreak/>
        <w:t xml:space="preserve">Appendix 21 - </w:t>
      </w:r>
      <w:r w:rsidR="00C45F68" w:rsidRPr="006D36B7">
        <w:rPr>
          <w:b/>
          <w:sz w:val="24"/>
          <w:szCs w:val="24"/>
        </w:rPr>
        <w:t>Broker/Owner Conference and Expo</w:t>
      </w:r>
      <w:bookmarkEnd w:id="23490"/>
    </w:p>
    <w:p w14:paraId="7BEED40A" w14:textId="77777777" w:rsidR="00C45F68" w:rsidRPr="00C45F68" w:rsidRDefault="00C45F68" w:rsidP="005B08E7">
      <w:pPr>
        <w:jc w:val="center"/>
        <w:rPr>
          <w:sz w:val="24"/>
          <w:szCs w:val="24"/>
        </w:rPr>
      </w:pPr>
      <w:r w:rsidRPr="00C45F68">
        <w:rPr>
          <w:sz w:val="24"/>
          <w:szCs w:val="24"/>
        </w:rPr>
        <w:t>Policy and Procedures</w:t>
      </w:r>
    </w:p>
    <w:p w14:paraId="14498556" w14:textId="77777777" w:rsidR="00C45F68" w:rsidRPr="00DB6FB9" w:rsidRDefault="00C45F68" w:rsidP="005B08E7"/>
    <w:p w14:paraId="638CF7E7" w14:textId="77777777" w:rsidR="00C45F68" w:rsidRPr="00C45F68" w:rsidRDefault="00C45F68" w:rsidP="005B08E7">
      <w:r w:rsidRPr="00C45F68">
        <w:t>This policy was developed to guide the committee responsible for bringing the Broker/Owner Conference and Expo to fruition.</w:t>
      </w:r>
    </w:p>
    <w:p w14:paraId="320F3395" w14:textId="77777777" w:rsidR="00C45F68" w:rsidRPr="00C45F68" w:rsidRDefault="00C45F68" w:rsidP="005B08E7"/>
    <w:p w14:paraId="0C3AACBB" w14:textId="77777777" w:rsidR="00C45F68" w:rsidRPr="00C45F68" w:rsidRDefault="00C45F68" w:rsidP="005B08E7">
      <w:pPr>
        <w:pStyle w:val="ListParagraph"/>
        <w:numPr>
          <w:ilvl w:val="0"/>
          <w:numId w:val="108"/>
        </w:numPr>
        <w:ind w:left="0"/>
        <w:rPr>
          <w:rFonts w:ascii="Arial" w:hAnsi="Arial"/>
        </w:rPr>
      </w:pPr>
      <w:r w:rsidRPr="00C45F68">
        <w:rPr>
          <w:rFonts w:ascii="Arial" w:hAnsi="Arial"/>
        </w:rPr>
        <w:t>The NARPM CEO has final say on all decisions.</w:t>
      </w:r>
    </w:p>
    <w:p w14:paraId="42012DFE" w14:textId="77777777" w:rsidR="00C45F68" w:rsidRPr="00C45F68" w:rsidRDefault="00C45F68" w:rsidP="005B08E7">
      <w:pPr>
        <w:pStyle w:val="ListParagraph"/>
        <w:numPr>
          <w:ilvl w:val="0"/>
          <w:numId w:val="108"/>
        </w:numPr>
        <w:ind w:left="0"/>
        <w:rPr>
          <w:rFonts w:ascii="Arial" w:hAnsi="Arial"/>
        </w:rPr>
      </w:pPr>
      <w:r w:rsidRPr="00C45F68">
        <w:rPr>
          <w:rFonts w:ascii="Arial" w:hAnsi="Arial"/>
        </w:rPr>
        <w:t>The committee shall maintain this as a premier event only for company owners, brokers, and major decision makers.  Others should indeed be filtered out so this remains a high level event that will continue to attract other high level individuals involved in our industry.</w:t>
      </w:r>
    </w:p>
    <w:p w14:paraId="424E3B9F" w14:textId="77777777" w:rsidR="00C45F68" w:rsidRPr="00C45F68" w:rsidRDefault="00C45F68" w:rsidP="005B08E7">
      <w:pPr>
        <w:pStyle w:val="ListParagraph"/>
        <w:numPr>
          <w:ilvl w:val="1"/>
          <w:numId w:val="108"/>
        </w:numPr>
        <w:spacing w:after="0"/>
        <w:ind w:left="0"/>
        <w:rPr>
          <w:rFonts w:ascii="Arial" w:hAnsi="Arial"/>
        </w:rPr>
      </w:pPr>
      <w:r w:rsidRPr="00C45F68">
        <w:rPr>
          <w:rFonts w:ascii="Arial" w:hAnsi="Arial"/>
        </w:rPr>
        <w:t>This event shall be focused on owner and broker topics, not on property manager topics that are taught at convention.</w:t>
      </w:r>
    </w:p>
    <w:p w14:paraId="4E520E24" w14:textId="77777777" w:rsidR="00C45F68" w:rsidRPr="00C45F68" w:rsidRDefault="00C45F68" w:rsidP="005B08E7">
      <w:pPr>
        <w:pStyle w:val="ListParagraph"/>
        <w:numPr>
          <w:ilvl w:val="1"/>
          <w:numId w:val="108"/>
        </w:numPr>
        <w:spacing w:after="0"/>
        <w:ind w:left="0"/>
        <w:rPr>
          <w:rFonts w:ascii="Arial" w:hAnsi="Arial"/>
        </w:rPr>
      </w:pPr>
      <w:r w:rsidRPr="00C45F68">
        <w:rPr>
          <w:rFonts w:ascii="Arial" w:hAnsi="Arial"/>
        </w:rPr>
        <w:t>The length of sessions shall be no more than 50 minutes for breakouts, up to 75 minutes for General Session, and 10-15 minute shorter sessions for those with limited and unproven speaking experience.</w:t>
      </w:r>
    </w:p>
    <w:p w14:paraId="3CF54A94" w14:textId="77777777" w:rsidR="00C45F68" w:rsidRPr="00C45F68" w:rsidRDefault="00C45F68" w:rsidP="005B08E7">
      <w:pPr>
        <w:pStyle w:val="ListParagraph"/>
        <w:numPr>
          <w:ilvl w:val="1"/>
          <w:numId w:val="108"/>
        </w:numPr>
        <w:spacing w:after="0"/>
        <w:ind w:left="0"/>
        <w:rPr>
          <w:rFonts w:ascii="Arial" w:hAnsi="Arial"/>
        </w:rPr>
      </w:pPr>
      <w:r w:rsidRPr="00C45F68">
        <w:rPr>
          <w:rFonts w:ascii="Arial" w:hAnsi="Arial"/>
        </w:rPr>
        <w:t>The committee shall explore the need to offer speaking fees to NARPM members that speak to ensure member speakers are of high quality.</w:t>
      </w:r>
    </w:p>
    <w:p w14:paraId="293ADEE4" w14:textId="77777777" w:rsidR="00C45F68" w:rsidRPr="00C45F68" w:rsidRDefault="00C45F68" w:rsidP="005B08E7">
      <w:pPr>
        <w:pStyle w:val="ListParagraph"/>
        <w:numPr>
          <w:ilvl w:val="1"/>
          <w:numId w:val="108"/>
        </w:numPr>
        <w:spacing w:after="0"/>
        <w:ind w:left="0"/>
        <w:rPr>
          <w:rFonts w:ascii="Arial" w:hAnsi="Arial"/>
        </w:rPr>
      </w:pPr>
      <w:r w:rsidRPr="00C45F68">
        <w:rPr>
          <w:rFonts w:ascii="Arial" w:hAnsi="Arial"/>
        </w:rPr>
        <w:t xml:space="preserve">The committee is encouraged to bring in high-level paid speakers that can provide quality information that our members do not have the expertise to provide.  </w:t>
      </w:r>
    </w:p>
    <w:p w14:paraId="5285A379" w14:textId="77777777" w:rsidR="00C45F68" w:rsidRPr="00C45F68" w:rsidRDefault="00C45F68" w:rsidP="005B08E7">
      <w:pPr>
        <w:pStyle w:val="ListParagraph"/>
        <w:numPr>
          <w:ilvl w:val="1"/>
          <w:numId w:val="108"/>
        </w:numPr>
        <w:spacing w:after="0"/>
        <w:ind w:left="0"/>
        <w:rPr>
          <w:rFonts w:ascii="Arial" w:hAnsi="Arial"/>
        </w:rPr>
      </w:pPr>
      <w:r w:rsidRPr="00C45F68">
        <w:rPr>
          <w:rFonts w:ascii="Arial" w:hAnsi="Arial"/>
        </w:rPr>
        <w:t xml:space="preserve">The committee is asked to continue to have a good balance between outside speakers and brokers teaching brokers. </w:t>
      </w:r>
    </w:p>
    <w:p w14:paraId="6BDD4035" w14:textId="77777777" w:rsidR="00C45F68" w:rsidRPr="00C45F68" w:rsidRDefault="00C45F68" w:rsidP="005B08E7">
      <w:pPr>
        <w:pStyle w:val="ListParagraph"/>
        <w:numPr>
          <w:ilvl w:val="1"/>
          <w:numId w:val="108"/>
        </w:numPr>
        <w:spacing w:after="0"/>
        <w:ind w:left="0"/>
        <w:rPr>
          <w:rFonts w:ascii="Arial" w:hAnsi="Arial"/>
        </w:rPr>
      </w:pPr>
      <w:r w:rsidRPr="00C45F68">
        <w:rPr>
          <w:rFonts w:ascii="Arial" w:hAnsi="Arial"/>
        </w:rPr>
        <w:t>Vendor Partners will be used in the program in either a break out or panel discussions.</w:t>
      </w:r>
    </w:p>
    <w:p w14:paraId="21F516A2" w14:textId="77777777" w:rsidR="00C45F68" w:rsidRPr="00C45F68" w:rsidRDefault="00C45F68" w:rsidP="005B08E7">
      <w:pPr>
        <w:pStyle w:val="ListParagraph"/>
        <w:numPr>
          <w:ilvl w:val="1"/>
          <w:numId w:val="108"/>
        </w:numPr>
        <w:spacing w:after="0"/>
        <w:ind w:left="0"/>
        <w:rPr>
          <w:rFonts w:ascii="Arial" w:hAnsi="Arial"/>
        </w:rPr>
      </w:pPr>
      <w:r w:rsidRPr="00C45F68">
        <w:rPr>
          <w:rFonts w:ascii="Arial" w:hAnsi="Arial"/>
        </w:rPr>
        <w:t>All speakers shall be educational, value-added speakers, not purely motivational or entertaining speakers, but rather a mixture as needed.</w:t>
      </w:r>
    </w:p>
    <w:p w14:paraId="5272158C" w14:textId="77777777" w:rsidR="00C45F68" w:rsidRPr="00C45F68" w:rsidRDefault="00C45F68" w:rsidP="005B08E7">
      <w:pPr>
        <w:pStyle w:val="ListParagraph"/>
        <w:numPr>
          <w:ilvl w:val="1"/>
          <w:numId w:val="108"/>
        </w:numPr>
        <w:tabs>
          <w:tab w:val="left" w:pos="1440"/>
          <w:tab w:val="left" w:pos="5760"/>
        </w:tabs>
        <w:ind w:left="0"/>
        <w:rPr>
          <w:rFonts w:ascii="Arial" w:hAnsi="Arial"/>
        </w:rPr>
      </w:pPr>
      <w:r w:rsidRPr="00C45F68">
        <w:rPr>
          <w:rFonts w:ascii="Arial" w:hAnsi="Arial"/>
        </w:rPr>
        <w:t>The committee shall avoid having the same speaker teach more than one session.  This includes avoiding speakers doing a general session and then a breakout session, and sitting on panels, because “they are already there and we need to get our money’s worth.”  One speaker, one session, shall rule the day, unless approved by CEO in advance.</w:t>
      </w:r>
    </w:p>
    <w:p w14:paraId="7DB18DBF" w14:textId="77777777" w:rsidR="00C45F68" w:rsidRPr="00C45F68" w:rsidRDefault="00C45F68" w:rsidP="005B08E7">
      <w:pPr>
        <w:pStyle w:val="ListParagraph"/>
        <w:numPr>
          <w:ilvl w:val="1"/>
          <w:numId w:val="108"/>
        </w:numPr>
        <w:tabs>
          <w:tab w:val="left" w:pos="1440"/>
          <w:tab w:val="left" w:pos="5760"/>
        </w:tabs>
        <w:ind w:left="0"/>
        <w:rPr>
          <w:rFonts w:ascii="Arial" w:hAnsi="Arial"/>
        </w:rPr>
      </w:pPr>
      <w:r w:rsidRPr="00C45F68">
        <w:rPr>
          <w:rFonts w:ascii="Arial" w:hAnsi="Arial"/>
        </w:rPr>
        <w:t xml:space="preserve">The committee shall </w:t>
      </w:r>
      <w:r w:rsidRPr="00C45F68">
        <w:rPr>
          <w:rFonts w:ascii="Arial" w:hAnsi="Arial"/>
          <w:u w:val="single"/>
        </w:rPr>
        <w:t>rigorously vet</w:t>
      </w:r>
      <w:r w:rsidRPr="00C45F68">
        <w:rPr>
          <w:rFonts w:ascii="Arial" w:hAnsi="Arial"/>
        </w:rPr>
        <w:t xml:space="preserve"> all the speakers.  At a minimum, they shall use the same structure to vet and screen the presenters that we use to screen NARPM national instructors. Use Zoom webinar to vet the speakers with a subgroup of the committee.</w:t>
      </w:r>
    </w:p>
    <w:p w14:paraId="1F97DC30" w14:textId="77777777" w:rsidR="00C45F68" w:rsidRPr="00C45F68" w:rsidRDefault="00C45F68" w:rsidP="005B08E7">
      <w:pPr>
        <w:pStyle w:val="ListParagraph"/>
        <w:numPr>
          <w:ilvl w:val="1"/>
          <w:numId w:val="108"/>
        </w:numPr>
        <w:tabs>
          <w:tab w:val="left" w:pos="1440"/>
          <w:tab w:val="left" w:pos="5760"/>
        </w:tabs>
        <w:ind w:left="0"/>
        <w:rPr>
          <w:rFonts w:ascii="Arial" w:hAnsi="Arial"/>
        </w:rPr>
      </w:pPr>
      <w:r w:rsidRPr="00C45F68">
        <w:rPr>
          <w:rFonts w:ascii="Arial" w:hAnsi="Arial"/>
        </w:rPr>
        <w:t>Use Vendors for speaking/presentations and remind them no marketing of their company. Use those that are cutting edge. Make sure they are vetted.</w:t>
      </w:r>
    </w:p>
    <w:p w14:paraId="1FE6E466" w14:textId="77777777" w:rsidR="00C45F68" w:rsidRPr="00C45F68" w:rsidRDefault="00C45F68" w:rsidP="005B08E7">
      <w:pPr>
        <w:pStyle w:val="ListParagraph"/>
        <w:numPr>
          <w:ilvl w:val="1"/>
          <w:numId w:val="108"/>
        </w:numPr>
        <w:tabs>
          <w:tab w:val="left" w:pos="1440"/>
          <w:tab w:val="left" w:pos="5760"/>
        </w:tabs>
        <w:ind w:left="0"/>
        <w:rPr>
          <w:rFonts w:ascii="Arial" w:hAnsi="Arial"/>
        </w:rPr>
      </w:pPr>
      <w:r w:rsidRPr="00C45F68">
        <w:rPr>
          <w:rFonts w:ascii="Arial" w:hAnsi="Arial"/>
        </w:rPr>
        <w:t xml:space="preserve">The committee </w:t>
      </w:r>
      <w:r w:rsidRPr="00C45F68">
        <w:rPr>
          <w:rFonts w:ascii="Arial" w:hAnsi="Arial"/>
          <w:u w:val="single"/>
        </w:rPr>
        <w:t>shall require</w:t>
      </w:r>
      <w:r w:rsidRPr="00C45F68">
        <w:rPr>
          <w:rFonts w:ascii="Arial" w:hAnsi="Arial"/>
        </w:rPr>
        <w:t xml:space="preserve"> all presenters to have their presentations submitted 30 days in advance of the event.  The speakers need to understand that if this does not happen, they will be scratched from the program and another speaker who has his or her presentation materials ready to present will be asked to take their place.  The committee must have these backup speakers in place and ready to go, so the requirement does not become an idle threat. If there is no presentation submitted and committee still feels the speaker if worthwhile to have an event, they will not be allowed to carry presentation to event and expect it to be incorporated. This does not apply to paid National speakers.</w:t>
      </w:r>
    </w:p>
    <w:p w14:paraId="77D4D10D" w14:textId="77777777" w:rsidR="00C45F68" w:rsidRPr="00C45F68" w:rsidRDefault="00C45F68" w:rsidP="005B08E7">
      <w:pPr>
        <w:pStyle w:val="ListParagraph"/>
        <w:numPr>
          <w:ilvl w:val="1"/>
          <w:numId w:val="108"/>
        </w:numPr>
        <w:spacing w:after="0"/>
        <w:ind w:left="0"/>
        <w:rPr>
          <w:rFonts w:ascii="Arial" w:hAnsi="Arial"/>
        </w:rPr>
      </w:pPr>
      <w:r w:rsidRPr="00C45F68">
        <w:rPr>
          <w:rFonts w:ascii="Arial" w:hAnsi="Arial"/>
        </w:rPr>
        <w:t xml:space="preserve">The committee is encouraged to give direction to the speakers on the topics the committee is seeking, rather than the speakers choosing the topics. </w:t>
      </w:r>
    </w:p>
    <w:p w14:paraId="3A64E22C" w14:textId="77777777" w:rsidR="00C45F68" w:rsidRPr="00C45F68" w:rsidRDefault="00C45F68" w:rsidP="005B08E7">
      <w:pPr>
        <w:pStyle w:val="ListParagraph"/>
        <w:numPr>
          <w:ilvl w:val="1"/>
          <w:numId w:val="108"/>
        </w:numPr>
        <w:spacing w:after="0"/>
        <w:ind w:left="0"/>
        <w:rPr>
          <w:rFonts w:ascii="Arial" w:hAnsi="Arial"/>
        </w:rPr>
      </w:pPr>
      <w:r w:rsidRPr="00C45F68">
        <w:rPr>
          <w:rFonts w:ascii="Arial" w:hAnsi="Arial"/>
        </w:rPr>
        <w:t xml:space="preserve">The committee is encouraged to have each day of the event represent a specific subject matter or theme, as opposed to a breakdown by company size.  </w:t>
      </w:r>
    </w:p>
    <w:p w14:paraId="4B4594F7" w14:textId="77777777" w:rsidR="00C45F68" w:rsidRPr="00C45F68" w:rsidRDefault="00C45F68" w:rsidP="005B08E7">
      <w:pPr>
        <w:pStyle w:val="ListParagraph"/>
        <w:numPr>
          <w:ilvl w:val="0"/>
          <w:numId w:val="108"/>
        </w:numPr>
        <w:ind w:left="0"/>
        <w:rPr>
          <w:rFonts w:ascii="Arial" w:hAnsi="Arial"/>
        </w:rPr>
      </w:pPr>
      <w:r w:rsidRPr="00C45F68">
        <w:rPr>
          <w:rFonts w:ascii="Arial" w:hAnsi="Arial"/>
        </w:rPr>
        <w:t>The committee is encouraged to use video for marketing the event. If possible, have a NARPM® Affiliate assist with the marketing ideas and suggestions since they know the market and have customers who are non-members. Request Affiliates to promote the event with videos to their customer database</w:t>
      </w:r>
    </w:p>
    <w:p w14:paraId="47709F8C" w14:textId="77777777" w:rsidR="00C45F68" w:rsidRPr="00C45F68" w:rsidRDefault="00C45F68" w:rsidP="005B08E7">
      <w:pPr>
        <w:pStyle w:val="ListParagraph"/>
        <w:numPr>
          <w:ilvl w:val="0"/>
          <w:numId w:val="108"/>
        </w:numPr>
        <w:ind w:left="0"/>
        <w:rPr>
          <w:rFonts w:ascii="Arial" w:hAnsi="Arial"/>
        </w:rPr>
      </w:pPr>
      <w:r w:rsidRPr="00C45F68">
        <w:rPr>
          <w:rFonts w:ascii="Arial" w:hAnsi="Arial"/>
        </w:rPr>
        <w:lastRenderedPageBreak/>
        <w:t>The Staff shall contract to have videos created for all the sessions and provide them post-event to the attendees, and include them in the registration fee.</w:t>
      </w:r>
    </w:p>
    <w:p w14:paraId="46A59334" w14:textId="77777777" w:rsidR="00C45F68" w:rsidRPr="00C45F68" w:rsidRDefault="00C45F68" w:rsidP="005B08E7">
      <w:pPr>
        <w:pStyle w:val="ListParagraph"/>
        <w:numPr>
          <w:ilvl w:val="0"/>
          <w:numId w:val="108"/>
        </w:numPr>
        <w:ind w:left="0"/>
        <w:rPr>
          <w:rFonts w:ascii="Arial" w:hAnsi="Arial"/>
        </w:rPr>
      </w:pPr>
      <w:r w:rsidRPr="00C45F68">
        <w:rPr>
          <w:rFonts w:ascii="Arial" w:hAnsi="Arial"/>
        </w:rPr>
        <w:t xml:space="preserve">The committee chair will be responsible to develop continuity on the planning committee through an application process where applicants must be approved by Event Chair and Vice Chair.  Their approved recommendations will be forwarded to the National President and President-Elect for final approval. </w:t>
      </w:r>
    </w:p>
    <w:p w14:paraId="590D0775" w14:textId="77777777" w:rsidR="00C45F68" w:rsidRPr="00C45F68" w:rsidRDefault="00C45F68" w:rsidP="005B08E7">
      <w:pPr>
        <w:pStyle w:val="ListParagraph"/>
        <w:numPr>
          <w:ilvl w:val="0"/>
          <w:numId w:val="108"/>
        </w:numPr>
        <w:ind w:left="0"/>
        <w:rPr>
          <w:rFonts w:ascii="Arial" w:hAnsi="Arial"/>
        </w:rPr>
      </w:pPr>
      <w:r w:rsidRPr="00C45F68">
        <w:rPr>
          <w:rFonts w:ascii="Arial" w:hAnsi="Arial"/>
        </w:rPr>
        <w:t xml:space="preserve">Committee members will serve a one year term, and may be re-assigned up to two (2) additional years.  Committee members must be professional members. </w:t>
      </w:r>
    </w:p>
    <w:p w14:paraId="63E3FDFA" w14:textId="77777777" w:rsidR="00C45F68" w:rsidRPr="00C45F68" w:rsidRDefault="00C45F68" w:rsidP="005B08E7">
      <w:pPr>
        <w:pStyle w:val="ListParagraph"/>
        <w:numPr>
          <w:ilvl w:val="0"/>
          <w:numId w:val="108"/>
        </w:numPr>
        <w:tabs>
          <w:tab w:val="left" w:pos="5760"/>
        </w:tabs>
        <w:ind w:left="0"/>
        <w:rPr>
          <w:rFonts w:ascii="Arial" w:hAnsi="Arial"/>
        </w:rPr>
      </w:pPr>
      <w:r w:rsidRPr="00C45F68">
        <w:rPr>
          <w:rFonts w:ascii="Arial" w:hAnsi="Arial"/>
        </w:rPr>
        <w:t>The Chair and staff will make sure that members who apply to serve on committee are vetted. The vetting process will include checking to ensure that the member has a proven track record of following through on volunteer assignments and commitments.</w:t>
      </w:r>
    </w:p>
    <w:p w14:paraId="3C933DEE" w14:textId="77777777" w:rsidR="00C45F68" w:rsidRPr="00C45F68" w:rsidRDefault="00C45F68" w:rsidP="005B08E7">
      <w:pPr>
        <w:pStyle w:val="ListParagraph"/>
        <w:numPr>
          <w:ilvl w:val="0"/>
          <w:numId w:val="108"/>
        </w:numPr>
        <w:ind w:left="0"/>
        <w:rPr>
          <w:rFonts w:ascii="Arial" w:hAnsi="Arial"/>
        </w:rPr>
      </w:pPr>
      <w:r w:rsidRPr="00C45F68">
        <w:rPr>
          <w:rFonts w:ascii="Arial" w:hAnsi="Arial"/>
        </w:rPr>
        <w:t>There shall be no more than 7 people who will serve on the main planning committee.  However, subgroups can be used to help out with room hosting and other items to support the main committee.</w:t>
      </w:r>
    </w:p>
    <w:p w14:paraId="77BBB2B1" w14:textId="77777777" w:rsidR="00C45F68" w:rsidRPr="00C45F68" w:rsidRDefault="00C45F68" w:rsidP="005B08E7">
      <w:pPr>
        <w:pStyle w:val="ListParagraph"/>
        <w:numPr>
          <w:ilvl w:val="0"/>
          <w:numId w:val="108"/>
        </w:numPr>
        <w:tabs>
          <w:tab w:val="left" w:pos="5760"/>
        </w:tabs>
        <w:ind w:left="0"/>
        <w:rPr>
          <w:rFonts w:ascii="Arial" w:hAnsi="Arial"/>
        </w:rPr>
      </w:pPr>
      <w:r w:rsidRPr="00C45F68">
        <w:rPr>
          <w:rFonts w:ascii="Arial" w:hAnsi="Arial"/>
        </w:rPr>
        <w:t xml:space="preserve">The Broker/Owner Chair shall hold the position of National Committee Chair who is encouraged to attend the Board Meeting at Broker/Owner and must attends the Strategic Planning Session. </w:t>
      </w:r>
    </w:p>
    <w:p w14:paraId="76C32B54" w14:textId="77777777" w:rsidR="00C45F68" w:rsidRPr="00C45F68" w:rsidRDefault="00C45F68" w:rsidP="005B08E7">
      <w:pPr>
        <w:pStyle w:val="ListParagraph"/>
        <w:numPr>
          <w:ilvl w:val="0"/>
          <w:numId w:val="108"/>
        </w:numPr>
        <w:tabs>
          <w:tab w:val="left" w:pos="5760"/>
        </w:tabs>
        <w:ind w:left="0"/>
        <w:rPr>
          <w:rFonts w:ascii="Arial" w:hAnsi="Arial"/>
        </w:rPr>
      </w:pPr>
      <w:r w:rsidRPr="00C45F68">
        <w:rPr>
          <w:rFonts w:ascii="Arial" w:hAnsi="Arial"/>
        </w:rPr>
        <w:t>The Vice Chair shall be selected by the National President from the current committee members and will ascend to the position of Chair the following year.</w:t>
      </w:r>
    </w:p>
    <w:p w14:paraId="38623F9C" w14:textId="77777777" w:rsidR="00C45F68" w:rsidRPr="00C45F68" w:rsidRDefault="00C45F68" w:rsidP="005B08E7">
      <w:pPr>
        <w:pStyle w:val="ListParagraph"/>
        <w:numPr>
          <w:ilvl w:val="0"/>
          <w:numId w:val="108"/>
        </w:numPr>
        <w:tabs>
          <w:tab w:val="left" w:pos="5760"/>
        </w:tabs>
        <w:ind w:left="0"/>
        <w:rPr>
          <w:rFonts w:ascii="Arial" w:hAnsi="Arial"/>
        </w:rPr>
      </w:pPr>
      <w:r w:rsidRPr="00C45F68">
        <w:rPr>
          <w:rFonts w:ascii="Arial" w:hAnsi="Arial"/>
        </w:rPr>
        <w:t>The committee shall be as diverse as possible.  Its makeup should include differing age groups, genders, and company sizes. Each committee member shall have been in business as a company owner for a minimum of five (5) years.</w:t>
      </w:r>
    </w:p>
    <w:p w14:paraId="2C2F1485" w14:textId="77777777" w:rsidR="00C45F68" w:rsidRPr="00C45F68" w:rsidRDefault="00C45F68" w:rsidP="005B08E7">
      <w:pPr>
        <w:pStyle w:val="ListParagraph"/>
        <w:numPr>
          <w:ilvl w:val="0"/>
          <w:numId w:val="108"/>
        </w:numPr>
        <w:tabs>
          <w:tab w:val="left" w:pos="5760"/>
        </w:tabs>
        <w:ind w:left="0"/>
        <w:rPr>
          <w:rFonts w:ascii="Arial" w:hAnsi="Arial"/>
        </w:rPr>
      </w:pPr>
      <w:r w:rsidRPr="00C45F68">
        <w:rPr>
          <w:rFonts w:ascii="Arial" w:hAnsi="Arial"/>
        </w:rPr>
        <w:t>If a committee member misses more than three (3) meetings they will automatically be removed from the committee.  A replacement committee member will be sought, if that is a prudent action for the situation.</w:t>
      </w:r>
    </w:p>
    <w:p w14:paraId="25330BC8" w14:textId="77777777" w:rsidR="00C45F68" w:rsidRPr="00C45F68" w:rsidRDefault="00C45F68" w:rsidP="005B08E7">
      <w:pPr>
        <w:pStyle w:val="ListParagraph"/>
        <w:numPr>
          <w:ilvl w:val="0"/>
          <w:numId w:val="108"/>
        </w:numPr>
        <w:tabs>
          <w:tab w:val="left" w:pos="5760"/>
        </w:tabs>
        <w:ind w:left="0"/>
        <w:rPr>
          <w:rFonts w:ascii="Arial" w:hAnsi="Arial"/>
        </w:rPr>
      </w:pPr>
      <w:r w:rsidRPr="00C45F68">
        <w:rPr>
          <w:rFonts w:ascii="Arial" w:hAnsi="Arial"/>
        </w:rPr>
        <w:t>Committee should hold focus groups to find out from members what they would like to see offered at the event.</w:t>
      </w:r>
    </w:p>
    <w:p w14:paraId="3257CCDA" w14:textId="77777777" w:rsidR="00C45F68" w:rsidRPr="00C45F68" w:rsidRDefault="00C45F68" w:rsidP="005B08E7">
      <w:pPr>
        <w:pStyle w:val="ListParagraph"/>
        <w:numPr>
          <w:ilvl w:val="1"/>
          <w:numId w:val="108"/>
        </w:numPr>
        <w:spacing w:after="0"/>
        <w:ind w:left="0"/>
        <w:rPr>
          <w:rFonts w:ascii="Arial" w:hAnsi="Arial"/>
          <w:b/>
        </w:rPr>
      </w:pPr>
      <w:r w:rsidRPr="00C45F68">
        <w:rPr>
          <w:rFonts w:ascii="Arial" w:hAnsi="Arial"/>
        </w:rPr>
        <w:t>The committee shall establish registration rates to reflect the high quality that is to be expected by the attendees.  This will begin by raising rates as follows for the 2018 event:  $790 – 60 days out; $890 – 20-59 Days Out; $990 – 15 days to onsite.  For future years, the committee shall re-visit these rates and adjust them as needed.</w:t>
      </w:r>
    </w:p>
    <w:p w14:paraId="6D5A8ED3" w14:textId="77777777" w:rsidR="00C45F68" w:rsidRPr="00C45F68" w:rsidRDefault="00C45F68" w:rsidP="005B08E7">
      <w:pPr>
        <w:pStyle w:val="ListParagraph"/>
        <w:numPr>
          <w:ilvl w:val="1"/>
          <w:numId w:val="108"/>
        </w:numPr>
        <w:spacing w:after="0"/>
        <w:ind w:left="0"/>
        <w:rPr>
          <w:rFonts w:ascii="Arial" w:hAnsi="Arial"/>
          <w:b/>
        </w:rPr>
      </w:pPr>
      <w:r w:rsidRPr="00C45F68">
        <w:rPr>
          <w:rFonts w:ascii="Arial" w:hAnsi="Arial"/>
        </w:rPr>
        <w:t xml:space="preserve">The established cap for the number of attendees shall be 13% of the Professional, Associate, and Support members. This cap is used to work toward selling out that established number of registrations.  </w:t>
      </w:r>
    </w:p>
    <w:p w14:paraId="4626275E" w14:textId="77777777" w:rsidR="00C45F68" w:rsidRPr="00C45F68" w:rsidRDefault="00C45F68" w:rsidP="005B08E7">
      <w:pPr>
        <w:pStyle w:val="ListParagraph"/>
        <w:numPr>
          <w:ilvl w:val="1"/>
          <w:numId w:val="108"/>
        </w:numPr>
        <w:spacing w:after="0"/>
        <w:ind w:left="0"/>
        <w:rPr>
          <w:rFonts w:ascii="Arial" w:hAnsi="Arial"/>
          <w:b/>
        </w:rPr>
      </w:pPr>
      <w:r w:rsidRPr="00C45F68">
        <w:rPr>
          <w:rFonts w:ascii="Arial" w:hAnsi="Arial"/>
        </w:rPr>
        <w:t xml:space="preserve">Make sure the trade show is close to the meeting space and there is adequate space for the show. </w:t>
      </w:r>
    </w:p>
    <w:p w14:paraId="40C11E96" w14:textId="77777777" w:rsidR="00C45F68" w:rsidRPr="00C45F68" w:rsidRDefault="00C45F68" w:rsidP="005B08E7">
      <w:pPr>
        <w:pStyle w:val="ListParagraph"/>
        <w:numPr>
          <w:ilvl w:val="0"/>
          <w:numId w:val="108"/>
        </w:numPr>
        <w:ind w:left="0"/>
        <w:rPr>
          <w:rFonts w:ascii="Arial" w:hAnsi="Arial"/>
        </w:rPr>
      </w:pPr>
      <w:r w:rsidRPr="00C45F68">
        <w:rPr>
          <w:rFonts w:ascii="Arial" w:hAnsi="Arial"/>
        </w:rPr>
        <w:t>Staff shall establish sponsorships to bring in additional revenue for the event. Move beyond just booth sale and look at other potential revenues that can be generated through sponsorships.</w:t>
      </w:r>
    </w:p>
    <w:p w14:paraId="4BBF2760" w14:textId="77777777" w:rsidR="00C45F68" w:rsidRPr="00C45F68" w:rsidRDefault="00C45F68" w:rsidP="005B08E7">
      <w:pPr>
        <w:pStyle w:val="ListParagraph"/>
        <w:numPr>
          <w:ilvl w:val="1"/>
          <w:numId w:val="209"/>
        </w:numPr>
        <w:spacing w:after="0"/>
        <w:ind w:left="0"/>
        <w:rPr>
          <w:rFonts w:ascii="Arial" w:hAnsi="Arial"/>
        </w:rPr>
      </w:pPr>
      <w:r w:rsidRPr="00C45F68">
        <w:rPr>
          <w:rFonts w:ascii="Arial" w:hAnsi="Arial"/>
        </w:rPr>
        <w:t>The committee and staff are encouraged to market the event outside of typical NARPM® channels. Perhaps the use of more social media would be beneficial.</w:t>
      </w:r>
    </w:p>
    <w:p w14:paraId="7F566144" w14:textId="77777777" w:rsidR="00C45F68" w:rsidRPr="00C45F68" w:rsidRDefault="00C45F68" w:rsidP="005B08E7">
      <w:pPr>
        <w:pStyle w:val="ListParagraph"/>
        <w:numPr>
          <w:ilvl w:val="1"/>
          <w:numId w:val="108"/>
        </w:numPr>
        <w:tabs>
          <w:tab w:val="left" w:pos="1440"/>
          <w:tab w:val="left" w:pos="5760"/>
        </w:tabs>
        <w:ind w:left="0"/>
        <w:rPr>
          <w:rFonts w:ascii="Arial" w:hAnsi="Arial"/>
        </w:rPr>
      </w:pPr>
      <w:r w:rsidRPr="00C45F68">
        <w:rPr>
          <w:rFonts w:ascii="Arial" w:hAnsi="Arial"/>
        </w:rPr>
        <w:t>The Staff shall enhance the audio/visual experience for the attendee by hiring a professional company to handle this aspect of the event.</w:t>
      </w:r>
    </w:p>
    <w:p w14:paraId="2FDE7447" w14:textId="77777777" w:rsidR="00C45F68" w:rsidRPr="00C45F68" w:rsidRDefault="00C45F68" w:rsidP="005B08E7">
      <w:pPr>
        <w:pStyle w:val="ListParagraph"/>
        <w:numPr>
          <w:ilvl w:val="1"/>
          <w:numId w:val="108"/>
        </w:numPr>
        <w:spacing w:after="0"/>
        <w:ind w:left="0"/>
        <w:rPr>
          <w:rFonts w:ascii="Arial" w:hAnsi="Arial"/>
        </w:rPr>
      </w:pPr>
      <w:r w:rsidRPr="00C45F68">
        <w:rPr>
          <w:rFonts w:ascii="Arial" w:hAnsi="Arial"/>
        </w:rPr>
        <w:t xml:space="preserve">The hotel choice is important and the quality of the hotel should match the level of the attendees. </w:t>
      </w:r>
    </w:p>
    <w:p w14:paraId="041F83F7" w14:textId="77777777" w:rsidR="00C45F68" w:rsidRPr="00C45F68" w:rsidRDefault="00C45F68" w:rsidP="005B08E7">
      <w:pPr>
        <w:pStyle w:val="ListParagraph"/>
        <w:ind w:left="0"/>
        <w:rPr>
          <w:rFonts w:ascii="Arial" w:hAnsi="Arial"/>
        </w:rPr>
      </w:pPr>
    </w:p>
    <w:p w14:paraId="481648BC" w14:textId="77777777" w:rsidR="00C45F68" w:rsidRPr="00C45F68" w:rsidRDefault="00C45F68" w:rsidP="005B08E7">
      <w:r w:rsidRPr="00C45F68">
        <w:br w:type="page"/>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170"/>
        <w:gridCol w:w="4613"/>
        <w:gridCol w:w="2137"/>
      </w:tblGrid>
      <w:tr w:rsidR="00C45F68" w:rsidRPr="00C45F68" w14:paraId="734E33E6" w14:textId="77777777" w:rsidTr="00C45F68">
        <w:trPr>
          <w:trHeight w:val="350"/>
        </w:trPr>
        <w:tc>
          <w:tcPr>
            <w:tcW w:w="2070" w:type="dxa"/>
            <w:vAlign w:val="bottom"/>
          </w:tcPr>
          <w:p w14:paraId="19F1425F" w14:textId="77777777" w:rsidR="00C45F68" w:rsidRPr="00C45F68" w:rsidRDefault="00C45F68" w:rsidP="005B08E7">
            <w:pPr>
              <w:jc w:val="center"/>
              <w:rPr>
                <w:b/>
              </w:rPr>
            </w:pPr>
            <w:r w:rsidRPr="00C45F68">
              <w:rPr>
                <w:b/>
              </w:rPr>
              <w:lastRenderedPageBreak/>
              <w:t>RESPONSIBLE</w:t>
            </w:r>
          </w:p>
        </w:tc>
        <w:tc>
          <w:tcPr>
            <w:tcW w:w="1170" w:type="dxa"/>
            <w:vAlign w:val="bottom"/>
          </w:tcPr>
          <w:p w14:paraId="578BE378" w14:textId="77777777" w:rsidR="00C45F68" w:rsidRPr="00C45F68" w:rsidRDefault="00C45F68" w:rsidP="005B08E7">
            <w:pPr>
              <w:jc w:val="center"/>
              <w:rPr>
                <w:b/>
              </w:rPr>
            </w:pPr>
            <w:r w:rsidRPr="00C45F68">
              <w:rPr>
                <w:b/>
              </w:rPr>
              <w:t>DUE</w:t>
            </w:r>
          </w:p>
        </w:tc>
        <w:tc>
          <w:tcPr>
            <w:tcW w:w="4613" w:type="dxa"/>
            <w:vAlign w:val="bottom"/>
          </w:tcPr>
          <w:p w14:paraId="2CA24BD6" w14:textId="77777777" w:rsidR="00C45F68" w:rsidRPr="00C45F68" w:rsidRDefault="00C45F68" w:rsidP="005B08E7">
            <w:pPr>
              <w:jc w:val="center"/>
              <w:rPr>
                <w:b/>
              </w:rPr>
            </w:pPr>
            <w:r w:rsidRPr="00C45F68">
              <w:rPr>
                <w:b/>
              </w:rPr>
              <w:t>TASK</w:t>
            </w:r>
          </w:p>
        </w:tc>
        <w:tc>
          <w:tcPr>
            <w:tcW w:w="2137" w:type="dxa"/>
            <w:vAlign w:val="bottom"/>
          </w:tcPr>
          <w:p w14:paraId="69441107" w14:textId="77777777" w:rsidR="00C45F68" w:rsidRPr="00C45F68" w:rsidRDefault="00C45F68" w:rsidP="005B08E7">
            <w:pPr>
              <w:jc w:val="center"/>
              <w:rPr>
                <w:b/>
              </w:rPr>
            </w:pPr>
            <w:r w:rsidRPr="00C45F68">
              <w:rPr>
                <w:b/>
              </w:rPr>
              <w:t>STATUS</w:t>
            </w:r>
          </w:p>
        </w:tc>
      </w:tr>
      <w:tr w:rsidR="00C45F68" w:rsidRPr="00C45F68" w14:paraId="3ED94C20" w14:textId="77777777" w:rsidTr="00C45F68">
        <w:trPr>
          <w:trHeight w:val="548"/>
        </w:trPr>
        <w:tc>
          <w:tcPr>
            <w:tcW w:w="2070" w:type="dxa"/>
            <w:vAlign w:val="bottom"/>
          </w:tcPr>
          <w:p w14:paraId="1A29F026" w14:textId="77777777" w:rsidR="00C45F68" w:rsidRPr="00C45F68" w:rsidRDefault="00C45F68" w:rsidP="005B08E7">
            <w:r w:rsidRPr="00C45F68">
              <w:t>National/Chair</w:t>
            </w:r>
          </w:p>
        </w:tc>
        <w:tc>
          <w:tcPr>
            <w:tcW w:w="1170" w:type="dxa"/>
            <w:vAlign w:val="bottom"/>
          </w:tcPr>
          <w:p w14:paraId="55EEA35E" w14:textId="77777777" w:rsidR="00C45F68" w:rsidRPr="00C45F68" w:rsidRDefault="00C45F68" w:rsidP="005B08E7">
            <w:pPr>
              <w:jc w:val="center"/>
            </w:pPr>
          </w:p>
        </w:tc>
        <w:tc>
          <w:tcPr>
            <w:tcW w:w="4613" w:type="dxa"/>
            <w:vAlign w:val="bottom"/>
          </w:tcPr>
          <w:p w14:paraId="3EFE2484" w14:textId="77777777" w:rsidR="00C45F68" w:rsidRPr="00C45F68" w:rsidRDefault="00C45F68" w:rsidP="005B08E7">
            <w:r w:rsidRPr="00C45F68">
              <w:t>Finalize committee members</w:t>
            </w:r>
          </w:p>
        </w:tc>
        <w:tc>
          <w:tcPr>
            <w:tcW w:w="2137" w:type="dxa"/>
            <w:vAlign w:val="bottom"/>
          </w:tcPr>
          <w:p w14:paraId="36CBADDA" w14:textId="77777777" w:rsidR="00C45F68" w:rsidRPr="00C45F68" w:rsidRDefault="00C45F68" w:rsidP="005B08E7"/>
        </w:tc>
      </w:tr>
      <w:tr w:rsidR="00C45F68" w:rsidRPr="00C45F68" w14:paraId="494C28B2" w14:textId="77777777" w:rsidTr="00C45F68">
        <w:trPr>
          <w:trHeight w:val="548"/>
        </w:trPr>
        <w:tc>
          <w:tcPr>
            <w:tcW w:w="2070" w:type="dxa"/>
            <w:vAlign w:val="bottom"/>
          </w:tcPr>
          <w:p w14:paraId="314A4FDA" w14:textId="77777777" w:rsidR="00C45F68" w:rsidRPr="00C45F68" w:rsidRDefault="00C45F68" w:rsidP="005B08E7">
            <w:r w:rsidRPr="00C45F68">
              <w:t>Chair</w:t>
            </w:r>
          </w:p>
        </w:tc>
        <w:tc>
          <w:tcPr>
            <w:tcW w:w="1170" w:type="dxa"/>
            <w:vAlign w:val="bottom"/>
          </w:tcPr>
          <w:p w14:paraId="0AE62B13" w14:textId="77777777" w:rsidR="00C45F68" w:rsidRPr="00C45F68" w:rsidRDefault="00C45F68" w:rsidP="005B08E7">
            <w:pPr>
              <w:jc w:val="center"/>
            </w:pPr>
          </w:p>
        </w:tc>
        <w:tc>
          <w:tcPr>
            <w:tcW w:w="4613" w:type="dxa"/>
            <w:vAlign w:val="bottom"/>
          </w:tcPr>
          <w:p w14:paraId="3B0F3951" w14:textId="77777777" w:rsidR="00C45F68" w:rsidRPr="00C45F68" w:rsidRDefault="00C45F68" w:rsidP="005B08E7">
            <w:r w:rsidRPr="00C45F68">
              <w:t>First conference call and set schedule for future calls</w:t>
            </w:r>
          </w:p>
        </w:tc>
        <w:tc>
          <w:tcPr>
            <w:tcW w:w="2137" w:type="dxa"/>
            <w:vAlign w:val="bottom"/>
          </w:tcPr>
          <w:p w14:paraId="5216A1DB" w14:textId="77777777" w:rsidR="00C45F68" w:rsidRPr="00C45F68" w:rsidRDefault="00C45F68" w:rsidP="005B08E7"/>
        </w:tc>
      </w:tr>
      <w:tr w:rsidR="00C45F68" w:rsidRPr="00C45F68" w14:paraId="23754F10" w14:textId="77777777" w:rsidTr="00C45F68">
        <w:trPr>
          <w:trHeight w:val="548"/>
        </w:trPr>
        <w:tc>
          <w:tcPr>
            <w:tcW w:w="2070" w:type="dxa"/>
            <w:vAlign w:val="bottom"/>
          </w:tcPr>
          <w:p w14:paraId="09C22236" w14:textId="77777777" w:rsidR="00C45F68" w:rsidRPr="00C45F68" w:rsidRDefault="00C45F68" w:rsidP="005B08E7">
            <w:r w:rsidRPr="00C45F68">
              <w:t>Committee</w:t>
            </w:r>
          </w:p>
        </w:tc>
        <w:tc>
          <w:tcPr>
            <w:tcW w:w="1170" w:type="dxa"/>
            <w:vAlign w:val="bottom"/>
          </w:tcPr>
          <w:p w14:paraId="77A73A85" w14:textId="77777777" w:rsidR="00C45F68" w:rsidRPr="00C45F68" w:rsidRDefault="00C45F68" w:rsidP="005B08E7">
            <w:pPr>
              <w:jc w:val="center"/>
            </w:pPr>
          </w:p>
        </w:tc>
        <w:tc>
          <w:tcPr>
            <w:tcW w:w="4613" w:type="dxa"/>
            <w:vAlign w:val="bottom"/>
          </w:tcPr>
          <w:p w14:paraId="657CF667" w14:textId="77777777" w:rsidR="00C45F68" w:rsidRPr="00C45F68" w:rsidRDefault="00C45F68" w:rsidP="005B08E7">
            <w:r w:rsidRPr="00C45F68">
              <w:t xml:space="preserve">Decide basic structure of the program and set budget </w:t>
            </w:r>
          </w:p>
        </w:tc>
        <w:tc>
          <w:tcPr>
            <w:tcW w:w="2137" w:type="dxa"/>
            <w:vAlign w:val="bottom"/>
          </w:tcPr>
          <w:p w14:paraId="0605B173" w14:textId="77777777" w:rsidR="00C45F68" w:rsidRPr="00C45F68" w:rsidRDefault="00C45F68" w:rsidP="005B08E7"/>
        </w:tc>
      </w:tr>
      <w:tr w:rsidR="00C45F68" w:rsidRPr="00C45F68" w14:paraId="3A9612B3" w14:textId="77777777" w:rsidTr="00C45F68">
        <w:trPr>
          <w:trHeight w:val="548"/>
        </w:trPr>
        <w:tc>
          <w:tcPr>
            <w:tcW w:w="2070" w:type="dxa"/>
            <w:vAlign w:val="bottom"/>
          </w:tcPr>
          <w:p w14:paraId="6666DAD3" w14:textId="77777777" w:rsidR="00C45F68" w:rsidRPr="00C45F68" w:rsidRDefault="00C45F68" w:rsidP="005B08E7">
            <w:r w:rsidRPr="00C45F68">
              <w:t>Committee</w:t>
            </w:r>
          </w:p>
        </w:tc>
        <w:tc>
          <w:tcPr>
            <w:tcW w:w="1170" w:type="dxa"/>
            <w:vAlign w:val="bottom"/>
          </w:tcPr>
          <w:p w14:paraId="12E5AB78" w14:textId="77777777" w:rsidR="00C45F68" w:rsidRPr="00C45F68" w:rsidRDefault="00C45F68" w:rsidP="005B08E7">
            <w:pPr>
              <w:jc w:val="center"/>
            </w:pPr>
          </w:p>
        </w:tc>
        <w:tc>
          <w:tcPr>
            <w:tcW w:w="4613" w:type="dxa"/>
            <w:vAlign w:val="bottom"/>
          </w:tcPr>
          <w:p w14:paraId="0FEFD3C4" w14:textId="77777777" w:rsidR="00C45F68" w:rsidRPr="00C45F68" w:rsidRDefault="00C45F68" w:rsidP="005B08E7">
            <w:r w:rsidRPr="00C45F68">
              <w:t>Finalize the structure of the program and begin to identify specific topics and speakers</w:t>
            </w:r>
          </w:p>
        </w:tc>
        <w:tc>
          <w:tcPr>
            <w:tcW w:w="2137" w:type="dxa"/>
            <w:vAlign w:val="bottom"/>
          </w:tcPr>
          <w:p w14:paraId="7E9BD061" w14:textId="77777777" w:rsidR="00C45F68" w:rsidRPr="00C45F68" w:rsidRDefault="00C45F68" w:rsidP="005B08E7"/>
        </w:tc>
      </w:tr>
      <w:tr w:rsidR="00C45F68" w:rsidRPr="00C45F68" w14:paraId="637BD068" w14:textId="77777777" w:rsidTr="00C45F68">
        <w:trPr>
          <w:trHeight w:val="548"/>
        </w:trPr>
        <w:tc>
          <w:tcPr>
            <w:tcW w:w="2070" w:type="dxa"/>
            <w:vAlign w:val="bottom"/>
          </w:tcPr>
          <w:p w14:paraId="2A582170" w14:textId="77777777" w:rsidR="00C45F68" w:rsidRPr="00C45F68" w:rsidRDefault="00C45F68" w:rsidP="005B08E7">
            <w:r w:rsidRPr="00C45F68">
              <w:t>National Staff</w:t>
            </w:r>
          </w:p>
        </w:tc>
        <w:tc>
          <w:tcPr>
            <w:tcW w:w="1170" w:type="dxa"/>
            <w:vAlign w:val="bottom"/>
          </w:tcPr>
          <w:p w14:paraId="12079950" w14:textId="77777777" w:rsidR="00C45F68" w:rsidRPr="00C45F68" w:rsidRDefault="00C45F68" w:rsidP="005B08E7">
            <w:pPr>
              <w:jc w:val="center"/>
            </w:pPr>
          </w:p>
        </w:tc>
        <w:tc>
          <w:tcPr>
            <w:tcW w:w="4613" w:type="dxa"/>
            <w:vAlign w:val="bottom"/>
          </w:tcPr>
          <w:p w14:paraId="48913A73" w14:textId="77777777" w:rsidR="00C45F68" w:rsidRPr="00C45F68" w:rsidRDefault="00C45F68" w:rsidP="005B08E7">
            <w:r w:rsidRPr="00C45F68">
              <w:t>Finalize floor plan for exhibits and begin to sell space</w:t>
            </w:r>
          </w:p>
        </w:tc>
        <w:tc>
          <w:tcPr>
            <w:tcW w:w="2137" w:type="dxa"/>
            <w:vAlign w:val="bottom"/>
          </w:tcPr>
          <w:p w14:paraId="067C23F3" w14:textId="77777777" w:rsidR="00C45F68" w:rsidRPr="00C45F68" w:rsidRDefault="00C45F68" w:rsidP="005B08E7"/>
        </w:tc>
      </w:tr>
      <w:tr w:rsidR="00C45F68" w:rsidRPr="00C45F68" w14:paraId="1C407F1C" w14:textId="77777777" w:rsidTr="00C45F68">
        <w:trPr>
          <w:trHeight w:val="350"/>
        </w:trPr>
        <w:tc>
          <w:tcPr>
            <w:tcW w:w="2070" w:type="dxa"/>
            <w:vAlign w:val="bottom"/>
          </w:tcPr>
          <w:p w14:paraId="1FF7094A" w14:textId="77777777" w:rsidR="00C45F68" w:rsidRPr="00C45F68" w:rsidRDefault="00C45F68" w:rsidP="005B08E7">
            <w:r w:rsidRPr="00C45F68">
              <w:t>Committee/ National</w:t>
            </w:r>
          </w:p>
        </w:tc>
        <w:tc>
          <w:tcPr>
            <w:tcW w:w="1170" w:type="dxa"/>
            <w:vAlign w:val="bottom"/>
          </w:tcPr>
          <w:p w14:paraId="632C17C0" w14:textId="77777777" w:rsidR="00C45F68" w:rsidRPr="00C45F68" w:rsidRDefault="00C45F68" w:rsidP="005B08E7">
            <w:pPr>
              <w:jc w:val="center"/>
            </w:pPr>
          </w:p>
        </w:tc>
        <w:tc>
          <w:tcPr>
            <w:tcW w:w="4613" w:type="dxa"/>
            <w:vAlign w:val="bottom"/>
          </w:tcPr>
          <w:p w14:paraId="2D97FF9C" w14:textId="77777777" w:rsidR="00C45F68" w:rsidRPr="00C45F68" w:rsidRDefault="00C45F68" w:rsidP="005B08E7">
            <w:r w:rsidRPr="00C45F68">
              <w:t>Finalize the program/speaker selection and have all content to graphics for the registration brochure</w:t>
            </w:r>
          </w:p>
        </w:tc>
        <w:tc>
          <w:tcPr>
            <w:tcW w:w="2137" w:type="dxa"/>
            <w:vAlign w:val="bottom"/>
          </w:tcPr>
          <w:p w14:paraId="3B35DBDD" w14:textId="77777777" w:rsidR="00C45F68" w:rsidRPr="00C45F68" w:rsidRDefault="00C45F68" w:rsidP="005B08E7"/>
        </w:tc>
      </w:tr>
      <w:tr w:rsidR="00C45F68" w:rsidRPr="00C45F68" w14:paraId="79E3816C" w14:textId="77777777" w:rsidTr="00C45F68">
        <w:trPr>
          <w:trHeight w:val="380"/>
        </w:trPr>
        <w:tc>
          <w:tcPr>
            <w:tcW w:w="2070" w:type="dxa"/>
            <w:vAlign w:val="bottom"/>
          </w:tcPr>
          <w:p w14:paraId="71591622" w14:textId="77777777" w:rsidR="00C45F68" w:rsidRPr="00C45F68" w:rsidRDefault="00C45F68" w:rsidP="005B08E7">
            <w:r w:rsidRPr="00C45F68">
              <w:t>National  Staff</w:t>
            </w:r>
          </w:p>
        </w:tc>
        <w:tc>
          <w:tcPr>
            <w:tcW w:w="1170" w:type="dxa"/>
            <w:vAlign w:val="bottom"/>
          </w:tcPr>
          <w:p w14:paraId="01B302B4" w14:textId="77777777" w:rsidR="00C45F68" w:rsidRPr="00C45F68" w:rsidRDefault="00C45F68" w:rsidP="005B08E7">
            <w:pPr>
              <w:jc w:val="center"/>
            </w:pPr>
          </w:p>
        </w:tc>
        <w:tc>
          <w:tcPr>
            <w:tcW w:w="4613" w:type="dxa"/>
            <w:vAlign w:val="bottom"/>
          </w:tcPr>
          <w:p w14:paraId="4B7B59AE" w14:textId="77777777" w:rsidR="00C45F68" w:rsidRPr="00C45F68" w:rsidRDefault="00C45F68" w:rsidP="005B08E7">
            <w:r w:rsidRPr="00C45F68">
              <w:t>Registration brochure in mail/on website and out via eblast</w:t>
            </w:r>
          </w:p>
        </w:tc>
        <w:tc>
          <w:tcPr>
            <w:tcW w:w="2137" w:type="dxa"/>
            <w:vAlign w:val="bottom"/>
          </w:tcPr>
          <w:p w14:paraId="562C3B15" w14:textId="77777777" w:rsidR="00C45F68" w:rsidRPr="00C45F68" w:rsidRDefault="00C45F68" w:rsidP="005B08E7"/>
        </w:tc>
      </w:tr>
      <w:tr w:rsidR="00C45F68" w:rsidRPr="00C45F68" w14:paraId="57F5C9A1" w14:textId="77777777" w:rsidTr="00C45F68">
        <w:trPr>
          <w:trHeight w:val="380"/>
        </w:trPr>
        <w:tc>
          <w:tcPr>
            <w:tcW w:w="2070" w:type="dxa"/>
            <w:vAlign w:val="bottom"/>
          </w:tcPr>
          <w:p w14:paraId="27E9028C" w14:textId="77777777" w:rsidR="00C45F68" w:rsidRPr="00C45F68" w:rsidRDefault="00C45F68" w:rsidP="005B08E7">
            <w:r w:rsidRPr="00C45F68">
              <w:t>National Staff</w:t>
            </w:r>
          </w:p>
        </w:tc>
        <w:tc>
          <w:tcPr>
            <w:tcW w:w="1170" w:type="dxa"/>
            <w:vAlign w:val="bottom"/>
          </w:tcPr>
          <w:p w14:paraId="31138782" w14:textId="77777777" w:rsidR="00C45F68" w:rsidRPr="00C45F68" w:rsidRDefault="00C45F68" w:rsidP="005B08E7">
            <w:pPr>
              <w:jc w:val="center"/>
            </w:pPr>
          </w:p>
        </w:tc>
        <w:tc>
          <w:tcPr>
            <w:tcW w:w="4613" w:type="dxa"/>
            <w:vAlign w:val="bottom"/>
          </w:tcPr>
          <w:p w14:paraId="5542471D" w14:textId="77777777" w:rsidR="00C45F68" w:rsidRPr="00C45F68" w:rsidRDefault="00C45F68" w:rsidP="005B08E7">
            <w:r w:rsidRPr="00C45F68">
              <w:t>Process registrations</w:t>
            </w:r>
          </w:p>
        </w:tc>
        <w:tc>
          <w:tcPr>
            <w:tcW w:w="2137" w:type="dxa"/>
            <w:vAlign w:val="bottom"/>
          </w:tcPr>
          <w:p w14:paraId="6AAF08E9" w14:textId="77777777" w:rsidR="00C45F68" w:rsidRPr="00C45F68" w:rsidRDefault="00C45F68" w:rsidP="005B08E7"/>
        </w:tc>
      </w:tr>
      <w:tr w:rsidR="00C45F68" w:rsidRPr="00C45F68" w14:paraId="72263E5A" w14:textId="77777777" w:rsidTr="00C45F68">
        <w:trPr>
          <w:trHeight w:val="350"/>
        </w:trPr>
        <w:tc>
          <w:tcPr>
            <w:tcW w:w="2070" w:type="dxa"/>
            <w:vAlign w:val="bottom"/>
          </w:tcPr>
          <w:p w14:paraId="0B45106A" w14:textId="77777777" w:rsidR="00C45F68" w:rsidRPr="00C45F68" w:rsidRDefault="00C45F68" w:rsidP="005B08E7">
            <w:r w:rsidRPr="00C45F68">
              <w:t>National  Staff</w:t>
            </w:r>
          </w:p>
        </w:tc>
        <w:tc>
          <w:tcPr>
            <w:tcW w:w="1170" w:type="dxa"/>
            <w:vAlign w:val="bottom"/>
          </w:tcPr>
          <w:p w14:paraId="73936DB3" w14:textId="77777777" w:rsidR="00C45F68" w:rsidRPr="00C45F68" w:rsidRDefault="00C45F68" w:rsidP="005B08E7">
            <w:pPr>
              <w:jc w:val="center"/>
            </w:pPr>
          </w:p>
        </w:tc>
        <w:tc>
          <w:tcPr>
            <w:tcW w:w="4613" w:type="dxa"/>
            <w:vAlign w:val="bottom"/>
          </w:tcPr>
          <w:p w14:paraId="79E458E5" w14:textId="77777777" w:rsidR="00C45F68" w:rsidRPr="00C45F68" w:rsidRDefault="00C45F68" w:rsidP="005B08E7">
            <w:r w:rsidRPr="00C45F68">
              <w:t>Complete survey to determine topics for future event. Have surveys going out daily</w:t>
            </w:r>
          </w:p>
        </w:tc>
        <w:tc>
          <w:tcPr>
            <w:tcW w:w="2137" w:type="dxa"/>
            <w:vAlign w:val="bottom"/>
          </w:tcPr>
          <w:p w14:paraId="4833468C" w14:textId="77777777" w:rsidR="00C45F68" w:rsidRPr="00C45F68" w:rsidRDefault="00C45F68" w:rsidP="005B08E7"/>
        </w:tc>
      </w:tr>
      <w:tr w:rsidR="00C45F68" w:rsidRPr="00C45F68" w14:paraId="0547BFE4" w14:textId="77777777" w:rsidTr="00C45F68">
        <w:trPr>
          <w:trHeight w:val="380"/>
        </w:trPr>
        <w:tc>
          <w:tcPr>
            <w:tcW w:w="2070" w:type="dxa"/>
            <w:vAlign w:val="bottom"/>
          </w:tcPr>
          <w:p w14:paraId="4032E633" w14:textId="77777777" w:rsidR="00C45F68" w:rsidRPr="00C45F68" w:rsidRDefault="00C45F68" w:rsidP="005B08E7">
            <w:r w:rsidRPr="00C45F68">
              <w:t>National Staff</w:t>
            </w:r>
          </w:p>
        </w:tc>
        <w:tc>
          <w:tcPr>
            <w:tcW w:w="1170" w:type="dxa"/>
            <w:vAlign w:val="bottom"/>
          </w:tcPr>
          <w:p w14:paraId="7BB614C1" w14:textId="77777777" w:rsidR="00C45F68" w:rsidRPr="00C45F68" w:rsidRDefault="00C45F68" w:rsidP="005B08E7">
            <w:pPr>
              <w:jc w:val="center"/>
            </w:pPr>
          </w:p>
        </w:tc>
        <w:tc>
          <w:tcPr>
            <w:tcW w:w="4613" w:type="dxa"/>
            <w:vAlign w:val="bottom"/>
          </w:tcPr>
          <w:p w14:paraId="13473557" w14:textId="77777777" w:rsidR="00C45F68" w:rsidRPr="00C45F68" w:rsidRDefault="00C45F68" w:rsidP="005B08E7">
            <w:r w:rsidRPr="00C45F68">
              <w:t>Work with AV to design appealing background for event. Once ideas are submitted met with CEO, Deputy ED, and meeting planner to discuss layouts to make sure it fits the program.</w:t>
            </w:r>
          </w:p>
        </w:tc>
        <w:tc>
          <w:tcPr>
            <w:tcW w:w="2137" w:type="dxa"/>
            <w:vAlign w:val="bottom"/>
          </w:tcPr>
          <w:p w14:paraId="2DD5FC96" w14:textId="77777777" w:rsidR="00C45F68" w:rsidRPr="00C45F68" w:rsidRDefault="00C45F68" w:rsidP="005B08E7"/>
        </w:tc>
      </w:tr>
      <w:tr w:rsidR="00C45F68" w:rsidRPr="00C45F68" w14:paraId="2373E536" w14:textId="77777777" w:rsidTr="00C45F68">
        <w:trPr>
          <w:trHeight w:val="380"/>
        </w:trPr>
        <w:tc>
          <w:tcPr>
            <w:tcW w:w="2070" w:type="dxa"/>
            <w:vAlign w:val="bottom"/>
          </w:tcPr>
          <w:p w14:paraId="2C99468D" w14:textId="77777777" w:rsidR="00C45F68" w:rsidRPr="00C45F68" w:rsidRDefault="00C45F68" w:rsidP="005B08E7">
            <w:r w:rsidRPr="00C45F68">
              <w:t>National Staff</w:t>
            </w:r>
          </w:p>
        </w:tc>
        <w:tc>
          <w:tcPr>
            <w:tcW w:w="1170" w:type="dxa"/>
            <w:vAlign w:val="bottom"/>
          </w:tcPr>
          <w:p w14:paraId="0F3455F5" w14:textId="77777777" w:rsidR="00C45F68" w:rsidRPr="00C45F68" w:rsidRDefault="00C45F68" w:rsidP="005B08E7">
            <w:pPr>
              <w:jc w:val="center"/>
            </w:pPr>
          </w:p>
        </w:tc>
        <w:tc>
          <w:tcPr>
            <w:tcW w:w="4613" w:type="dxa"/>
            <w:vAlign w:val="bottom"/>
          </w:tcPr>
          <w:p w14:paraId="65D25D76" w14:textId="77777777" w:rsidR="00C45F68" w:rsidRPr="00C45F68" w:rsidRDefault="00C45F68" w:rsidP="005B08E7">
            <w:r w:rsidRPr="00C45F68">
              <w:t>Early Bird Deadline for registrations</w:t>
            </w:r>
          </w:p>
        </w:tc>
        <w:tc>
          <w:tcPr>
            <w:tcW w:w="2137" w:type="dxa"/>
            <w:vAlign w:val="bottom"/>
          </w:tcPr>
          <w:p w14:paraId="52586051" w14:textId="77777777" w:rsidR="00C45F68" w:rsidRPr="00C45F68" w:rsidRDefault="00C45F68" w:rsidP="005B08E7"/>
        </w:tc>
      </w:tr>
      <w:tr w:rsidR="00C45F68" w:rsidRPr="00C45F68" w14:paraId="60D95421" w14:textId="77777777" w:rsidTr="00C45F68">
        <w:trPr>
          <w:trHeight w:val="380"/>
        </w:trPr>
        <w:tc>
          <w:tcPr>
            <w:tcW w:w="2070" w:type="dxa"/>
            <w:vAlign w:val="bottom"/>
          </w:tcPr>
          <w:p w14:paraId="302CFDAB" w14:textId="77777777" w:rsidR="00C45F68" w:rsidRPr="00C45F68" w:rsidRDefault="00C45F68" w:rsidP="005B08E7">
            <w:r w:rsidRPr="00C45F68">
              <w:t>Committee/ National Staff</w:t>
            </w:r>
          </w:p>
        </w:tc>
        <w:tc>
          <w:tcPr>
            <w:tcW w:w="1170" w:type="dxa"/>
            <w:vAlign w:val="bottom"/>
          </w:tcPr>
          <w:p w14:paraId="490C53AD" w14:textId="77777777" w:rsidR="00C45F68" w:rsidRPr="00C45F68" w:rsidRDefault="00C45F68" w:rsidP="005B08E7">
            <w:pPr>
              <w:jc w:val="center"/>
            </w:pPr>
          </w:p>
        </w:tc>
        <w:tc>
          <w:tcPr>
            <w:tcW w:w="4613" w:type="dxa"/>
            <w:vAlign w:val="bottom"/>
          </w:tcPr>
          <w:p w14:paraId="78F2E36B" w14:textId="77777777" w:rsidR="00C45F68" w:rsidRPr="00C45F68" w:rsidRDefault="00C45F68" w:rsidP="005B08E7">
            <w:r w:rsidRPr="00C45F68">
              <w:t>Make sure all speaker handouts are received and posted on web page</w:t>
            </w:r>
          </w:p>
        </w:tc>
        <w:tc>
          <w:tcPr>
            <w:tcW w:w="2137" w:type="dxa"/>
            <w:vAlign w:val="bottom"/>
          </w:tcPr>
          <w:p w14:paraId="190B7C54" w14:textId="77777777" w:rsidR="00C45F68" w:rsidRPr="00C45F68" w:rsidRDefault="00C45F68" w:rsidP="005B08E7"/>
          <w:p w14:paraId="68AD711D" w14:textId="77777777" w:rsidR="00C45F68" w:rsidRPr="00C45F68" w:rsidRDefault="00C45F68" w:rsidP="005B08E7"/>
        </w:tc>
      </w:tr>
      <w:tr w:rsidR="00C45F68" w:rsidRPr="00C45F68" w14:paraId="5AEC85F6" w14:textId="77777777" w:rsidTr="00C45F68">
        <w:trPr>
          <w:trHeight w:val="350"/>
        </w:trPr>
        <w:tc>
          <w:tcPr>
            <w:tcW w:w="2070" w:type="dxa"/>
            <w:vAlign w:val="bottom"/>
          </w:tcPr>
          <w:p w14:paraId="0C7D53BA" w14:textId="77777777" w:rsidR="00C45F68" w:rsidRPr="00C45F68" w:rsidRDefault="00C45F68" w:rsidP="005B08E7">
            <w:r w:rsidRPr="00C45F68">
              <w:t>National Staff</w:t>
            </w:r>
          </w:p>
        </w:tc>
        <w:tc>
          <w:tcPr>
            <w:tcW w:w="1170" w:type="dxa"/>
            <w:vAlign w:val="bottom"/>
          </w:tcPr>
          <w:p w14:paraId="3F01C2F7" w14:textId="77777777" w:rsidR="00C45F68" w:rsidRPr="00C45F68" w:rsidRDefault="00C45F68" w:rsidP="005B08E7">
            <w:pPr>
              <w:jc w:val="center"/>
            </w:pPr>
          </w:p>
        </w:tc>
        <w:tc>
          <w:tcPr>
            <w:tcW w:w="4613" w:type="dxa"/>
            <w:vAlign w:val="bottom"/>
          </w:tcPr>
          <w:p w14:paraId="41A140A4" w14:textId="77777777" w:rsidR="00C45F68" w:rsidRPr="00C45F68" w:rsidRDefault="00C45F68" w:rsidP="005B08E7">
            <w:r w:rsidRPr="00C45F68">
              <w:t xml:space="preserve">Finalize all signage and onsite program and order permanent name badges </w:t>
            </w:r>
          </w:p>
        </w:tc>
        <w:tc>
          <w:tcPr>
            <w:tcW w:w="2137" w:type="dxa"/>
            <w:vAlign w:val="bottom"/>
          </w:tcPr>
          <w:p w14:paraId="6239B548" w14:textId="77777777" w:rsidR="00C45F68" w:rsidRPr="00C45F68" w:rsidRDefault="00C45F68" w:rsidP="005B08E7"/>
        </w:tc>
      </w:tr>
      <w:tr w:rsidR="00C45F68" w:rsidRPr="00C45F68" w14:paraId="7875B7E9" w14:textId="77777777" w:rsidTr="00C45F68">
        <w:trPr>
          <w:trHeight w:val="350"/>
        </w:trPr>
        <w:tc>
          <w:tcPr>
            <w:tcW w:w="2070" w:type="dxa"/>
            <w:vAlign w:val="bottom"/>
          </w:tcPr>
          <w:p w14:paraId="3EDC2368" w14:textId="77777777" w:rsidR="00C45F68" w:rsidRPr="00C45F68" w:rsidRDefault="00C45F68" w:rsidP="005B08E7">
            <w:r w:rsidRPr="00C45F68">
              <w:t>National Marketing Staff</w:t>
            </w:r>
          </w:p>
        </w:tc>
        <w:tc>
          <w:tcPr>
            <w:tcW w:w="1170" w:type="dxa"/>
            <w:vAlign w:val="bottom"/>
          </w:tcPr>
          <w:p w14:paraId="1E471BFC" w14:textId="77777777" w:rsidR="00C45F68" w:rsidRPr="00C45F68" w:rsidRDefault="00C45F68" w:rsidP="005B08E7">
            <w:pPr>
              <w:jc w:val="center"/>
            </w:pPr>
          </w:p>
        </w:tc>
        <w:tc>
          <w:tcPr>
            <w:tcW w:w="4613" w:type="dxa"/>
            <w:vAlign w:val="bottom"/>
          </w:tcPr>
          <w:p w14:paraId="290945CD" w14:textId="77777777" w:rsidR="00C45F68" w:rsidRPr="00C45F68" w:rsidRDefault="00C45F68" w:rsidP="005B08E7">
            <w:r w:rsidRPr="00C45F68">
              <w:t>Finalize onsite social media plan</w:t>
            </w:r>
          </w:p>
        </w:tc>
        <w:tc>
          <w:tcPr>
            <w:tcW w:w="2137" w:type="dxa"/>
            <w:vAlign w:val="bottom"/>
          </w:tcPr>
          <w:p w14:paraId="63C7863D" w14:textId="77777777" w:rsidR="00C45F68" w:rsidRPr="00C45F68" w:rsidRDefault="00C45F68" w:rsidP="005B08E7"/>
        </w:tc>
      </w:tr>
      <w:tr w:rsidR="00C45F68" w:rsidRPr="00C45F68" w14:paraId="5F97E40B" w14:textId="77777777" w:rsidTr="00C45F68">
        <w:trPr>
          <w:trHeight w:val="380"/>
        </w:trPr>
        <w:tc>
          <w:tcPr>
            <w:tcW w:w="2070" w:type="dxa"/>
            <w:vAlign w:val="bottom"/>
          </w:tcPr>
          <w:p w14:paraId="571D591C" w14:textId="77777777" w:rsidR="00C45F68" w:rsidRPr="00C45F68" w:rsidRDefault="00C45F68" w:rsidP="005B08E7">
            <w:r w:rsidRPr="00C45F68">
              <w:t>National Staff/Committee</w:t>
            </w:r>
          </w:p>
        </w:tc>
        <w:tc>
          <w:tcPr>
            <w:tcW w:w="1170" w:type="dxa"/>
            <w:vAlign w:val="bottom"/>
          </w:tcPr>
          <w:p w14:paraId="1BF05D91" w14:textId="77777777" w:rsidR="00C45F68" w:rsidRPr="00C45F68" w:rsidRDefault="00C45F68" w:rsidP="005B08E7">
            <w:pPr>
              <w:jc w:val="center"/>
            </w:pPr>
          </w:p>
        </w:tc>
        <w:tc>
          <w:tcPr>
            <w:tcW w:w="4613" w:type="dxa"/>
            <w:vAlign w:val="bottom"/>
          </w:tcPr>
          <w:p w14:paraId="6F4247B5" w14:textId="77777777" w:rsidR="00C45F68" w:rsidRPr="00C45F68" w:rsidRDefault="00C45F68" w:rsidP="005B08E7">
            <w:r w:rsidRPr="00C45F68">
              <w:t>Conference begins</w:t>
            </w:r>
          </w:p>
          <w:p w14:paraId="5CC5E842" w14:textId="77777777" w:rsidR="00C45F68" w:rsidRPr="00C45F68" w:rsidRDefault="00C45F68" w:rsidP="005B08E7"/>
        </w:tc>
        <w:tc>
          <w:tcPr>
            <w:tcW w:w="2137" w:type="dxa"/>
            <w:vAlign w:val="bottom"/>
          </w:tcPr>
          <w:p w14:paraId="2F6C0F68" w14:textId="77777777" w:rsidR="00C45F68" w:rsidRPr="00C45F68" w:rsidRDefault="00C45F68" w:rsidP="005B08E7"/>
        </w:tc>
      </w:tr>
      <w:tr w:rsidR="00C45F68" w:rsidRPr="00C45F68" w14:paraId="2E0E7D6D" w14:textId="77777777" w:rsidTr="00C45F68">
        <w:trPr>
          <w:trHeight w:val="380"/>
        </w:trPr>
        <w:tc>
          <w:tcPr>
            <w:tcW w:w="2070" w:type="dxa"/>
            <w:vAlign w:val="bottom"/>
          </w:tcPr>
          <w:p w14:paraId="61145CFA" w14:textId="77777777" w:rsidR="00C45F68" w:rsidRPr="00C45F68" w:rsidRDefault="00C45F68" w:rsidP="005B08E7">
            <w:r w:rsidRPr="00C45F68">
              <w:t>National Staff</w:t>
            </w:r>
          </w:p>
        </w:tc>
        <w:tc>
          <w:tcPr>
            <w:tcW w:w="1170" w:type="dxa"/>
            <w:vAlign w:val="bottom"/>
          </w:tcPr>
          <w:p w14:paraId="653FBAA2" w14:textId="77777777" w:rsidR="00C45F68" w:rsidRPr="00C45F68" w:rsidRDefault="00C45F68" w:rsidP="005B08E7">
            <w:pPr>
              <w:jc w:val="center"/>
            </w:pPr>
          </w:p>
        </w:tc>
        <w:tc>
          <w:tcPr>
            <w:tcW w:w="4613" w:type="dxa"/>
            <w:vAlign w:val="bottom"/>
          </w:tcPr>
          <w:p w14:paraId="58E7D48F" w14:textId="77777777" w:rsidR="00C45F68" w:rsidRPr="00C45F68" w:rsidRDefault="00C45F68" w:rsidP="005B08E7">
            <w:r w:rsidRPr="00C45F68">
              <w:t>Send out evaluation survey daily</w:t>
            </w:r>
          </w:p>
        </w:tc>
        <w:tc>
          <w:tcPr>
            <w:tcW w:w="2137" w:type="dxa"/>
            <w:vAlign w:val="bottom"/>
          </w:tcPr>
          <w:p w14:paraId="50D24784" w14:textId="77777777" w:rsidR="00C45F68" w:rsidRPr="00C45F68" w:rsidRDefault="00C45F68" w:rsidP="005B08E7"/>
        </w:tc>
      </w:tr>
      <w:tr w:rsidR="00C45F68" w:rsidRPr="00C45F68" w14:paraId="4C8A300F" w14:textId="77777777" w:rsidTr="00C45F68">
        <w:trPr>
          <w:trHeight w:val="380"/>
        </w:trPr>
        <w:tc>
          <w:tcPr>
            <w:tcW w:w="2070" w:type="dxa"/>
            <w:vAlign w:val="bottom"/>
          </w:tcPr>
          <w:p w14:paraId="7CEE9CB4" w14:textId="77777777" w:rsidR="00C45F68" w:rsidRPr="00C45F68" w:rsidRDefault="00C45F68" w:rsidP="005B08E7">
            <w:r w:rsidRPr="00C45F68">
              <w:t>National Staff</w:t>
            </w:r>
          </w:p>
        </w:tc>
        <w:tc>
          <w:tcPr>
            <w:tcW w:w="1170" w:type="dxa"/>
            <w:vAlign w:val="bottom"/>
          </w:tcPr>
          <w:p w14:paraId="68FEAAFC" w14:textId="77777777" w:rsidR="00C45F68" w:rsidRPr="00C45F68" w:rsidRDefault="00C45F68" w:rsidP="005B08E7">
            <w:pPr>
              <w:jc w:val="center"/>
            </w:pPr>
          </w:p>
        </w:tc>
        <w:tc>
          <w:tcPr>
            <w:tcW w:w="4613" w:type="dxa"/>
            <w:vAlign w:val="bottom"/>
          </w:tcPr>
          <w:p w14:paraId="0CF280A8" w14:textId="77777777" w:rsidR="00C45F68" w:rsidRPr="00C45F68" w:rsidRDefault="00C45F68" w:rsidP="005B08E7">
            <w:r w:rsidRPr="00C45F68">
              <w:t>Make sure AV staff has a copy of program and the podium guide onsite</w:t>
            </w:r>
          </w:p>
        </w:tc>
        <w:tc>
          <w:tcPr>
            <w:tcW w:w="2137" w:type="dxa"/>
            <w:vAlign w:val="bottom"/>
          </w:tcPr>
          <w:p w14:paraId="4E3E7137" w14:textId="77777777" w:rsidR="00C45F68" w:rsidRPr="00C45F68" w:rsidRDefault="00C45F68" w:rsidP="005B08E7"/>
        </w:tc>
      </w:tr>
    </w:tbl>
    <w:p w14:paraId="6C628A8F" w14:textId="77777777" w:rsidR="00C45F68" w:rsidRPr="00C45F68" w:rsidRDefault="00C45F68" w:rsidP="005B08E7">
      <w:pPr>
        <w:pStyle w:val="ListParagraph"/>
        <w:ind w:left="0"/>
        <w:rPr>
          <w:rFonts w:ascii="Arial" w:hAnsi="Arial"/>
        </w:rPr>
      </w:pPr>
    </w:p>
    <w:p w14:paraId="1B6A8B5C" w14:textId="77777777" w:rsidR="00C45F68" w:rsidRPr="00C45F68" w:rsidRDefault="00C45F68" w:rsidP="005B08E7">
      <w:r w:rsidRPr="00C45F68">
        <w:br w:type="page"/>
      </w:r>
    </w:p>
    <w:p w14:paraId="61710231" w14:textId="77777777" w:rsidR="00C45F68" w:rsidRPr="00C45F68" w:rsidRDefault="00C45F68" w:rsidP="005B08E7">
      <w:pPr>
        <w:pStyle w:val="ListParagraph"/>
        <w:ind w:left="0"/>
        <w:rPr>
          <w:rFonts w:ascii="Arial" w:hAnsi="Arial"/>
        </w:rPr>
      </w:pPr>
      <w:r w:rsidRPr="00C45F68">
        <w:rPr>
          <w:rFonts w:ascii="Arial" w:hAnsi="Arial"/>
        </w:rPr>
        <w:lastRenderedPageBreak/>
        <w:t>Schedule of Event</w:t>
      </w:r>
    </w:p>
    <w:p w14:paraId="476DED5D" w14:textId="77777777" w:rsidR="00C45F68" w:rsidRPr="00C45F68" w:rsidRDefault="00C45F68" w:rsidP="005B08E7">
      <w:pPr>
        <w:pStyle w:val="ListParagraph"/>
        <w:ind w:left="0"/>
        <w:rPr>
          <w:rFonts w:ascii="Arial" w:hAnsi="Arial"/>
        </w:rPr>
      </w:pPr>
    </w:p>
    <w:p w14:paraId="5F37E146" w14:textId="77777777" w:rsidR="00C45F68" w:rsidRPr="00C45F68" w:rsidRDefault="00C45F68" w:rsidP="005B08E7">
      <w:pPr>
        <w:pStyle w:val="ListParagraph"/>
        <w:ind w:left="0"/>
        <w:rPr>
          <w:rFonts w:ascii="Arial" w:hAnsi="Arial"/>
        </w:rPr>
      </w:pPr>
      <w:r w:rsidRPr="00C45F68">
        <w:rPr>
          <w:rFonts w:ascii="Arial" w:hAnsi="Arial"/>
        </w:rPr>
        <w:t>Day One</w:t>
      </w:r>
    </w:p>
    <w:p w14:paraId="7DCA281F" w14:textId="77777777" w:rsidR="00C45F68" w:rsidRPr="00C45F68" w:rsidRDefault="00C45F68" w:rsidP="005B08E7">
      <w:pPr>
        <w:pStyle w:val="ListParagraph"/>
        <w:ind w:left="0"/>
        <w:rPr>
          <w:rFonts w:ascii="Arial" w:hAnsi="Arial"/>
        </w:rPr>
      </w:pPr>
    </w:p>
    <w:p w14:paraId="4F722A77" w14:textId="77777777" w:rsidR="00C45F68" w:rsidRPr="00C45F68" w:rsidRDefault="00C45F68" w:rsidP="005B08E7">
      <w:pPr>
        <w:pStyle w:val="ListParagraph"/>
        <w:ind w:left="0"/>
        <w:rPr>
          <w:rFonts w:ascii="Arial" w:hAnsi="Arial"/>
        </w:rPr>
      </w:pPr>
      <w:r w:rsidRPr="00C45F68">
        <w:rPr>
          <w:rFonts w:ascii="Arial" w:hAnsi="Arial"/>
        </w:rPr>
        <w:t>Opening with National Speaker who has high energy (1 hour)</w:t>
      </w:r>
    </w:p>
    <w:p w14:paraId="69D40526" w14:textId="77777777" w:rsidR="00C45F68" w:rsidRPr="00C45F68" w:rsidRDefault="00C45F68" w:rsidP="005B08E7">
      <w:pPr>
        <w:pStyle w:val="ListParagraph"/>
        <w:ind w:left="0"/>
        <w:rPr>
          <w:rFonts w:ascii="Arial" w:hAnsi="Arial"/>
        </w:rPr>
      </w:pPr>
    </w:p>
    <w:p w14:paraId="05D66E8E" w14:textId="77777777" w:rsidR="00C45F68" w:rsidRPr="00C45F68" w:rsidRDefault="00C45F68" w:rsidP="005B08E7">
      <w:pPr>
        <w:pStyle w:val="ListParagraph"/>
        <w:ind w:left="0"/>
        <w:rPr>
          <w:rFonts w:ascii="Arial" w:hAnsi="Arial"/>
        </w:rPr>
      </w:pPr>
      <w:r w:rsidRPr="00C45F68">
        <w:rPr>
          <w:rFonts w:ascii="Arial" w:hAnsi="Arial"/>
        </w:rPr>
        <w:t>10 minute Break</w:t>
      </w:r>
    </w:p>
    <w:p w14:paraId="0E5BF8B5" w14:textId="77777777" w:rsidR="00C45F68" w:rsidRPr="00C45F68" w:rsidRDefault="00C45F68" w:rsidP="005B08E7">
      <w:pPr>
        <w:pStyle w:val="ListParagraph"/>
        <w:ind w:left="0"/>
        <w:rPr>
          <w:rFonts w:ascii="Arial" w:hAnsi="Arial"/>
        </w:rPr>
      </w:pPr>
    </w:p>
    <w:p w14:paraId="7960F74A" w14:textId="77777777" w:rsidR="00C45F68" w:rsidRPr="00C45F68" w:rsidRDefault="00C45F68" w:rsidP="005B08E7">
      <w:pPr>
        <w:pStyle w:val="ListParagraph"/>
        <w:ind w:left="0"/>
        <w:rPr>
          <w:rFonts w:ascii="Arial" w:hAnsi="Arial"/>
        </w:rPr>
      </w:pPr>
      <w:r w:rsidRPr="00C45F68">
        <w:rPr>
          <w:rFonts w:ascii="Arial" w:hAnsi="Arial"/>
        </w:rPr>
        <w:t>Ted Talk style session (4 x 10 minutes and 15 minutes for Q &amp; A)</w:t>
      </w:r>
    </w:p>
    <w:p w14:paraId="17FBD349" w14:textId="77777777" w:rsidR="00C45F68" w:rsidRPr="00C45F68" w:rsidRDefault="00C45F68" w:rsidP="005B08E7">
      <w:pPr>
        <w:pStyle w:val="ListParagraph"/>
        <w:ind w:left="0"/>
        <w:rPr>
          <w:rFonts w:ascii="Arial" w:hAnsi="Arial"/>
        </w:rPr>
      </w:pPr>
    </w:p>
    <w:p w14:paraId="32E565AC" w14:textId="77777777" w:rsidR="00C45F68" w:rsidRPr="00C45F68" w:rsidRDefault="00C45F68" w:rsidP="005B08E7">
      <w:pPr>
        <w:pStyle w:val="ListParagraph"/>
        <w:ind w:left="0"/>
        <w:rPr>
          <w:rFonts w:ascii="Arial" w:hAnsi="Arial"/>
        </w:rPr>
      </w:pPr>
      <w:r w:rsidRPr="00C45F68">
        <w:rPr>
          <w:rFonts w:ascii="Arial" w:hAnsi="Arial"/>
        </w:rPr>
        <w:t>Lunch (1.5 hour and open Trade Show)</w:t>
      </w:r>
    </w:p>
    <w:p w14:paraId="257A3C45" w14:textId="77777777" w:rsidR="00C45F68" w:rsidRPr="00C45F68" w:rsidRDefault="00C45F68" w:rsidP="005B08E7">
      <w:pPr>
        <w:pStyle w:val="ListParagraph"/>
        <w:ind w:left="0"/>
        <w:rPr>
          <w:rFonts w:ascii="Arial" w:hAnsi="Arial"/>
        </w:rPr>
      </w:pPr>
    </w:p>
    <w:p w14:paraId="5D66F32A" w14:textId="77777777" w:rsidR="00C45F68" w:rsidRPr="00C45F68" w:rsidRDefault="00C45F68" w:rsidP="005B08E7">
      <w:pPr>
        <w:pStyle w:val="ListParagraph"/>
        <w:ind w:left="0"/>
        <w:rPr>
          <w:rFonts w:ascii="Arial" w:hAnsi="Arial"/>
        </w:rPr>
      </w:pPr>
      <w:r w:rsidRPr="00C45F68">
        <w:rPr>
          <w:rFonts w:ascii="Arial" w:hAnsi="Arial"/>
        </w:rPr>
        <w:t>Ted Talk style session (4 x 10 minutes and 15 minutes for Q &amp; A)</w:t>
      </w:r>
    </w:p>
    <w:p w14:paraId="518B72C4" w14:textId="77777777" w:rsidR="00C45F68" w:rsidRPr="00C45F68" w:rsidRDefault="00C45F68" w:rsidP="005B08E7">
      <w:pPr>
        <w:pStyle w:val="ListParagraph"/>
        <w:ind w:left="0"/>
        <w:rPr>
          <w:rFonts w:ascii="Arial" w:hAnsi="Arial"/>
        </w:rPr>
      </w:pPr>
    </w:p>
    <w:p w14:paraId="6DBEA13E" w14:textId="77777777" w:rsidR="00C45F68" w:rsidRPr="00C45F68" w:rsidRDefault="00C45F68" w:rsidP="005B08E7">
      <w:pPr>
        <w:pStyle w:val="ListParagraph"/>
        <w:ind w:left="0"/>
        <w:rPr>
          <w:rFonts w:ascii="Arial" w:hAnsi="Arial"/>
        </w:rPr>
      </w:pPr>
      <w:r w:rsidRPr="00C45F68">
        <w:rPr>
          <w:rFonts w:ascii="Arial" w:hAnsi="Arial"/>
        </w:rPr>
        <w:t>Break-out sessions (50 minutes)</w:t>
      </w:r>
    </w:p>
    <w:p w14:paraId="453CB1C6" w14:textId="77777777" w:rsidR="00C45F68" w:rsidRPr="00C45F68" w:rsidRDefault="00C45F68" w:rsidP="005B08E7">
      <w:pPr>
        <w:pStyle w:val="ListParagraph"/>
        <w:ind w:left="0"/>
        <w:rPr>
          <w:rFonts w:ascii="Arial" w:hAnsi="Arial"/>
        </w:rPr>
      </w:pPr>
    </w:p>
    <w:p w14:paraId="447CC249" w14:textId="77777777" w:rsidR="00C45F68" w:rsidRPr="00C45F68" w:rsidRDefault="00C45F68" w:rsidP="005B08E7">
      <w:pPr>
        <w:pStyle w:val="ListParagraph"/>
        <w:ind w:left="0"/>
        <w:rPr>
          <w:rFonts w:ascii="Arial" w:hAnsi="Arial"/>
        </w:rPr>
      </w:pPr>
      <w:r w:rsidRPr="00C45F68">
        <w:rPr>
          <w:rFonts w:ascii="Arial" w:hAnsi="Arial"/>
        </w:rPr>
        <w:t>30-45 minute break with coffee and soda in trade show</w:t>
      </w:r>
    </w:p>
    <w:p w14:paraId="01363DB2" w14:textId="77777777" w:rsidR="00C45F68" w:rsidRPr="00C45F68" w:rsidRDefault="00C45F68" w:rsidP="005B08E7">
      <w:pPr>
        <w:pStyle w:val="ListParagraph"/>
        <w:ind w:left="0"/>
        <w:rPr>
          <w:rFonts w:ascii="Arial" w:hAnsi="Arial"/>
        </w:rPr>
      </w:pPr>
    </w:p>
    <w:p w14:paraId="18E97A9B" w14:textId="77777777" w:rsidR="00C45F68" w:rsidRPr="00C45F68" w:rsidRDefault="00C45F68" w:rsidP="005B08E7">
      <w:pPr>
        <w:pStyle w:val="ListParagraph"/>
        <w:ind w:left="0"/>
        <w:rPr>
          <w:rFonts w:ascii="Arial" w:hAnsi="Arial"/>
        </w:rPr>
      </w:pPr>
      <w:r w:rsidRPr="00C45F68">
        <w:rPr>
          <w:rFonts w:ascii="Arial" w:hAnsi="Arial"/>
        </w:rPr>
        <w:t>Session Broker teaching Broker  (50 minutes)</w:t>
      </w:r>
    </w:p>
    <w:p w14:paraId="501154D7" w14:textId="77777777" w:rsidR="00C45F68" w:rsidRPr="00C45F68" w:rsidRDefault="00C45F68" w:rsidP="005B08E7">
      <w:pPr>
        <w:pStyle w:val="ListParagraph"/>
        <w:ind w:left="0"/>
        <w:rPr>
          <w:rFonts w:ascii="Arial" w:hAnsi="Arial"/>
        </w:rPr>
      </w:pPr>
    </w:p>
    <w:p w14:paraId="43F09ADA" w14:textId="77777777" w:rsidR="00C45F68" w:rsidRPr="00C45F68" w:rsidRDefault="00C45F68" w:rsidP="005B08E7">
      <w:pPr>
        <w:pStyle w:val="ListParagraph"/>
        <w:ind w:left="0"/>
        <w:rPr>
          <w:rFonts w:ascii="Arial" w:hAnsi="Arial"/>
        </w:rPr>
      </w:pPr>
      <w:r w:rsidRPr="00C45F68">
        <w:rPr>
          <w:rFonts w:ascii="Arial" w:hAnsi="Arial"/>
        </w:rPr>
        <w:t>Closing with National Speaker who has high energy (1 hour)</w:t>
      </w:r>
    </w:p>
    <w:p w14:paraId="00717E28" w14:textId="77777777" w:rsidR="00C45F68" w:rsidRPr="00C45F68" w:rsidRDefault="00C45F68" w:rsidP="005B08E7">
      <w:pPr>
        <w:pStyle w:val="ListParagraph"/>
        <w:ind w:left="0"/>
        <w:rPr>
          <w:rFonts w:ascii="Arial" w:hAnsi="Arial"/>
        </w:rPr>
      </w:pPr>
    </w:p>
    <w:p w14:paraId="1D0179A8" w14:textId="77777777" w:rsidR="00C45F68" w:rsidRPr="00C45F68" w:rsidRDefault="00C45F68" w:rsidP="005B08E7">
      <w:pPr>
        <w:pStyle w:val="ListParagraph"/>
        <w:ind w:left="0"/>
        <w:rPr>
          <w:rFonts w:ascii="Arial" w:hAnsi="Arial"/>
        </w:rPr>
      </w:pPr>
      <w:r w:rsidRPr="00C45F68">
        <w:rPr>
          <w:rFonts w:ascii="Arial" w:hAnsi="Arial"/>
        </w:rPr>
        <w:t>Networking Reception (light finger food)</w:t>
      </w:r>
    </w:p>
    <w:p w14:paraId="5CA4F38E" w14:textId="77777777" w:rsidR="00C45F68" w:rsidRPr="00C45F68" w:rsidRDefault="00C45F68" w:rsidP="005B08E7">
      <w:pPr>
        <w:pStyle w:val="ListParagraph"/>
        <w:ind w:left="0"/>
        <w:rPr>
          <w:rFonts w:ascii="Arial" w:hAnsi="Arial"/>
        </w:rPr>
      </w:pPr>
    </w:p>
    <w:p w14:paraId="3F20658A" w14:textId="77777777" w:rsidR="00C45F68" w:rsidRPr="00C45F68" w:rsidRDefault="00C45F68" w:rsidP="005B08E7">
      <w:pPr>
        <w:pStyle w:val="ListParagraph"/>
        <w:ind w:left="0"/>
        <w:rPr>
          <w:rFonts w:ascii="Arial" w:hAnsi="Arial"/>
        </w:rPr>
      </w:pPr>
    </w:p>
    <w:p w14:paraId="58E44449" w14:textId="77777777" w:rsidR="00C45F68" w:rsidRPr="00C45F68" w:rsidRDefault="00C45F68" w:rsidP="005B08E7">
      <w:pPr>
        <w:pStyle w:val="ListParagraph"/>
        <w:ind w:left="0"/>
        <w:rPr>
          <w:rFonts w:ascii="Arial" w:hAnsi="Arial"/>
        </w:rPr>
      </w:pPr>
      <w:r w:rsidRPr="00C45F68">
        <w:rPr>
          <w:rFonts w:ascii="Arial" w:hAnsi="Arial"/>
        </w:rPr>
        <w:t>DAY TWO</w:t>
      </w:r>
    </w:p>
    <w:p w14:paraId="481C869A" w14:textId="77777777" w:rsidR="00C45F68" w:rsidRPr="00C45F68" w:rsidRDefault="00C45F68" w:rsidP="005B08E7">
      <w:pPr>
        <w:pStyle w:val="ListParagraph"/>
        <w:ind w:left="0"/>
        <w:rPr>
          <w:rFonts w:ascii="Arial" w:hAnsi="Arial"/>
        </w:rPr>
      </w:pPr>
    </w:p>
    <w:p w14:paraId="096492DF" w14:textId="77777777" w:rsidR="00C45F68" w:rsidRPr="00C45F68" w:rsidRDefault="00C45F68" w:rsidP="005B08E7">
      <w:pPr>
        <w:pStyle w:val="ListParagraph"/>
        <w:ind w:left="0"/>
        <w:rPr>
          <w:rFonts w:ascii="Arial" w:hAnsi="Arial"/>
        </w:rPr>
      </w:pPr>
      <w:r w:rsidRPr="00C45F68">
        <w:rPr>
          <w:rFonts w:ascii="Arial" w:hAnsi="Arial"/>
        </w:rPr>
        <w:t>Opening with National Speaker who has high energy (1 hour)</w:t>
      </w:r>
    </w:p>
    <w:p w14:paraId="72632F14" w14:textId="77777777" w:rsidR="00C45F68" w:rsidRPr="00C45F68" w:rsidRDefault="00C45F68" w:rsidP="005B08E7">
      <w:pPr>
        <w:pStyle w:val="ListParagraph"/>
        <w:ind w:left="0"/>
        <w:rPr>
          <w:rFonts w:ascii="Arial" w:hAnsi="Arial"/>
        </w:rPr>
      </w:pPr>
    </w:p>
    <w:p w14:paraId="621209B3" w14:textId="77777777" w:rsidR="00C45F68" w:rsidRPr="00C45F68" w:rsidRDefault="00C45F68" w:rsidP="005B08E7">
      <w:pPr>
        <w:pStyle w:val="ListParagraph"/>
        <w:ind w:left="0"/>
        <w:rPr>
          <w:rFonts w:ascii="Arial" w:hAnsi="Arial"/>
        </w:rPr>
      </w:pPr>
      <w:r w:rsidRPr="00C45F68">
        <w:rPr>
          <w:rFonts w:ascii="Arial" w:hAnsi="Arial"/>
        </w:rPr>
        <w:t>Session broker teaching broker (50 minutes</w:t>
      </w:r>
    </w:p>
    <w:p w14:paraId="690B068B" w14:textId="77777777" w:rsidR="00C45F68" w:rsidRPr="00C45F68" w:rsidRDefault="00C45F68" w:rsidP="005B08E7">
      <w:pPr>
        <w:pStyle w:val="ListParagraph"/>
        <w:ind w:left="0"/>
        <w:rPr>
          <w:rFonts w:ascii="Arial" w:hAnsi="Arial"/>
        </w:rPr>
      </w:pPr>
    </w:p>
    <w:p w14:paraId="6706FFA0" w14:textId="77777777" w:rsidR="00C45F68" w:rsidRPr="00C45F68" w:rsidRDefault="00C45F68" w:rsidP="005B08E7">
      <w:pPr>
        <w:pStyle w:val="ListParagraph"/>
        <w:ind w:left="0"/>
        <w:rPr>
          <w:rFonts w:ascii="Arial" w:hAnsi="Arial"/>
        </w:rPr>
      </w:pPr>
      <w:r w:rsidRPr="00C45F68">
        <w:rPr>
          <w:rFonts w:ascii="Arial" w:hAnsi="Arial"/>
        </w:rPr>
        <w:t>30-45 minute break with coffee in trade show</w:t>
      </w:r>
    </w:p>
    <w:p w14:paraId="12898401" w14:textId="77777777" w:rsidR="00C45F68" w:rsidRPr="00C45F68" w:rsidRDefault="00C45F68" w:rsidP="005B08E7">
      <w:pPr>
        <w:pStyle w:val="ListParagraph"/>
        <w:ind w:left="0"/>
        <w:rPr>
          <w:rFonts w:ascii="Arial" w:hAnsi="Arial"/>
        </w:rPr>
      </w:pPr>
    </w:p>
    <w:p w14:paraId="4099DCE6" w14:textId="77777777" w:rsidR="00C45F68" w:rsidRPr="00C45F68" w:rsidRDefault="00C45F68" w:rsidP="005B08E7">
      <w:pPr>
        <w:pStyle w:val="ListParagraph"/>
        <w:ind w:left="0"/>
        <w:rPr>
          <w:rFonts w:ascii="Arial" w:hAnsi="Arial"/>
        </w:rPr>
      </w:pPr>
      <w:r w:rsidRPr="00C45F68">
        <w:rPr>
          <w:rFonts w:ascii="Arial" w:hAnsi="Arial"/>
        </w:rPr>
        <w:t xml:space="preserve">Fill in with ted style session </w:t>
      </w:r>
    </w:p>
    <w:p w14:paraId="69BC48C8" w14:textId="77777777" w:rsidR="00C45F68" w:rsidRPr="00C45F68" w:rsidRDefault="00C45F68" w:rsidP="005B08E7">
      <w:pPr>
        <w:pStyle w:val="ListParagraph"/>
        <w:ind w:left="0"/>
        <w:rPr>
          <w:rFonts w:ascii="Arial" w:hAnsi="Arial"/>
        </w:rPr>
      </w:pPr>
    </w:p>
    <w:p w14:paraId="774109B4" w14:textId="77777777" w:rsidR="00C45F68" w:rsidRPr="00C45F68" w:rsidRDefault="00C45F68" w:rsidP="005B08E7">
      <w:pPr>
        <w:pStyle w:val="ListParagraph"/>
        <w:ind w:left="0"/>
        <w:rPr>
          <w:rFonts w:ascii="Arial" w:hAnsi="Arial"/>
        </w:rPr>
      </w:pPr>
      <w:r w:rsidRPr="00C45F68">
        <w:rPr>
          <w:rFonts w:ascii="Arial" w:hAnsi="Arial"/>
        </w:rPr>
        <w:t>Lunch and opening of trade show (1.5 hours)</w:t>
      </w:r>
    </w:p>
    <w:p w14:paraId="151E318F" w14:textId="77777777" w:rsidR="00C45F68" w:rsidRPr="00C45F68" w:rsidRDefault="00C45F68" w:rsidP="005B08E7">
      <w:pPr>
        <w:pStyle w:val="ListParagraph"/>
        <w:ind w:left="0"/>
        <w:rPr>
          <w:rFonts w:ascii="Arial" w:hAnsi="Arial"/>
        </w:rPr>
      </w:pPr>
    </w:p>
    <w:p w14:paraId="425FF578" w14:textId="77777777" w:rsidR="00C45F68" w:rsidRPr="00C45F68" w:rsidRDefault="00C45F68" w:rsidP="005B08E7">
      <w:pPr>
        <w:pStyle w:val="ListParagraph"/>
        <w:ind w:left="0"/>
        <w:rPr>
          <w:rFonts w:ascii="Arial" w:hAnsi="Arial"/>
        </w:rPr>
      </w:pPr>
      <w:r w:rsidRPr="00C45F68">
        <w:rPr>
          <w:rFonts w:ascii="Arial" w:hAnsi="Arial"/>
        </w:rPr>
        <w:t>HUD Session (45 minutes)</w:t>
      </w:r>
    </w:p>
    <w:p w14:paraId="7658D11C" w14:textId="77777777" w:rsidR="00C45F68" w:rsidRPr="00C45F68" w:rsidRDefault="00C45F68" w:rsidP="005B08E7">
      <w:pPr>
        <w:pStyle w:val="ListParagraph"/>
        <w:ind w:left="0"/>
        <w:rPr>
          <w:rFonts w:ascii="Arial" w:hAnsi="Arial"/>
        </w:rPr>
      </w:pPr>
    </w:p>
    <w:p w14:paraId="485B1B2E" w14:textId="77777777" w:rsidR="00C45F68" w:rsidRPr="00C45F68" w:rsidRDefault="00C45F68" w:rsidP="005B08E7">
      <w:pPr>
        <w:pStyle w:val="ListParagraph"/>
        <w:ind w:left="0"/>
        <w:rPr>
          <w:rFonts w:ascii="Arial" w:hAnsi="Arial"/>
        </w:rPr>
      </w:pPr>
      <w:r w:rsidRPr="00C45F68">
        <w:rPr>
          <w:rFonts w:ascii="Arial" w:hAnsi="Arial"/>
        </w:rPr>
        <w:t>HUD Q&amp;A’s  (30 minutes)</w:t>
      </w:r>
    </w:p>
    <w:p w14:paraId="6A2E7EDD" w14:textId="77777777" w:rsidR="00C45F68" w:rsidRPr="00C45F68" w:rsidRDefault="00C45F68" w:rsidP="005B08E7">
      <w:pPr>
        <w:pStyle w:val="ListParagraph"/>
        <w:ind w:left="0"/>
        <w:rPr>
          <w:rFonts w:ascii="Arial" w:hAnsi="Arial"/>
        </w:rPr>
      </w:pPr>
    </w:p>
    <w:p w14:paraId="14C5C53F" w14:textId="77777777" w:rsidR="00C45F68" w:rsidRPr="00C45F68" w:rsidRDefault="00C45F68" w:rsidP="005B08E7">
      <w:pPr>
        <w:pStyle w:val="ListParagraph"/>
        <w:ind w:left="0"/>
        <w:rPr>
          <w:rFonts w:ascii="Arial" w:hAnsi="Arial"/>
        </w:rPr>
      </w:pPr>
      <w:r w:rsidRPr="00C45F68">
        <w:rPr>
          <w:rFonts w:ascii="Arial" w:hAnsi="Arial"/>
        </w:rPr>
        <w:t>30-45 minute break in trade show</w:t>
      </w:r>
    </w:p>
    <w:p w14:paraId="022CB704" w14:textId="77777777" w:rsidR="00C45F68" w:rsidRPr="00C45F68" w:rsidRDefault="00C45F68" w:rsidP="005B08E7">
      <w:pPr>
        <w:pStyle w:val="ListParagraph"/>
        <w:ind w:left="0"/>
        <w:rPr>
          <w:rFonts w:ascii="Arial" w:hAnsi="Arial"/>
        </w:rPr>
      </w:pPr>
    </w:p>
    <w:p w14:paraId="0875BF9E" w14:textId="77777777" w:rsidR="00C45F68" w:rsidRPr="00C45F68" w:rsidRDefault="00C45F68" w:rsidP="005B08E7">
      <w:pPr>
        <w:pStyle w:val="ListParagraph"/>
        <w:ind w:left="0"/>
        <w:rPr>
          <w:rFonts w:ascii="Arial" w:hAnsi="Arial"/>
        </w:rPr>
      </w:pPr>
      <w:r w:rsidRPr="00C45F68">
        <w:rPr>
          <w:rFonts w:ascii="Arial" w:hAnsi="Arial"/>
        </w:rPr>
        <w:t>Break-out sessions (50 minutes)</w:t>
      </w:r>
    </w:p>
    <w:p w14:paraId="2844B57E" w14:textId="77777777" w:rsidR="00C45F68" w:rsidRPr="00C45F68" w:rsidRDefault="00C45F68" w:rsidP="005B08E7">
      <w:pPr>
        <w:pStyle w:val="ListParagraph"/>
        <w:ind w:left="0"/>
        <w:rPr>
          <w:rFonts w:ascii="Arial" w:hAnsi="Arial"/>
        </w:rPr>
      </w:pPr>
    </w:p>
    <w:p w14:paraId="6EF369DE" w14:textId="77777777" w:rsidR="00C45F68" w:rsidRPr="00C45F68" w:rsidRDefault="00C45F68" w:rsidP="005B08E7">
      <w:pPr>
        <w:pStyle w:val="ListParagraph"/>
        <w:ind w:left="0"/>
        <w:rPr>
          <w:rFonts w:ascii="Arial" w:hAnsi="Arial"/>
        </w:rPr>
      </w:pPr>
      <w:r w:rsidRPr="00C45F68">
        <w:rPr>
          <w:rFonts w:ascii="Arial" w:hAnsi="Arial"/>
        </w:rPr>
        <w:t>Ted Talk style session (4 x 10 minutes and 15 minutes for Q &amp; A)</w:t>
      </w:r>
      <w:r w:rsidRPr="00C45F68">
        <w:rPr>
          <w:rFonts w:ascii="Arial" w:hAnsi="Arial"/>
        </w:rPr>
        <w:br/>
      </w:r>
    </w:p>
    <w:p w14:paraId="0B316911" w14:textId="77777777" w:rsidR="00C45F68" w:rsidRPr="00C45F68" w:rsidRDefault="00C45F68" w:rsidP="005B08E7">
      <w:pPr>
        <w:pStyle w:val="ListParagraph"/>
        <w:ind w:left="0"/>
        <w:rPr>
          <w:rFonts w:ascii="Arial" w:hAnsi="Arial"/>
        </w:rPr>
      </w:pPr>
      <w:r w:rsidRPr="00C45F68">
        <w:rPr>
          <w:rFonts w:ascii="Arial" w:hAnsi="Arial"/>
        </w:rPr>
        <w:t>Reception with Vendors – Start no later than 4 PM</w:t>
      </w:r>
    </w:p>
    <w:p w14:paraId="01987357" w14:textId="77777777" w:rsidR="00C45F68" w:rsidRPr="00C45F68" w:rsidRDefault="00C45F68" w:rsidP="005B08E7">
      <w:pPr>
        <w:pStyle w:val="ListParagraph"/>
        <w:ind w:left="0"/>
        <w:rPr>
          <w:rFonts w:ascii="Arial" w:hAnsi="Arial"/>
        </w:rPr>
      </w:pPr>
    </w:p>
    <w:p w14:paraId="508D92FE" w14:textId="77777777" w:rsidR="00C45F68" w:rsidRPr="00C45F68" w:rsidRDefault="00C45F68" w:rsidP="005B08E7">
      <w:pPr>
        <w:pStyle w:val="ListParagraph"/>
        <w:ind w:left="0"/>
        <w:rPr>
          <w:rFonts w:ascii="Arial" w:hAnsi="Arial"/>
        </w:rPr>
      </w:pPr>
    </w:p>
    <w:p w14:paraId="624CF190" w14:textId="77777777" w:rsidR="00C45F68" w:rsidRPr="00C45F68" w:rsidRDefault="00C45F68" w:rsidP="005B08E7">
      <w:pPr>
        <w:pStyle w:val="ListParagraph"/>
        <w:ind w:left="0"/>
        <w:rPr>
          <w:rFonts w:ascii="Arial" w:hAnsi="Arial"/>
        </w:rPr>
      </w:pPr>
      <w:r w:rsidRPr="00C45F68">
        <w:rPr>
          <w:rFonts w:ascii="Arial" w:hAnsi="Arial"/>
        </w:rPr>
        <w:t>Day Three</w:t>
      </w:r>
    </w:p>
    <w:p w14:paraId="3CDC1E12" w14:textId="77777777" w:rsidR="00C45F68" w:rsidRPr="00C45F68" w:rsidRDefault="00C45F68" w:rsidP="005B08E7">
      <w:pPr>
        <w:pStyle w:val="ListParagraph"/>
        <w:ind w:left="0"/>
        <w:rPr>
          <w:rFonts w:ascii="Arial" w:hAnsi="Arial"/>
        </w:rPr>
      </w:pPr>
    </w:p>
    <w:p w14:paraId="637A5C92" w14:textId="77777777" w:rsidR="00C45F68" w:rsidRPr="00C45F68" w:rsidRDefault="00C45F68" w:rsidP="005B08E7">
      <w:pPr>
        <w:pStyle w:val="ListParagraph"/>
        <w:ind w:left="0"/>
        <w:rPr>
          <w:rFonts w:ascii="Arial" w:hAnsi="Arial"/>
        </w:rPr>
      </w:pPr>
      <w:r w:rsidRPr="00C45F68">
        <w:rPr>
          <w:rFonts w:ascii="Arial" w:hAnsi="Arial"/>
        </w:rPr>
        <w:t>Opening with National Speaker who has high energy (1 hour)</w:t>
      </w:r>
    </w:p>
    <w:p w14:paraId="683E4A8B" w14:textId="77777777" w:rsidR="00C45F68" w:rsidRPr="00C45F68" w:rsidRDefault="00C45F68" w:rsidP="005B08E7">
      <w:pPr>
        <w:pStyle w:val="ListParagraph"/>
        <w:ind w:left="0"/>
        <w:rPr>
          <w:rFonts w:ascii="Arial" w:hAnsi="Arial"/>
        </w:rPr>
      </w:pPr>
    </w:p>
    <w:p w14:paraId="38BE99DA" w14:textId="77777777" w:rsidR="00C45F68" w:rsidRPr="00C45F68" w:rsidRDefault="00C45F68" w:rsidP="005B08E7">
      <w:pPr>
        <w:pStyle w:val="ListParagraph"/>
        <w:ind w:left="0"/>
        <w:rPr>
          <w:rFonts w:ascii="Arial" w:hAnsi="Arial"/>
        </w:rPr>
      </w:pPr>
      <w:r w:rsidRPr="00C45F68">
        <w:rPr>
          <w:rFonts w:ascii="Arial" w:hAnsi="Arial"/>
        </w:rPr>
        <w:t>30-45 minute break with Vendor</w:t>
      </w:r>
    </w:p>
    <w:p w14:paraId="0321147E" w14:textId="77777777" w:rsidR="00C45F68" w:rsidRPr="00C45F68" w:rsidRDefault="00C45F68" w:rsidP="005B08E7">
      <w:pPr>
        <w:pStyle w:val="ListParagraph"/>
        <w:ind w:left="0"/>
        <w:rPr>
          <w:rFonts w:ascii="Arial" w:hAnsi="Arial"/>
        </w:rPr>
      </w:pPr>
    </w:p>
    <w:p w14:paraId="271BE683" w14:textId="77777777" w:rsidR="00C45F68" w:rsidRPr="00C45F68" w:rsidRDefault="00C45F68" w:rsidP="005B08E7">
      <w:pPr>
        <w:pStyle w:val="ListParagraph"/>
        <w:ind w:left="0"/>
        <w:rPr>
          <w:rFonts w:ascii="Arial" w:hAnsi="Arial"/>
        </w:rPr>
      </w:pPr>
      <w:r w:rsidRPr="00C45F68">
        <w:rPr>
          <w:rFonts w:ascii="Arial" w:hAnsi="Arial"/>
        </w:rPr>
        <w:t>Speaker on Industry and Economy  (1 hour)</w:t>
      </w:r>
    </w:p>
    <w:p w14:paraId="74670708" w14:textId="77777777" w:rsidR="00C45F68" w:rsidRPr="00C45F68" w:rsidRDefault="00C45F68" w:rsidP="005B08E7">
      <w:pPr>
        <w:pStyle w:val="ListParagraph"/>
        <w:ind w:left="0"/>
        <w:rPr>
          <w:rFonts w:ascii="Arial" w:hAnsi="Arial"/>
        </w:rPr>
      </w:pPr>
    </w:p>
    <w:p w14:paraId="2F85ADC7" w14:textId="77777777" w:rsidR="00C45F68" w:rsidRPr="00C45F68" w:rsidRDefault="00C45F68" w:rsidP="005B08E7">
      <w:pPr>
        <w:pStyle w:val="ListParagraph"/>
        <w:ind w:left="0"/>
        <w:rPr>
          <w:rFonts w:ascii="Arial" w:hAnsi="Arial"/>
        </w:rPr>
      </w:pPr>
      <w:r w:rsidRPr="00C45F68">
        <w:rPr>
          <w:rFonts w:ascii="Arial" w:hAnsi="Arial"/>
        </w:rPr>
        <w:t>Fill in with a 30 minute ted style talk</w:t>
      </w:r>
    </w:p>
    <w:p w14:paraId="3668661D" w14:textId="77777777" w:rsidR="00C45F68" w:rsidRPr="00C45F68" w:rsidRDefault="00C45F68" w:rsidP="005B08E7">
      <w:pPr>
        <w:pStyle w:val="ListParagraph"/>
        <w:ind w:left="0"/>
        <w:rPr>
          <w:rFonts w:ascii="Arial" w:hAnsi="Arial"/>
        </w:rPr>
      </w:pPr>
    </w:p>
    <w:p w14:paraId="5E223090" w14:textId="77777777" w:rsidR="00C45F68" w:rsidRPr="00C45F68" w:rsidRDefault="00C45F68" w:rsidP="005B08E7">
      <w:pPr>
        <w:pStyle w:val="ListParagraph"/>
        <w:ind w:left="0"/>
        <w:rPr>
          <w:rFonts w:ascii="Arial" w:hAnsi="Arial"/>
        </w:rPr>
      </w:pPr>
      <w:r w:rsidRPr="00C45F68">
        <w:rPr>
          <w:rFonts w:ascii="Arial" w:hAnsi="Arial"/>
        </w:rPr>
        <w:t>Lunch (1.5 hours) closing of Vendor Show</w:t>
      </w:r>
    </w:p>
    <w:p w14:paraId="60ADEFD5" w14:textId="77777777" w:rsidR="00C45F68" w:rsidRPr="00C45F68" w:rsidRDefault="00C45F68" w:rsidP="005B08E7">
      <w:pPr>
        <w:pStyle w:val="ListParagraph"/>
        <w:ind w:left="0"/>
        <w:rPr>
          <w:rFonts w:ascii="Arial" w:hAnsi="Arial"/>
        </w:rPr>
      </w:pPr>
    </w:p>
    <w:p w14:paraId="0BD6B153" w14:textId="77777777" w:rsidR="00C45F68" w:rsidRPr="00C45F68" w:rsidRDefault="00C45F68" w:rsidP="005B08E7">
      <w:pPr>
        <w:pStyle w:val="ListParagraph"/>
        <w:ind w:left="0"/>
        <w:rPr>
          <w:rFonts w:ascii="Arial" w:hAnsi="Arial"/>
        </w:rPr>
      </w:pPr>
      <w:r w:rsidRPr="00C45F68">
        <w:rPr>
          <w:rFonts w:ascii="Arial" w:hAnsi="Arial"/>
        </w:rPr>
        <w:t>Ted Talk style session (4 x 10 minutes and 15 minutes for Q &amp; A)</w:t>
      </w:r>
      <w:r w:rsidRPr="00C45F68">
        <w:rPr>
          <w:rFonts w:ascii="Arial" w:hAnsi="Arial"/>
        </w:rPr>
        <w:br/>
      </w:r>
    </w:p>
    <w:p w14:paraId="465D62B1" w14:textId="77777777" w:rsidR="00C45F68" w:rsidRPr="00C45F68" w:rsidRDefault="00C45F68" w:rsidP="005B08E7">
      <w:pPr>
        <w:pStyle w:val="ListParagraph"/>
        <w:ind w:left="0"/>
        <w:rPr>
          <w:rFonts w:ascii="Arial" w:hAnsi="Arial"/>
        </w:rPr>
      </w:pPr>
      <w:r w:rsidRPr="00C45F68">
        <w:rPr>
          <w:rFonts w:ascii="Arial" w:hAnsi="Arial"/>
        </w:rPr>
        <w:t>10 minute break</w:t>
      </w:r>
    </w:p>
    <w:p w14:paraId="079FFA38" w14:textId="77777777" w:rsidR="00C45F68" w:rsidRPr="00C45F68" w:rsidRDefault="00C45F68" w:rsidP="005B08E7">
      <w:pPr>
        <w:pStyle w:val="ListParagraph"/>
        <w:ind w:left="0"/>
        <w:rPr>
          <w:rFonts w:ascii="Arial" w:hAnsi="Arial"/>
        </w:rPr>
      </w:pPr>
    </w:p>
    <w:p w14:paraId="1F4EE89F" w14:textId="77777777" w:rsidR="00C45F68" w:rsidRPr="00C45F68" w:rsidRDefault="00C45F68" w:rsidP="005B08E7">
      <w:pPr>
        <w:pStyle w:val="ListParagraph"/>
        <w:ind w:left="0"/>
        <w:rPr>
          <w:rFonts w:ascii="Arial" w:hAnsi="Arial"/>
        </w:rPr>
      </w:pPr>
      <w:r w:rsidRPr="00C45F68">
        <w:rPr>
          <w:rFonts w:ascii="Arial" w:hAnsi="Arial"/>
        </w:rPr>
        <w:t>Break-out sessions (50 minutes)</w:t>
      </w:r>
    </w:p>
    <w:p w14:paraId="313EF108" w14:textId="77777777" w:rsidR="00C45F68" w:rsidRPr="00C45F68" w:rsidRDefault="00C45F68" w:rsidP="005B08E7">
      <w:pPr>
        <w:pStyle w:val="ListParagraph"/>
        <w:ind w:left="0"/>
        <w:rPr>
          <w:rFonts w:ascii="Arial" w:hAnsi="Arial"/>
        </w:rPr>
      </w:pPr>
    </w:p>
    <w:p w14:paraId="56B18E81" w14:textId="77777777" w:rsidR="00C45F68" w:rsidRPr="00C45F68" w:rsidRDefault="00C45F68" w:rsidP="005B08E7">
      <w:pPr>
        <w:pStyle w:val="ListParagraph"/>
        <w:ind w:left="0"/>
        <w:rPr>
          <w:rFonts w:ascii="Arial" w:hAnsi="Arial"/>
        </w:rPr>
      </w:pPr>
      <w:r w:rsidRPr="00C45F68">
        <w:rPr>
          <w:rFonts w:ascii="Arial" w:hAnsi="Arial"/>
        </w:rPr>
        <w:t>30 minute break with coffee and soda</w:t>
      </w:r>
    </w:p>
    <w:p w14:paraId="74B4D974" w14:textId="77777777" w:rsidR="00C45F68" w:rsidRPr="00C45F68" w:rsidRDefault="00C45F68" w:rsidP="005B08E7">
      <w:pPr>
        <w:pStyle w:val="ListParagraph"/>
        <w:ind w:left="0"/>
        <w:rPr>
          <w:rFonts w:ascii="Arial" w:hAnsi="Arial"/>
        </w:rPr>
      </w:pPr>
    </w:p>
    <w:p w14:paraId="59073B3D" w14:textId="77777777" w:rsidR="00C45F68" w:rsidRPr="00C45F68" w:rsidRDefault="00C45F68" w:rsidP="005B08E7">
      <w:pPr>
        <w:pStyle w:val="ListParagraph"/>
        <w:ind w:left="0"/>
        <w:rPr>
          <w:rFonts w:ascii="Arial" w:hAnsi="Arial"/>
        </w:rPr>
      </w:pPr>
      <w:r w:rsidRPr="00C45F68">
        <w:rPr>
          <w:rFonts w:ascii="Arial" w:hAnsi="Arial"/>
        </w:rPr>
        <w:t>Session Broker teaching Broker (50 minutes)</w:t>
      </w:r>
    </w:p>
    <w:p w14:paraId="057875FF" w14:textId="77777777" w:rsidR="00C45F68" w:rsidRPr="00C45F68" w:rsidRDefault="00C45F68" w:rsidP="005B08E7">
      <w:pPr>
        <w:pStyle w:val="ListParagraph"/>
        <w:ind w:left="0"/>
        <w:rPr>
          <w:rFonts w:ascii="Arial" w:hAnsi="Arial"/>
        </w:rPr>
      </w:pPr>
    </w:p>
    <w:p w14:paraId="79535B26" w14:textId="77777777" w:rsidR="00C45F68" w:rsidRPr="00C45F68" w:rsidRDefault="00C45F68" w:rsidP="005B08E7">
      <w:pPr>
        <w:pStyle w:val="ListParagraph"/>
        <w:ind w:left="0"/>
        <w:rPr>
          <w:rFonts w:ascii="Arial" w:hAnsi="Arial"/>
        </w:rPr>
      </w:pPr>
      <w:r w:rsidRPr="00C45F68">
        <w:rPr>
          <w:rFonts w:ascii="Arial" w:hAnsi="Arial"/>
        </w:rPr>
        <w:t>Closing with National Speaker who has high energy (1 hour)</w:t>
      </w:r>
    </w:p>
    <w:p w14:paraId="0DDCC4C2" w14:textId="77777777" w:rsidR="00C45F68" w:rsidRPr="00C45F68" w:rsidRDefault="00C45F68" w:rsidP="005B08E7">
      <w:pPr>
        <w:pStyle w:val="ListParagraph"/>
        <w:ind w:left="0"/>
        <w:rPr>
          <w:rFonts w:ascii="Arial" w:hAnsi="Arial"/>
        </w:rPr>
      </w:pPr>
    </w:p>
    <w:p w14:paraId="6974F501" w14:textId="77777777" w:rsidR="00237ACA" w:rsidRPr="00C45F68" w:rsidRDefault="00237ACA" w:rsidP="005B08E7">
      <w:pPr>
        <w:pStyle w:val="Heading2"/>
      </w:pPr>
    </w:p>
    <w:sectPr w:rsidR="00237ACA" w:rsidRPr="00C45F68" w:rsidSect="005B08E7">
      <w:footerReference w:type="default" r:id="rId34"/>
      <w:pgSz w:w="12240" w:h="15840" w:code="1"/>
      <w:pgMar w:top="634" w:right="1440" w:bottom="8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Pat Hartline" w:date="2022-07-11T10:47:00Z" w:initials="PH">
    <w:p w14:paraId="25ADF176" w14:textId="77777777" w:rsidR="00760184" w:rsidRDefault="00760184" w:rsidP="004A5602">
      <w:pPr>
        <w:pStyle w:val="CommentText"/>
      </w:pPr>
      <w:r>
        <w:rPr>
          <w:rStyle w:val="CommentReference"/>
        </w:rPr>
        <w:annotationRef/>
      </w:r>
      <w:r>
        <w:t>Lower case elect to match the other uses.</w:t>
      </w:r>
    </w:p>
  </w:comment>
  <w:comment w:id="48" w:author="Pat Hartline" w:date="2022-07-11T10:50:00Z" w:initials="PH">
    <w:p w14:paraId="1B97D4AE" w14:textId="77777777" w:rsidR="00760184" w:rsidRDefault="00760184" w:rsidP="00FE0857">
      <w:pPr>
        <w:pStyle w:val="CommentText"/>
      </w:pPr>
      <w:r>
        <w:rPr>
          <w:rStyle w:val="CommentReference"/>
        </w:rPr>
        <w:annotationRef/>
      </w:r>
      <w:r>
        <w:t>Capitalize B in Board and D in Directors to match other uses.</w:t>
      </w:r>
    </w:p>
  </w:comment>
  <w:comment w:id="53" w:author="Pat Hartline" w:date="2022-07-11T10:50:00Z" w:initials="PH">
    <w:p w14:paraId="6021B02A" w14:textId="77777777" w:rsidR="00760184" w:rsidRDefault="00760184" w:rsidP="00DC44D8">
      <w:pPr>
        <w:pStyle w:val="CommentText"/>
      </w:pPr>
      <w:r>
        <w:rPr>
          <w:rStyle w:val="CommentReference"/>
        </w:rPr>
        <w:annotationRef/>
      </w:r>
      <w:r>
        <w:t>Delete extra space</w:t>
      </w:r>
    </w:p>
  </w:comment>
  <w:comment w:id="54" w:author="Pat Hartline" w:date="2022-07-11T10:53:00Z" w:initials="PH">
    <w:p w14:paraId="46DF0CF2" w14:textId="77777777" w:rsidR="00933F65" w:rsidRDefault="00933F65" w:rsidP="007C23CE">
      <w:pPr>
        <w:pStyle w:val="CommentText"/>
      </w:pPr>
      <w:r>
        <w:rPr>
          <w:rStyle w:val="CommentReference"/>
        </w:rPr>
        <w:annotationRef/>
      </w:r>
      <w:r>
        <w:t>Where's the beginning of this enclosed portion ( )</w:t>
      </w:r>
    </w:p>
  </w:comment>
  <w:comment w:id="56" w:author="Pat Hartline" w:date="2022-07-11T10:55:00Z" w:initials="PH">
    <w:p w14:paraId="3E6226DD" w14:textId="77777777" w:rsidR="00933F65" w:rsidRDefault="00933F65" w:rsidP="00EE2DFF">
      <w:pPr>
        <w:pStyle w:val="CommentText"/>
      </w:pPr>
      <w:r>
        <w:rPr>
          <w:rStyle w:val="CommentReference"/>
        </w:rPr>
        <w:annotationRef/>
      </w:r>
      <w:r>
        <w:t>Delete apostrophe</w:t>
      </w:r>
    </w:p>
  </w:comment>
  <w:comment w:id="57" w:author="Pat Hartline" w:date="2022-07-11T10:55:00Z" w:initials="PH">
    <w:p w14:paraId="65A7EDF4" w14:textId="5679B44A" w:rsidR="00933F65" w:rsidRDefault="00933F65" w:rsidP="005332C7">
      <w:pPr>
        <w:pStyle w:val="CommentText"/>
      </w:pPr>
      <w:r>
        <w:rPr>
          <w:rStyle w:val="CommentReference"/>
        </w:rPr>
        <w:annotationRef/>
      </w:r>
      <w:r>
        <w:t xml:space="preserve">Initial caps </w:t>
      </w:r>
    </w:p>
  </w:comment>
  <w:comment w:id="2335" w:author="Pat Hartline" w:date="2022-07-11T10:57:00Z" w:initials="PH">
    <w:p w14:paraId="7E897680" w14:textId="77777777" w:rsidR="000E194A" w:rsidRDefault="000E194A" w:rsidP="004016E1">
      <w:pPr>
        <w:pStyle w:val="CommentText"/>
      </w:pPr>
      <w:r>
        <w:rPr>
          <w:rStyle w:val="CommentReference"/>
        </w:rPr>
        <w:annotationRef/>
      </w:r>
      <w:r>
        <w:t>Delete apostrophe</w:t>
      </w:r>
    </w:p>
  </w:comment>
  <w:comment w:id="2885" w:author="Pat Hartline" w:date="2022-07-11T10:59:00Z" w:initials="PH">
    <w:p w14:paraId="55EADB6E" w14:textId="77777777" w:rsidR="000E194A" w:rsidRDefault="000E194A" w:rsidP="0023109B">
      <w:pPr>
        <w:pStyle w:val="CommentText"/>
      </w:pPr>
      <w:r>
        <w:rPr>
          <w:rStyle w:val="CommentReference"/>
        </w:rPr>
        <w:annotationRef/>
      </w:r>
      <w:r>
        <w:t>Delete apostrophe</w:t>
      </w:r>
    </w:p>
  </w:comment>
  <w:comment w:id="2886" w:author="Pat Hartline" w:date="2022-07-11T11:00:00Z" w:initials="PH">
    <w:p w14:paraId="0046F9F3" w14:textId="77777777" w:rsidR="000E194A" w:rsidRDefault="000E194A" w:rsidP="00FD22B2">
      <w:pPr>
        <w:pStyle w:val="CommentText"/>
      </w:pPr>
      <w:r>
        <w:rPr>
          <w:rStyle w:val="CommentReference"/>
        </w:rPr>
        <w:annotationRef/>
      </w:r>
      <w:r>
        <w:t>Add /</w:t>
      </w:r>
    </w:p>
  </w:comment>
  <w:comment w:id="2887" w:author="Pat Hartline" w:date="2022-07-11T11:01:00Z" w:initials="PH">
    <w:p w14:paraId="09FCEBA9" w14:textId="77777777" w:rsidR="000E194A" w:rsidRDefault="000E194A" w:rsidP="00A842F3">
      <w:pPr>
        <w:pStyle w:val="CommentText"/>
      </w:pPr>
      <w:r>
        <w:rPr>
          <w:rStyle w:val="CommentReference"/>
        </w:rPr>
        <w:annotationRef/>
      </w:r>
      <w:r>
        <w:t>Board Meeting to match other uses</w:t>
      </w:r>
    </w:p>
  </w:comment>
  <w:comment w:id="2888" w:author="Pat Hartline" w:date="2022-07-11T11:02:00Z" w:initials="PH">
    <w:p w14:paraId="52A5BB0E" w14:textId="77777777" w:rsidR="00C90B52" w:rsidRDefault="00C90B52" w:rsidP="00AF61C9">
      <w:pPr>
        <w:pStyle w:val="CommentText"/>
      </w:pPr>
      <w:r>
        <w:rPr>
          <w:rStyle w:val="CommentReference"/>
        </w:rPr>
        <w:annotationRef/>
      </w:r>
      <w:r>
        <w:t>Cap Meeting to match other uses</w:t>
      </w:r>
    </w:p>
  </w:comment>
  <w:comment w:id="2889" w:author="Pat Hartline" w:date="2022-07-11T11:04:00Z" w:initials="PH">
    <w:p w14:paraId="30ABCC89" w14:textId="77777777" w:rsidR="00C90B52" w:rsidRDefault="00C90B52" w:rsidP="0049251C">
      <w:pPr>
        <w:pStyle w:val="CommentText"/>
      </w:pPr>
      <w:r>
        <w:rPr>
          <w:rStyle w:val="CommentReference"/>
        </w:rPr>
        <w:annotationRef/>
      </w:r>
      <w:r>
        <w:t>Add / between Broker and Owner</w:t>
      </w:r>
    </w:p>
  </w:comment>
  <w:comment w:id="2890" w:author="Pat Hartline" w:date="2022-07-11T16:19:00Z" w:initials="PH">
    <w:p w14:paraId="70A80FCB" w14:textId="77777777" w:rsidR="003A0BC0" w:rsidRDefault="003A0BC0" w:rsidP="00DA559B">
      <w:pPr>
        <w:pStyle w:val="CommentText"/>
      </w:pPr>
      <w:r>
        <w:rPr>
          <w:rStyle w:val="CommentReference"/>
        </w:rPr>
        <w:annotationRef/>
      </w:r>
      <w:r>
        <w:t>Board Meeting to match other uses</w:t>
      </w:r>
    </w:p>
  </w:comment>
  <w:comment w:id="9070" w:author="Karen Gould" w:date="2022-06-23T17:11:00Z" w:initials="KG">
    <w:p w14:paraId="78CE5454" w14:textId="7A72CE9C" w:rsidR="00FA3F68" w:rsidRDefault="00FA3F68">
      <w:pPr>
        <w:pStyle w:val="CommentText"/>
      </w:pPr>
      <w:r>
        <w:rPr>
          <w:rStyle w:val="CommentReference"/>
        </w:rPr>
        <w:annotationRef/>
      </w:r>
      <w:r>
        <w:t>Delete extra space before Conference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ADF176" w15:done="0"/>
  <w15:commentEx w15:paraId="1B97D4AE" w15:done="0"/>
  <w15:commentEx w15:paraId="6021B02A" w15:done="0"/>
  <w15:commentEx w15:paraId="46DF0CF2" w15:done="0"/>
  <w15:commentEx w15:paraId="3E6226DD" w15:done="0"/>
  <w15:commentEx w15:paraId="65A7EDF4" w15:done="0"/>
  <w15:commentEx w15:paraId="7E897680" w15:done="0"/>
  <w15:commentEx w15:paraId="55EADB6E" w15:done="0"/>
  <w15:commentEx w15:paraId="0046F9F3" w15:done="0"/>
  <w15:commentEx w15:paraId="09FCEBA9" w15:done="0"/>
  <w15:commentEx w15:paraId="52A5BB0E" w15:done="0"/>
  <w15:commentEx w15:paraId="30ABCC89" w15:done="0"/>
  <w15:commentEx w15:paraId="70A80FCB" w15:done="0"/>
  <w15:commentEx w15:paraId="78CE54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67E40" w16cex:dateUtc="2022-07-11T14:47:00Z"/>
  <w16cex:commentExtensible w16cex:durableId="26767EE7" w16cex:dateUtc="2022-07-11T14:50:00Z"/>
  <w16cex:commentExtensible w16cex:durableId="26767F08" w16cex:dateUtc="2022-07-11T14:50:00Z"/>
  <w16cex:commentExtensible w16cex:durableId="26767FAE" w16cex:dateUtc="2022-07-11T14:53:00Z"/>
  <w16cex:commentExtensible w16cex:durableId="2676803C" w16cex:dateUtc="2022-07-11T14:55:00Z"/>
  <w16cex:commentExtensible w16cex:durableId="26768020" w16cex:dateUtc="2022-07-11T14:55:00Z"/>
  <w16cex:commentExtensible w16cex:durableId="267680A5" w16cex:dateUtc="2022-07-11T14:57:00Z"/>
  <w16cex:commentExtensible w16cex:durableId="26768107" w16cex:dateUtc="2022-07-11T14:59:00Z"/>
  <w16cex:commentExtensible w16cex:durableId="2676816A" w16cex:dateUtc="2022-07-11T15:00:00Z"/>
  <w16cex:commentExtensible w16cex:durableId="26768189" w16cex:dateUtc="2022-07-11T15:01:00Z"/>
  <w16cex:commentExtensible w16cex:durableId="267681D9" w16cex:dateUtc="2022-07-11T15:02:00Z"/>
  <w16cex:commentExtensible w16cex:durableId="26768255" w16cex:dateUtc="2022-07-11T15:04:00Z"/>
  <w16cex:commentExtensible w16cex:durableId="2676CC1F" w16cex:dateUtc="2022-07-11T20:19:00Z"/>
  <w16cex:commentExtensible w16cex:durableId="265F1D2B" w16cex:dateUtc="2022-06-23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ADF176" w16cid:durableId="26767E40"/>
  <w16cid:commentId w16cid:paraId="1B97D4AE" w16cid:durableId="26767EE7"/>
  <w16cid:commentId w16cid:paraId="6021B02A" w16cid:durableId="26767F08"/>
  <w16cid:commentId w16cid:paraId="46DF0CF2" w16cid:durableId="26767FAE"/>
  <w16cid:commentId w16cid:paraId="3E6226DD" w16cid:durableId="2676803C"/>
  <w16cid:commentId w16cid:paraId="65A7EDF4" w16cid:durableId="26768020"/>
  <w16cid:commentId w16cid:paraId="7E897680" w16cid:durableId="267680A5"/>
  <w16cid:commentId w16cid:paraId="55EADB6E" w16cid:durableId="26768107"/>
  <w16cid:commentId w16cid:paraId="0046F9F3" w16cid:durableId="2676816A"/>
  <w16cid:commentId w16cid:paraId="09FCEBA9" w16cid:durableId="26768189"/>
  <w16cid:commentId w16cid:paraId="52A5BB0E" w16cid:durableId="267681D9"/>
  <w16cid:commentId w16cid:paraId="30ABCC89" w16cid:durableId="26768255"/>
  <w16cid:commentId w16cid:paraId="70A80FCB" w16cid:durableId="2676CC1F"/>
  <w16cid:commentId w16cid:paraId="78CE5454" w16cid:durableId="265F1D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832F9" w14:textId="77777777" w:rsidR="00A620D2" w:rsidRDefault="00A620D2" w:rsidP="00E00C9A">
      <w:r>
        <w:separator/>
      </w:r>
    </w:p>
  </w:endnote>
  <w:endnote w:type="continuationSeparator" w:id="0">
    <w:p w14:paraId="42DE452E" w14:textId="77777777" w:rsidR="00A620D2" w:rsidRDefault="00A620D2" w:rsidP="00E0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ZapfHumnst BT">
    <w:panose1 w:val="020B05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96E6D" w14:textId="2984002D" w:rsidR="00A620D2" w:rsidRDefault="00A620D2" w:rsidP="00E00C9A">
    <w:pPr>
      <w:pStyle w:val="Footer"/>
    </w:pPr>
    <w:r>
      <w:t xml:space="preserve">Reprint Date </w:t>
    </w:r>
    <w:r>
      <w:fldChar w:fldCharType="begin"/>
    </w:r>
    <w:r>
      <w:instrText xml:space="preserve"> DATE \@ "MM/dd/yy" </w:instrText>
    </w:r>
    <w:r>
      <w:fldChar w:fldCharType="separate"/>
    </w:r>
    <w:r w:rsidR="0058017A">
      <w:rPr>
        <w:noProof/>
      </w:rPr>
      <w:t>09/08/22</w:t>
    </w:r>
    <w:r>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6430" w14:textId="77777777" w:rsidR="00A620D2" w:rsidRDefault="00A620D2" w:rsidP="00E00C9A">
      <w:r>
        <w:separator/>
      </w:r>
    </w:p>
  </w:footnote>
  <w:footnote w:type="continuationSeparator" w:id="0">
    <w:p w14:paraId="11925DEA" w14:textId="77777777" w:rsidR="00A620D2" w:rsidRDefault="00A620D2" w:rsidP="00E0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54A60E6"/>
    <w:lvl w:ilvl="0">
      <w:numFmt w:val="decimal"/>
      <w:lvlText w:val="*"/>
      <w:lvlJc w:val="left"/>
    </w:lvl>
  </w:abstractNum>
  <w:abstractNum w:abstractNumId="1" w15:restartNumberingAfterBreak="0">
    <w:nsid w:val="00B71E52"/>
    <w:multiLevelType w:val="multilevel"/>
    <w:tmpl w:val="0409001D"/>
    <w:styleLink w:val="Style7"/>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C54339"/>
    <w:multiLevelType w:val="hybridMultilevel"/>
    <w:tmpl w:val="48487CF4"/>
    <w:lvl w:ilvl="0" w:tplc="8916B020">
      <w:start w:val="1"/>
      <w:numFmt w:val="upperLetter"/>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653A7"/>
    <w:multiLevelType w:val="hybridMultilevel"/>
    <w:tmpl w:val="13C6F25A"/>
    <w:lvl w:ilvl="0" w:tplc="04090019">
      <w:start w:val="1"/>
      <w:numFmt w:val="lowerLetter"/>
      <w:lvlText w:val="%1."/>
      <w:lvlJc w:val="left"/>
      <w:pPr>
        <w:ind w:left="990" w:hanging="360"/>
      </w:pPr>
      <w:rPr>
        <w:rFonts w:hint="default"/>
        <w:b w:val="0"/>
        <w:i w:val="0"/>
        <w:caps w:val="0"/>
        <w:strike w:val="0"/>
        <w:dstrike w:val="0"/>
        <w:vanish w:val="0"/>
        <w:sz w:val="22"/>
        <w:u w:val="none"/>
        <w:vertAlign w:val="base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0EB608C"/>
    <w:multiLevelType w:val="hybridMultilevel"/>
    <w:tmpl w:val="F1B66A14"/>
    <w:lvl w:ilvl="0" w:tplc="997CD258">
      <w:start w:val="1"/>
      <w:numFmt w:val="upperLetter"/>
      <w:lvlText w:val="L. %1"/>
      <w:lvlJc w:val="left"/>
      <w:pPr>
        <w:ind w:left="288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7E671F"/>
    <w:multiLevelType w:val="multilevel"/>
    <w:tmpl w:val="93D8312E"/>
    <w:lvl w:ilvl="0">
      <w:start w:val="2"/>
      <w:numFmt w:val="decimal"/>
      <w:lvlText w:val="%1."/>
      <w:lvlJc w:val="left"/>
      <w:pPr>
        <w:ind w:left="0" w:firstLine="0"/>
      </w:pPr>
      <w:rPr>
        <w:rFonts w:ascii="ZapfHumnst BT" w:hAnsi="ZapfHumnst BT" w:hint="default"/>
        <w:b w:val="0"/>
        <w:i w:val="0"/>
        <w:sz w:val="22"/>
        <w:u w:val="none"/>
      </w:rPr>
    </w:lvl>
    <w:lvl w:ilvl="1">
      <w:start w:val="1"/>
      <w:numFmt w:val="upperRoman"/>
      <w:lvlText w:val="%2."/>
      <w:lvlJc w:val="right"/>
      <w:pPr>
        <w:ind w:left="720" w:firstLine="0"/>
      </w:pPr>
      <w:rPr>
        <w:rFonts w:hint="default"/>
      </w:rPr>
    </w:lvl>
    <w:lvl w:ilvl="2">
      <w:start w:val="2"/>
      <w:numFmt w:val="lowerLetter"/>
      <w:lvlText w:val="%3."/>
      <w:lvlJc w:val="left"/>
      <w:pPr>
        <w:ind w:left="1440" w:firstLine="0"/>
      </w:pPr>
      <w:rPr>
        <w:rFonts w:hint="default"/>
        <w:b w:val="0"/>
        <w:i w:val="0"/>
        <w:sz w:val="22"/>
        <w:u w:val="none"/>
      </w:rPr>
    </w:lvl>
    <w:lvl w:ilvl="3">
      <w:start w:val="3"/>
      <w:numFmt w:val="decimal"/>
      <w:lvlText w:val="%4."/>
      <w:lvlJc w:val="left"/>
      <w:pPr>
        <w:ind w:left="2160" w:firstLine="0"/>
      </w:pPr>
      <w:rPr>
        <w:rFonts w:ascii="Arial" w:hAnsi="Arial" w:cs="Calibri" w:hint="default"/>
        <w:b w:val="0"/>
        <w:i w:val="0"/>
        <w:sz w:val="22"/>
        <w:u w:val="no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019722F9"/>
    <w:multiLevelType w:val="hybridMultilevel"/>
    <w:tmpl w:val="A77CF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F0227"/>
    <w:multiLevelType w:val="hybridMultilevel"/>
    <w:tmpl w:val="0F40820C"/>
    <w:lvl w:ilvl="0" w:tplc="D5EA12DE">
      <w:start w:val="1"/>
      <w:numFmt w:val="lowerLetter"/>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116F21"/>
    <w:multiLevelType w:val="hybridMultilevel"/>
    <w:tmpl w:val="678CF6EC"/>
    <w:lvl w:ilvl="0" w:tplc="7B94463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4C4233"/>
    <w:multiLevelType w:val="hybridMultilevel"/>
    <w:tmpl w:val="C6F41744"/>
    <w:lvl w:ilvl="0" w:tplc="04090019">
      <w:start w:val="1"/>
      <w:numFmt w:val="lowerLetter"/>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BE5949"/>
    <w:multiLevelType w:val="hybridMultilevel"/>
    <w:tmpl w:val="29146A64"/>
    <w:lvl w:ilvl="0" w:tplc="E1749A54">
      <w:start w:val="2"/>
      <w:numFmt w:val="upperLetter"/>
      <w:lvlText w:val="%1."/>
      <w:lvlJc w:val="left"/>
      <w:pPr>
        <w:tabs>
          <w:tab w:val="num" w:pos="720"/>
        </w:tabs>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04554F"/>
    <w:multiLevelType w:val="hybridMultilevel"/>
    <w:tmpl w:val="FF169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115555"/>
    <w:multiLevelType w:val="hybridMultilevel"/>
    <w:tmpl w:val="AB2C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9D407A"/>
    <w:multiLevelType w:val="hybridMultilevel"/>
    <w:tmpl w:val="8CA4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4473DD8"/>
    <w:multiLevelType w:val="hybridMultilevel"/>
    <w:tmpl w:val="A6FE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AF2FAC"/>
    <w:multiLevelType w:val="hybridMultilevel"/>
    <w:tmpl w:val="AC82782A"/>
    <w:lvl w:ilvl="0" w:tplc="4FC0D10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B226ED"/>
    <w:multiLevelType w:val="hybridMultilevel"/>
    <w:tmpl w:val="FF8C5CFE"/>
    <w:lvl w:ilvl="0" w:tplc="B20CF29A">
      <w:start w:val="1"/>
      <w:numFmt w:val="decimal"/>
      <w:lvlText w:val="%1."/>
      <w:lvlJc w:val="left"/>
      <w:pPr>
        <w:ind w:left="2880" w:hanging="360"/>
      </w:pPr>
      <w:rPr>
        <w:rFonts w:ascii="Arial" w:hAnsi="Arial" w:hint="default"/>
        <w:b w:val="0"/>
        <w:i w:val="0"/>
        <w:caps w:val="0"/>
        <w:strike w:val="0"/>
        <w:dstrike w:val="0"/>
        <w:vanish w:val="0"/>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EE6F4B"/>
    <w:multiLevelType w:val="hybridMultilevel"/>
    <w:tmpl w:val="E91EA176"/>
    <w:lvl w:ilvl="0" w:tplc="5C6AE3B4">
      <w:start w:val="1"/>
      <w:numFmt w:val="decimal"/>
      <w:lvlText w:val="%1."/>
      <w:lvlJc w:val="left"/>
      <w:pPr>
        <w:ind w:left="144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F10246"/>
    <w:multiLevelType w:val="hybridMultilevel"/>
    <w:tmpl w:val="BF162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A2323CA"/>
    <w:multiLevelType w:val="hybridMultilevel"/>
    <w:tmpl w:val="5C4E77B2"/>
    <w:lvl w:ilvl="0" w:tplc="2FC0498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A474DD"/>
    <w:multiLevelType w:val="hybridMultilevel"/>
    <w:tmpl w:val="7A12876A"/>
    <w:lvl w:ilvl="0" w:tplc="73BEE3C4">
      <w:start w:val="1"/>
      <w:numFmt w:val="decimal"/>
      <w:lvlText w:val="%1."/>
      <w:lvlJc w:val="left"/>
      <w:pPr>
        <w:ind w:left="720" w:hanging="360"/>
      </w:pPr>
      <w:rPr>
        <w:rFonts w:ascii="Arial" w:hAnsi="Arial" w:cs="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056762"/>
    <w:multiLevelType w:val="hybridMultilevel"/>
    <w:tmpl w:val="297AA2E6"/>
    <w:lvl w:ilvl="0" w:tplc="04090019">
      <w:start w:val="1"/>
      <w:numFmt w:val="lowerLetter"/>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A44EC5"/>
    <w:multiLevelType w:val="hybridMultilevel"/>
    <w:tmpl w:val="5382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D21D77"/>
    <w:multiLevelType w:val="hybridMultilevel"/>
    <w:tmpl w:val="0A4A3770"/>
    <w:lvl w:ilvl="0" w:tplc="4B6CF210">
      <w:start w:val="1"/>
      <w:numFmt w:val="lowerLetter"/>
      <w:lvlText w:val="%1."/>
      <w:lvlJc w:val="left"/>
      <w:pPr>
        <w:ind w:left="144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0E2A96"/>
    <w:multiLevelType w:val="hybridMultilevel"/>
    <w:tmpl w:val="24F4E5FE"/>
    <w:lvl w:ilvl="0" w:tplc="04090019">
      <w:start w:val="1"/>
      <w:numFmt w:val="lowerLetter"/>
      <w:lvlText w:val="%1."/>
      <w:lvlJc w:val="left"/>
      <w:pPr>
        <w:ind w:left="720" w:hanging="360"/>
      </w:pPr>
      <w:rPr>
        <w:rFonts w:hint="default"/>
        <w:b w:val="0"/>
        <w:i w:val="0"/>
        <w:caps w:val="0"/>
        <w:strike w:val="0"/>
        <w:dstrike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5F5B7F"/>
    <w:multiLevelType w:val="hybridMultilevel"/>
    <w:tmpl w:val="41A4C704"/>
    <w:lvl w:ilvl="0" w:tplc="8916B020">
      <w:start w:val="1"/>
      <w:numFmt w:val="upperLetter"/>
      <w:lvlText w:val="%1."/>
      <w:lvlJc w:val="left"/>
      <w:pPr>
        <w:tabs>
          <w:tab w:val="num" w:pos="720"/>
        </w:tabs>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B35FED"/>
    <w:multiLevelType w:val="multilevel"/>
    <w:tmpl w:val="E7DEB150"/>
    <w:lvl w:ilvl="0">
      <w:start w:val="1"/>
      <w:numFmt w:val="lowerLetter"/>
      <w:lvlText w:val="%1."/>
      <w:lvlJc w:val="left"/>
      <w:pPr>
        <w:ind w:left="0" w:firstLine="0"/>
      </w:pPr>
      <w:rPr>
        <w:rFonts w:hint="default"/>
        <w:b w:val="0"/>
        <w:i w:val="0"/>
        <w:sz w:val="22"/>
        <w:u w:val="none"/>
      </w:rPr>
    </w:lvl>
    <w:lvl w:ilvl="1">
      <w:start w:val="1"/>
      <w:numFmt w:val="upperLetter"/>
      <w:lvlText w:val="%2."/>
      <w:lvlJc w:val="left"/>
      <w:pPr>
        <w:ind w:left="720" w:firstLine="0"/>
      </w:pPr>
      <w:rPr>
        <w:rFonts w:hint="default"/>
      </w:rPr>
    </w:lvl>
    <w:lvl w:ilvl="2">
      <w:start w:val="11"/>
      <w:numFmt w:val="decimal"/>
      <w:lvlText w:val="%3."/>
      <w:lvlJc w:val="left"/>
      <w:pPr>
        <w:ind w:left="1440" w:firstLine="0"/>
      </w:pPr>
      <w:rPr>
        <w:rFonts w:hint="default"/>
      </w:rPr>
    </w:lvl>
    <w:lvl w:ilvl="3">
      <w:start w:val="1"/>
      <w:numFmt w:val="lowerLetter"/>
      <w:lvlText w:val="%4)"/>
      <w:lvlJc w:val="left"/>
      <w:pPr>
        <w:ind w:left="2160" w:firstLine="0"/>
      </w:pPr>
      <w:rPr>
        <w:rFonts w:hint="default"/>
        <w:b w:val="0"/>
        <w:i w:val="0"/>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0E6F5E17"/>
    <w:multiLevelType w:val="hybridMultilevel"/>
    <w:tmpl w:val="D0D6389E"/>
    <w:lvl w:ilvl="0" w:tplc="3FC4AFC2">
      <w:start w:val="3"/>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D374C0"/>
    <w:multiLevelType w:val="hybridMultilevel"/>
    <w:tmpl w:val="7E4E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09055A"/>
    <w:multiLevelType w:val="hybridMultilevel"/>
    <w:tmpl w:val="241EED0C"/>
    <w:lvl w:ilvl="0" w:tplc="4E74176E">
      <w:start w:val="3"/>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376EB2"/>
    <w:multiLevelType w:val="hybridMultilevel"/>
    <w:tmpl w:val="C63467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D05FF8"/>
    <w:multiLevelType w:val="hybridMultilevel"/>
    <w:tmpl w:val="D7CE8166"/>
    <w:lvl w:ilvl="0" w:tplc="04090001">
      <w:start w:val="1"/>
      <w:numFmt w:val="bullet"/>
      <w:lvlText w:val=""/>
      <w:lvlJc w:val="left"/>
      <w:pPr>
        <w:ind w:left="630" w:hanging="360"/>
      </w:pPr>
      <w:rPr>
        <w:rFonts w:ascii="Symbol" w:hAnsi="Symbol" w:hint="default"/>
      </w:rPr>
    </w:lvl>
    <w:lvl w:ilvl="1" w:tplc="477CBA20">
      <w:start w:val="21"/>
      <w:numFmt w:val="bullet"/>
      <w:lvlText w:val="•"/>
      <w:lvlJc w:val="left"/>
      <w:pPr>
        <w:ind w:left="1440" w:hanging="360"/>
      </w:pPr>
      <w:rPr>
        <w:rFonts w:ascii="Arial" w:hAnsi="Aria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F6799F"/>
    <w:multiLevelType w:val="hybridMultilevel"/>
    <w:tmpl w:val="7E305FAE"/>
    <w:lvl w:ilvl="0" w:tplc="E078012E">
      <w:start w:val="1"/>
      <w:numFmt w:val="decimal"/>
      <w:lvlText w:val="%1."/>
      <w:lvlJc w:val="left"/>
      <w:pPr>
        <w:ind w:left="288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0FFA18C8"/>
    <w:multiLevelType w:val="singleLevel"/>
    <w:tmpl w:val="F3C0AD0E"/>
    <w:lvl w:ilvl="0">
      <w:start w:val="1"/>
      <w:numFmt w:val="upperLetter"/>
      <w:pStyle w:val="Style2"/>
      <w:lvlText w:val="%1."/>
      <w:lvlJc w:val="left"/>
      <w:pPr>
        <w:tabs>
          <w:tab w:val="num" w:pos="360"/>
        </w:tabs>
        <w:ind w:left="360" w:hanging="360"/>
      </w:pPr>
      <w:rPr>
        <w:rFonts w:hint="default"/>
      </w:rPr>
    </w:lvl>
  </w:abstractNum>
  <w:abstractNum w:abstractNumId="34" w15:restartNumberingAfterBreak="0">
    <w:nsid w:val="10AF38A8"/>
    <w:multiLevelType w:val="hybridMultilevel"/>
    <w:tmpl w:val="9196B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24059D9"/>
    <w:multiLevelType w:val="hybridMultilevel"/>
    <w:tmpl w:val="A05C8302"/>
    <w:lvl w:ilvl="0" w:tplc="1C8C9A48">
      <w:start w:val="1"/>
      <w:numFmt w:val="decimal"/>
      <w:lvlText w:val="%1."/>
      <w:lvlJc w:val="left"/>
      <w:pPr>
        <w:ind w:left="81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6076FF"/>
    <w:multiLevelType w:val="hybridMultilevel"/>
    <w:tmpl w:val="C60C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E85DB9"/>
    <w:multiLevelType w:val="hybridMultilevel"/>
    <w:tmpl w:val="8696B62C"/>
    <w:lvl w:ilvl="0" w:tplc="04090019">
      <w:start w:val="1"/>
      <w:numFmt w:val="lowerLetter"/>
      <w:lvlText w:val="%1."/>
      <w:lvlJc w:val="left"/>
      <w:pPr>
        <w:ind w:left="720" w:hanging="360"/>
      </w:pPr>
      <w:rPr>
        <w:rFonts w:hint="default"/>
        <w:b w:val="0"/>
        <w:i w:val="0"/>
        <w:caps w:val="0"/>
        <w:strike w:val="0"/>
        <w:dstrike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5575035"/>
    <w:multiLevelType w:val="hybridMultilevel"/>
    <w:tmpl w:val="9202C1A2"/>
    <w:lvl w:ilvl="0" w:tplc="B50C1F54">
      <w:start w:val="7"/>
      <w:numFmt w:val="upperLetter"/>
      <w:lvlText w:val="%1."/>
      <w:lvlJc w:val="left"/>
      <w:pPr>
        <w:ind w:left="720" w:hanging="360"/>
      </w:pPr>
      <w:rPr>
        <w:rFonts w:ascii="Arial" w:hAnsi="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0F5FA2"/>
    <w:multiLevelType w:val="hybridMultilevel"/>
    <w:tmpl w:val="DB22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4F1A3B"/>
    <w:multiLevelType w:val="multilevel"/>
    <w:tmpl w:val="7BC223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95" w:hanging="615"/>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673654F"/>
    <w:multiLevelType w:val="hybridMultilevel"/>
    <w:tmpl w:val="AB36DC5E"/>
    <w:lvl w:ilvl="0" w:tplc="04090019">
      <w:start w:val="1"/>
      <w:numFmt w:val="lowerLetter"/>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322180"/>
    <w:multiLevelType w:val="hybridMultilevel"/>
    <w:tmpl w:val="3D66CFEE"/>
    <w:lvl w:ilvl="0" w:tplc="E078012E">
      <w:start w:val="1"/>
      <w:numFmt w:val="decimal"/>
      <w:lvlText w:val="%1."/>
      <w:lvlJc w:val="left"/>
      <w:pPr>
        <w:ind w:left="144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819317D"/>
    <w:multiLevelType w:val="hybridMultilevel"/>
    <w:tmpl w:val="962A512C"/>
    <w:lvl w:ilvl="0" w:tplc="0409001B">
      <w:start w:val="1"/>
      <w:numFmt w:val="lowerRoman"/>
      <w:lvlText w:val="%1."/>
      <w:lvlJc w:val="right"/>
      <w:pPr>
        <w:ind w:left="288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BD3235"/>
    <w:multiLevelType w:val="hybridMultilevel"/>
    <w:tmpl w:val="0A8E55E8"/>
    <w:lvl w:ilvl="0" w:tplc="E4C60B6E">
      <w:start w:val="2"/>
      <w:numFmt w:val="lowerLetter"/>
      <w:lvlText w:val="%1."/>
      <w:lvlJc w:val="left"/>
      <w:pPr>
        <w:ind w:left="720" w:hanging="360"/>
      </w:pPr>
      <w:rPr>
        <w:rFonts w:hint="default"/>
        <w:b w:val="0"/>
        <w:i w:val="0"/>
        <w:caps w:val="0"/>
        <w:strike w:val="0"/>
        <w:dstrike w:val="0"/>
        <w:vanish w:val="0"/>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3833DC"/>
    <w:multiLevelType w:val="hybridMultilevel"/>
    <w:tmpl w:val="98B28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9910ED1"/>
    <w:multiLevelType w:val="hybridMultilevel"/>
    <w:tmpl w:val="44C82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C00442"/>
    <w:multiLevelType w:val="hybridMultilevel"/>
    <w:tmpl w:val="0EF07F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9DF44CD"/>
    <w:multiLevelType w:val="hybridMultilevel"/>
    <w:tmpl w:val="2CB48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9E518A7"/>
    <w:multiLevelType w:val="hybridMultilevel"/>
    <w:tmpl w:val="CE9826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AFA1FA4"/>
    <w:multiLevelType w:val="hybridMultilevel"/>
    <w:tmpl w:val="2038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B20603B"/>
    <w:multiLevelType w:val="hybridMultilevel"/>
    <w:tmpl w:val="26B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18779E"/>
    <w:multiLevelType w:val="hybridMultilevel"/>
    <w:tmpl w:val="016AA17C"/>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3" w15:restartNumberingAfterBreak="0">
    <w:nsid w:val="1CB03996"/>
    <w:multiLevelType w:val="hybridMultilevel"/>
    <w:tmpl w:val="DE8A06A6"/>
    <w:lvl w:ilvl="0" w:tplc="E68C4750">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391AD5"/>
    <w:multiLevelType w:val="hybridMultilevel"/>
    <w:tmpl w:val="072ED1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E8047D7"/>
    <w:multiLevelType w:val="hybridMultilevel"/>
    <w:tmpl w:val="FFEA5C48"/>
    <w:lvl w:ilvl="0" w:tplc="7F8A72EE">
      <w:start w:val="1"/>
      <w:numFmt w:val="decimal"/>
      <w:lvlText w:val="%1."/>
      <w:lvlJc w:val="left"/>
      <w:pPr>
        <w:ind w:left="351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2880" w:hanging="360"/>
      </w:pPr>
    </w:lvl>
    <w:lvl w:ilvl="2" w:tplc="A1D29B80">
      <w:start w:val="1"/>
      <w:numFmt w:val="decimal"/>
      <w:lvlText w:val="%3."/>
      <w:lvlJc w:val="left"/>
      <w:pPr>
        <w:ind w:left="3600" w:hanging="180"/>
      </w:pPr>
      <w:rPr>
        <w:rFonts w:ascii="Arial" w:hAnsi="Arial" w:hint="default"/>
        <w:b w:val="0"/>
        <w:i w:val="0"/>
        <w:caps w:val="0"/>
        <w:strike w:val="0"/>
        <w:dstrike w:val="0"/>
        <w:vanish w:val="0"/>
        <w:sz w:val="22"/>
        <w:vertAlign w:val="baseline"/>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1F29223A"/>
    <w:multiLevelType w:val="hybridMultilevel"/>
    <w:tmpl w:val="ECF402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256339"/>
    <w:multiLevelType w:val="hybridMultilevel"/>
    <w:tmpl w:val="85FA46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755B93"/>
    <w:multiLevelType w:val="hybridMultilevel"/>
    <w:tmpl w:val="A07AFB0E"/>
    <w:lvl w:ilvl="0" w:tplc="C54C9E6C">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294D92"/>
    <w:multiLevelType w:val="hybridMultilevel"/>
    <w:tmpl w:val="DAA443BC"/>
    <w:lvl w:ilvl="0" w:tplc="0409001B">
      <w:start w:val="1"/>
      <w:numFmt w:val="lowerRoman"/>
      <w:lvlText w:val="%1."/>
      <w:lvlJc w:val="right"/>
      <w:pPr>
        <w:ind w:left="720" w:hanging="360"/>
      </w:pPr>
      <w:rPr>
        <w:rFonts w:hint="default"/>
        <w:b w:val="0"/>
        <w:i w:val="0"/>
        <w:caps w:val="0"/>
        <w:strike w:val="0"/>
        <w:dstrike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5C78C9"/>
    <w:multiLevelType w:val="hybridMultilevel"/>
    <w:tmpl w:val="7B3C3D38"/>
    <w:lvl w:ilvl="0" w:tplc="4FC0D106">
      <w:start w:val="1"/>
      <w:numFmt w:val="decimal"/>
      <w:lvlText w:val="%1."/>
      <w:lvlJc w:val="left"/>
      <w:pPr>
        <w:ind w:left="28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8D4A36"/>
    <w:multiLevelType w:val="hybridMultilevel"/>
    <w:tmpl w:val="76E24E76"/>
    <w:lvl w:ilvl="0" w:tplc="7B94463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1916993"/>
    <w:multiLevelType w:val="hybridMultilevel"/>
    <w:tmpl w:val="1498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3FF1D67"/>
    <w:multiLevelType w:val="hybridMultilevel"/>
    <w:tmpl w:val="7DB4EB8E"/>
    <w:lvl w:ilvl="0" w:tplc="B5AC150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41C1085"/>
    <w:multiLevelType w:val="hybridMultilevel"/>
    <w:tmpl w:val="28FA848A"/>
    <w:lvl w:ilvl="0" w:tplc="E078012E">
      <w:start w:val="1"/>
      <w:numFmt w:val="decimal"/>
      <w:lvlText w:val="%1."/>
      <w:lvlJc w:val="left"/>
      <w:pPr>
        <w:ind w:left="81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63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297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4410" w:hanging="180"/>
      </w:pPr>
    </w:lvl>
  </w:abstractNum>
  <w:abstractNum w:abstractNumId="65" w15:restartNumberingAfterBreak="0">
    <w:nsid w:val="2466065E"/>
    <w:multiLevelType w:val="hybridMultilevel"/>
    <w:tmpl w:val="2FFAE02C"/>
    <w:lvl w:ilvl="0" w:tplc="B83C8E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255F5A21"/>
    <w:multiLevelType w:val="hybridMultilevel"/>
    <w:tmpl w:val="0736EF78"/>
    <w:lvl w:ilvl="0" w:tplc="2332A5B2">
      <w:start w:val="1"/>
      <w:numFmt w:val="upperLetter"/>
      <w:lvlText w:val="%1."/>
      <w:lvlJc w:val="left"/>
      <w:pPr>
        <w:ind w:left="720" w:hanging="360"/>
      </w:pPr>
      <w:rPr>
        <w:rFonts w:hint="default"/>
        <w:b w:val="0"/>
        <w:i w:val="0"/>
        <w:caps w:val="0"/>
        <w:strike w:val="0"/>
        <w:dstrike w:val="0"/>
        <w:vanish w:val="0"/>
        <w:sz w:val="2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AE2316"/>
    <w:multiLevelType w:val="hybridMultilevel"/>
    <w:tmpl w:val="FC54AC9A"/>
    <w:lvl w:ilvl="0" w:tplc="04090015">
      <w:start w:val="1"/>
      <w:numFmt w:val="upp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D75297"/>
    <w:multiLevelType w:val="hybridMultilevel"/>
    <w:tmpl w:val="5BE4C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6F66CAC"/>
    <w:multiLevelType w:val="hybridMultilevel"/>
    <w:tmpl w:val="861439EE"/>
    <w:lvl w:ilvl="0" w:tplc="A0568142">
      <w:start w:val="5"/>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8551246"/>
    <w:multiLevelType w:val="hybridMultilevel"/>
    <w:tmpl w:val="67301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9A4E40"/>
    <w:multiLevelType w:val="hybridMultilevel"/>
    <w:tmpl w:val="50B491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8F75434"/>
    <w:multiLevelType w:val="hybridMultilevel"/>
    <w:tmpl w:val="74D225A6"/>
    <w:lvl w:ilvl="0" w:tplc="95E882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B5480E"/>
    <w:multiLevelType w:val="hybridMultilevel"/>
    <w:tmpl w:val="11262E70"/>
    <w:lvl w:ilvl="0" w:tplc="8916B020">
      <w:start w:val="1"/>
      <w:numFmt w:val="upperLetter"/>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A3E48DB"/>
    <w:multiLevelType w:val="hybridMultilevel"/>
    <w:tmpl w:val="C0D4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B506889"/>
    <w:multiLevelType w:val="hybridMultilevel"/>
    <w:tmpl w:val="3B4886FE"/>
    <w:lvl w:ilvl="0" w:tplc="D27C95E8">
      <w:start w:val="4"/>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C8346FE"/>
    <w:multiLevelType w:val="hybridMultilevel"/>
    <w:tmpl w:val="605E4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C847177"/>
    <w:multiLevelType w:val="hybridMultilevel"/>
    <w:tmpl w:val="0A50F848"/>
    <w:lvl w:ilvl="0" w:tplc="04090019">
      <w:start w:val="1"/>
      <w:numFmt w:val="lowerLetter"/>
      <w:lvlText w:val="%1."/>
      <w:lvlJc w:val="left"/>
      <w:pPr>
        <w:ind w:left="630" w:hanging="360"/>
      </w:pPr>
      <w:rPr>
        <w:rFonts w:hint="default"/>
        <w:b w:val="0"/>
        <w:i w:val="0"/>
        <w:caps w:val="0"/>
        <w:strike w:val="0"/>
        <w:dstrike w:val="0"/>
        <w:vanish w:val="0"/>
        <w:sz w:val="22"/>
        <w:u w:val="none"/>
        <w:vertAlign w:val="baseline"/>
      </w:rPr>
    </w:lvl>
    <w:lvl w:ilvl="1" w:tplc="04090015">
      <w:start w:val="1"/>
      <w:numFmt w:val="upperLetter"/>
      <w:lvlText w:val="%2."/>
      <w:lvlJc w:val="left"/>
      <w:pPr>
        <w:ind w:left="1440" w:hanging="360"/>
      </w:pPr>
      <w:rPr>
        <w:rFonts w:hint="default"/>
        <w:b w:val="0"/>
        <w:i w:val="0"/>
        <w:caps w:val="0"/>
        <w:strike w:val="0"/>
        <w:dstrike w:val="0"/>
        <w:vanish w:val="0"/>
        <w:sz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CDA546B"/>
    <w:multiLevelType w:val="hybridMultilevel"/>
    <w:tmpl w:val="B52855C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D111C02"/>
    <w:multiLevelType w:val="hybridMultilevel"/>
    <w:tmpl w:val="1BB42BF6"/>
    <w:lvl w:ilvl="0" w:tplc="63ECD616">
      <w:start w:val="1"/>
      <w:numFmt w:val="upp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E0939DF"/>
    <w:multiLevelType w:val="hybridMultilevel"/>
    <w:tmpl w:val="BF8879FC"/>
    <w:lvl w:ilvl="0" w:tplc="04090019">
      <w:start w:val="1"/>
      <w:numFmt w:val="lowerLetter"/>
      <w:lvlText w:val="%1."/>
      <w:lvlJc w:val="left"/>
      <w:pPr>
        <w:ind w:left="720" w:hanging="360"/>
      </w:pPr>
      <w:rPr>
        <w:rFonts w:hint="default"/>
        <w:b w:val="0"/>
        <w:i w:val="0"/>
        <w:caps w:val="0"/>
        <w:strike w:val="0"/>
        <w:dstrike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E361267"/>
    <w:multiLevelType w:val="hybridMultilevel"/>
    <w:tmpl w:val="93ACD732"/>
    <w:lvl w:ilvl="0" w:tplc="0D4800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F56225D"/>
    <w:multiLevelType w:val="hybridMultilevel"/>
    <w:tmpl w:val="F96E9572"/>
    <w:lvl w:ilvl="0" w:tplc="04090017">
      <w:start w:val="1"/>
      <w:numFmt w:val="lowerLetter"/>
      <w:lvlText w:val="%1)"/>
      <w:lvlJc w:val="left"/>
      <w:pPr>
        <w:ind w:left="1440" w:hanging="360"/>
      </w:pPr>
      <w:rPr>
        <w:rFonts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F9C2425"/>
    <w:multiLevelType w:val="hybridMultilevel"/>
    <w:tmpl w:val="1B448328"/>
    <w:lvl w:ilvl="0" w:tplc="0409000F">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FAF06A1"/>
    <w:multiLevelType w:val="hybridMultilevel"/>
    <w:tmpl w:val="DAC8DB80"/>
    <w:lvl w:ilvl="0" w:tplc="73BEE3C4">
      <w:start w:val="1"/>
      <w:numFmt w:val="decimal"/>
      <w:lvlText w:val="%1."/>
      <w:lvlJc w:val="left"/>
      <w:pPr>
        <w:ind w:left="720" w:hanging="360"/>
      </w:pPr>
      <w:rPr>
        <w:rFonts w:ascii="Arial" w:hAnsi="Arial" w:cs="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FEE0AFB"/>
    <w:multiLevelType w:val="hybridMultilevel"/>
    <w:tmpl w:val="EF80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FF03509"/>
    <w:multiLevelType w:val="multilevel"/>
    <w:tmpl w:val="D34CBA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7" w15:restartNumberingAfterBreak="0">
    <w:nsid w:val="30044F41"/>
    <w:multiLevelType w:val="hybridMultilevel"/>
    <w:tmpl w:val="8E3E51B2"/>
    <w:lvl w:ilvl="0" w:tplc="ED62585E">
      <w:start w:val="9"/>
      <w:numFmt w:val="upperRoman"/>
      <w:lvlText w:val="%1."/>
      <w:lvlJc w:val="righ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02A024F"/>
    <w:multiLevelType w:val="hybridMultilevel"/>
    <w:tmpl w:val="EC0061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309E683B"/>
    <w:multiLevelType w:val="hybridMultilevel"/>
    <w:tmpl w:val="EF32F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116565A"/>
    <w:multiLevelType w:val="hybridMultilevel"/>
    <w:tmpl w:val="1CEE520E"/>
    <w:lvl w:ilvl="0" w:tplc="7B94463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1182405"/>
    <w:multiLevelType w:val="hybridMultilevel"/>
    <w:tmpl w:val="3572DF2A"/>
    <w:lvl w:ilvl="0" w:tplc="04090015">
      <w:start w:val="1"/>
      <w:numFmt w:val="upp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E1370E"/>
    <w:multiLevelType w:val="hybridMultilevel"/>
    <w:tmpl w:val="65F28E52"/>
    <w:lvl w:ilvl="0" w:tplc="77DE13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AF1B69"/>
    <w:multiLevelType w:val="hybridMultilevel"/>
    <w:tmpl w:val="68F03B7C"/>
    <w:lvl w:ilvl="0" w:tplc="7B94463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4736105"/>
    <w:multiLevelType w:val="multilevel"/>
    <w:tmpl w:val="723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65E7E08"/>
    <w:multiLevelType w:val="hybridMultilevel"/>
    <w:tmpl w:val="BC382D62"/>
    <w:lvl w:ilvl="0" w:tplc="06A2CFEE">
      <w:start w:val="1"/>
      <w:numFmt w:val="lowerLetter"/>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6AB6CF8"/>
    <w:multiLevelType w:val="hybridMultilevel"/>
    <w:tmpl w:val="666CA482"/>
    <w:lvl w:ilvl="0" w:tplc="FB20C3BA">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79C2A99"/>
    <w:multiLevelType w:val="hybridMultilevel"/>
    <w:tmpl w:val="DA5C7B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7BB2DEA"/>
    <w:multiLevelType w:val="hybridMultilevel"/>
    <w:tmpl w:val="D81C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88F108D"/>
    <w:multiLevelType w:val="hybridMultilevel"/>
    <w:tmpl w:val="9A10E234"/>
    <w:lvl w:ilvl="0" w:tplc="04090019">
      <w:start w:val="1"/>
      <w:numFmt w:val="lowerLetter"/>
      <w:lvlText w:val="%1."/>
      <w:lvlJc w:val="left"/>
      <w:pPr>
        <w:ind w:left="2880" w:hanging="360"/>
      </w:pPr>
      <w:rPr>
        <w:rFonts w:hint="default"/>
        <w:b w:val="0"/>
        <w:i w:val="0"/>
        <w:caps w:val="0"/>
        <w:strike w:val="0"/>
        <w:dstrike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8F14BA"/>
    <w:multiLevelType w:val="hybridMultilevel"/>
    <w:tmpl w:val="447241CE"/>
    <w:lvl w:ilvl="0" w:tplc="E1588A42">
      <w:start w:val="2"/>
      <w:numFmt w:val="lowerLetter"/>
      <w:lvlText w:val="%1."/>
      <w:lvlJc w:val="left"/>
      <w:pPr>
        <w:ind w:left="720" w:hanging="360"/>
      </w:pPr>
      <w:rPr>
        <w:rFonts w:hint="default"/>
        <w:b w:val="0"/>
        <w:i w:val="0"/>
        <w:caps w:val="0"/>
        <w:strike w:val="0"/>
        <w:dstrike w:val="0"/>
        <w:vanish w:val="0"/>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891645B"/>
    <w:multiLevelType w:val="hybridMultilevel"/>
    <w:tmpl w:val="95F4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8DC16AE"/>
    <w:multiLevelType w:val="hybridMultilevel"/>
    <w:tmpl w:val="914EE5F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91E0379"/>
    <w:multiLevelType w:val="hybridMultilevel"/>
    <w:tmpl w:val="3B6888BA"/>
    <w:lvl w:ilvl="0" w:tplc="8916B020">
      <w:start w:val="1"/>
      <w:numFmt w:val="upperLetter"/>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95000FD"/>
    <w:multiLevelType w:val="hybridMultilevel"/>
    <w:tmpl w:val="9918D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9D27D60"/>
    <w:multiLevelType w:val="hybridMultilevel"/>
    <w:tmpl w:val="46A8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A7E2ED1"/>
    <w:multiLevelType w:val="hybridMultilevel"/>
    <w:tmpl w:val="23F023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B170F95"/>
    <w:multiLevelType w:val="hybridMultilevel"/>
    <w:tmpl w:val="F2E4C04E"/>
    <w:lvl w:ilvl="0" w:tplc="4AC4B7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21661D"/>
    <w:multiLevelType w:val="hybridMultilevel"/>
    <w:tmpl w:val="4EEC31B6"/>
    <w:lvl w:ilvl="0" w:tplc="9DA0728E">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9" w15:restartNumberingAfterBreak="0">
    <w:nsid w:val="3DD67CB8"/>
    <w:multiLevelType w:val="hybridMultilevel"/>
    <w:tmpl w:val="0292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E482034"/>
    <w:multiLevelType w:val="hybridMultilevel"/>
    <w:tmpl w:val="9E9EBAC6"/>
    <w:lvl w:ilvl="0" w:tplc="DD9C68AA">
      <w:start w:val="1"/>
      <w:numFmt w:val="upperLetter"/>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BB4C18"/>
    <w:multiLevelType w:val="hybridMultilevel"/>
    <w:tmpl w:val="E16C9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F23703C"/>
    <w:multiLevelType w:val="multilevel"/>
    <w:tmpl w:val="4E4C39EA"/>
    <w:lvl w:ilvl="0">
      <w:start w:val="1"/>
      <w:numFmt w:val="upperLetter"/>
      <w:lvlText w:val="%1."/>
      <w:lvlJc w:val="left"/>
      <w:pPr>
        <w:ind w:left="0" w:firstLine="0"/>
      </w:pPr>
      <w:rPr>
        <w:rFonts w:ascii="Arial" w:hAnsi="Arial" w:hint="default"/>
        <w:b w:val="0"/>
        <w:i w:val="0"/>
        <w:sz w:val="22"/>
      </w:rPr>
    </w:lvl>
    <w:lvl w:ilvl="1">
      <w:start w:val="2"/>
      <w:numFmt w:val="upperLetter"/>
      <w:lvlText w:val="%2."/>
      <w:lvlJc w:val="left"/>
      <w:pPr>
        <w:ind w:left="720" w:firstLine="0"/>
      </w:pPr>
      <w:rPr>
        <w:rFonts w:hint="default"/>
        <w:b w:val="0"/>
        <w:i w:val="0"/>
        <w:sz w:val="22"/>
        <w:u w:val="none"/>
      </w:rPr>
    </w:lvl>
    <w:lvl w:ilvl="2">
      <w:start w:val="1"/>
      <w:numFmt w:val="lowerLetter"/>
      <w:lvlText w:val="%3)"/>
      <w:lvlJc w:val="left"/>
      <w:pPr>
        <w:ind w:left="135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3" w15:restartNumberingAfterBreak="0">
    <w:nsid w:val="3F5A1FE5"/>
    <w:multiLevelType w:val="hybridMultilevel"/>
    <w:tmpl w:val="6F08F142"/>
    <w:lvl w:ilvl="0" w:tplc="8AE849A4">
      <w:start w:val="1"/>
      <w:numFmt w:val="lowerLetter"/>
      <w:lvlText w:val="%1."/>
      <w:lvlJc w:val="left"/>
      <w:pPr>
        <w:ind w:left="1080" w:hanging="720"/>
      </w:pPr>
      <w:rPr>
        <w:rFonts w:hint="default"/>
        <w:sz w:val="22"/>
        <w:szCs w:val="22"/>
      </w:rPr>
    </w:lvl>
    <w:lvl w:ilvl="1" w:tplc="4D38CACE">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89EEDB9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1410D49"/>
    <w:multiLevelType w:val="hybridMultilevel"/>
    <w:tmpl w:val="BE0A0EE2"/>
    <w:lvl w:ilvl="0" w:tplc="04090019">
      <w:start w:val="1"/>
      <w:numFmt w:val="low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15E6B05"/>
    <w:multiLevelType w:val="hybridMultilevel"/>
    <w:tmpl w:val="D3FAB4E2"/>
    <w:lvl w:ilvl="0" w:tplc="736C79F4">
      <w:start w:val="1"/>
      <w:numFmt w:val="decimal"/>
      <w:lvlText w:val="%1."/>
      <w:lvlJc w:val="left"/>
      <w:pPr>
        <w:tabs>
          <w:tab w:val="num" w:pos="720"/>
        </w:tabs>
        <w:ind w:left="720" w:hanging="360"/>
      </w:pPr>
    </w:lvl>
    <w:lvl w:ilvl="1" w:tplc="D9064632">
      <w:start w:val="1"/>
      <w:numFmt w:val="lowerRoman"/>
      <w:lvlText w:val="%2."/>
      <w:lvlJc w:val="left"/>
      <w:pPr>
        <w:tabs>
          <w:tab w:val="num" w:pos="1440"/>
        </w:tabs>
        <w:ind w:left="1440" w:hanging="360"/>
      </w:pPr>
      <w:rPr>
        <w:rFonts w:asciiTheme="minorHAnsi" w:eastAsia="Times" w:hAnsiTheme="minorHAnsi" w:cs="Times New Roman"/>
      </w:rPr>
    </w:lvl>
    <w:lvl w:ilvl="2" w:tplc="731C643C">
      <w:start w:val="1"/>
      <w:numFmt w:val="lowerRoman"/>
      <w:lvlText w:val="%3."/>
      <w:lvlJc w:val="right"/>
      <w:pPr>
        <w:tabs>
          <w:tab w:val="num" w:pos="2160"/>
        </w:tabs>
        <w:ind w:left="2160" w:hanging="180"/>
      </w:pPr>
    </w:lvl>
    <w:lvl w:ilvl="3" w:tplc="B164BB6E">
      <w:start w:val="1"/>
      <w:numFmt w:val="decimal"/>
      <w:lvlText w:val="%4."/>
      <w:lvlJc w:val="left"/>
      <w:pPr>
        <w:tabs>
          <w:tab w:val="num" w:pos="2880"/>
        </w:tabs>
        <w:ind w:left="2880" w:hanging="360"/>
      </w:pPr>
    </w:lvl>
    <w:lvl w:ilvl="4" w:tplc="011CD352">
      <w:start w:val="1"/>
      <w:numFmt w:val="lowerLetter"/>
      <w:lvlText w:val="%5."/>
      <w:lvlJc w:val="left"/>
      <w:pPr>
        <w:tabs>
          <w:tab w:val="num" w:pos="3600"/>
        </w:tabs>
        <w:ind w:left="3600" w:hanging="360"/>
      </w:pPr>
    </w:lvl>
    <w:lvl w:ilvl="5" w:tplc="93163312">
      <w:start w:val="1"/>
      <w:numFmt w:val="lowerRoman"/>
      <w:lvlText w:val="%6."/>
      <w:lvlJc w:val="right"/>
      <w:pPr>
        <w:tabs>
          <w:tab w:val="num" w:pos="4320"/>
        </w:tabs>
        <w:ind w:left="4320" w:hanging="180"/>
      </w:pPr>
    </w:lvl>
    <w:lvl w:ilvl="6" w:tplc="B75011F6">
      <w:start w:val="1"/>
      <w:numFmt w:val="decimal"/>
      <w:lvlText w:val="%7."/>
      <w:lvlJc w:val="left"/>
      <w:pPr>
        <w:tabs>
          <w:tab w:val="num" w:pos="5040"/>
        </w:tabs>
        <w:ind w:left="5040" w:hanging="360"/>
      </w:pPr>
    </w:lvl>
    <w:lvl w:ilvl="7" w:tplc="63E6C74C">
      <w:start w:val="1"/>
      <w:numFmt w:val="lowerLetter"/>
      <w:lvlText w:val="%8."/>
      <w:lvlJc w:val="left"/>
      <w:pPr>
        <w:tabs>
          <w:tab w:val="num" w:pos="5760"/>
        </w:tabs>
        <w:ind w:left="5760" w:hanging="360"/>
      </w:pPr>
    </w:lvl>
    <w:lvl w:ilvl="8" w:tplc="5D226B1E">
      <w:start w:val="1"/>
      <w:numFmt w:val="lowerRoman"/>
      <w:lvlText w:val="%9."/>
      <w:lvlJc w:val="right"/>
      <w:pPr>
        <w:tabs>
          <w:tab w:val="num" w:pos="6480"/>
        </w:tabs>
        <w:ind w:left="6480" w:hanging="180"/>
      </w:pPr>
    </w:lvl>
  </w:abstractNum>
  <w:abstractNum w:abstractNumId="116" w15:restartNumberingAfterBreak="0">
    <w:nsid w:val="427D7B5A"/>
    <w:multiLevelType w:val="hybridMultilevel"/>
    <w:tmpl w:val="11D68B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2A85884"/>
    <w:multiLevelType w:val="multilevel"/>
    <w:tmpl w:val="4E4C39EA"/>
    <w:lvl w:ilvl="0">
      <w:start w:val="1"/>
      <w:numFmt w:val="upperLetter"/>
      <w:lvlText w:val="%1."/>
      <w:lvlJc w:val="left"/>
      <w:pPr>
        <w:ind w:left="0" w:firstLine="0"/>
      </w:pPr>
      <w:rPr>
        <w:rFonts w:ascii="Arial" w:hAnsi="Arial" w:hint="default"/>
        <w:b w:val="0"/>
        <w:i w:val="0"/>
        <w:sz w:val="22"/>
      </w:rPr>
    </w:lvl>
    <w:lvl w:ilvl="1">
      <w:start w:val="2"/>
      <w:numFmt w:val="upperLetter"/>
      <w:lvlText w:val="%2."/>
      <w:lvlJc w:val="left"/>
      <w:pPr>
        <w:ind w:left="720" w:firstLine="0"/>
      </w:pPr>
      <w:rPr>
        <w:rFonts w:hint="default"/>
        <w:b w:val="0"/>
        <w:i w:val="0"/>
        <w:sz w:val="22"/>
        <w:u w:val="none"/>
      </w:rPr>
    </w:lvl>
    <w:lvl w:ilvl="2">
      <w:start w:val="1"/>
      <w:numFmt w:val="lowerLetter"/>
      <w:lvlText w:val="%3)"/>
      <w:lvlJc w:val="left"/>
      <w:pPr>
        <w:ind w:left="135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8" w15:restartNumberingAfterBreak="0">
    <w:nsid w:val="43637C43"/>
    <w:multiLevelType w:val="hybridMultilevel"/>
    <w:tmpl w:val="8B5CEDD2"/>
    <w:lvl w:ilvl="0" w:tplc="0409000D">
      <w:start w:val="1"/>
      <w:numFmt w:val="bullet"/>
      <w:lvlText w:val=""/>
      <w:lvlJc w:val="left"/>
      <w:pPr>
        <w:ind w:left="2246" w:hanging="360"/>
      </w:pPr>
      <w:rPr>
        <w:rFonts w:ascii="Wingdings" w:hAnsi="Wingdings" w:hint="default"/>
      </w:rPr>
    </w:lvl>
    <w:lvl w:ilvl="1" w:tplc="04090003" w:tentative="1">
      <w:start w:val="1"/>
      <w:numFmt w:val="bullet"/>
      <w:lvlText w:val="o"/>
      <w:lvlJc w:val="left"/>
      <w:pPr>
        <w:ind w:left="2966" w:hanging="360"/>
      </w:pPr>
      <w:rPr>
        <w:rFonts w:ascii="Courier New" w:hAnsi="Courier New" w:cs="Courier New" w:hint="default"/>
      </w:rPr>
    </w:lvl>
    <w:lvl w:ilvl="2" w:tplc="04090005" w:tentative="1">
      <w:start w:val="1"/>
      <w:numFmt w:val="bullet"/>
      <w:lvlText w:val=""/>
      <w:lvlJc w:val="left"/>
      <w:pPr>
        <w:ind w:left="3686" w:hanging="360"/>
      </w:pPr>
      <w:rPr>
        <w:rFonts w:ascii="Wingdings" w:hAnsi="Wingdings" w:hint="default"/>
      </w:rPr>
    </w:lvl>
    <w:lvl w:ilvl="3" w:tplc="04090001" w:tentative="1">
      <w:start w:val="1"/>
      <w:numFmt w:val="bullet"/>
      <w:lvlText w:val=""/>
      <w:lvlJc w:val="left"/>
      <w:pPr>
        <w:ind w:left="4406" w:hanging="360"/>
      </w:pPr>
      <w:rPr>
        <w:rFonts w:ascii="Symbol" w:hAnsi="Symbol" w:hint="default"/>
      </w:rPr>
    </w:lvl>
    <w:lvl w:ilvl="4" w:tplc="04090003" w:tentative="1">
      <w:start w:val="1"/>
      <w:numFmt w:val="bullet"/>
      <w:lvlText w:val="o"/>
      <w:lvlJc w:val="left"/>
      <w:pPr>
        <w:ind w:left="5126" w:hanging="360"/>
      </w:pPr>
      <w:rPr>
        <w:rFonts w:ascii="Courier New" w:hAnsi="Courier New" w:cs="Courier New" w:hint="default"/>
      </w:rPr>
    </w:lvl>
    <w:lvl w:ilvl="5" w:tplc="04090005" w:tentative="1">
      <w:start w:val="1"/>
      <w:numFmt w:val="bullet"/>
      <w:lvlText w:val=""/>
      <w:lvlJc w:val="left"/>
      <w:pPr>
        <w:ind w:left="5846" w:hanging="360"/>
      </w:pPr>
      <w:rPr>
        <w:rFonts w:ascii="Wingdings" w:hAnsi="Wingdings" w:hint="default"/>
      </w:rPr>
    </w:lvl>
    <w:lvl w:ilvl="6" w:tplc="04090001" w:tentative="1">
      <w:start w:val="1"/>
      <w:numFmt w:val="bullet"/>
      <w:lvlText w:val=""/>
      <w:lvlJc w:val="left"/>
      <w:pPr>
        <w:ind w:left="6566" w:hanging="360"/>
      </w:pPr>
      <w:rPr>
        <w:rFonts w:ascii="Symbol" w:hAnsi="Symbol" w:hint="default"/>
      </w:rPr>
    </w:lvl>
    <w:lvl w:ilvl="7" w:tplc="04090003" w:tentative="1">
      <w:start w:val="1"/>
      <w:numFmt w:val="bullet"/>
      <w:lvlText w:val="o"/>
      <w:lvlJc w:val="left"/>
      <w:pPr>
        <w:ind w:left="7286" w:hanging="360"/>
      </w:pPr>
      <w:rPr>
        <w:rFonts w:ascii="Courier New" w:hAnsi="Courier New" w:cs="Courier New" w:hint="default"/>
      </w:rPr>
    </w:lvl>
    <w:lvl w:ilvl="8" w:tplc="04090005" w:tentative="1">
      <w:start w:val="1"/>
      <w:numFmt w:val="bullet"/>
      <w:lvlText w:val=""/>
      <w:lvlJc w:val="left"/>
      <w:pPr>
        <w:ind w:left="8006" w:hanging="360"/>
      </w:pPr>
      <w:rPr>
        <w:rFonts w:ascii="Wingdings" w:hAnsi="Wingdings" w:hint="default"/>
      </w:rPr>
    </w:lvl>
  </w:abstractNum>
  <w:abstractNum w:abstractNumId="119" w15:restartNumberingAfterBreak="0">
    <w:nsid w:val="446B6E05"/>
    <w:multiLevelType w:val="hybridMultilevel"/>
    <w:tmpl w:val="12D85BF6"/>
    <w:lvl w:ilvl="0" w:tplc="0140666A">
      <w:start w:val="1"/>
      <w:numFmt w:val="decimal"/>
      <w:lvlText w:val="%1."/>
      <w:lvlJc w:val="left"/>
      <w:pPr>
        <w:ind w:left="72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51863EE"/>
    <w:multiLevelType w:val="hybridMultilevel"/>
    <w:tmpl w:val="4A8A1E34"/>
    <w:lvl w:ilvl="0" w:tplc="CB12EC0C">
      <w:start w:val="1"/>
      <w:numFmt w:val="upp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540693B"/>
    <w:multiLevelType w:val="hybridMultilevel"/>
    <w:tmpl w:val="05D28144"/>
    <w:lvl w:ilvl="0" w:tplc="8916B020">
      <w:start w:val="1"/>
      <w:numFmt w:val="upperLetter"/>
      <w:lvlText w:val="%1."/>
      <w:lvlJc w:val="left"/>
      <w:pPr>
        <w:ind w:left="720" w:hanging="360"/>
      </w:pPr>
      <w:rPr>
        <w:rFonts w:ascii="Arial" w:hAnsi="Arial" w:hint="default"/>
        <w:b w:val="0"/>
        <w:i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58245B6"/>
    <w:multiLevelType w:val="hybridMultilevel"/>
    <w:tmpl w:val="3B50E9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58962B1"/>
    <w:multiLevelType w:val="hybridMultilevel"/>
    <w:tmpl w:val="FB22E922"/>
    <w:lvl w:ilvl="0" w:tplc="D7985AD8">
      <w:start w:val="1"/>
      <w:numFmt w:val="lowerRoman"/>
      <w:lvlText w:val="%1."/>
      <w:lvlJc w:val="right"/>
      <w:pPr>
        <w:ind w:left="288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BB51F2"/>
    <w:multiLevelType w:val="hybridMultilevel"/>
    <w:tmpl w:val="8DA46C24"/>
    <w:lvl w:ilvl="0" w:tplc="A522B4CE">
      <w:start w:val="1"/>
      <w:numFmt w:val="low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6795A82"/>
    <w:multiLevelType w:val="hybridMultilevel"/>
    <w:tmpl w:val="F922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7D90B3E"/>
    <w:multiLevelType w:val="hybridMultilevel"/>
    <w:tmpl w:val="4B347718"/>
    <w:lvl w:ilvl="0" w:tplc="04090015">
      <w:start w:val="1"/>
      <w:numFmt w:val="upperLetter"/>
      <w:lvlText w:val="%1."/>
      <w:lvlJc w:val="left"/>
      <w:pPr>
        <w:ind w:left="234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9FB5C32"/>
    <w:multiLevelType w:val="hybridMultilevel"/>
    <w:tmpl w:val="80BA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C1749A8"/>
    <w:multiLevelType w:val="hybridMultilevel"/>
    <w:tmpl w:val="6C1CEF88"/>
    <w:lvl w:ilvl="0" w:tplc="4FC0D106">
      <w:start w:val="1"/>
      <w:numFmt w:val="decimal"/>
      <w:lvlText w:val="%1."/>
      <w:lvlJc w:val="left"/>
      <w:pPr>
        <w:ind w:left="720" w:hanging="360"/>
      </w:pPr>
      <w:rPr>
        <w:rFonts w:ascii="Arial" w:hAnsi="Arial"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C244313"/>
    <w:multiLevelType w:val="hybridMultilevel"/>
    <w:tmpl w:val="0E0C610A"/>
    <w:lvl w:ilvl="0" w:tplc="DD98C4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4C2861B0"/>
    <w:multiLevelType w:val="hybridMultilevel"/>
    <w:tmpl w:val="88FA86B6"/>
    <w:lvl w:ilvl="0" w:tplc="04090019">
      <w:start w:val="1"/>
      <w:numFmt w:val="lowerLetter"/>
      <w:lvlText w:val="%1."/>
      <w:lvlJc w:val="left"/>
      <w:pPr>
        <w:ind w:left="720" w:hanging="360"/>
      </w:pPr>
      <w:rPr>
        <w:rFonts w:hint="default"/>
        <w:b w:val="0"/>
        <w:i w:val="0"/>
        <w:caps w:val="0"/>
        <w:strike w:val="0"/>
        <w:dstrike w:val="0"/>
        <w:vanish w:val="0"/>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C4F4596"/>
    <w:multiLevelType w:val="hybridMultilevel"/>
    <w:tmpl w:val="AE021A48"/>
    <w:lvl w:ilvl="0" w:tplc="0409001B">
      <w:start w:val="1"/>
      <w:numFmt w:val="low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D080284"/>
    <w:multiLevelType w:val="hybridMultilevel"/>
    <w:tmpl w:val="3B9AE542"/>
    <w:lvl w:ilvl="0" w:tplc="1026DAE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DBB32B9"/>
    <w:multiLevelType w:val="hybridMultilevel"/>
    <w:tmpl w:val="326C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DC24E18"/>
    <w:multiLevelType w:val="hybridMultilevel"/>
    <w:tmpl w:val="5878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F13457F"/>
    <w:multiLevelType w:val="hybridMultilevel"/>
    <w:tmpl w:val="F3628276"/>
    <w:lvl w:ilvl="0" w:tplc="2A5695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4FBA4EB0"/>
    <w:multiLevelType w:val="hybridMultilevel"/>
    <w:tmpl w:val="3FEEFB96"/>
    <w:lvl w:ilvl="0" w:tplc="A1FA6C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503379B6"/>
    <w:multiLevelType w:val="hybridMultilevel"/>
    <w:tmpl w:val="40B01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04C2CB6"/>
    <w:multiLevelType w:val="hybridMultilevel"/>
    <w:tmpl w:val="DE04CA2E"/>
    <w:lvl w:ilvl="0" w:tplc="7B94463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0EA648C"/>
    <w:multiLevelType w:val="hybridMultilevel"/>
    <w:tmpl w:val="DB6A1352"/>
    <w:lvl w:ilvl="0" w:tplc="4FC0D106">
      <w:start w:val="1"/>
      <w:numFmt w:val="decimal"/>
      <w:lvlText w:val="%1."/>
      <w:lvlJc w:val="left"/>
      <w:pPr>
        <w:ind w:left="720" w:hanging="360"/>
      </w:pPr>
      <w:rPr>
        <w:rFonts w:ascii="Arial" w:hAnsi="Arial"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17256B7"/>
    <w:multiLevelType w:val="hybridMultilevel"/>
    <w:tmpl w:val="E304A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1CA7E87"/>
    <w:multiLevelType w:val="multilevel"/>
    <w:tmpl w:val="84F2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1E63369"/>
    <w:multiLevelType w:val="hybridMultilevel"/>
    <w:tmpl w:val="ED3E0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23340BD"/>
    <w:multiLevelType w:val="hybridMultilevel"/>
    <w:tmpl w:val="FA08A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28A3D37"/>
    <w:multiLevelType w:val="hybridMultilevel"/>
    <w:tmpl w:val="2CD0A958"/>
    <w:lvl w:ilvl="0" w:tplc="7B94463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3925989"/>
    <w:multiLevelType w:val="hybridMultilevel"/>
    <w:tmpl w:val="3DAC6D4A"/>
    <w:lvl w:ilvl="0" w:tplc="2FBEFD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3DA1544"/>
    <w:multiLevelType w:val="hybridMultilevel"/>
    <w:tmpl w:val="2C82CDD4"/>
    <w:lvl w:ilvl="0" w:tplc="D578DAAC">
      <w:start w:val="1"/>
      <w:numFmt w:val="lowerLetter"/>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45161C1"/>
    <w:multiLevelType w:val="hybridMultilevel"/>
    <w:tmpl w:val="8D186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4BB3ECA"/>
    <w:multiLevelType w:val="hybridMultilevel"/>
    <w:tmpl w:val="2C088562"/>
    <w:lvl w:ilvl="0" w:tplc="D2187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4E351E3"/>
    <w:multiLevelType w:val="hybridMultilevel"/>
    <w:tmpl w:val="6ADE474E"/>
    <w:lvl w:ilvl="0" w:tplc="04090019">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57C3257"/>
    <w:multiLevelType w:val="hybridMultilevel"/>
    <w:tmpl w:val="F2809DD0"/>
    <w:lvl w:ilvl="0" w:tplc="7B94463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5BB1EDA"/>
    <w:multiLevelType w:val="hybridMultilevel"/>
    <w:tmpl w:val="64A2179C"/>
    <w:lvl w:ilvl="0" w:tplc="B9DCB9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57774B36"/>
    <w:multiLevelType w:val="hybridMultilevel"/>
    <w:tmpl w:val="CAF25E22"/>
    <w:lvl w:ilvl="0" w:tplc="8916B020">
      <w:start w:val="1"/>
      <w:numFmt w:val="upperLetter"/>
      <w:lvlText w:val="%1."/>
      <w:lvlJc w:val="left"/>
      <w:pPr>
        <w:ind w:left="720" w:hanging="360"/>
      </w:pPr>
      <w:rPr>
        <w:rFonts w:ascii="Arial" w:hAnsi="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7D265C5"/>
    <w:multiLevelType w:val="hybridMultilevel"/>
    <w:tmpl w:val="F10E3B36"/>
    <w:lvl w:ilvl="0" w:tplc="8EB43392">
      <w:start w:val="1"/>
      <w:numFmt w:val="decimal"/>
      <w:lvlText w:val="%1."/>
      <w:lvlJc w:val="left"/>
      <w:pPr>
        <w:ind w:left="144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7ED5A90"/>
    <w:multiLevelType w:val="hybridMultilevel"/>
    <w:tmpl w:val="FF5E840A"/>
    <w:lvl w:ilvl="0" w:tplc="8AE849A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8C12CF9"/>
    <w:multiLevelType w:val="hybridMultilevel"/>
    <w:tmpl w:val="2ADEF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98C2BBD"/>
    <w:multiLevelType w:val="hybridMultilevel"/>
    <w:tmpl w:val="222E8C68"/>
    <w:lvl w:ilvl="0" w:tplc="17963B92">
      <w:start w:val="1"/>
      <w:numFmt w:val="decimal"/>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9B00672"/>
    <w:multiLevelType w:val="hybridMultilevel"/>
    <w:tmpl w:val="E7FAE7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9BA0FB8"/>
    <w:multiLevelType w:val="hybridMultilevel"/>
    <w:tmpl w:val="89A875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A0779B9"/>
    <w:multiLevelType w:val="hybridMultilevel"/>
    <w:tmpl w:val="4DDC42DE"/>
    <w:lvl w:ilvl="0" w:tplc="A4D02C9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ABC20F2"/>
    <w:multiLevelType w:val="hybridMultilevel"/>
    <w:tmpl w:val="AA9EFC5C"/>
    <w:lvl w:ilvl="0" w:tplc="E078012E">
      <w:start w:val="1"/>
      <w:numFmt w:val="decimal"/>
      <w:lvlText w:val="%1."/>
      <w:lvlJc w:val="left"/>
      <w:pPr>
        <w:ind w:left="2880" w:hanging="360"/>
      </w:pPr>
      <w:rPr>
        <w:rFonts w:ascii="Arial" w:hAnsi="Arial" w:hint="default"/>
        <w:b w:val="0"/>
        <w:i w:val="0"/>
        <w:caps w:val="0"/>
        <w:strike w:val="0"/>
        <w:dstrike w:val="0"/>
        <w:vanish w:val="0"/>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B842D53"/>
    <w:multiLevelType w:val="multilevel"/>
    <w:tmpl w:val="FA4A9408"/>
    <w:lvl w:ilvl="0">
      <w:start w:val="1"/>
      <w:numFmt w:val="upperRoman"/>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b w:val="0"/>
        <w:i w:val="0"/>
        <w:caps w:val="0"/>
        <w:strike w:val="0"/>
        <w:dstrike w:val="0"/>
        <w:vanish w:val="0"/>
        <w:sz w:val="24"/>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2" w15:restartNumberingAfterBreak="0">
    <w:nsid w:val="5BAA6203"/>
    <w:multiLevelType w:val="singleLevel"/>
    <w:tmpl w:val="221C1838"/>
    <w:lvl w:ilvl="0">
      <w:start w:val="1"/>
      <w:numFmt w:val="decimal"/>
      <w:pStyle w:val="Style3"/>
      <w:lvlText w:val="%1."/>
      <w:lvlJc w:val="left"/>
      <w:pPr>
        <w:tabs>
          <w:tab w:val="num" w:pos="360"/>
        </w:tabs>
        <w:ind w:left="360" w:hanging="360"/>
      </w:pPr>
      <w:rPr>
        <w:rFonts w:hint="default"/>
      </w:rPr>
    </w:lvl>
  </w:abstractNum>
  <w:abstractNum w:abstractNumId="163" w15:restartNumberingAfterBreak="0">
    <w:nsid w:val="5C881D80"/>
    <w:multiLevelType w:val="hybridMultilevel"/>
    <w:tmpl w:val="E3D864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CCB32FC"/>
    <w:multiLevelType w:val="hybridMultilevel"/>
    <w:tmpl w:val="997C9B5C"/>
    <w:lvl w:ilvl="0" w:tplc="80B62C9A">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D3865CD"/>
    <w:multiLevelType w:val="hybridMultilevel"/>
    <w:tmpl w:val="6B3A11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EC44AA4"/>
    <w:multiLevelType w:val="hybridMultilevel"/>
    <w:tmpl w:val="575CC08A"/>
    <w:lvl w:ilvl="0" w:tplc="1FC08968">
      <w:start w:val="2"/>
      <w:numFmt w:val="lowerLetter"/>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EC615DD"/>
    <w:multiLevelType w:val="hybridMultilevel"/>
    <w:tmpl w:val="C02E32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F370BE1"/>
    <w:multiLevelType w:val="hybridMultilevel"/>
    <w:tmpl w:val="31FACF10"/>
    <w:lvl w:ilvl="0" w:tplc="B5AC1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FE8098F"/>
    <w:multiLevelType w:val="hybridMultilevel"/>
    <w:tmpl w:val="C100A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0223CCD"/>
    <w:multiLevelType w:val="hybridMultilevel"/>
    <w:tmpl w:val="8B188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615971B4"/>
    <w:multiLevelType w:val="hybridMultilevel"/>
    <w:tmpl w:val="BFE08A32"/>
    <w:lvl w:ilvl="0" w:tplc="07D61778">
      <w:start w:val="4"/>
      <w:numFmt w:val="decimal"/>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2687343"/>
    <w:multiLevelType w:val="hybridMultilevel"/>
    <w:tmpl w:val="F57C5C9C"/>
    <w:lvl w:ilvl="0" w:tplc="0E4E1D70">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3114D11"/>
    <w:multiLevelType w:val="multilevel"/>
    <w:tmpl w:val="FFBA1198"/>
    <w:lvl w:ilvl="0">
      <w:start w:val="2"/>
      <w:numFmt w:val="upperRoman"/>
      <w:lvlText w:val="%1."/>
      <w:lvlJc w:val="right"/>
      <w:pPr>
        <w:ind w:left="0" w:firstLine="0"/>
      </w:pPr>
      <w:rPr>
        <w:rFonts w:hint="default"/>
        <w:b w:val="0"/>
        <w:i w:val="0"/>
        <w:sz w:val="22"/>
        <w:szCs w:val="22"/>
        <w:u w:val="none"/>
      </w:rPr>
    </w:lvl>
    <w:lvl w:ilvl="1">
      <w:start w:val="1"/>
      <w:numFmt w:val="decimal"/>
      <w:lvlText w:val="%2."/>
      <w:lvlJc w:val="left"/>
      <w:pPr>
        <w:ind w:left="720" w:firstLine="0"/>
      </w:pPr>
      <w:rPr>
        <w:rFonts w:ascii="Arial" w:hAnsi="Arial" w:cs="Calibri" w:hint="default"/>
        <w:b w:val="0"/>
        <w:i w:val="0"/>
        <w:sz w:val="22"/>
        <w:u w:val="none"/>
      </w:rPr>
    </w:lvl>
    <w:lvl w:ilvl="2">
      <w:start w:val="1"/>
      <w:numFmt w:val="decimal"/>
      <w:lvlText w:val="%3."/>
      <w:lvlJc w:val="left"/>
      <w:pPr>
        <w:ind w:left="1620" w:firstLine="0"/>
      </w:pPr>
      <w:rPr>
        <w:rFonts w:ascii="ZapfHumnst BT" w:hAnsi="ZapfHumnst BT" w:hint="default"/>
        <w:b w:val="0"/>
        <w:i w:val="0"/>
        <w:sz w:val="22"/>
        <w:u w:val="none"/>
      </w:rPr>
    </w:lvl>
    <w:lvl w:ilvl="3">
      <w:start w:val="1"/>
      <w:numFmt w:val="lowerRoman"/>
      <w:lvlText w:val="%4."/>
      <w:lvlJc w:val="right"/>
      <w:pPr>
        <w:ind w:left="2160" w:firstLine="0"/>
      </w:pPr>
      <w:rPr>
        <w:rFonts w:hint="default"/>
        <w:b w:val="0"/>
        <w:i w:val="0"/>
        <w:sz w:val="22"/>
        <w:u w:val="none"/>
      </w:rPr>
    </w:lvl>
    <w:lvl w:ilvl="4">
      <w:start w:val="1"/>
      <w:numFmt w:val="decimal"/>
      <w:lvlText w:val="%5."/>
      <w:lvlJc w:val="left"/>
      <w:pPr>
        <w:ind w:left="2880" w:firstLine="0"/>
      </w:pPr>
      <w:rPr>
        <w:rFonts w:ascii="ZapfHumnst BT" w:hAnsi="ZapfHumnst BT" w:hint="default"/>
        <w:b w:val="0"/>
        <w:i w:val="0"/>
        <w:sz w:val="22"/>
        <w:u w:val="none"/>
      </w:rPr>
    </w:lvl>
    <w:lvl w:ilvl="5">
      <w:start w:val="1"/>
      <w:numFmt w:val="lowerRoman"/>
      <w:lvlText w:val="%6."/>
      <w:lvlJc w:val="righ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4" w15:restartNumberingAfterBreak="0">
    <w:nsid w:val="638D6A4E"/>
    <w:multiLevelType w:val="hybridMultilevel"/>
    <w:tmpl w:val="8FF651E4"/>
    <w:lvl w:ilvl="0" w:tplc="2DFC8D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15:restartNumberingAfterBreak="0">
    <w:nsid w:val="639803E4"/>
    <w:multiLevelType w:val="hybridMultilevel"/>
    <w:tmpl w:val="663213CE"/>
    <w:lvl w:ilvl="0" w:tplc="E078012E">
      <w:start w:val="1"/>
      <w:numFmt w:val="decimal"/>
      <w:lvlText w:val="%1."/>
      <w:lvlJc w:val="left"/>
      <w:pPr>
        <w:ind w:left="72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3C55BC2"/>
    <w:multiLevelType w:val="hybridMultilevel"/>
    <w:tmpl w:val="D6D41FF2"/>
    <w:lvl w:ilvl="0" w:tplc="C21066F8">
      <w:start w:val="2"/>
      <w:numFmt w:val="lowerLetter"/>
      <w:lvlText w:val="%1."/>
      <w:lvlJc w:val="left"/>
      <w:pPr>
        <w:ind w:left="720" w:hanging="360"/>
      </w:pPr>
      <w:rPr>
        <w:rFonts w:hint="default"/>
        <w:b w:val="0"/>
        <w:i w:val="0"/>
        <w:caps w:val="0"/>
        <w:strike w:val="0"/>
        <w:dstrike w:val="0"/>
        <w:vanish w:val="0"/>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40D1629"/>
    <w:multiLevelType w:val="hybridMultilevel"/>
    <w:tmpl w:val="DC4850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47E77E9"/>
    <w:multiLevelType w:val="hybridMultilevel"/>
    <w:tmpl w:val="27A08120"/>
    <w:lvl w:ilvl="0" w:tplc="8916B020">
      <w:start w:val="1"/>
      <w:numFmt w:val="upperLetter"/>
      <w:lvlText w:val="%1."/>
      <w:lvlJc w:val="left"/>
      <w:pPr>
        <w:ind w:left="720" w:hanging="360"/>
      </w:pPr>
      <w:rPr>
        <w:rFonts w:ascii="Arial" w:hAnsi="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4A43653"/>
    <w:multiLevelType w:val="hybridMultilevel"/>
    <w:tmpl w:val="1136A7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4A8556A"/>
    <w:multiLevelType w:val="hybridMultilevel"/>
    <w:tmpl w:val="2C0A077E"/>
    <w:lvl w:ilvl="0" w:tplc="04090019">
      <w:start w:val="1"/>
      <w:numFmt w:val="lowerLetter"/>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4C46D3F"/>
    <w:multiLevelType w:val="hybridMultilevel"/>
    <w:tmpl w:val="BDD8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5F0635F"/>
    <w:multiLevelType w:val="hybridMultilevel"/>
    <w:tmpl w:val="1842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6371325"/>
    <w:multiLevelType w:val="hybridMultilevel"/>
    <w:tmpl w:val="41A6E954"/>
    <w:lvl w:ilvl="0" w:tplc="B3CABAEE">
      <w:start w:val="1"/>
      <w:numFmt w:val="decimal"/>
      <w:lvlText w:val="%1."/>
      <w:lvlJc w:val="left"/>
      <w:pPr>
        <w:ind w:left="81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7130008"/>
    <w:multiLevelType w:val="hybridMultilevel"/>
    <w:tmpl w:val="D97AD00C"/>
    <w:lvl w:ilvl="0" w:tplc="86D03FB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72825C5"/>
    <w:multiLevelType w:val="hybridMultilevel"/>
    <w:tmpl w:val="5D5C15E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7F325F9"/>
    <w:multiLevelType w:val="hybridMultilevel"/>
    <w:tmpl w:val="172C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7FD21B7"/>
    <w:multiLevelType w:val="hybridMultilevel"/>
    <w:tmpl w:val="AD0AC97C"/>
    <w:lvl w:ilvl="0" w:tplc="E078012E">
      <w:start w:val="1"/>
      <w:numFmt w:val="decimal"/>
      <w:lvlText w:val="%1."/>
      <w:lvlJc w:val="left"/>
      <w:pPr>
        <w:ind w:left="72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85308AE"/>
    <w:multiLevelType w:val="hybridMultilevel"/>
    <w:tmpl w:val="70A61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89D2F8A"/>
    <w:multiLevelType w:val="hybridMultilevel"/>
    <w:tmpl w:val="DA98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9FA722D"/>
    <w:multiLevelType w:val="hybridMultilevel"/>
    <w:tmpl w:val="AA8092BA"/>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16259F"/>
    <w:multiLevelType w:val="hybridMultilevel"/>
    <w:tmpl w:val="EF0E86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6B0037A9"/>
    <w:multiLevelType w:val="hybridMultilevel"/>
    <w:tmpl w:val="4AB6B406"/>
    <w:lvl w:ilvl="0" w:tplc="2D266E5A">
      <w:start w:val="1"/>
      <w:numFmt w:val="lowerLetter"/>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B2C3260"/>
    <w:multiLevelType w:val="hybridMultilevel"/>
    <w:tmpl w:val="621C455E"/>
    <w:lvl w:ilvl="0" w:tplc="8916B020">
      <w:start w:val="1"/>
      <w:numFmt w:val="upperLetter"/>
      <w:lvlText w:val="%1."/>
      <w:lvlJc w:val="left"/>
      <w:pPr>
        <w:ind w:left="720" w:hanging="360"/>
      </w:pPr>
      <w:rPr>
        <w:rFonts w:ascii="Arial" w:hAnsi="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B53282E"/>
    <w:multiLevelType w:val="hybridMultilevel"/>
    <w:tmpl w:val="29F63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6B8464B4"/>
    <w:multiLevelType w:val="hybridMultilevel"/>
    <w:tmpl w:val="17BA8DA6"/>
    <w:lvl w:ilvl="0" w:tplc="A47E2640">
      <w:start w:val="1"/>
      <w:numFmt w:val="upp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5B2A26"/>
    <w:multiLevelType w:val="hybridMultilevel"/>
    <w:tmpl w:val="7BA26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6C5E2E80"/>
    <w:multiLevelType w:val="hybridMultilevel"/>
    <w:tmpl w:val="420E8424"/>
    <w:lvl w:ilvl="0" w:tplc="7F8A72EE">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D52424E"/>
    <w:multiLevelType w:val="hybridMultilevel"/>
    <w:tmpl w:val="EC089A6C"/>
    <w:lvl w:ilvl="0" w:tplc="F6CA633E">
      <w:start w:val="3"/>
      <w:numFmt w:val="decimal"/>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CE153C"/>
    <w:multiLevelType w:val="hybridMultilevel"/>
    <w:tmpl w:val="8F648ED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0" w15:restartNumberingAfterBreak="0">
    <w:nsid w:val="6EE4745B"/>
    <w:multiLevelType w:val="hybridMultilevel"/>
    <w:tmpl w:val="CD747FE4"/>
    <w:lvl w:ilvl="0" w:tplc="04090015">
      <w:start w:val="1"/>
      <w:numFmt w:val="upperLetter"/>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08638E"/>
    <w:multiLevelType w:val="hybridMultilevel"/>
    <w:tmpl w:val="16BE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F32194D"/>
    <w:multiLevelType w:val="hybridMultilevel"/>
    <w:tmpl w:val="82C64DB6"/>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3" w15:restartNumberingAfterBreak="0">
    <w:nsid w:val="6F90346D"/>
    <w:multiLevelType w:val="hybridMultilevel"/>
    <w:tmpl w:val="100621B2"/>
    <w:lvl w:ilvl="0" w:tplc="D4C6521E">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1F2216"/>
    <w:multiLevelType w:val="hybridMultilevel"/>
    <w:tmpl w:val="9BF23DF4"/>
    <w:lvl w:ilvl="0" w:tplc="E2EAAB4A">
      <w:start w:val="1"/>
      <w:numFmt w:val="decimal"/>
      <w:lvlText w:val="%1."/>
      <w:lvlJc w:val="left"/>
      <w:pPr>
        <w:ind w:left="720" w:hanging="360"/>
      </w:pPr>
      <w:rPr>
        <w:rFonts w:ascii="Arial" w:hAnsi="Arial" w:hint="default"/>
        <w:b w:val="0"/>
        <w:i w:val="0"/>
        <w:caps w:val="0"/>
        <w:strike w:val="0"/>
        <w:dstrike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05B1F90"/>
    <w:multiLevelType w:val="hybridMultilevel"/>
    <w:tmpl w:val="678E3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7077515F"/>
    <w:multiLevelType w:val="hybridMultilevel"/>
    <w:tmpl w:val="1D70A602"/>
    <w:lvl w:ilvl="0" w:tplc="04090015">
      <w:start w:val="1"/>
      <w:numFmt w:val="upperLetter"/>
      <w:lvlText w:val="%1."/>
      <w:lvlJc w:val="left"/>
      <w:pPr>
        <w:ind w:left="288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0B81859"/>
    <w:multiLevelType w:val="hybridMultilevel"/>
    <w:tmpl w:val="0A34A988"/>
    <w:lvl w:ilvl="0" w:tplc="04090015">
      <w:start w:val="1"/>
      <w:numFmt w:val="upp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14D688C"/>
    <w:multiLevelType w:val="hybridMultilevel"/>
    <w:tmpl w:val="280E2C60"/>
    <w:lvl w:ilvl="0" w:tplc="E078012E">
      <w:start w:val="1"/>
      <w:numFmt w:val="decimal"/>
      <w:lvlText w:val="%1."/>
      <w:lvlJc w:val="left"/>
      <w:pPr>
        <w:ind w:left="720" w:hanging="360"/>
      </w:pPr>
      <w:rPr>
        <w:rFonts w:ascii="Arial" w:hAnsi="Arial" w:hint="default"/>
        <w:b w:val="0"/>
        <w:i w:val="0"/>
        <w:caps w:val="0"/>
        <w:strike w:val="0"/>
        <w:dstrike w:val="0"/>
        <w:vanish w:val="0"/>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15D5A71"/>
    <w:multiLevelType w:val="hybridMultilevel"/>
    <w:tmpl w:val="40C07790"/>
    <w:lvl w:ilvl="0" w:tplc="1910CE82">
      <w:start w:val="1"/>
      <w:numFmt w:val="lowerLetter"/>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B946B7"/>
    <w:multiLevelType w:val="hybridMultilevel"/>
    <w:tmpl w:val="219A72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3FA196C"/>
    <w:multiLevelType w:val="hybridMultilevel"/>
    <w:tmpl w:val="D76CD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4AB02EA"/>
    <w:multiLevelType w:val="hybridMultilevel"/>
    <w:tmpl w:val="10145610"/>
    <w:lvl w:ilvl="0" w:tplc="D1183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5A91608"/>
    <w:multiLevelType w:val="multilevel"/>
    <w:tmpl w:val="0409001F"/>
    <w:styleLink w:val="111111"/>
    <w:lvl w:ilvl="0">
      <w:start w:val="1"/>
      <w:numFmt w:val="decimal"/>
      <w:lvlText w:val="%1."/>
      <w:lvlJc w:val="left"/>
      <w:pPr>
        <w:tabs>
          <w:tab w:val="num" w:pos="360"/>
        </w:tabs>
        <w:ind w:left="360" w:hanging="360"/>
      </w:pPr>
      <w:rPr>
        <w:rFonts w:ascii="ZapfHumnst BT" w:hAnsi="ZapfHumnst B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4" w15:restartNumberingAfterBreak="0">
    <w:nsid w:val="76C36CF9"/>
    <w:multiLevelType w:val="hybridMultilevel"/>
    <w:tmpl w:val="BB6EFC6E"/>
    <w:lvl w:ilvl="0" w:tplc="17963B92">
      <w:start w:val="1"/>
      <w:numFmt w:val="decimal"/>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7302F43"/>
    <w:multiLevelType w:val="hybridMultilevel"/>
    <w:tmpl w:val="1D7EB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8BC0DAD"/>
    <w:multiLevelType w:val="hybridMultilevel"/>
    <w:tmpl w:val="B9242E3E"/>
    <w:lvl w:ilvl="0" w:tplc="43EAD27E">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A90A46"/>
    <w:multiLevelType w:val="hybridMultilevel"/>
    <w:tmpl w:val="AD4818BC"/>
    <w:lvl w:ilvl="0" w:tplc="29EA5FD6">
      <w:start w:val="2"/>
      <w:numFmt w:val="lowerLetter"/>
      <w:lvlText w:val="%1."/>
      <w:lvlJc w:val="left"/>
      <w:pPr>
        <w:ind w:left="1080" w:hanging="360"/>
      </w:pPr>
      <w:rPr>
        <w:rFonts w:hint="default"/>
        <w:b w:val="0"/>
        <w:i w:val="0"/>
        <w:caps w:val="0"/>
        <w:strike w:val="0"/>
        <w:dstrike w:val="0"/>
        <w:vanish w:val="0"/>
        <w:sz w:val="22"/>
        <w:u w:val="none"/>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8" w15:restartNumberingAfterBreak="0">
    <w:nsid w:val="79CA1542"/>
    <w:multiLevelType w:val="hybridMultilevel"/>
    <w:tmpl w:val="91946684"/>
    <w:lvl w:ilvl="0" w:tplc="52A8780C">
      <w:start w:val="2"/>
      <w:numFmt w:val="decimal"/>
      <w:lvlText w:val="%1."/>
      <w:lvlJc w:val="left"/>
      <w:pPr>
        <w:ind w:left="81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9EC3429"/>
    <w:multiLevelType w:val="multilevel"/>
    <w:tmpl w:val="43F0D066"/>
    <w:lvl w:ilvl="0">
      <w:start w:val="1"/>
      <w:numFmt w:val="upperRoman"/>
      <w:lvlText w:val="%1."/>
      <w:lvlJc w:val="left"/>
      <w:pPr>
        <w:ind w:left="0" w:firstLine="0"/>
      </w:pPr>
      <w:rPr>
        <w:rFonts w:hint="default"/>
        <w:b/>
        <w:i w:val="0"/>
        <w:sz w:val="22"/>
        <w:szCs w:val="22"/>
        <w:u w:val="none"/>
      </w:rPr>
    </w:lvl>
    <w:lvl w:ilvl="1">
      <w:start w:val="1"/>
      <w:numFmt w:val="upperLetter"/>
      <w:lvlText w:val="%2."/>
      <w:lvlJc w:val="left"/>
      <w:pPr>
        <w:ind w:left="720" w:firstLine="0"/>
      </w:pPr>
      <w:rPr>
        <w:rFonts w:hint="default"/>
        <w:b w:val="0"/>
        <w:i w:val="0"/>
        <w:sz w:val="22"/>
        <w:u w:val="none"/>
      </w:rPr>
    </w:lvl>
    <w:lvl w:ilvl="2">
      <w:start w:val="1"/>
      <w:numFmt w:val="decimal"/>
      <w:lvlText w:val="%3."/>
      <w:lvlJc w:val="left"/>
      <w:pPr>
        <w:ind w:left="1620" w:firstLine="0"/>
      </w:pPr>
      <w:rPr>
        <w:rFonts w:ascii="ZapfHumnst BT" w:hAnsi="ZapfHumnst BT" w:hint="default"/>
        <w:b w:val="0"/>
        <w:i w:val="0"/>
        <w:sz w:val="22"/>
        <w:u w:val="none"/>
      </w:rPr>
    </w:lvl>
    <w:lvl w:ilvl="3">
      <w:start w:val="1"/>
      <w:numFmt w:val="decimal"/>
      <w:lvlText w:val="%4."/>
      <w:lvlJc w:val="left"/>
      <w:pPr>
        <w:ind w:left="810" w:firstLine="0"/>
      </w:pPr>
      <w:rPr>
        <w:rFonts w:ascii="Arial" w:hAnsi="Arial" w:hint="default"/>
        <w:b w:val="0"/>
        <w:i w:val="0"/>
        <w:caps w:val="0"/>
        <w:strike w:val="0"/>
        <w:dstrike w:val="0"/>
        <w:vanish w:val="0"/>
        <w:sz w:val="24"/>
        <w:u w:val="none"/>
        <w:vertAlign w:val="baseline"/>
      </w:rPr>
    </w:lvl>
    <w:lvl w:ilvl="4">
      <w:start w:val="1"/>
      <w:numFmt w:val="decimal"/>
      <w:lvlText w:val="%5."/>
      <w:lvlJc w:val="left"/>
      <w:pPr>
        <w:ind w:left="2880" w:firstLine="0"/>
      </w:pPr>
      <w:rPr>
        <w:rFonts w:ascii="ZapfHumnst BT" w:hAnsi="ZapfHumnst BT" w:hint="default"/>
        <w:b w:val="0"/>
        <w:i w:val="0"/>
        <w:sz w:val="22"/>
        <w:u w:val="none"/>
      </w:rPr>
    </w:lvl>
    <w:lvl w:ilvl="5">
      <w:start w:val="1"/>
      <w:numFmt w:val="lowerRoman"/>
      <w:lvlText w:val="%6."/>
      <w:lvlJc w:val="righ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0" w15:restartNumberingAfterBreak="0">
    <w:nsid w:val="7AFD7F2E"/>
    <w:multiLevelType w:val="hybridMultilevel"/>
    <w:tmpl w:val="0C80EA8E"/>
    <w:lvl w:ilvl="0" w:tplc="8916B020">
      <w:start w:val="1"/>
      <w:numFmt w:val="upperLetter"/>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B7745D6"/>
    <w:multiLevelType w:val="multilevel"/>
    <w:tmpl w:val="E07A5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BEF48D3"/>
    <w:multiLevelType w:val="hybridMultilevel"/>
    <w:tmpl w:val="0F80F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0106FF"/>
    <w:multiLevelType w:val="hybridMultilevel"/>
    <w:tmpl w:val="BBB2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C79077C"/>
    <w:multiLevelType w:val="hybridMultilevel"/>
    <w:tmpl w:val="9FA88E90"/>
    <w:lvl w:ilvl="0" w:tplc="B19427AE">
      <w:start w:val="1"/>
      <w:numFmt w:val="upp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D0875"/>
    <w:multiLevelType w:val="hybridMultilevel"/>
    <w:tmpl w:val="6D941FB8"/>
    <w:lvl w:ilvl="0" w:tplc="183AE23A">
      <w:start w:val="1"/>
      <w:numFmt w:val="lowerLetter"/>
      <w:lvlText w:val="%1."/>
      <w:lvlJc w:val="left"/>
      <w:pPr>
        <w:ind w:left="720" w:hanging="360"/>
      </w:pPr>
      <w:rPr>
        <w:rFonts w:hint="default"/>
        <w:b w:val="0"/>
        <w:i w:val="0"/>
        <w:sz w:val="20"/>
        <w:u w:val="none"/>
      </w:rPr>
    </w:lvl>
    <w:lvl w:ilvl="1" w:tplc="4FC0D106">
      <w:start w:val="1"/>
      <w:numFmt w:val="decimal"/>
      <w:lvlText w:val="%2."/>
      <w:lvlJc w:val="left"/>
      <w:pPr>
        <w:ind w:left="1440" w:hanging="360"/>
      </w:pPr>
      <w:rPr>
        <w:rFonts w:ascii="Arial" w:hAnsi="Arial" w:hint="default"/>
        <w:b w:val="0"/>
        <w:i w:val="0"/>
        <w:sz w:val="20"/>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CEB11C5"/>
    <w:multiLevelType w:val="hybridMultilevel"/>
    <w:tmpl w:val="F0360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E5012F8"/>
    <w:multiLevelType w:val="hybridMultilevel"/>
    <w:tmpl w:val="BA90A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8" w15:restartNumberingAfterBreak="0">
    <w:nsid w:val="7EB36BBD"/>
    <w:multiLevelType w:val="multilevel"/>
    <w:tmpl w:val="F2264318"/>
    <w:lvl w:ilvl="0">
      <w:start w:val="1"/>
      <w:numFmt w:val="lowerLetter"/>
      <w:lvlText w:val="%1."/>
      <w:lvlJc w:val="left"/>
      <w:pPr>
        <w:ind w:left="0" w:firstLine="0"/>
      </w:pPr>
      <w:rPr>
        <w:rFonts w:hint="default"/>
        <w:b w:val="0"/>
        <w:i w:val="0"/>
        <w:caps w:val="0"/>
        <w:strike w:val="0"/>
        <w:dstrike w:val="0"/>
        <w:vanish w:val="0"/>
        <w:sz w:val="22"/>
        <w:szCs w:val="22"/>
        <w:u w:val="none"/>
        <w:vertAlign w:val="baseline"/>
      </w:rPr>
    </w:lvl>
    <w:lvl w:ilvl="1">
      <w:start w:val="1"/>
      <w:numFmt w:val="decimal"/>
      <w:lvlText w:val="%2."/>
      <w:lvlJc w:val="left"/>
      <w:pPr>
        <w:ind w:left="720" w:firstLine="0"/>
      </w:pPr>
      <w:rPr>
        <w:rFonts w:ascii="Arial" w:hAnsi="Arial" w:cs="Calibri" w:hint="default"/>
        <w:b w:val="0"/>
        <w:i w:val="0"/>
        <w:sz w:val="22"/>
        <w:u w:val="none"/>
      </w:rPr>
    </w:lvl>
    <w:lvl w:ilvl="2">
      <w:start w:val="1"/>
      <w:numFmt w:val="decimal"/>
      <w:lvlText w:val="%3."/>
      <w:lvlJc w:val="left"/>
      <w:pPr>
        <w:ind w:left="1620" w:firstLine="0"/>
      </w:pPr>
      <w:rPr>
        <w:rFonts w:ascii="ZapfHumnst BT" w:hAnsi="ZapfHumnst BT" w:hint="default"/>
        <w:b w:val="0"/>
        <w:i w:val="0"/>
        <w:sz w:val="22"/>
        <w:u w:val="none"/>
      </w:rPr>
    </w:lvl>
    <w:lvl w:ilvl="3">
      <w:start w:val="1"/>
      <w:numFmt w:val="lowerRoman"/>
      <w:lvlText w:val="%4."/>
      <w:lvlJc w:val="right"/>
      <w:pPr>
        <w:ind w:left="2160" w:firstLine="0"/>
      </w:pPr>
      <w:rPr>
        <w:rFonts w:hint="default"/>
        <w:b w:val="0"/>
        <w:i w:val="0"/>
        <w:sz w:val="22"/>
        <w:u w:val="none"/>
      </w:rPr>
    </w:lvl>
    <w:lvl w:ilvl="4">
      <w:start w:val="1"/>
      <w:numFmt w:val="decimal"/>
      <w:lvlText w:val="%5."/>
      <w:lvlJc w:val="left"/>
      <w:pPr>
        <w:ind w:left="2880" w:firstLine="0"/>
      </w:pPr>
      <w:rPr>
        <w:rFonts w:ascii="Arial" w:hAnsi="Arial" w:hint="default"/>
        <w:b w:val="0"/>
        <w:i w:val="0"/>
        <w:caps w:val="0"/>
        <w:strike w:val="0"/>
        <w:dstrike w:val="0"/>
        <w:vanish w:val="0"/>
        <w:sz w:val="24"/>
        <w:u w:val="none"/>
        <w:vertAlign w:val="baseline"/>
      </w:rPr>
    </w:lvl>
    <w:lvl w:ilvl="5">
      <w:start w:val="1"/>
      <w:numFmt w:val="lowerLetter"/>
      <w:lvlText w:val="%6."/>
      <w:lvlJc w:val="left"/>
      <w:pPr>
        <w:ind w:left="3600" w:firstLine="0"/>
      </w:pPr>
      <w:rPr>
        <w:rFonts w:hint="default"/>
        <w:b w:val="0"/>
        <w:i w:val="0"/>
        <w:sz w:val="22"/>
        <w:u w:val="none"/>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9" w15:restartNumberingAfterBreak="0">
    <w:nsid w:val="7ED17889"/>
    <w:multiLevelType w:val="multilevel"/>
    <w:tmpl w:val="12E66EA6"/>
    <w:lvl w:ilvl="0">
      <w:start w:val="1"/>
      <w:numFmt w:val="decimal"/>
      <w:lvlText w:val="%1."/>
      <w:lvlJc w:val="left"/>
      <w:pPr>
        <w:ind w:left="0" w:firstLine="0"/>
      </w:pPr>
      <w:rPr>
        <w:rFonts w:ascii="Arial" w:hAnsi="Arial" w:cs="Calibri" w:hint="default"/>
        <w:b w:val="0"/>
        <w:i w:val="0"/>
        <w:sz w:val="22"/>
      </w:rPr>
    </w:lvl>
    <w:lvl w:ilvl="1">
      <w:start w:val="1"/>
      <w:numFmt w:val="none"/>
      <w:lvlText w:val="C."/>
      <w:lvlJc w:val="left"/>
      <w:pPr>
        <w:ind w:left="720" w:firstLine="0"/>
      </w:pPr>
      <w:rPr>
        <w:rFonts w:hint="default"/>
      </w:rPr>
    </w:lvl>
    <w:lvl w:ilvl="2">
      <w:start w:val="1"/>
      <w:numFmt w:val="lowerLetter"/>
      <w:lvlText w:val="%3)"/>
      <w:lvlJc w:val="left"/>
      <w:pPr>
        <w:ind w:left="135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0" w15:restartNumberingAfterBreak="0">
    <w:nsid w:val="7EF426E2"/>
    <w:multiLevelType w:val="hybridMultilevel"/>
    <w:tmpl w:val="67D6FD60"/>
    <w:lvl w:ilvl="0" w:tplc="E078012E">
      <w:start w:val="1"/>
      <w:numFmt w:val="decimal"/>
      <w:lvlText w:val="%1."/>
      <w:lvlJc w:val="left"/>
      <w:pPr>
        <w:ind w:left="288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1" w15:restartNumberingAfterBreak="0">
    <w:nsid w:val="7FB216EE"/>
    <w:multiLevelType w:val="hybridMultilevel"/>
    <w:tmpl w:val="AD60B0CA"/>
    <w:lvl w:ilvl="0" w:tplc="A176DC90">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62"/>
  </w:num>
  <w:num w:numId="3">
    <w:abstractNumId w:val="213"/>
  </w:num>
  <w:num w:numId="4">
    <w:abstractNumId w:val="94"/>
  </w:num>
  <w:num w:numId="5">
    <w:abstractNumId w:val="86"/>
  </w:num>
  <w:num w:numId="6">
    <w:abstractNumId w:val="116"/>
  </w:num>
  <w:num w:numId="7">
    <w:abstractNumId w:val="40"/>
  </w:num>
  <w:num w:numId="8">
    <w:abstractNumId w:val="141"/>
  </w:num>
  <w:num w:numId="9">
    <w:abstractNumId w:val="113"/>
  </w:num>
  <w:num w:numId="10">
    <w:abstractNumId w:val="177"/>
  </w:num>
  <w:num w:numId="11">
    <w:abstractNumId w:val="1"/>
  </w:num>
  <w:num w:numId="12">
    <w:abstractNumId w:val="26"/>
  </w:num>
  <w:num w:numId="13">
    <w:abstractNumId w:val="230"/>
  </w:num>
  <w:num w:numId="14">
    <w:abstractNumId w:val="49"/>
  </w:num>
  <w:num w:numId="15">
    <w:abstractNumId w:val="229"/>
  </w:num>
  <w:num w:numId="16">
    <w:abstractNumId w:val="190"/>
  </w:num>
  <w:num w:numId="17">
    <w:abstractNumId w:val="228"/>
  </w:num>
  <w:num w:numId="18">
    <w:abstractNumId w:val="128"/>
  </w:num>
  <w:num w:numId="19">
    <w:abstractNumId w:val="102"/>
  </w:num>
  <w:num w:numId="20">
    <w:abstractNumId w:val="91"/>
  </w:num>
  <w:num w:numId="21">
    <w:abstractNumId w:val="7"/>
  </w:num>
  <w:num w:numId="22">
    <w:abstractNumId w:val="20"/>
  </w:num>
  <w:num w:numId="23">
    <w:abstractNumId w:val="77"/>
  </w:num>
  <w:num w:numId="24">
    <w:abstractNumId w:val="181"/>
  </w:num>
  <w:num w:numId="25">
    <w:abstractNumId w:val="84"/>
  </w:num>
  <w:num w:numId="26">
    <w:abstractNumId w:val="41"/>
  </w:num>
  <w:num w:numId="27">
    <w:abstractNumId w:val="180"/>
  </w:num>
  <w:num w:numId="28">
    <w:abstractNumId w:val="219"/>
  </w:num>
  <w:num w:numId="29">
    <w:abstractNumId w:val="124"/>
  </w:num>
  <w:num w:numId="30">
    <w:abstractNumId w:val="117"/>
  </w:num>
  <w:num w:numId="31">
    <w:abstractNumId w:val="173"/>
  </w:num>
  <w:num w:numId="32">
    <w:abstractNumId w:val="195"/>
  </w:num>
  <w:num w:numId="33">
    <w:abstractNumId w:val="80"/>
  </w:num>
  <w:num w:numId="34">
    <w:abstractNumId w:val="43"/>
  </w:num>
  <w:num w:numId="35">
    <w:abstractNumId w:val="216"/>
  </w:num>
  <w:num w:numId="36">
    <w:abstractNumId w:val="5"/>
  </w:num>
  <w:num w:numId="37">
    <w:abstractNumId w:val="108"/>
  </w:num>
  <w:num w:numId="38">
    <w:abstractNumId w:val="139"/>
  </w:num>
  <w:num w:numId="39">
    <w:abstractNumId w:val="72"/>
  </w:num>
  <w:num w:numId="40">
    <w:abstractNumId w:val="198"/>
  </w:num>
  <w:num w:numId="41">
    <w:abstractNumId w:val="152"/>
  </w:num>
  <w:num w:numId="42">
    <w:abstractNumId w:val="171"/>
  </w:num>
  <w:num w:numId="43">
    <w:abstractNumId w:val="206"/>
  </w:num>
  <w:num w:numId="44">
    <w:abstractNumId w:val="110"/>
  </w:num>
  <w:num w:numId="45">
    <w:abstractNumId w:val="187"/>
  </w:num>
  <w:num w:numId="46">
    <w:abstractNumId w:val="126"/>
  </w:num>
  <w:num w:numId="47">
    <w:abstractNumId w:val="225"/>
  </w:num>
  <w:num w:numId="48">
    <w:abstractNumId w:val="4"/>
  </w:num>
  <w:num w:numId="49">
    <w:abstractNumId w:val="210"/>
  </w:num>
  <w:num w:numId="50">
    <w:abstractNumId w:val="132"/>
  </w:num>
  <w:num w:numId="51">
    <w:abstractNumId w:val="125"/>
  </w:num>
  <w:num w:numId="52">
    <w:abstractNumId w:val="212"/>
  </w:num>
  <w:num w:numId="53">
    <w:abstractNumId w:val="85"/>
  </w:num>
  <w:num w:numId="5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5">
    <w:abstractNumId w:val="56"/>
  </w:num>
  <w:num w:numId="56">
    <w:abstractNumId w:val="203"/>
  </w:num>
  <w:num w:numId="57">
    <w:abstractNumId w:val="67"/>
  </w:num>
  <w:num w:numId="58">
    <w:abstractNumId w:val="207"/>
  </w:num>
  <w:num w:numId="59">
    <w:abstractNumId w:val="178"/>
  </w:num>
  <w:num w:numId="60">
    <w:abstractNumId w:val="15"/>
  </w:num>
  <w:num w:numId="61">
    <w:abstractNumId w:val="92"/>
  </w:num>
  <w:num w:numId="62">
    <w:abstractNumId w:val="25"/>
  </w:num>
  <w:num w:numId="63">
    <w:abstractNumId w:val="156"/>
  </w:num>
  <w:num w:numId="64">
    <w:abstractNumId w:val="214"/>
  </w:num>
  <w:num w:numId="65">
    <w:abstractNumId w:val="24"/>
  </w:num>
  <w:num w:numId="66">
    <w:abstractNumId w:val="60"/>
  </w:num>
  <w:num w:numId="67">
    <w:abstractNumId w:val="64"/>
  </w:num>
  <w:num w:numId="68">
    <w:abstractNumId w:val="74"/>
  </w:num>
  <w:num w:numId="69">
    <w:abstractNumId w:val="222"/>
  </w:num>
  <w:num w:numId="70">
    <w:abstractNumId w:val="151"/>
  </w:num>
  <w:num w:numId="71">
    <w:abstractNumId w:val="65"/>
  </w:num>
  <w:num w:numId="72">
    <w:abstractNumId w:val="135"/>
  </w:num>
  <w:num w:numId="73">
    <w:abstractNumId w:val="129"/>
  </w:num>
  <w:num w:numId="74">
    <w:abstractNumId w:val="81"/>
  </w:num>
  <w:num w:numId="75">
    <w:abstractNumId w:val="136"/>
  </w:num>
  <w:num w:numId="76">
    <w:abstractNumId w:val="55"/>
  </w:num>
  <w:num w:numId="77">
    <w:abstractNumId w:val="66"/>
  </w:num>
  <w:num w:numId="78">
    <w:abstractNumId w:val="115"/>
  </w:num>
  <w:num w:numId="79">
    <w:abstractNumId w:val="174"/>
  </w:num>
  <w:num w:numId="80">
    <w:abstractNumId w:val="48"/>
  </w:num>
  <w:num w:numId="81">
    <w:abstractNumId w:val="13"/>
  </w:num>
  <w:num w:numId="82">
    <w:abstractNumId w:val="78"/>
  </w:num>
  <w:num w:numId="83">
    <w:abstractNumId w:val="12"/>
  </w:num>
  <w:num w:numId="84">
    <w:abstractNumId w:val="215"/>
  </w:num>
  <w:num w:numId="85">
    <w:abstractNumId w:val="196"/>
  </w:num>
  <w:num w:numId="86">
    <w:abstractNumId w:val="104"/>
  </w:num>
  <w:num w:numId="87">
    <w:abstractNumId w:val="18"/>
  </w:num>
  <w:num w:numId="88">
    <w:abstractNumId w:val="170"/>
  </w:num>
  <w:num w:numId="89">
    <w:abstractNumId w:val="163"/>
  </w:num>
  <w:num w:numId="90">
    <w:abstractNumId w:val="197"/>
  </w:num>
  <w:num w:numId="91">
    <w:abstractNumId w:val="165"/>
  </w:num>
  <w:num w:numId="92">
    <w:abstractNumId w:val="143"/>
  </w:num>
  <w:num w:numId="93">
    <w:abstractNumId w:val="98"/>
  </w:num>
  <w:num w:numId="94">
    <w:abstractNumId w:val="105"/>
  </w:num>
  <w:num w:numId="95">
    <w:abstractNumId w:val="223"/>
  </w:num>
  <w:num w:numId="96">
    <w:abstractNumId w:val="36"/>
  </w:num>
  <w:num w:numId="97">
    <w:abstractNumId w:val="101"/>
  </w:num>
  <w:num w:numId="98">
    <w:abstractNumId w:val="120"/>
  </w:num>
  <w:num w:numId="99">
    <w:abstractNumId w:val="53"/>
  </w:num>
  <w:num w:numId="100">
    <w:abstractNumId w:val="88"/>
  </w:num>
  <w:num w:numId="101">
    <w:abstractNumId w:val="175"/>
  </w:num>
  <w:num w:numId="102">
    <w:abstractNumId w:val="46"/>
  </w:num>
  <w:num w:numId="103">
    <w:abstractNumId w:val="57"/>
  </w:num>
  <w:num w:numId="104">
    <w:abstractNumId w:val="158"/>
  </w:num>
  <w:num w:numId="105">
    <w:abstractNumId w:val="147"/>
  </w:num>
  <w:num w:numId="106">
    <w:abstractNumId w:val="119"/>
  </w:num>
  <w:num w:numId="107">
    <w:abstractNumId w:val="96"/>
  </w:num>
  <w:num w:numId="108">
    <w:abstractNumId w:val="155"/>
  </w:num>
  <w:num w:numId="109">
    <w:abstractNumId w:val="168"/>
  </w:num>
  <w:num w:numId="110">
    <w:abstractNumId w:val="2"/>
  </w:num>
  <w:num w:numId="111">
    <w:abstractNumId w:val="228"/>
  </w:num>
  <w:num w:numId="112">
    <w:abstractNumId w:val="42"/>
  </w:num>
  <w:num w:numId="113">
    <w:abstractNumId w:val="153"/>
  </w:num>
  <w:num w:numId="114">
    <w:abstractNumId w:val="19"/>
  </w:num>
  <w:num w:numId="115">
    <w:abstractNumId w:val="103"/>
  </w:num>
  <w:num w:numId="116">
    <w:abstractNumId w:val="192"/>
  </w:num>
  <w:num w:numId="117">
    <w:abstractNumId w:val="146"/>
  </w:num>
  <w:num w:numId="118">
    <w:abstractNumId w:val="166"/>
  </w:num>
  <w:num w:numId="119">
    <w:abstractNumId w:val="95"/>
  </w:num>
  <w:num w:numId="120">
    <w:abstractNumId w:val="209"/>
  </w:num>
  <w:num w:numId="121">
    <w:abstractNumId w:val="193"/>
  </w:num>
  <w:num w:numId="122">
    <w:abstractNumId w:val="220"/>
  </w:num>
  <w:num w:numId="123">
    <w:abstractNumId w:val="58"/>
  </w:num>
  <w:num w:numId="124">
    <w:abstractNumId w:val="183"/>
  </w:num>
  <w:num w:numId="125">
    <w:abstractNumId w:val="218"/>
  </w:num>
  <w:num w:numId="126">
    <w:abstractNumId w:val="75"/>
  </w:num>
  <w:num w:numId="127">
    <w:abstractNumId w:val="35"/>
  </w:num>
  <w:num w:numId="128">
    <w:abstractNumId w:val="79"/>
  </w:num>
  <w:num w:numId="129">
    <w:abstractNumId w:val="10"/>
  </w:num>
  <w:num w:numId="130">
    <w:abstractNumId w:val="87"/>
  </w:num>
  <w:num w:numId="131">
    <w:abstractNumId w:val="159"/>
  </w:num>
  <w:num w:numId="132">
    <w:abstractNumId w:val="114"/>
  </w:num>
  <w:num w:numId="133">
    <w:abstractNumId w:val="157"/>
  </w:num>
  <w:num w:numId="134">
    <w:abstractNumId w:val="99"/>
  </w:num>
  <w:num w:numId="135">
    <w:abstractNumId w:val="31"/>
  </w:num>
  <w:num w:numId="136">
    <w:abstractNumId w:val="226"/>
  </w:num>
  <w:num w:numId="137">
    <w:abstractNumId w:val="149"/>
  </w:num>
  <w:num w:numId="138">
    <w:abstractNumId w:val="184"/>
  </w:num>
  <w:num w:numId="139">
    <w:abstractNumId w:val="59"/>
  </w:num>
  <w:num w:numId="140">
    <w:abstractNumId w:val="134"/>
  </w:num>
  <w:num w:numId="141">
    <w:abstractNumId w:val="17"/>
  </w:num>
  <w:num w:numId="142">
    <w:abstractNumId w:val="39"/>
  </w:num>
  <w:num w:numId="143">
    <w:abstractNumId w:val="200"/>
  </w:num>
  <w:num w:numId="144">
    <w:abstractNumId w:val="11"/>
  </w:num>
  <w:num w:numId="145">
    <w:abstractNumId w:val="9"/>
  </w:num>
  <w:num w:numId="146">
    <w:abstractNumId w:val="224"/>
  </w:num>
  <w:num w:numId="147">
    <w:abstractNumId w:val="204"/>
  </w:num>
  <w:num w:numId="148">
    <w:abstractNumId w:val="164"/>
  </w:num>
  <w:num w:numId="149">
    <w:abstractNumId w:val="121"/>
  </w:num>
  <w:num w:numId="150">
    <w:abstractNumId w:val="44"/>
  </w:num>
  <w:num w:numId="151">
    <w:abstractNumId w:val="73"/>
  </w:num>
  <w:num w:numId="152">
    <w:abstractNumId w:val="100"/>
  </w:num>
  <w:num w:numId="153">
    <w:abstractNumId w:val="107"/>
  </w:num>
  <w:num w:numId="154">
    <w:abstractNumId w:val="29"/>
  </w:num>
  <w:num w:numId="155">
    <w:abstractNumId w:val="231"/>
  </w:num>
  <w:num w:numId="156">
    <w:abstractNumId w:val="38"/>
  </w:num>
  <w:num w:numId="157">
    <w:abstractNumId w:val="123"/>
  </w:num>
  <w:num w:numId="158">
    <w:abstractNumId w:val="160"/>
  </w:num>
  <w:num w:numId="159">
    <w:abstractNumId w:val="16"/>
  </w:num>
  <w:num w:numId="160">
    <w:abstractNumId w:val="130"/>
  </w:num>
  <w:num w:numId="161">
    <w:abstractNumId w:val="176"/>
  </w:num>
  <w:num w:numId="162">
    <w:abstractNumId w:val="208"/>
  </w:num>
  <w:num w:numId="163">
    <w:abstractNumId w:val="21"/>
  </w:num>
  <w:num w:numId="164">
    <w:abstractNumId w:val="188"/>
  </w:num>
  <w:num w:numId="165">
    <w:abstractNumId w:val="185"/>
  </w:num>
  <w:num w:numId="166">
    <w:abstractNumId w:val="199"/>
  </w:num>
  <w:num w:numId="167">
    <w:abstractNumId w:val="127"/>
  </w:num>
  <w:num w:numId="168">
    <w:abstractNumId w:val="32"/>
  </w:num>
  <w:num w:numId="169">
    <w:abstractNumId w:val="34"/>
  </w:num>
  <w:num w:numId="170">
    <w:abstractNumId w:val="14"/>
  </w:num>
  <w:num w:numId="171">
    <w:abstractNumId w:val="142"/>
  </w:num>
  <w:num w:numId="172">
    <w:abstractNumId w:val="133"/>
  </w:num>
  <w:num w:numId="173">
    <w:abstractNumId w:val="227"/>
  </w:num>
  <w:num w:numId="174">
    <w:abstractNumId w:val="6"/>
  </w:num>
  <w:num w:numId="175">
    <w:abstractNumId w:val="97"/>
  </w:num>
  <w:num w:numId="176">
    <w:abstractNumId w:val="47"/>
  </w:num>
  <w:num w:numId="177">
    <w:abstractNumId w:val="71"/>
  </w:num>
  <w:num w:numId="178">
    <w:abstractNumId w:val="70"/>
  </w:num>
  <w:num w:numId="179">
    <w:abstractNumId w:val="122"/>
  </w:num>
  <w:num w:numId="180">
    <w:abstractNumId w:val="201"/>
  </w:num>
  <w:num w:numId="181">
    <w:abstractNumId w:val="109"/>
  </w:num>
  <w:num w:numId="182">
    <w:abstractNumId w:val="189"/>
  </w:num>
  <w:num w:numId="183">
    <w:abstractNumId w:val="62"/>
  </w:num>
  <w:num w:numId="184">
    <w:abstractNumId w:val="50"/>
  </w:num>
  <w:num w:numId="185">
    <w:abstractNumId w:val="51"/>
  </w:num>
  <w:num w:numId="186">
    <w:abstractNumId w:val="28"/>
  </w:num>
  <w:num w:numId="187">
    <w:abstractNumId w:val="3"/>
  </w:num>
  <w:num w:numId="188">
    <w:abstractNumId w:val="22"/>
  </w:num>
  <w:num w:numId="189">
    <w:abstractNumId w:val="217"/>
  </w:num>
  <w:num w:numId="190">
    <w:abstractNumId w:val="27"/>
  </w:num>
  <w:num w:numId="191">
    <w:abstractNumId w:val="194"/>
  </w:num>
  <w:num w:numId="192">
    <w:abstractNumId w:val="161"/>
  </w:num>
  <w:num w:numId="193">
    <w:abstractNumId w:val="131"/>
  </w:num>
  <w:num w:numId="194">
    <w:abstractNumId w:val="82"/>
  </w:num>
  <w:num w:numId="195">
    <w:abstractNumId w:val="37"/>
  </w:num>
  <w:num w:numId="196">
    <w:abstractNumId w:val="137"/>
  </w:num>
  <w:num w:numId="197">
    <w:abstractNumId w:val="148"/>
  </w:num>
  <w:num w:numId="198">
    <w:abstractNumId w:val="140"/>
  </w:num>
  <w:num w:numId="199">
    <w:abstractNumId w:val="23"/>
  </w:num>
  <w:num w:numId="200">
    <w:abstractNumId w:val="69"/>
  </w:num>
  <w:num w:numId="201">
    <w:abstractNumId w:val="154"/>
  </w:num>
  <w:num w:numId="202">
    <w:abstractNumId w:val="144"/>
  </w:num>
  <w:num w:numId="203">
    <w:abstractNumId w:val="8"/>
  </w:num>
  <w:num w:numId="204">
    <w:abstractNumId w:val="93"/>
  </w:num>
  <w:num w:numId="205">
    <w:abstractNumId w:val="90"/>
  </w:num>
  <w:num w:numId="206">
    <w:abstractNumId w:val="61"/>
  </w:num>
  <w:num w:numId="207">
    <w:abstractNumId w:val="150"/>
  </w:num>
  <w:num w:numId="208">
    <w:abstractNumId w:val="138"/>
  </w:num>
  <w:num w:numId="209">
    <w:abstractNumId w:val="191"/>
  </w:num>
  <w:num w:numId="210">
    <w:abstractNumId w:val="179"/>
  </w:num>
  <w:num w:numId="211">
    <w:abstractNumId w:val="118"/>
  </w:num>
  <w:num w:numId="212">
    <w:abstractNumId w:val="202"/>
  </w:num>
  <w:num w:numId="213">
    <w:abstractNumId w:val="52"/>
  </w:num>
  <w:num w:numId="214">
    <w:abstractNumId w:val="172"/>
  </w:num>
  <w:num w:numId="215">
    <w:abstractNumId w:val="145"/>
  </w:num>
  <w:num w:numId="216">
    <w:abstractNumId w:val="221"/>
  </w:num>
  <w:num w:numId="217">
    <w:abstractNumId w:val="63"/>
  </w:num>
  <w:num w:numId="218">
    <w:abstractNumId w:val="54"/>
  </w:num>
  <w:num w:numId="219">
    <w:abstractNumId w:val="211"/>
  </w:num>
  <w:num w:numId="220">
    <w:abstractNumId w:val="111"/>
  </w:num>
  <w:num w:numId="221">
    <w:abstractNumId w:val="205"/>
  </w:num>
  <w:num w:numId="222">
    <w:abstractNumId w:val="106"/>
  </w:num>
  <w:num w:numId="223">
    <w:abstractNumId w:val="182"/>
  </w:num>
  <w:num w:numId="224">
    <w:abstractNumId w:val="89"/>
  </w:num>
  <w:num w:numId="225">
    <w:abstractNumId w:val="76"/>
  </w:num>
  <w:num w:numId="226">
    <w:abstractNumId w:val="169"/>
  </w:num>
  <w:num w:numId="227">
    <w:abstractNumId w:val="68"/>
  </w:num>
  <w:num w:numId="228">
    <w:abstractNumId w:val="45"/>
  </w:num>
  <w:num w:numId="229">
    <w:abstractNumId w:val="30"/>
  </w:num>
  <w:num w:numId="230">
    <w:abstractNumId w:val="83"/>
  </w:num>
  <w:num w:numId="231">
    <w:abstractNumId w:val="186"/>
  </w:num>
  <w:num w:numId="232">
    <w:abstractNumId w:val="112"/>
  </w:num>
  <w:num w:numId="233">
    <w:abstractNumId w:val="167"/>
  </w:num>
  <w:numIdMacAtCleanup w:val="2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 Hartline">
    <w15:presenceInfo w15:providerId="AD" w15:userId="S::phartline@managegroup.com::2928617d-0cd9-4f9e-bbee-0ba4ae528a48"/>
  </w15:person>
  <w15:person w15:author="Karen Gould">
    <w15:presenceInfo w15:providerId="AD" w15:userId="S::kgould@managegroup.com::083d5bc6-fe68-47d3-aa23-bedb0d021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62E"/>
    <w:rsid w:val="00001D4D"/>
    <w:rsid w:val="00001EE0"/>
    <w:rsid w:val="000032AB"/>
    <w:rsid w:val="00003773"/>
    <w:rsid w:val="00004053"/>
    <w:rsid w:val="00004165"/>
    <w:rsid w:val="00004D31"/>
    <w:rsid w:val="00004DE6"/>
    <w:rsid w:val="00005BF1"/>
    <w:rsid w:val="00006451"/>
    <w:rsid w:val="000103B8"/>
    <w:rsid w:val="00010D7E"/>
    <w:rsid w:val="00011962"/>
    <w:rsid w:val="0001292A"/>
    <w:rsid w:val="0001352A"/>
    <w:rsid w:val="00014617"/>
    <w:rsid w:val="000170B6"/>
    <w:rsid w:val="00020E73"/>
    <w:rsid w:val="00023205"/>
    <w:rsid w:val="0002559D"/>
    <w:rsid w:val="00025D26"/>
    <w:rsid w:val="0002637E"/>
    <w:rsid w:val="00026933"/>
    <w:rsid w:val="00031422"/>
    <w:rsid w:val="00032157"/>
    <w:rsid w:val="00032781"/>
    <w:rsid w:val="00032B98"/>
    <w:rsid w:val="00033781"/>
    <w:rsid w:val="00035403"/>
    <w:rsid w:val="00043736"/>
    <w:rsid w:val="000450FA"/>
    <w:rsid w:val="000452A5"/>
    <w:rsid w:val="00045575"/>
    <w:rsid w:val="00045776"/>
    <w:rsid w:val="000463A6"/>
    <w:rsid w:val="000467A7"/>
    <w:rsid w:val="0004682B"/>
    <w:rsid w:val="00047496"/>
    <w:rsid w:val="00050E9F"/>
    <w:rsid w:val="00051DD9"/>
    <w:rsid w:val="00052516"/>
    <w:rsid w:val="00056544"/>
    <w:rsid w:val="000615F9"/>
    <w:rsid w:val="00062E7A"/>
    <w:rsid w:val="00063105"/>
    <w:rsid w:val="00064AE4"/>
    <w:rsid w:val="00065F16"/>
    <w:rsid w:val="00066D50"/>
    <w:rsid w:val="00067507"/>
    <w:rsid w:val="00067728"/>
    <w:rsid w:val="00067991"/>
    <w:rsid w:val="00071F3B"/>
    <w:rsid w:val="00072026"/>
    <w:rsid w:val="000733EA"/>
    <w:rsid w:val="00075065"/>
    <w:rsid w:val="00076B2B"/>
    <w:rsid w:val="00077DCB"/>
    <w:rsid w:val="000813DA"/>
    <w:rsid w:val="0008204B"/>
    <w:rsid w:val="0008219E"/>
    <w:rsid w:val="00082786"/>
    <w:rsid w:val="000833EC"/>
    <w:rsid w:val="00083A19"/>
    <w:rsid w:val="000851CF"/>
    <w:rsid w:val="0008548D"/>
    <w:rsid w:val="00085AD7"/>
    <w:rsid w:val="0008689D"/>
    <w:rsid w:val="00086B03"/>
    <w:rsid w:val="00087336"/>
    <w:rsid w:val="00090412"/>
    <w:rsid w:val="00092C99"/>
    <w:rsid w:val="000937F8"/>
    <w:rsid w:val="00096633"/>
    <w:rsid w:val="000A02AF"/>
    <w:rsid w:val="000A02E8"/>
    <w:rsid w:val="000A0F1A"/>
    <w:rsid w:val="000A157D"/>
    <w:rsid w:val="000A1F5B"/>
    <w:rsid w:val="000A2E85"/>
    <w:rsid w:val="000A2F81"/>
    <w:rsid w:val="000A3A8A"/>
    <w:rsid w:val="000A4958"/>
    <w:rsid w:val="000A6283"/>
    <w:rsid w:val="000A7B5B"/>
    <w:rsid w:val="000B0DE5"/>
    <w:rsid w:val="000B155C"/>
    <w:rsid w:val="000B222C"/>
    <w:rsid w:val="000B326D"/>
    <w:rsid w:val="000B32BC"/>
    <w:rsid w:val="000B3533"/>
    <w:rsid w:val="000B39AF"/>
    <w:rsid w:val="000B4396"/>
    <w:rsid w:val="000B5647"/>
    <w:rsid w:val="000B5740"/>
    <w:rsid w:val="000B5B45"/>
    <w:rsid w:val="000C0584"/>
    <w:rsid w:val="000C0797"/>
    <w:rsid w:val="000C0C32"/>
    <w:rsid w:val="000C181C"/>
    <w:rsid w:val="000C1B34"/>
    <w:rsid w:val="000C232A"/>
    <w:rsid w:val="000C2E88"/>
    <w:rsid w:val="000C4005"/>
    <w:rsid w:val="000C4C7F"/>
    <w:rsid w:val="000C5E7E"/>
    <w:rsid w:val="000C6946"/>
    <w:rsid w:val="000C6E48"/>
    <w:rsid w:val="000C6EC3"/>
    <w:rsid w:val="000C7D50"/>
    <w:rsid w:val="000D15BB"/>
    <w:rsid w:val="000D1BA4"/>
    <w:rsid w:val="000D1EF4"/>
    <w:rsid w:val="000D70AB"/>
    <w:rsid w:val="000D764A"/>
    <w:rsid w:val="000D7A90"/>
    <w:rsid w:val="000E194A"/>
    <w:rsid w:val="000E1B10"/>
    <w:rsid w:val="000E1BA1"/>
    <w:rsid w:val="000E2D96"/>
    <w:rsid w:val="000E4825"/>
    <w:rsid w:val="000E5B36"/>
    <w:rsid w:val="000E5BA8"/>
    <w:rsid w:val="000E655C"/>
    <w:rsid w:val="000E7828"/>
    <w:rsid w:val="000F026B"/>
    <w:rsid w:val="000F17E9"/>
    <w:rsid w:val="000F34DD"/>
    <w:rsid w:val="000F39E4"/>
    <w:rsid w:val="000F6E8D"/>
    <w:rsid w:val="000F72D7"/>
    <w:rsid w:val="00100DD4"/>
    <w:rsid w:val="00102EE9"/>
    <w:rsid w:val="0010302D"/>
    <w:rsid w:val="00104985"/>
    <w:rsid w:val="00105789"/>
    <w:rsid w:val="00105F42"/>
    <w:rsid w:val="00106825"/>
    <w:rsid w:val="00106C1A"/>
    <w:rsid w:val="0010780B"/>
    <w:rsid w:val="00111ABD"/>
    <w:rsid w:val="00112377"/>
    <w:rsid w:val="00113522"/>
    <w:rsid w:val="00115B6E"/>
    <w:rsid w:val="00117BF1"/>
    <w:rsid w:val="001211C0"/>
    <w:rsid w:val="00121C0A"/>
    <w:rsid w:val="001220DB"/>
    <w:rsid w:val="00123F11"/>
    <w:rsid w:val="0012658E"/>
    <w:rsid w:val="00126A83"/>
    <w:rsid w:val="00130D3A"/>
    <w:rsid w:val="00130F7B"/>
    <w:rsid w:val="0013101C"/>
    <w:rsid w:val="00132BD5"/>
    <w:rsid w:val="00133262"/>
    <w:rsid w:val="00133ED3"/>
    <w:rsid w:val="00134D67"/>
    <w:rsid w:val="0013578F"/>
    <w:rsid w:val="001367CF"/>
    <w:rsid w:val="00141777"/>
    <w:rsid w:val="001418DF"/>
    <w:rsid w:val="001433F8"/>
    <w:rsid w:val="001449D1"/>
    <w:rsid w:val="00145F60"/>
    <w:rsid w:val="00147F26"/>
    <w:rsid w:val="0015067D"/>
    <w:rsid w:val="001511F4"/>
    <w:rsid w:val="001521A2"/>
    <w:rsid w:val="0015257A"/>
    <w:rsid w:val="00152C2A"/>
    <w:rsid w:val="00153139"/>
    <w:rsid w:val="00153B7F"/>
    <w:rsid w:val="0015473C"/>
    <w:rsid w:val="00154754"/>
    <w:rsid w:val="001604DC"/>
    <w:rsid w:val="00163350"/>
    <w:rsid w:val="0016343E"/>
    <w:rsid w:val="00163DCF"/>
    <w:rsid w:val="00164174"/>
    <w:rsid w:val="0016462B"/>
    <w:rsid w:val="001647BC"/>
    <w:rsid w:val="0016489C"/>
    <w:rsid w:val="0016531D"/>
    <w:rsid w:val="001655F3"/>
    <w:rsid w:val="001709D6"/>
    <w:rsid w:val="00170A50"/>
    <w:rsid w:val="00171C6D"/>
    <w:rsid w:val="00173B2A"/>
    <w:rsid w:val="001755D9"/>
    <w:rsid w:val="001761F9"/>
    <w:rsid w:val="0017693B"/>
    <w:rsid w:val="00177306"/>
    <w:rsid w:val="001775DD"/>
    <w:rsid w:val="00182417"/>
    <w:rsid w:val="001828E3"/>
    <w:rsid w:val="00182E50"/>
    <w:rsid w:val="00182F57"/>
    <w:rsid w:val="00184067"/>
    <w:rsid w:val="00185CA8"/>
    <w:rsid w:val="00185FA9"/>
    <w:rsid w:val="001866E4"/>
    <w:rsid w:val="001870D6"/>
    <w:rsid w:val="001901BB"/>
    <w:rsid w:val="00190866"/>
    <w:rsid w:val="00190EC2"/>
    <w:rsid w:val="00192EAE"/>
    <w:rsid w:val="00194099"/>
    <w:rsid w:val="00197DA1"/>
    <w:rsid w:val="001A015B"/>
    <w:rsid w:val="001A28FD"/>
    <w:rsid w:val="001A452B"/>
    <w:rsid w:val="001A5DD2"/>
    <w:rsid w:val="001A62D4"/>
    <w:rsid w:val="001A659B"/>
    <w:rsid w:val="001A6B4D"/>
    <w:rsid w:val="001A77E6"/>
    <w:rsid w:val="001A7C5C"/>
    <w:rsid w:val="001B01EC"/>
    <w:rsid w:val="001B11E3"/>
    <w:rsid w:val="001B15E2"/>
    <w:rsid w:val="001B1800"/>
    <w:rsid w:val="001B3946"/>
    <w:rsid w:val="001B3DB9"/>
    <w:rsid w:val="001B44AE"/>
    <w:rsid w:val="001B4C68"/>
    <w:rsid w:val="001B6FB7"/>
    <w:rsid w:val="001C1A0A"/>
    <w:rsid w:val="001C1F55"/>
    <w:rsid w:val="001C26E6"/>
    <w:rsid w:val="001C299E"/>
    <w:rsid w:val="001C3E98"/>
    <w:rsid w:val="001C522A"/>
    <w:rsid w:val="001C642F"/>
    <w:rsid w:val="001C7FD7"/>
    <w:rsid w:val="001D04A9"/>
    <w:rsid w:val="001D1436"/>
    <w:rsid w:val="001D1874"/>
    <w:rsid w:val="001D34DC"/>
    <w:rsid w:val="001D6110"/>
    <w:rsid w:val="001D766A"/>
    <w:rsid w:val="001E150B"/>
    <w:rsid w:val="001E3FA6"/>
    <w:rsid w:val="001E478F"/>
    <w:rsid w:val="001E4DFA"/>
    <w:rsid w:val="001E52EA"/>
    <w:rsid w:val="001F0978"/>
    <w:rsid w:val="001F19DF"/>
    <w:rsid w:val="001F25F2"/>
    <w:rsid w:val="001F436B"/>
    <w:rsid w:val="001F47A2"/>
    <w:rsid w:val="001F4BD3"/>
    <w:rsid w:val="001F64E1"/>
    <w:rsid w:val="001F7A89"/>
    <w:rsid w:val="001F7DD1"/>
    <w:rsid w:val="00200B82"/>
    <w:rsid w:val="00201951"/>
    <w:rsid w:val="002020D3"/>
    <w:rsid w:val="002025CD"/>
    <w:rsid w:val="00202612"/>
    <w:rsid w:val="00202FDC"/>
    <w:rsid w:val="002030B7"/>
    <w:rsid w:val="002032BE"/>
    <w:rsid w:val="00205591"/>
    <w:rsid w:val="00206C0F"/>
    <w:rsid w:val="00207301"/>
    <w:rsid w:val="00211E07"/>
    <w:rsid w:val="00212EF7"/>
    <w:rsid w:val="002136B1"/>
    <w:rsid w:val="00213955"/>
    <w:rsid w:val="00214823"/>
    <w:rsid w:val="00214A5F"/>
    <w:rsid w:val="002163F7"/>
    <w:rsid w:val="00216A23"/>
    <w:rsid w:val="00216A9D"/>
    <w:rsid w:val="00216B13"/>
    <w:rsid w:val="00217B2D"/>
    <w:rsid w:val="00217DF7"/>
    <w:rsid w:val="00221170"/>
    <w:rsid w:val="00221221"/>
    <w:rsid w:val="0022127E"/>
    <w:rsid w:val="00222A6B"/>
    <w:rsid w:val="00222C6A"/>
    <w:rsid w:val="00223346"/>
    <w:rsid w:val="00224887"/>
    <w:rsid w:val="00224C33"/>
    <w:rsid w:val="002257CD"/>
    <w:rsid w:val="00227559"/>
    <w:rsid w:val="00227F97"/>
    <w:rsid w:val="00231E3A"/>
    <w:rsid w:val="00232DE0"/>
    <w:rsid w:val="0023406C"/>
    <w:rsid w:val="0023425F"/>
    <w:rsid w:val="002343A8"/>
    <w:rsid w:val="0023472C"/>
    <w:rsid w:val="00234B7A"/>
    <w:rsid w:val="0023504C"/>
    <w:rsid w:val="00237ACA"/>
    <w:rsid w:val="00237E42"/>
    <w:rsid w:val="00241F94"/>
    <w:rsid w:val="002429B5"/>
    <w:rsid w:val="00244DC9"/>
    <w:rsid w:val="002464D8"/>
    <w:rsid w:val="00250C48"/>
    <w:rsid w:val="00251578"/>
    <w:rsid w:val="0025281A"/>
    <w:rsid w:val="002544FB"/>
    <w:rsid w:val="00254817"/>
    <w:rsid w:val="002548BB"/>
    <w:rsid w:val="00260079"/>
    <w:rsid w:val="00261EA9"/>
    <w:rsid w:val="0026224C"/>
    <w:rsid w:val="002635C3"/>
    <w:rsid w:val="0026572B"/>
    <w:rsid w:val="00265B61"/>
    <w:rsid w:val="00267628"/>
    <w:rsid w:val="0027291D"/>
    <w:rsid w:val="002747BF"/>
    <w:rsid w:val="00280594"/>
    <w:rsid w:val="0028069D"/>
    <w:rsid w:val="0028144D"/>
    <w:rsid w:val="00281FC5"/>
    <w:rsid w:val="0029114A"/>
    <w:rsid w:val="002916C9"/>
    <w:rsid w:val="00292F75"/>
    <w:rsid w:val="00293372"/>
    <w:rsid w:val="002960B8"/>
    <w:rsid w:val="002966F7"/>
    <w:rsid w:val="002A11F9"/>
    <w:rsid w:val="002A3CC3"/>
    <w:rsid w:val="002A4717"/>
    <w:rsid w:val="002A52F5"/>
    <w:rsid w:val="002A5BE4"/>
    <w:rsid w:val="002A65F6"/>
    <w:rsid w:val="002A761C"/>
    <w:rsid w:val="002A7780"/>
    <w:rsid w:val="002A7946"/>
    <w:rsid w:val="002B1D34"/>
    <w:rsid w:val="002B24EA"/>
    <w:rsid w:val="002B3E21"/>
    <w:rsid w:val="002B48DC"/>
    <w:rsid w:val="002B4904"/>
    <w:rsid w:val="002B6A58"/>
    <w:rsid w:val="002B70F4"/>
    <w:rsid w:val="002C070E"/>
    <w:rsid w:val="002C2350"/>
    <w:rsid w:val="002C2E9E"/>
    <w:rsid w:val="002C316B"/>
    <w:rsid w:val="002C384C"/>
    <w:rsid w:val="002C69E1"/>
    <w:rsid w:val="002C6EF7"/>
    <w:rsid w:val="002C7422"/>
    <w:rsid w:val="002D01DB"/>
    <w:rsid w:val="002D3F3F"/>
    <w:rsid w:val="002D43F5"/>
    <w:rsid w:val="002D49C9"/>
    <w:rsid w:val="002D5C6A"/>
    <w:rsid w:val="002E1373"/>
    <w:rsid w:val="002E2AB5"/>
    <w:rsid w:val="002E3111"/>
    <w:rsid w:val="002E4E09"/>
    <w:rsid w:val="002E55E7"/>
    <w:rsid w:val="002E7C50"/>
    <w:rsid w:val="002F1940"/>
    <w:rsid w:val="002F5D6B"/>
    <w:rsid w:val="002F75AB"/>
    <w:rsid w:val="00302B9B"/>
    <w:rsid w:val="00304012"/>
    <w:rsid w:val="00304574"/>
    <w:rsid w:val="0030659D"/>
    <w:rsid w:val="00307449"/>
    <w:rsid w:val="00307600"/>
    <w:rsid w:val="00307828"/>
    <w:rsid w:val="003110DB"/>
    <w:rsid w:val="00313418"/>
    <w:rsid w:val="003211F9"/>
    <w:rsid w:val="003228BB"/>
    <w:rsid w:val="00324830"/>
    <w:rsid w:val="00324F94"/>
    <w:rsid w:val="00325696"/>
    <w:rsid w:val="0032678F"/>
    <w:rsid w:val="00326DAF"/>
    <w:rsid w:val="003307D5"/>
    <w:rsid w:val="00335B2E"/>
    <w:rsid w:val="00341466"/>
    <w:rsid w:val="00343539"/>
    <w:rsid w:val="003436C7"/>
    <w:rsid w:val="00344313"/>
    <w:rsid w:val="0034511C"/>
    <w:rsid w:val="00345BEF"/>
    <w:rsid w:val="00346701"/>
    <w:rsid w:val="00346E89"/>
    <w:rsid w:val="00346FE9"/>
    <w:rsid w:val="003508B0"/>
    <w:rsid w:val="00350C85"/>
    <w:rsid w:val="00352C19"/>
    <w:rsid w:val="00353040"/>
    <w:rsid w:val="00354225"/>
    <w:rsid w:val="003546CA"/>
    <w:rsid w:val="00356D60"/>
    <w:rsid w:val="00361C6D"/>
    <w:rsid w:val="0036276A"/>
    <w:rsid w:val="00366FDE"/>
    <w:rsid w:val="00370BA1"/>
    <w:rsid w:val="0037104A"/>
    <w:rsid w:val="00371F9D"/>
    <w:rsid w:val="003732DE"/>
    <w:rsid w:val="003737B7"/>
    <w:rsid w:val="0037445A"/>
    <w:rsid w:val="00376965"/>
    <w:rsid w:val="00376E91"/>
    <w:rsid w:val="00377A41"/>
    <w:rsid w:val="003822F4"/>
    <w:rsid w:val="00383658"/>
    <w:rsid w:val="00384456"/>
    <w:rsid w:val="00384993"/>
    <w:rsid w:val="0038591D"/>
    <w:rsid w:val="003861F4"/>
    <w:rsid w:val="00386218"/>
    <w:rsid w:val="0038697F"/>
    <w:rsid w:val="003912D9"/>
    <w:rsid w:val="003916B1"/>
    <w:rsid w:val="00391E97"/>
    <w:rsid w:val="00392C3D"/>
    <w:rsid w:val="003938AC"/>
    <w:rsid w:val="003941EC"/>
    <w:rsid w:val="003963D4"/>
    <w:rsid w:val="00396974"/>
    <w:rsid w:val="00396F5F"/>
    <w:rsid w:val="00397C1B"/>
    <w:rsid w:val="003A0BC0"/>
    <w:rsid w:val="003A1677"/>
    <w:rsid w:val="003A1A3A"/>
    <w:rsid w:val="003A2CC7"/>
    <w:rsid w:val="003A32FD"/>
    <w:rsid w:val="003A5F7B"/>
    <w:rsid w:val="003A675C"/>
    <w:rsid w:val="003A7A88"/>
    <w:rsid w:val="003A7D76"/>
    <w:rsid w:val="003B0359"/>
    <w:rsid w:val="003B19A4"/>
    <w:rsid w:val="003B3460"/>
    <w:rsid w:val="003B6C85"/>
    <w:rsid w:val="003C0438"/>
    <w:rsid w:val="003C1862"/>
    <w:rsid w:val="003C3569"/>
    <w:rsid w:val="003C54BD"/>
    <w:rsid w:val="003C5D0C"/>
    <w:rsid w:val="003C75B3"/>
    <w:rsid w:val="003D16A2"/>
    <w:rsid w:val="003D2896"/>
    <w:rsid w:val="003D30CC"/>
    <w:rsid w:val="003D3601"/>
    <w:rsid w:val="003D3F00"/>
    <w:rsid w:val="003D5C37"/>
    <w:rsid w:val="003D5DA1"/>
    <w:rsid w:val="003D62C3"/>
    <w:rsid w:val="003D6A33"/>
    <w:rsid w:val="003D780D"/>
    <w:rsid w:val="003E0213"/>
    <w:rsid w:val="003E26BC"/>
    <w:rsid w:val="003E398F"/>
    <w:rsid w:val="003E3B76"/>
    <w:rsid w:val="003E4409"/>
    <w:rsid w:val="003E449A"/>
    <w:rsid w:val="003E45CA"/>
    <w:rsid w:val="003E559C"/>
    <w:rsid w:val="003E64CE"/>
    <w:rsid w:val="003F0E46"/>
    <w:rsid w:val="003F1661"/>
    <w:rsid w:val="003F17BC"/>
    <w:rsid w:val="003F315B"/>
    <w:rsid w:val="003F3797"/>
    <w:rsid w:val="003F5675"/>
    <w:rsid w:val="003F64ED"/>
    <w:rsid w:val="003F6C4D"/>
    <w:rsid w:val="00403B5A"/>
    <w:rsid w:val="00403F81"/>
    <w:rsid w:val="00404229"/>
    <w:rsid w:val="00404C47"/>
    <w:rsid w:val="00404CF7"/>
    <w:rsid w:val="004050FA"/>
    <w:rsid w:val="00406721"/>
    <w:rsid w:val="0041053C"/>
    <w:rsid w:val="004119A6"/>
    <w:rsid w:val="0041279C"/>
    <w:rsid w:val="00412845"/>
    <w:rsid w:val="004139D8"/>
    <w:rsid w:val="00415455"/>
    <w:rsid w:val="00415B6A"/>
    <w:rsid w:val="00417151"/>
    <w:rsid w:val="0041716C"/>
    <w:rsid w:val="00417791"/>
    <w:rsid w:val="00417D2F"/>
    <w:rsid w:val="00417D73"/>
    <w:rsid w:val="00417F59"/>
    <w:rsid w:val="00420774"/>
    <w:rsid w:val="00421EB1"/>
    <w:rsid w:val="0042326E"/>
    <w:rsid w:val="00423593"/>
    <w:rsid w:val="00423A75"/>
    <w:rsid w:val="00425E1C"/>
    <w:rsid w:val="004263CF"/>
    <w:rsid w:val="0042678B"/>
    <w:rsid w:val="0042705E"/>
    <w:rsid w:val="00430967"/>
    <w:rsid w:val="00431102"/>
    <w:rsid w:val="00431A5E"/>
    <w:rsid w:val="00432F23"/>
    <w:rsid w:val="00432FE8"/>
    <w:rsid w:val="0043393B"/>
    <w:rsid w:val="00434E36"/>
    <w:rsid w:val="00435A33"/>
    <w:rsid w:val="00435DFF"/>
    <w:rsid w:val="0043673F"/>
    <w:rsid w:val="00436E27"/>
    <w:rsid w:val="0043766D"/>
    <w:rsid w:val="00440CB7"/>
    <w:rsid w:val="00442255"/>
    <w:rsid w:val="00442AB1"/>
    <w:rsid w:val="00445340"/>
    <w:rsid w:val="00446A62"/>
    <w:rsid w:val="00446CFF"/>
    <w:rsid w:val="00446FE0"/>
    <w:rsid w:val="00447464"/>
    <w:rsid w:val="00447FCD"/>
    <w:rsid w:val="00450A46"/>
    <w:rsid w:val="0045141E"/>
    <w:rsid w:val="004532CD"/>
    <w:rsid w:val="0045434D"/>
    <w:rsid w:val="004547CE"/>
    <w:rsid w:val="0045672D"/>
    <w:rsid w:val="004568F1"/>
    <w:rsid w:val="0046035E"/>
    <w:rsid w:val="004619A2"/>
    <w:rsid w:val="00462821"/>
    <w:rsid w:val="00464BB9"/>
    <w:rsid w:val="0046574E"/>
    <w:rsid w:val="00471ED0"/>
    <w:rsid w:val="00472881"/>
    <w:rsid w:val="0047488C"/>
    <w:rsid w:val="00475D92"/>
    <w:rsid w:val="00475EE2"/>
    <w:rsid w:val="00477280"/>
    <w:rsid w:val="0047765A"/>
    <w:rsid w:val="00481F53"/>
    <w:rsid w:val="00482847"/>
    <w:rsid w:val="00482F69"/>
    <w:rsid w:val="004832DE"/>
    <w:rsid w:val="004839F9"/>
    <w:rsid w:val="004842FD"/>
    <w:rsid w:val="0048473D"/>
    <w:rsid w:val="00485B39"/>
    <w:rsid w:val="00487C74"/>
    <w:rsid w:val="00490CC1"/>
    <w:rsid w:val="00491069"/>
    <w:rsid w:val="004949EE"/>
    <w:rsid w:val="00494E8A"/>
    <w:rsid w:val="0049621E"/>
    <w:rsid w:val="00497A56"/>
    <w:rsid w:val="004A16FF"/>
    <w:rsid w:val="004A5224"/>
    <w:rsid w:val="004A59F1"/>
    <w:rsid w:val="004B0256"/>
    <w:rsid w:val="004B066E"/>
    <w:rsid w:val="004B07C0"/>
    <w:rsid w:val="004B0AB8"/>
    <w:rsid w:val="004B5308"/>
    <w:rsid w:val="004B6AE5"/>
    <w:rsid w:val="004B7AE2"/>
    <w:rsid w:val="004B7FCD"/>
    <w:rsid w:val="004C15D5"/>
    <w:rsid w:val="004C22E6"/>
    <w:rsid w:val="004C35E9"/>
    <w:rsid w:val="004C3E57"/>
    <w:rsid w:val="004C5A70"/>
    <w:rsid w:val="004C5DDF"/>
    <w:rsid w:val="004C6221"/>
    <w:rsid w:val="004C6320"/>
    <w:rsid w:val="004C6782"/>
    <w:rsid w:val="004C6C21"/>
    <w:rsid w:val="004C706A"/>
    <w:rsid w:val="004D1541"/>
    <w:rsid w:val="004D1B8F"/>
    <w:rsid w:val="004D1C3B"/>
    <w:rsid w:val="004D5664"/>
    <w:rsid w:val="004D6524"/>
    <w:rsid w:val="004E02F3"/>
    <w:rsid w:val="004E0D94"/>
    <w:rsid w:val="004E3451"/>
    <w:rsid w:val="004E6573"/>
    <w:rsid w:val="004F0B5F"/>
    <w:rsid w:val="004F1544"/>
    <w:rsid w:val="004F2A8B"/>
    <w:rsid w:val="004F4AD9"/>
    <w:rsid w:val="004F6D50"/>
    <w:rsid w:val="00500600"/>
    <w:rsid w:val="005019CA"/>
    <w:rsid w:val="00506608"/>
    <w:rsid w:val="00511FF2"/>
    <w:rsid w:val="00512BFC"/>
    <w:rsid w:val="00513904"/>
    <w:rsid w:val="00514AB9"/>
    <w:rsid w:val="005152EE"/>
    <w:rsid w:val="00515960"/>
    <w:rsid w:val="00516538"/>
    <w:rsid w:val="00516774"/>
    <w:rsid w:val="00516C32"/>
    <w:rsid w:val="00520149"/>
    <w:rsid w:val="005231B4"/>
    <w:rsid w:val="0052477A"/>
    <w:rsid w:val="00525AC9"/>
    <w:rsid w:val="00527843"/>
    <w:rsid w:val="00532105"/>
    <w:rsid w:val="00533F6C"/>
    <w:rsid w:val="00534AA6"/>
    <w:rsid w:val="005362F5"/>
    <w:rsid w:val="005406FD"/>
    <w:rsid w:val="00540DF7"/>
    <w:rsid w:val="00541A50"/>
    <w:rsid w:val="00541A70"/>
    <w:rsid w:val="00542110"/>
    <w:rsid w:val="00544F11"/>
    <w:rsid w:val="00545C40"/>
    <w:rsid w:val="005461EE"/>
    <w:rsid w:val="005466E2"/>
    <w:rsid w:val="005503AA"/>
    <w:rsid w:val="00550DFB"/>
    <w:rsid w:val="0055169E"/>
    <w:rsid w:val="0055231A"/>
    <w:rsid w:val="00553A04"/>
    <w:rsid w:val="00556D0C"/>
    <w:rsid w:val="00561080"/>
    <w:rsid w:val="0056310E"/>
    <w:rsid w:val="00563CBF"/>
    <w:rsid w:val="00566872"/>
    <w:rsid w:val="00570CD3"/>
    <w:rsid w:val="00572231"/>
    <w:rsid w:val="005734D7"/>
    <w:rsid w:val="00573E93"/>
    <w:rsid w:val="00573F2F"/>
    <w:rsid w:val="00574580"/>
    <w:rsid w:val="00575421"/>
    <w:rsid w:val="00575C70"/>
    <w:rsid w:val="005767C5"/>
    <w:rsid w:val="0057789E"/>
    <w:rsid w:val="0058017A"/>
    <w:rsid w:val="0058026A"/>
    <w:rsid w:val="00580F72"/>
    <w:rsid w:val="005858F5"/>
    <w:rsid w:val="005864DF"/>
    <w:rsid w:val="005909A7"/>
    <w:rsid w:val="00591BC7"/>
    <w:rsid w:val="00592A3E"/>
    <w:rsid w:val="005937B9"/>
    <w:rsid w:val="00594133"/>
    <w:rsid w:val="0059531C"/>
    <w:rsid w:val="00595831"/>
    <w:rsid w:val="00595D13"/>
    <w:rsid w:val="005961A6"/>
    <w:rsid w:val="00597494"/>
    <w:rsid w:val="005974E9"/>
    <w:rsid w:val="005A0364"/>
    <w:rsid w:val="005A07C1"/>
    <w:rsid w:val="005A1856"/>
    <w:rsid w:val="005A2351"/>
    <w:rsid w:val="005A491E"/>
    <w:rsid w:val="005A5D1D"/>
    <w:rsid w:val="005A7C48"/>
    <w:rsid w:val="005B06A2"/>
    <w:rsid w:val="005B0705"/>
    <w:rsid w:val="005B08E7"/>
    <w:rsid w:val="005B1905"/>
    <w:rsid w:val="005B1DFC"/>
    <w:rsid w:val="005B222A"/>
    <w:rsid w:val="005B4237"/>
    <w:rsid w:val="005B617D"/>
    <w:rsid w:val="005B696B"/>
    <w:rsid w:val="005B6D87"/>
    <w:rsid w:val="005B7E7A"/>
    <w:rsid w:val="005C1AEE"/>
    <w:rsid w:val="005C3BB7"/>
    <w:rsid w:val="005C427F"/>
    <w:rsid w:val="005C6552"/>
    <w:rsid w:val="005C6C46"/>
    <w:rsid w:val="005C7048"/>
    <w:rsid w:val="005C708E"/>
    <w:rsid w:val="005C7F26"/>
    <w:rsid w:val="005D0315"/>
    <w:rsid w:val="005D13BD"/>
    <w:rsid w:val="005D24B5"/>
    <w:rsid w:val="005D2845"/>
    <w:rsid w:val="005D2CAD"/>
    <w:rsid w:val="005D370F"/>
    <w:rsid w:val="005D4132"/>
    <w:rsid w:val="005D4958"/>
    <w:rsid w:val="005D4E2E"/>
    <w:rsid w:val="005D6371"/>
    <w:rsid w:val="005E2868"/>
    <w:rsid w:val="005E6EB2"/>
    <w:rsid w:val="005F33FA"/>
    <w:rsid w:val="005F3C5A"/>
    <w:rsid w:val="005F47CD"/>
    <w:rsid w:val="005F4DF8"/>
    <w:rsid w:val="005F5EFB"/>
    <w:rsid w:val="005F64D0"/>
    <w:rsid w:val="005F68CD"/>
    <w:rsid w:val="005F756F"/>
    <w:rsid w:val="0060046E"/>
    <w:rsid w:val="006008C1"/>
    <w:rsid w:val="006020FF"/>
    <w:rsid w:val="00603A12"/>
    <w:rsid w:val="00605494"/>
    <w:rsid w:val="00606A6D"/>
    <w:rsid w:val="00606DFD"/>
    <w:rsid w:val="00607EB7"/>
    <w:rsid w:val="0061074F"/>
    <w:rsid w:val="0061102D"/>
    <w:rsid w:val="00612E6F"/>
    <w:rsid w:val="00613EB3"/>
    <w:rsid w:val="00615EEC"/>
    <w:rsid w:val="0061675E"/>
    <w:rsid w:val="006214F2"/>
    <w:rsid w:val="00622C1A"/>
    <w:rsid w:val="00625F14"/>
    <w:rsid w:val="00630334"/>
    <w:rsid w:val="00632104"/>
    <w:rsid w:val="006322B1"/>
    <w:rsid w:val="00634771"/>
    <w:rsid w:val="006366FA"/>
    <w:rsid w:val="00637055"/>
    <w:rsid w:val="0063707A"/>
    <w:rsid w:val="00637C2A"/>
    <w:rsid w:val="00641CEB"/>
    <w:rsid w:val="00642062"/>
    <w:rsid w:val="00642AD2"/>
    <w:rsid w:val="00642F83"/>
    <w:rsid w:val="00643819"/>
    <w:rsid w:val="00645F6A"/>
    <w:rsid w:val="006462CC"/>
    <w:rsid w:val="0064739B"/>
    <w:rsid w:val="0065034D"/>
    <w:rsid w:val="006506B8"/>
    <w:rsid w:val="00650BF9"/>
    <w:rsid w:val="00650DD0"/>
    <w:rsid w:val="00651712"/>
    <w:rsid w:val="00652006"/>
    <w:rsid w:val="006540F3"/>
    <w:rsid w:val="00654F01"/>
    <w:rsid w:val="00656911"/>
    <w:rsid w:val="00660DF2"/>
    <w:rsid w:val="006619E2"/>
    <w:rsid w:val="00663D5F"/>
    <w:rsid w:val="00664464"/>
    <w:rsid w:val="00664533"/>
    <w:rsid w:val="00664B78"/>
    <w:rsid w:val="006673DF"/>
    <w:rsid w:val="006706C3"/>
    <w:rsid w:val="006709BA"/>
    <w:rsid w:val="00670A95"/>
    <w:rsid w:val="00674026"/>
    <w:rsid w:val="0067599C"/>
    <w:rsid w:val="00676EB0"/>
    <w:rsid w:val="00677C83"/>
    <w:rsid w:val="00681A11"/>
    <w:rsid w:val="0068262E"/>
    <w:rsid w:val="006838D6"/>
    <w:rsid w:val="00684552"/>
    <w:rsid w:val="0068731A"/>
    <w:rsid w:val="00690B8C"/>
    <w:rsid w:val="00690D2E"/>
    <w:rsid w:val="0069116C"/>
    <w:rsid w:val="00691562"/>
    <w:rsid w:val="00691988"/>
    <w:rsid w:val="00691B05"/>
    <w:rsid w:val="00691C6A"/>
    <w:rsid w:val="00691D49"/>
    <w:rsid w:val="006925B3"/>
    <w:rsid w:val="00692A74"/>
    <w:rsid w:val="00692F9C"/>
    <w:rsid w:val="006935BC"/>
    <w:rsid w:val="0069371B"/>
    <w:rsid w:val="00693A5D"/>
    <w:rsid w:val="006944BC"/>
    <w:rsid w:val="00694AA7"/>
    <w:rsid w:val="006954B0"/>
    <w:rsid w:val="0069586A"/>
    <w:rsid w:val="006967CA"/>
    <w:rsid w:val="00696E9B"/>
    <w:rsid w:val="006A0121"/>
    <w:rsid w:val="006A026C"/>
    <w:rsid w:val="006A0BC4"/>
    <w:rsid w:val="006A2412"/>
    <w:rsid w:val="006A43C5"/>
    <w:rsid w:val="006A4CDF"/>
    <w:rsid w:val="006A4E1D"/>
    <w:rsid w:val="006A7922"/>
    <w:rsid w:val="006B005E"/>
    <w:rsid w:val="006B0359"/>
    <w:rsid w:val="006B0680"/>
    <w:rsid w:val="006B1285"/>
    <w:rsid w:val="006B19F1"/>
    <w:rsid w:val="006B1B96"/>
    <w:rsid w:val="006B29D5"/>
    <w:rsid w:val="006C1186"/>
    <w:rsid w:val="006C2D80"/>
    <w:rsid w:val="006C3315"/>
    <w:rsid w:val="006C58EF"/>
    <w:rsid w:val="006C6981"/>
    <w:rsid w:val="006D280F"/>
    <w:rsid w:val="006D36B7"/>
    <w:rsid w:val="006D509D"/>
    <w:rsid w:val="006D6709"/>
    <w:rsid w:val="006D6FB1"/>
    <w:rsid w:val="006D74F7"/>
    <w:rsid w:val="006E1CE0"/>
    <w:rsid w:val="006E1EEA"/>
    <w:rsid w:val="006E2C12"/>
    <w:rsid w:val="006E4FAC"/>
    <w:rsid w:val="006E6CC3"/>
    <w:rsid w:val="006E70D2"/>
    <w:rsid w:val="006F11EB"/>
    <w:rsid w:val="006F3561"/>
    <w:rsid w:val="006F4080"/>
    <w:rsid w:val="006F4A6B"/>
    <w:rsid w:val="006F6BDB"/>
    <w:rsid w:val="007007CE"/>
    <w:rsid w:val="00701EC7"/>
    <w:rsid w:val="00703DDC"/>
    <w:rsid w:val="00704D73"/>
    <w:rsid w:val="00705E9C"/>
    <w:rsid w:val="0070708E"/>
    <w:rsid w:val="0070717D"/>
    <w:rsid w:val="00711E7B"/>
    <w:rsid w:val="0071281E"/>
    <w:rsid w:val="00713428"/>
    <w:rsid w:val="0071534F"/>
    <w:rsid w:val="0071544E"/>
    <w:rsid w:val="0071702B"/>
    <w:rsid w:val="00717D07"/>
    <w:rsid w:val="00717E83"/>
    <w:rsid w:val="007216BE"/>
    <w:rsid w:val="007219C9"/>
    <w:rsid w:val="00722195"/>
    <w:rsid w:val="007234A4"/>
    <w:rsid w:val="0072473D"/>
    <w:rsid w:val="0072558B"/>
    <w:rsid w:val="00726FB5"/>
    <w:rsid w:val="0072708B"/>
    <w:rsid w:val="00727BDD"/>
    <w:rsid w:val="00730F0D"/>
    <w:rsid w:val="00734E91"/>
    <w:rsid w:val="00737BDC"/>
    <w:rsid w:val="00741120"/>
    <w:rsid w:val="00741F3C"/>
    <w:rsid w:val="007431C1"/>
    <w:rsid w:val="007446D3"/>
    <w:rsid w:val="007452DA"/>
    <w:rsid w:val="007463DE"/>
    <w:rsid w:val="0075431E"/>
    <w:rsid w:val="00757ED8"/>
    <w:rsid w:val="00760184"/>
    <w:rsid w:val="0076053B"/>
    <w:rsid w:val="007616DD"/>
    <w:rsid w:val="00761756"/>
    <w:rsid w:val="00761808"/>
    <w:rsid w:val="0076188B"/>
    <w:rsid w:val="00761C43"/>
    <w:rsid w:val="00762C84"/>
    <w:rsid w:val="00762E19"/>
    <w:rsid w:val="007636A0"/>
    <w:rsid w:val="00763A98"/>
    <w:rsid w:val="00763BDA"/>
    <w:rsid w:val="007656FB"/>
    <w:rsid w:val="00767F6A"/>
    <w:rsid w:val="0077017F"/>
    <w:rsid w:val="0077206C"/>
    <w:rsid w:val="00772E13"/>
    <w:rsid w:val="007736DD"/>
    <w:rsid w:val="007748BE"/>
    <w:rsid w:val="00777600"/>
    <w:rsid w:val="00780CED"/>
    <w:rsid w:val="00780ECF"/>
    <w:rsid w:val="00781E77"/>
    <w:rsid w:val="00782774"/>
    <w:rsid w:val="00782DB0"/>
    <w:rsid w:val="00783EAC"/>
    <w:rsid w:val="00784A69"/>
    <w:rsid w:val="0078549B"/>
    <w:rsid w:val="0078580B"/>
    <w:rsid w:val="007907D1"/>
    <w:rsid w:val="007909A5"/>
    <w:rsid w:val="00792186"/>
    <w:rsid w:val="007935AD"/>
    <w:rsid w:val="00794557"/>
    <w:rsid w:val="00794A12"/>
    <w:rsid w:val="007953D2"/>
    <w:rsid w:val="007A3C77"/>
    <w:rsid w:val="007A3F6A"/>
    <w:rsid w:val="007A484E"/>
    <w:rsid w:val="007B0C08"/>
    <w:rsid w:val="007B1A62"/>
    <w:rsid w:val="007B6B45"/>
    <w:rsid w:val="007B766C"/>
    <w:rsid w:val="007C0772"/>
    <w:rsid w:val="007C3702"/>
    <w:rsid w:val="007C4788"/>
    <w:rsid w:val="007C4A27"/>
    <w:rsid w:val="007C55F0"/>
    <w:rsid w:val="007C5E69"/>
    <w:rsid w:val="007D0D98"/>
    <w:rsid w:val="007D3554"/>
    <w:rsid w:val="007D3575"/>
    <w:rsid w:val="007D53F5"/>
    <w:rsid w:val="007D6546"/>
    <w:rsid w:val="007D764F"/>
    <w:rsid w:val="007D7E0D"/>
    <w:rsid w:val="007E22F3"/>
    <w:rsid w:val="007E2ADC"/>
    <w:rsid w:val="007E4812"/>
    <w:rsid w:val="007E494B"/>
    <w:rsid w:val="007E4BED"/>
    <w:rsid w:val="007E6B6E"/>
    <w:rsid w:val="007F0433"/>
    <w:rsid w:val="007F3659"/>
    <w:rsid w:val="007F4013"/>
    <w:rsid w:val="007F5632"/>
    <w:rsid w:val="007F6107"/>
    <w:rsid w:val="007F7402"/>
    <w:rsid w:val="00801119"/>
    <w:rsid w:val="00801664"/>
    <w:rsid w:val="008016D3"/>
    <w:rsid w:val="00801AAE"/>
    <w:rsid w:val="00802CD4"/>
    <w:rsid w:val="0080357F"/>
    <w:rsid w:val="00803969"/>
    <w:rsid w:val="00804B29"/>
    <w:rsid w:val="00806DD5"/>
    <w:rsid w:val="00810C8B"/>
    <w:rsid w:val="0081102A"/>
    <w:rsid w:val="008121FF"/>
    <w:rsid w:val="00812F4D"/>
    <w:rsid w:val="008131E6"/>
    <w:rsid w:val="00813512"/>
    <w:rsid w:val="00813658"/>
    <w:rsid w:val="008154DB"/>
    <w:rsid w:val="00815DDE"/>
    <w:rsid w:val="00815F73"/>
    <w:rsid w:val="00815FF4"/>
    <w:rsid w:val="00817895"/>
    <w:rsid w:val="00817D64"/>
    <w:rsid w:val="00820D96"/>
    <w:rsid w:val="00820EBA"/>
    <w:rsid w:val="008222FA"/>
    <w:rsid w:val="0082272C"/>
    <w:rsid w:val="008228A5"/>
    <w:rsid w:val="00822CD5"/>
    <w:rsid w:val="00822FEC"/>
    <w:rsid w:val="0082311E"/>
    <w:rsid w:val="00823C9C"/>
    <w:rsid w:val="0082531E"/>
    <w:rsid w:val="0082551C"/>
    <w:rsid w:val="00825B58"/>
    <w:rsid w:val="00830E24"/>
    <w:rsid w:val="00831163"/>
    <w:rsid w:val="008340B4"/>
    <w:rsid w:val="00834A90"/>
    <w:rsid w:val="00834B1B"/>
    <w:rsid w:val="008360B3"/>
    <w:rsid w:val="00840188"/>
    <w:rsid w:val="00840C34"/>
    <w:rsid w:val="0084175C"/>
    <w:rsid w:val="008428F9"/>
    <w:rsid w:val="00843047"/>
    <w:rsid w:val="00843FAF"/>
    <w:rsid w:val="008444A1"/>
    <w:rsid w:val="00844B48"/>
    <w:rsid w:val="00844F69"/>
    <w:rsid w:val="00845387"/>
    <w:rsid w:val="00845474"/>
    <w:rsid w:val="00845FFE"/>
    <w:rsid w:val="00846124"/>
    <w:rsid w:val="0084652A"/>
    <w:rsid w:val="008467D6"/>
    <w:rsid w:val="00847457"/>
    <w:rsid w:val="008477F3"/>
    <w:rsid w:val="00847A15"/>
    <w:rsid w:val="00853762"/>
    <w:rsid w:val="008538D5"/>
    <w:rsid w:val="0085762B"/>
    <w:rsid w:val="00857FAB"/>
    <w:rsid w:val="00860FF3"/>
    <w:rsid w:val="008616E7"/>
    <w:rsid w:val="008638DA"/>
    <w:rsid w:val="008643E7"/>
    <w:rsid w:val="00865C4B"/>
    <w:rsid w:val="0086645A"/>
    <w:rsid w:val="008666FC"/>
    <w:rsid w:val="00866AE1"/>
    <w:rsid w:val="00870230"/>
    <w:rsid w:val="00870947"/>
    <w:rsid w:val="00874DE5"/>
    <w:rsid w:val="00876FAA"/>
    <w:rsid w:val="00877A0A"/>
    <w:rsid w:val="0088048C"/>
    <w:rsid w:val="008824D0"/>
    <w:rsid w:val="0088274A"/>
    <w:rsid w:val="0088284A"/>
    <w:rsid w:val="00883A94"/>
    <w:rsid w:val="00883D79"/>
    <w:rsid w:val="0088504D"/>
    <w:rsid w:val="008850C8"/>
    <w:rsid w:val="00886230"/>
    <w:rsid w:val="00887EDC"/>
    <w:rsid w:val="00890067"/>
    <w:rsid w:val="0089420D"/>
    <w:rsid w:val="00895EAA"/>
    <w:rsid w:val="00896C18"/>
    <w:rsid w:val="0089713B"/>
    <w:rsid w:val="008A1D4D"/>
    <w:rsid w:val="008A2BA6"/>
    <w:rsid w:val="008A3265"/>
    <w:rsid w:val="008A447A"/>
    <w:rsid w:val="008A453F"/>
    <w:rsid w:val="008A5A09"/>
    <w:rsid w:val="008A6344"/>
    <w:rsid w:val="008A6E91"/>
    <w:rsid w:val="008A724F"/>
    <w:rsid w:val="008A7590"/>
    <w:rsid w:val="008B14B8"/>
    <w:rsid w:val="008B1AE5"/>
    <w:rsid w:val="008B246C"/>
    <w:rsid w:val="008B34CA"/>
    <w:rsid w:val="008B369D"/>
    <w:rsid w:val="008B566B"/>
    <w:rsid w:val="008B5A24"/>
    <w:rsid w:val="008B5B7D"/>
    <w:rsid w:val="008B5DAA"/>
    <w:rsid w:val="008B7F55"/>
    <w:rsid w:val="008C0ECC"/>
    <w:rsid w:val="008C1888"/>
    <w:rsid w:val="008C2E90"/>
    <w:rsid w:val="008C360D"/>
    <w:rsid w:val="008C4EDF"/>
    <w:rsid w:val="008C5192"/>
    <w:rsid w:val="008C6204"/>
    <w:rsid w:val="008C6AC8"/>
    <w:rsid w:val="008D0572"/>
    <w:rsid w:val="008D26DA"/>
    <w:rsid w:val="008D2D06"/>
    <w:rsid w:val="008D3E49"/>
    <w:rsid w:val="008D43FB"/>
    <w:rsid w:val="008D5A25"/>
    <w:rsid w:val="008D5FC3"/>
    <w:rsid w:val="008D7989"/>
    <w:rsid w:val="008D7AFD"/>
    <w:rsid w:val="008E0DF7"/>
    <w:rsid w:val="008E1032"/>
    <w:rsid w:val="008E2D2B"/>
    <w:rsid w:val="008E305D"/>
    <w:rsid w:val="008E3DCC"/>
    <w:rsid w:val="008E6427"/>
    <w:rsid w:val="008E6AE1"/>
    <w:rsid w:val="008E6D35"/>
    <w:rsid w:val="008E78C6"/>
    <w:rsid w:val="008F067F"/>
    <w:rsid w:val="008F0A41"/>
    <w:rsid w:val="008F1464"/>
    <w:rsid w:val="008F34A9"/>
    <w:rsid w:val="008F3844"/>
    <w:rsid w:val="008F476E"/>
    <w:rsid w:val="008F4D1F"/>
    <w:rsid w:val="008F631F"/>
    <w:rsid w:val="009019DA"/>
    <w:rsid w:val="00901AB2"/>
    <w:rsid w:val="00903C9D"/>
    <w:rsid w:val="00904998"/>
    <w:rsid w:val="0090714C"/>
    <w:rsid w:val="0090787F"/>
    <w:rsid w:val="00907DD0"/>
    <w:rsid w:val="009107D5"/>
    <w:rsid w:val="00911021"/>
    <w:rsid w:val="00911025"/>
    <w:rsid w:val="009116CB"/>
    <w:rsid w:val="00914104"/>
    <w:rsid w:val="0091444D"/>
    <w:rsid w:val="0091472B"/>
    <w:rsid w:val="009153F8"/>
    <w:rsid w:val="00915535"/>
    <w:rsid w:val="0091596D"/>
    <w:rsid w:val="00916757"/>
    <w:rsid w:val="009173A2"/>
    <w:rsid w:val="00917A7A"/>
    <w:rsid w:val="00920037"/>
    <w:rsid w:val="009214CE"/>
    <w:rsid w:val="009218BE"/>
    <w:rsid w:val="00921AAD"/>
    <w:rsid w:val="00921B06"/>
    <w:rsid w:val="0092481F"/>
    <w:rsid w:val="00925F86"/>
    <w:rsid w:val="009269BA"/>
    <w:rsid w:val="00931E68"/>
    <w:rsid w:val="00931F62"/>
    <w:rsid w:val="0093211F"/>
    <w:rsid w:val="00933F65"/>
    <w:rsid w:val="00934107"/>
    <w:rsid w:val="00935AB4"/>
    <w:rsid w:val="009360CF"/>
    <w:rsid w:val="009364C5"/>
    <w:rsid w:val="00937638"/>
    <w:rsid w:val="009410CD"/>
    <w:rsid w:val="009437FD"/>
    <w:rsid w:val="00943C7A"/>
    <w:rsid w:val="00943EC5"/>
    <w:rsid w:val="00944B4D"/>
    <w:rsid w:val="0094667C"/>
    <w:rsid w:val="00951515"/>
    <w:rsid w:val="0095208B"/>
    <w:rsid w:val="00952B11"/>
    <w:rsid w:val="009562DE"/>
    <w:rsid w:val="009563F3"/>
    <w:rsid w:val="00956EDC"/>
    <w:rsid w:val="0096320C"/>
    <w:rsid w:val="00964811"/>
    <w:rsid w:val="00965CC4"/>
    <w:rsid w:val="00966B3A"/>
    <w:rsid w:val="0097124B"/>
    <w:rsid w:val="009715DD"/>
    <w:rsid w:val="00974132"/>
    <w:rsid w:val="00975B58"/>
    <w:rsid w:val="00977565"/>
    <w:rsid w:val="00977F3A"/>
    <w:rsid w:val="009802BF"/>
    <w:rsid w:val="00981C5C"/>
    <w:rsid w:val="00984F67"/>
    <w:rsid w:val="00984FAD"/>
    <w:rsid w:val="00985FE1"/>
    <w:rsid w:val="00986372"/>
    <w:rsid w:val="009863C2"/>
    <w:rsid w:val="00986ACF"/>
    <w:rsid w:val="00987582"/>
    <w:rsid w:val="009907D3"/>
    <w:rsid w:val="00990912"/>
    <w:rsid w:val="0099262E"/>
    <w:rsid w:val="00992636"/>
    <w:rsid w:val="009A1BEE"/>
    <w:rsid w:val="009A1E60"/>
    <w:rsid w:val="009A2619"/>
    <w:rsid w:val="009A4A58"/>
    <w:rsid w:val="009A5144"/>
    <w:rsid w:val="009A5D63"/>
    <w:rsid w:val="009A7546"/>
    <w:rsid w:val="009B0537"/>
    <w:rsid w:val="009B0B18"/>
    <w:rsid w:val="009B21F7"/>
    <w:rsid w:val="009B72F9"/>
    <w:rsid w:val="009B7B0F"/>
    <w:rsid w:val="009C0B5A"/>
    <w:rsid w:val="009C220C"/>
    <w:rsid w:val="009C34E1"/>
    <w:rsid w:val="009C5586"/>
    <w:rsid w:val="009C55B6"/>
    <w:rsid w:val="009C758A"/>
    <w:rsid w:val="009C7A20"/>
    <w:rsid w:val="009D082A"/>
    <w:rsid w:val="009D1523"/>
    <w:rsid w:val="009D1A18"/>
    <w:rsid w:val="009D2991"/>
    <w:rsid w:val="009D421B"/>
    <w:rsid w:val="009D4D26"/>
    <w:rsid w:val="009D6364"/>
    <w:rsid w:val="009D7391"/>
    <w:rsid w:val="009E039E"/>
    <w:rsid w:val="009E37D9"/>
    <w:rsid w:val="009E4210"/>
    <w:rsid w:val="009E4B3F"/>
    <w:rsid w:val="009E563B"/>
    <w:rsid w:val="009E653E"/>
    <w:rsid w:val="009E6998"/>
    <w:rsid w:val="009F0A47"/>
    <w:rsid w:val="009F0C21"/>
    <w:rsid w:val="009F3CF7"/>
    <w:rsid w:val="009F6AF4"/>
    <w:rsid w:val="009F7417"/>
    <w:rsid w:val="009F768F"/>
    <w:rsid w:val="00A0239F"/>
    <w:rsid w:val="00A02BE2"/>
    <w:rsid w:val="00A02C23"/>
    <w:rsid w:val="00A04002"/>
    <w:rsid w:val="00A05440"/>
    <w:rsid w:val="00A05682"/>
    <w:rsid w:val="00A05F66"/>
    <w:rsid w:val="00A06C07"/>
    <w:rsid w:val="00A07681"/>
    <w:rsid w:val="00A1029F"/>
    <w:rsid w:val="00A10569"/>
    <w:rsid w:val="00A10A0E"/>
    <w:rsid w:val="00A12E69"/>
    <w:rsid w:val="00A13498"/>
    <w:rsid w:val="00A1416B"/>
    <w:rsid w:val="00A142D5"/>
    <w:rsid w:val="00A21F95"/>
    <w:rsid w:val="00A24254"/>
    <w:rsid w:val="00A246E7"/>
    <w:rsid w:val="00A25101"/>
    <w:rsid w:val="00A27731"/>
    <w:rsid w:val="00A3194F"/>
    <w:rsid w:val="00A3420A"/>
    <w:rsid w:val="00A36671"/>
    <w:rsid w:val="00A43B26"/>
    <w:rsid w:val="00A44C52"/>
    <w:rsid w:val="00A44C93"/>
    <w:rsid w:val="00A44CE2"/>
    <w:rsid w:val="00A45E53"/>
    <w:rsid w:val="00A47AEE"/>
    <w:rsid w:val="00A47DED"/>
    <w:rsid w:val="00A50B2B"/>
    <w:rsid w:val="00A51234"/>
    <w:rsid w:val="00A51996"/>
    <w:rsid w:val="00A5552A"/>
    <w:rsid w:val="00A5591A"/>
    <w:rsid w:val="00A55EA0"/>
    <w:rsid w:val="00A57428"/>
    <w:rsid w:val="00A57D8A"/>
    <w:rsid w:val="00A60317"/>
    <w:rsid w:val="00A60630"/>
    <w:rsid w:val="00A60CB2"/>
    <w:rsid w:val="00A60DCE"/>
    <w:rsid w:val="00A61419"/>
    <w:rsid w:val="00A6189D"/>
    <w:rsid w:val="00A61B2E"/>
    <w:rsid w:val="00A620D2"/>
    <w:rsid w:val="00A62DCF"/>
    <w:rsid w:val="00A64E43"/>
    <w:rsid w:val="00A667A1"/>
    <w:rsid w:val="00A67886"/>
    <w:rsid w:val="00A7062D"/>
    <w:rsid w:val="00A70764"/>
    <w:rsid w:val="00A713BE"/>
    <w:rsid w:val="00A71670"/>
    <w:rsid w:val="00A7220E"/>
    <w:rsid w:val="00A727B8"/>
    <w:rsid w:val="00A72B20"/>
    <w:rsid w:val="00A72FFB"/>
    <w:rsid w:val="00A74C31"/>
    <w:rsid w:val="00A75065"/>
    <w:rsid w:val="00A76DD3"/>
    <w:rsid w:val="00A76E73"/>
    <w:rsid w:val="00A77794"/>
    <w:rsid w:val="00A80131"/>
    <w:rsid w:val="00A8066A"/>
    <w:rsid w:val="00A823AB"/>
    <w:rsid w:val="00A828AE"/>
    <w:rsid w:val="00A82EBC"/>
    <w:rsid w:val="00A85599"/>
    <w:rsid w:val="00A8654E"/>
    <w:rsid w:val="00A86DDB"/>
    <w:rsid w:val="00A87019"/>
    <w:rsid w:val="00A87A8A"/>
    <w:rsid w:val="00A90A74"/>
    <w:rsid w:val="00A91D28"/>
    <w:rsid w:val="00A93155"/>
    <w:rsid w:val="00A93E43"/>
    <w:rsid w:val="00A94C57"/>
    <w:rsid w:val="00A95128"/>
    <w:rsid w:val="00A95BAB"/>
    <w:rsid w:val="00A960D7"/>
    <w:rsid w:val="00A9772C"/>
    <w:rsid w:val="00A97C8C"/>
    <w:rsid w:val="00AA0D76"/>
    <w:rsid w:val="00AA1D80"/>
    <w:rsid w:val="00AA21FD"/>
    <w:rsid w:val="00AA2C38"/>
    <w:rsid w:val="00AA2CDC"/>
    <w:rsid w:val="00AA305A"/>
    <w:rsid w:val="00AA5A99"/>
    <w:rsid w:val="00AA5F0F"/>
    <w:rsid w:val="00AB15C3"/>
    <w:rsid w:val="00AB2013"/>
    <w:rsid w:val="00AC0616"/>
    <w:rsid w:val="00AC1E05"/>
    <w:rsid w:val="00AC27AA"/>
    <w:rsid w:val="00AC318C"/>
    <w:rsid w:val="00AC78C7"/>
    <w:rsid w:val="00AC7EDB"/>
    <w:rsid w:val="00AD39C5"/>
    <w:rsid w:val="00AD5059"/>
    <w:rsid w:val="00AD5081"/>
    <w:rsid w:val="00AD5217"/>
    <w:rsid w:val="00AD5C1A"/>
    <w:rsid w:val="00AD6D80"/>
    <w:rsid w:val="00AD7B52"/>
    <w:rsid w:val="00AE1BFA"/>
    <w:rsid w:val="00AE1C5A"/>
    <w:rsid w:val="00AE435A"/>
    <w:rsid w:val="00AE551D"/>
    <w:rsid w:val="00AF00A2"/>
    <w:rsid w:val="00AF2F62"/>
    <w:rsid w:val="00AF31E9"/>
    <w:rsid w:val="00AF3B18"/>
    <w:rsid w:val="00AF625E"/>
    <w:rsid w:val="00AF70FE"/>
    <w:rsid w:val="00AF754E"/>
    <w:rsid w:val="00B00A6A"/>
    <w:rsid w:val="00B0176B"/>
    <w:rsid w:val="00B03630"/>
    <w:rsid w:val="00B03A7F"/>
    <w:rsid w:val="00B05B31"/>
    <w:rsid w:val="00B103DE"/>
    <w:rsid w:val="00B1177A"/>
    <w:rsid w:val="00B11F8E"/>
    <w:rsid w:val="00B125AD"/>
    <w:rsid w:val="00B150AD"/>
    <w:rsid w:val="00B16B88"/>
    <w:rsid w:val="00B17185"/>
    <w:rsid w:val="00B2170A"/>
    <w:rsid w:val="00B22499"/>
    <w:rsid w:val="00B30963"/>
    <w:rsid w:val="00B30B8B"/>
    <w:rsid w:val="00B359FB"/>
    <w:rsid w:val="00B35AF5"/>
    <w:rsid w:val="00B37B74"/>
    <w:rsid w:val="00B404D9"/>
    <w:rsid w:val="00B406F2"/>
    <w:rsid w:val="00B416DE"/>
    <w:rsid w:val="00B42841"/>
    <w:rsid w:val="00B428C3"/>
    <w:rsid w:val="00B43E1A"/>
    <w:rsid w:val="00B44342"/>
    <w:rsid w:val="00B45CED"/>
    <w:rsid w:val="00B46840"/>
    <w:rsid w:val="00B468DE"/>
    <w:rsid w:val="00B471E7"/>
    <w:rsid w:val="00B4728D"/>
    <w:rsid w:val="00B5104F"/>
    <w:rsid w:val="00B511E6"/>
    <w:rsid w:val="00B515CD"/>
    <w:rsid w:val="00B51B67"/>
    <w:rsid w:val="00B52741"/>
    <w:rsid w:val="00B5547D"/>
    <w:rsid w:val="00B5606D"/>
    <w:rsid w:val="00B5613B"/>
    <w:rsid w:val="00B567E6"/>
    <w:rsid w:val="00B57278"/>
    <w:rsid w:val="00B60B3C"/>
    <w:rsid w:val="00B6125E"/>
    <w:rsid w:val="00B61C01"/>
    <w:rsid w:val="00B62776"/>
    <w:rsid w:val="00B62DCA"/>
    <w:rsid w:val="00B64B6B"/>
    <w:rsid w:val="00B676F5"/>
    <w:rsid w:val="00B6778A"/>
    <w:rsid w:val="00B70D17"/>
    <w:rsid w:val="00B7266E"/>
    <w:rsid w:val="00B72ACE"/>
    <w:rsid w:val="00B73924"/>
    <w:rsid w:val="00B73D0A"/>
    <w:rsid w:val="00B74AA6"/>
    <w:rsid w:val="00B83382"/>
    <w:rsid w:val="00B85462"/>
    <w:rsid w:val="00B85965"/>
    <w:rsid w:val="00B85BCC"/>
    <w:rsid w:val="00B86F82"/>
    <w:rsid w:val="00B92217"/>
    <w:rsid w:val="00B92251"/>
    <w:rsid w:val="00B92CF5"/>
    <w:rsid w:val="00B94162"/>
    <w:rsid w:val="00B94BD7"/>
    <w:rsid w:val="00B95110"/>
    <w:rsid w:val="00B952DD"/>
    <w:rsid w:val="00B9561F"/>
    <w:rsid w:val="00B962D8"/>
    <w:rsid w:val="00BA139E"/>
    <w:rsid w:val="00BA1B91"/>
    <w:rsid w:val="00BA2CB2"/>
    <w:rsid w:val="00BA3B70"/>
    <w:rsid w:val="00BA4508"/>
    <w:rsid w:val="00BA473F"/>
    <w:rsid w:val="00BA6142"/>
    <w:rsid w:val="00BA7201"/>
    <w:rsid w:val="00BB29C3"/>
    <w:rsid w:val="00BB2C97"/>
    <w:rsid w:val="00BB39B4"/>
    <w:rsid w:val="00BB3E87"/>
    <w:rsid w:val="00BB53CE"/>
    <w:rsid w:val="00BB5EA7"/>
    <w:rsid w:val="00BB6F45"/>
    <w:rsid w:val="00BB71B3"/>
    <w:rsid w:val="00BC039F"/>
    <w:rsid w:val="00BC089D"/>
    <w:rsid w:val="00BC1EB8"/>
    <w:rsid w:val="00BC2869"/>
    <w:rsid w:val="00BC3868"/>
    <w:rsid w:val="00BC4D03"/>
    <w:rsid w:val="00BC52D8"/>
    <w:rsid w:val="00BC56A6"/>
    <w:rsid w:val="00BD0540"/>
    <w:rsid w:val="00BD197A"/>
    <w:rsid w:val="00BD2697"/>
    <w:rsid w:val="00BD4BEA"/>
    <w:rsid w:val="00BD5007"/>
    <w:rsid w:val="00BD5DF1"/>
    <w:rsid w:val="00BD6802"/>
    <w:rsid w:val="00BD737E"/>
    <w:rsid w:val="00BE0014"/>
    <w:rsid w:val="00BE2B9A"/>
    <w:rsid w:val="00BE309E"/>
    <w:rsid w:val="00BE41BB"/>
    <w:rsid w:val="00BE4321"/>
    <w:rsid w:val="00BE525B"/>
    <w:rsid w:val="00BE5E15"/>
    <w:rsid w:val="00BE7C6C"/>
    <w:rsid w:val="00BE7F1C"/>
    <w:rsid w:val="00BF40A0"/>
    <w:rsid w:val="00BF6A49"/>
    <w:rsid w:val="00C00CFF"/>
    <w:rsid w:val="00C01E6E"/>
    <w:rsid w:val="00C0235B"/>
    <w:rsid w:val="00C02496"/>
    <w:rsid w:val="00C026B4"/>
    <w:rsid w:val="00C03684"/>
    <w:rsid w:val="00C039B7"/>
    <w:rsid w:val="00C03B3B"/>
    <w:rsid w:val="00C04264"/>
    <w:rsid w:val="00C06C79"/>
    <w:rsid w:val="00C07BF3"/>
    <w:rsid w:val="00C10481"/>
    <w:rsid w:val="00C10791"/>
    <w:rsid w:val="00C1217D"/>
    <w:rsid w:val="00C14B08"/>
    <w:rsid w:val="00C14FE9"/>
    <w:rsid w:val="00C1747C"/>
    <w:rsid w:val="00C17638"/>
    <w:rsid w:val="00C17A0C"/>
    <w:rsid w:val="00C2073B"/>
    <w:rsid w:val="00C212EF"/>
    <w:rsid w:val="00C21C0D"/>
    <w:rsid w:val="00C2231A"/>
    <w:rsid w:val="00C22374"/>
    <w:rsid w:val="00C2239D"/>
    <w:rsid w:val="00C22B78"/>
    <w:rsid w:val="00C23D63"/>
    <w:rsid w:val="00C25AFC"/>
    <w:rsid w:val="00C26408"/>
    <w:rsid w:val="00C26AA0"/>
    <w:rsid w:val="00C27C5E"/>
    <w:rsid w:val="00C30081"/>
    <w:rsid w:val="00C32FDF"/>
    <w:rsid w:val="00C338C5"/>
    <w:rsid w:val="00C342B1"/>
    <w:rsid w:val="00C3442D"/>
    <w:rsid w:val="00C34BAD"/>
    <w:rsid w:val="00C359F3"/>
    <w:rsid w:val="00C36F94"/>
    <w:rsid w:val="00C37656"/>
    <w:rsid w:val="00C40C4F"/>
    <w:rsid w:val="00C416CA"/>
    <w:rsid w:val="00C41E3A"/>
    <w:rsid w:val="00C43934"/>
    <w:rsid w:val="00C4557D"/>
    <w:rsid w:val="00C45F68"/>
    <w:rsid w:val="00C46EE7"/>
    <w:rsid w:val="00C50019"/>
    <w:rsid w:val="00C50AD0"/>
    <w:rsid w:val="00C50F14"/>
    <w:rsid w:val="00C527E0"/>
    <w:rsid w:val="00C55365"/>
    <w:rsid w:val="00C577C9"/>
    <w:rsid w:val="00C57C21"/>
    <w:rsid w:val="00C613FA"/>
    <w:rsid w:val="00C629C8"/>
    <w:rsid w:val="00C6394A"/>
    <w:rsid w:val="00C64258"/>
    <w:rsid w:val="00C6427D"/>
    <w:rsid w:val="00C66E01"/>
    <w:rsid w:val="00C716E8"/>
    <w:rsid w:val="00C71D07"/>
    <w:rsid w:val="00C7423B"/>
    <w:rsid w:val="00C759F5"/>
    <w:rsid w:val="00C7708C"/>
    <w:rsid w:val="00C8186F"/>
    <w:rsid w:val="00C82536"/>
    <w:rsid w:val="00C82711"/>
    <w:rsid w:val="00C83AEE"/>
    <w:rsid w:val="00C83DE9"/>
    <w:rsid w:val="00C8566E"/>
    <w:rsid w:val="00C85BBC"/>
    <w:rsid w:val="00C87D64"/>
    <w:rsid w:val="00C90B52"/>
    <w:rsid w:val="00C9177B"/>
    <w:rsid w:val="00C93D0A"/>
    <w:rsid w:val="00C943EF"/>
    <w:rsid w:val="00C968EF"/>
    <w:rsid w:val="00C97166"/>
    <w:rsid w:val="00C97EE7"/>
    <w:rsid w:val="00CA1CA7"/>
    <w:rsid w:val="00CA2B45"/>
    <w:rsid w:val="00CA50B4"/>
    <w:rsid w:val="00CA5227"/>
    <w:rsid w:val="00CA5EFA"/>
    <w:rsid w:val="00CA6D10"/>
    <w:rsid w:val="00CA6D11"/>
    <w:rsid w:val="00CB0BD0"/>
    <w:rsid w:val="00CB1851"/>
    <w:rsid w:val="00CB1DB6"/>
    <w:rsid w:val="00CB2199"/>
    <w:rsid w:val="00CB3F9D"/>
    <w:rsid w:val="00CB413D"/>
    <w:rsid w:val="00CB52F1"/>
    <w:rsid w:val="00CC016C"/>
    <w:rsid w:val="00CC0F39"/>
    <w:rsid w:val="00CC116B"/>
    <w:rsid w:val="00CC122A"/>
    <w:rsid w:val="00CC3180"/>
    <w:rsid w:val="00CC4DA6"/>
    <w:rsid w:val="00CC537A"/>
    <w:rsid w:val="00CC5E98"/>
    <w:rsid w:val="00CC5F99"/>
    <w:rsid w:val="00CC609D"/>
    <w:rsid w:val="00CD1531"/>
    <w:rsid w:val="00CD318E"/>
    <w:rsid w:val="00CD32D4"/>
    <w:rsid w:val="00CD4BEF"/>
    <w:rsid w:val="00CD5FD8"/>
    <w:rsid w:val="00CD6163"/>
    <w:rsid w:val="00CD6780"/>
    <w:rsid w:val="00CD77C2"/>
    <w:rsid w:val="00CD783E"/>
    <w:rsid w:val="00CE0709"/>
    <w:rsid w:val="00CE0B08"/>
    <w:rsid w:val="00CE151C"/>
    <w:rsid w:val="00CE23B0"/>
    <w:rsid w:val="00CE3782"/>
    <w:rsid w:val="00CE500F"/>
    <w:rsid w:val="00CE65F1"/>
    <w:rsid w:val="00CE746E"/>
    <w:rsid w:val="00CE7D42"/>
    <w:rsid w:val="00CF2DDB"/>
    <w:rsid w:val="00CF6353"/>
    <w:rsid w:val="00CF762C"/>
    <w:rsid w:val="00D01FC2"/>
    <w:rsid w:val="00D04947"/>
    <w:rsid w:val="00D04AFA"/>
    <w:rsid w:val="00D057ED"/>
    <w:rsid w:val="00D07C20"/>
    <w:rsid w:val="00D1147B"/>
    <w:rsid w:val="00D12480"/>
    <w:rsid w:val="00D12770"/>
    <w:rsid w:val="00D156D8"/>
    <w:rsid w:val="00D217EF"/>
    <w:rsid w:val="00D24139"/>
    <w:rsid w:val="00D24827"/>
    <w:rsid w:val="00D24A03"/>
    <w:rsid w:val="00D24EFB"/>
    <w:rsid w:val="00D2507E"/>
    <w:rsid w:val="00D2548A"/>
    <w:rsid w:val="00D26DF5"/>
    <w:rsid w:val="00D27EC0"/>
    <w:rsid w:val="00D30877"/>
    <w:rsid w:val="00D31C2E"/>
    <w:rsid w:val="00D31C4F"/>
    <w:rsid w:val="00D327F2"/>
    <w:rsid w:val="00D328DE"/>
    <w:rsid w:val="00D328ED"/>
    <w:rsid w:val="00D32F06"/>
    <w:rsid w:val="00D33525"/>
    <w:rsid w:val="00D335AC"/>
    <w:rsid w:val="00D3517F"/>
    <w:rsid w:val="00D3552B"/>
    <w:rsid w:val="00D4042D"/>
    <w:rsid w:val="00D41047"/>
    <w:rsid w:val="00D42757"/>
    <w:rsid w:val="00D43A3E"/>
    <w:rsid w:val="00D44D20"/>
    <w:rsid w:val="00D45C74"/>
    <w:rsid w:val="00D46CAB"/>
    <w:rsid w:val="00D50517"/>
    <w:rsid w:val="00D5156A"/>
    <w:rsid w:val="00D51AFF"/>
    <w:rsid w:val="00D5255D"/>
    <w:rsid w:val="00D538D7"/>
    <w:rsid w:val="00D54054"/>
    <w:rsid w:val="00D54982"/>
    <w:rsid w:val="00D55BC4"/>
    <w:rsid w:val="00D56346"/>
    <w:rsid w:val="00D573FF"/>
    <w:rsid w:val="00D5756D"/>
    <w:rsid w:val="00D57C09"/>
    <w:rsid w:val="00D61082"/>
    <w:rsid w:val="00D610B5"/>
    <w:rsid w:val="00D61680"/>
    <w:rsid w:val="00D628F6"/>
    <w:rsid w:val="00D62C8B"/>
    <w:rsid w:val="00D650CF"/>
    <w:rsid w:val="00D657F3"/>
    <w:rsid w:val="00D66CBD"/>
    <w:rsid w:val="00D675D6"/>
    <w:rsid w:val="00D72319"/>
    <w:rsid w:val="00D72CBC"/>
    <w:rsid w:val="00D72DE2"/>
    <w:rsid w:val="00D7317F"/>
    <w:rsid w:val="00D751EE"/>
    <w:rsid w:val="00D7590A"/>
    <w:rsid w:val="00D75B92"/>
    <w:rsid w:val="00D7610F"/>
    <w:rsid w:val="00D768AF"/>
    <w:rsid w:val="00D80BE5"/>
    <w:rsid w:val="00D82BB0"/>
    <w:rsid w:val="00D83C2C"/>
    <w:rsid w:val="00D848A4"/>
    <w:rsid w:val="00D86738"/>
    <w:rsid w:val="00D870AA"/>
    <w:rsid w:val="00D875EC"/>
    <w:rsid w:val="00D87D43"/>
    <w:rsid w:val="00D905B3"/>
    <w:rsid w:val="00D917CA"/>
    <w:rsid w:val="00D92CCD"/>
    <w:rsid w:val="00D94258"/>
    <w:rsid w:val="00D94528"/>
    <w:rsid w:val="00D951E9"/>
    <w:rsid w:val="00D9541F"/>
    <w:rsid w:val="00D96927"/>
    <w:rsid w:val="00D96B3C"/>
    <w:rsid w:val="00D96B92"/>
    <w:rsid w:val="00DA0363"/>
    <w:rsid w:val="00DA0709"/>
    <w:rsid w:val="00DA1FDC"/>
    <w:rsid w:val="00DA70D5"/>
    <w:rsid w:val="00DA7180"/>
    <w:rsid w:val="00DA795C"/>
    <w:rsid w:val="00DB0572"/>
    <w:rsid w:val="00DB33A4"/>
    <w:rsid w:val="00DB3E4C"/>
    <w:rsid w:val="00DB415E"/>
    <w:rsid w:val="00DB4381"/>
    <w:rsid w:val="00DB5974"/>
    <w:rsid w:val="00DB5F4F"/>
    <w:rsid w:val="00DB7CF8"/>
    <w:rsid w:val="00DC3205"/>
    <w:rsid w:val="00DC3AD0"/>
    <w:rsid w:val="00DC526F"/>
    <w:rsid w:val="00DC54BC"/>
    <w:rsid w:val="00DC7DEA"/>
    <w:rsid w:val="00DD04C8"/>
    <w:rsid w:val="00DD0640"/>
    <w:rsid w:val="00DD1A11"/>
    <w:rsid w:val="00DD1C75"/>
    <w:rsid w:val="00DD244D"/>
    <w:rsid w:val="00DD2521"/>
    <w:rsid w:val="00DD2D6B"/>
    <w:rsid w:val="00DD445F"/>
    <w:rsid w:val="00DD57CC"/>
    <w:rsid w:val="00DE0FF7"/>
    <w:rsid w:val="00DE2138"/>
    <w:rsid w:val="00DE2163"/>
    <w:rsid w:val="00DE28CE"/>
    <w:rsid w:val="00DE5D7D"/>
    <w:rsid w:val="00DE6005"/>
    <w:rsid w:val="00DE625A"/>
    <w:rsid w:val="00DE715E"/>
    <w:rsid w:val="00DE731B"/>
    <w:rsid w:val="00DE734B"/>
    <w:rsid w:val="00DE76D3"/>
    <w:rsid w:val="00DF0131"/>
    <w:rsid w:val="00DF3FDC"/>
    <w:rsid w:val="00DF4D12"/>
    <w:rsid w:val="00DF567A"/>
    <w:rsid w:val="00DF5B68"/>
    <w:rsid w:val="00DF69AA"/>
    <w:rsid w:val="00DF6B06"/>
    <w:rsid w:val="00DF6DDF"/>
    <w:rsid w:val="00DF7399"/>
    <w:rsid w:val="00DF793D"/>
    <w:rsid w:val="00DF79B7"/>
    <w:rsid w:val="00E00A74"/>
    <w:rsid w:val="00E00C9A"/>
    <w:rsid w:val="00E0318B"/>
    <w:rsid w:val="00E0369B"/>
    <w:rsid w:val="00E04F3A"/>
    <w:rsid w:val="00E053D2"/>
    <w:rsid w:val="00E0573F"/>
    <w:rsid w:val="00E05B06"/>
    <w:rsid w:val="00E06EA4"/>
    <w:rsid w:val="00E10C16"/>
    <w:rsid w:val="00E1135A"/>
    <w:rsid w:val="00E135B9"/>
    <w:rsid w:val="00E143F6"/>
    <w:rsid w:val="00E150D5"/>
    <w:rsid w:val="00E162FE"/>
    <w:rsid w:val="00E16725"/>
    <w:rsid w:val="00E16FFF"/>
    <w:rsid w:val="00E172C5"/>
    <w:rsid w:val="00E173C4"/>
    <w:rsid w:val="00E174DA"/>
    <w:rsid w:val="00E20FC1"/>
    <w:rsid w:val="00E21E35"/>
    <w:rsid w:val="00E23ECB"/>
    <w:rsid w:val="00E27B16"/>
    <w:rsid w:val="00E304AD"/>
    <w:rsid w:val="00E30BF9"/>
    <w:rsid w:val="00E3269B"/>
    <w:rsid w:val="00E34072"/>
    <w:rsid w:val="00E3412B"/>
    <w:rsid w:val="00E3491D"/>
    <w:rsid w:val="00E34AA3"/>
    <w:rsid w:val="00E36E28"/>
    <w:rsid w:val="00E36E67"/>
    <w:rsid w:val="00E40174"/>
    <w:rsid w:val="00E4043C"/>
    <w:rsid w:val="00E404C1"/>
    <w:rsid w:val="00E41F65"/>
    <w:rsid w:val="00E42CCA"/>
    <w:rsid w:val="00E5088C"/>
    <w:rsid w:val="00E55B75"/>
    <w:rsid w:val="00E57DC6"/>
    <w:rsid w:val="00E61480"/>
    <w:rsid w:val="00E617BB"/>
    <w:rsid w:val="00E61882"/>
    <w:rsid w:val="00E629F4"/>
    <w:rsid w:val="00E63C1F"/>
    <w:rsid w:val="00E644F6"/>
    <w:rsid w:val="00E645A2"/>
    <w:rsid w:val="00E64D57"/>
    <w:rsid w:val="00E65E4F"/>
    <w:rsid w:val="00E672EF"/>
    <w:rsid w:val="00E703B3"/>
    <w:rsid w:val="00E71B1D"/>
    <w:rsid w:val="00E721E7"/>
    <w:rsid w:val="00E73819"/>
    <w:rsid w:val="00E74A45"/>
    <w:rsid w:val="00E74CC6"/>
    <w:rsid w:val="00E74D3B"/>
    <w:rsid w:val="00E7522B"/>
    <w:rsid w:val="00E7614B"/>
    <w:rsid w:val="00E77D1B"/>
    <w:rsid w:val="00E77E80"/>
    <w:rsid w:val="00E77FF1"/>
    <w:rsid w:val="00E8764B"/>
    <w:rsid w:val="00E905C3"/>
    <w:rsid w:val="00E91743"/>
    <w:rsid w:val="00E9198B"/>
    <w:rsid w:val="00E928BA"/>
    <w:rsid w:val="00E9392E"/>
    <w:rsid w:val="00E94F3D"/>
    <w:rsid w:val="00E97237"/>
    <w:rsid w:val="00E978E7"/>
    <w:rsid w:val="00E97A48"/>
    <w:rsid w:val="00E97C9C"/>
    <w:rsid w:val="00EA0BB6"/>
    <w:rsid w:val="00EA1817"/>
    <w:rsid w:val="00EA47C2"/>
    <w:rsid w:val="00EA486C"/>
    <w:rsid w:val="00EA4C20"/>
    <w:rsid w:val="00EA598E"/>
    <w:rsid w:val="00EA6728"/>
    <w:rsid w:val="00EA6A9E"/>
    <w:rsid w:val="00EB0EE9"/>
    <w:rsid w:val="00EB184D"/>
    <w:rsid w:val="00EB1ECD"/>
    <w:rsid w:val="00EB4EE9"/>
    <w:rsid w:val="00EB649B"/>
    <w:rsid w:val="00EB67E7"/>
    <w:rsid w:val="00EB6D07"/>
    <w:rsid w:val="00EC31FD"/>
    <w:rsid w:val="00EC5003"/>
    <w:rsid w:val="00EC5197"/>
    <w:rsid w:val="00EC52BC"/>
    <w:rsid w:val="00EC6FBB"/>
    <w:rsid w:val="00EC751A"/>
    <w:rsid w:val="00EC78A5"/>
    <w:rsid w:val="00ED118E"/>
    <w:rsid w:val="00ED1A3C"/>
    <w:rsid w:val="00ED30B2"/>
    <w:rsid w:val="00ED44C5"/>
    <w:rsid w:val="00ED69E9"/>
    <w:rsid w:val="00ED794D"/>
    <w:rsid w:val="00EE0945"/>
    <w:rsid w:val="00EE4567"/>
    <w:rsid w:val="00EE4940"/>
    <w:rsid w:val="00EE4EF2"/>
    <w:rsid w:val="00EE503F"/>
    <w:rsid w:val="00EE5458"/>
    <w:rsid w:val="00EF057F"/>
    <w:rsid w:val="00EF273A"/>
    <w:rsid w:val="00EF27BC"/>
    <w:rsid w:val="00EF3390"/>
    <w:rsid w:val="00EF439F"/>
    <w:rsid w:val="00EF4552"/>
    <w:rsid w:val="00EF4DC8"/>
    <w:rsid w:val="00EF5590"/>
    <w:rsid w:val="00EF5A11"/>
    <w:rsid w:val="00EF5F19"/>
    <w:rsid w:val="00EF6526"/>
    <w:rsid w:val="00EF7C62"/>
    <w:rsid w:val="00F004AD"/>
    <w:rsid w:val="00F068B8"/>
    <w:rsid w:val="00F06B0F"/>
    <w:rsid w:val="00F13243"/>
    <w:rsid w:val="00F13567"/>
    <w:rsid w:val="00F13A93"/>
    <w:rsid w:val="00F14B6A"/>
    <w:rsid w:val="00F15310"/>
    <w:rsid w:val="00F158AF"/>
    <w:rsid w:val="00F17D93"/>
    <w:rsid w:val="00F215D2"/>
    <w:rsid w:val="00F21D3F"/>
    <w:rsid w:val="00F222BC"/>
    <w:rsid w:val="00F225D7"/>
    <w:rsid w:val="00F232E4"/>
    <w:rsid w:val="00F2392E"/>
    <w:rsid w:val="00F23A1A"/>
    <w:rsid w:val="00F24F22"/>
    <w:rsid w:val="00F25D91"/>
    <w:rsid w:val="00F26526"/>
    <w:rsid w:val="00F26D1C"/>
    <w:rsid w:val="00F27E96"/>
    <w:rsid w:val="00F3187C"/>
    <w:rsid w:val="00F32841"/>
    <w:rsid w:val="00F340A1"/>
    <w:rsid w:val="00F34BDA"/>
    <w:rsid w:val="00F359B9"/>
    <w:rsid w:val="00F41757"/>
    <w:rsid w:val="00F43549"/>
    <w:rsid w:val="00F43B9F"/>
    <w:rsid w:val="00F44417"/>
    <w:rsid w:val="00F46114"/>
    <w:rsid w:val="00F46A1A"/>
    <w:rsid w:val="00F47D8E"/>
    <w:rsid w:val="00F508EC"/>
    <w:rsid w:val="00F5190D"/>
    <w:rsid w:val="00F51F24"/>
    <w:rsid w:val="00F55180"/>
    <w:rsid w:val="00F557CC"/>
    <w:rsid w:val="00F57228"/>
    <w:rsid w:val="00F5733F"/>
    <w:rsid w:val="00F576FC"/>
    <w:rsid w:val="00F57AB3"/>
    <w:rsid w:val="00F61F14"/>
    <w:rsid w:val="00F626D9"/>
    <w:rsid w:val="00F639A1"/>
    <w:rsid w:val="00F63ABE"/>
    <w:rsid w:val="00F64300"/>
    <w:rsid w:val="00F6577D"/>
    <w:rsid w:val="00F67ECD"/>
    <w:rsid w:val="00F708BF"/>
    <w:rsid w:val="00F70B72"/>
    <w:rsid w:val="00F71A37"/>
    <w:rsid w:val="00F71CF3"/>
    <w:rsid w:val="00F7282F"/>
    <w:rsid w:val="00F72A3F"/>
    <w:rsid w:val="00F74308"/>
    <w:rsid w:val="00F759BC"/>
    <w:rsid w:val="00F802BF"/>
    <w:rsid w:val="00F80E81"/>
    <w:rsid w:val="00F831D4"/>
    <w:rsid w:val="00F83BFE"/>
    <w:rsid w:val="00F859F1"/>
    <w:rsid w:val="00F861CF"/>
    <w:rsid w:val="00F8761A"/>
    <w:rsid w:val="00F905E7"/>
    <w:rsid w:val="00F90DEB"/>
    <w:rsid w:val="00F9139D"/>
    <w:rsid w:val="00F922EA"/>
    <w:rsid w:val="00F93C52"/>
    <w:rsid w:val="00F958ED"/>
    <w:rsid w:val="00F95C5F"/>
    <w:rsid w:val="00F97405"/>
    <w:rsid w:val="00FA01E1"/>
    <w:rsid w:val="00FA0944"/>
    <w:rsid w:val="00FA1A7C"/>
    <w:rsid w:val="00FA2D67"/>
    <w:rsid w:val="00FA3F68"/>
    <w:rsid w:val="00FA7A38"/>
    <w:rsid w:val="00FA7FA9"/>
    <w:rsid w:val="00FB05AF"/>
    <w:rsid w:val="00FB299A"/>
    <w:rsid w:val="00FB3B82"/>
    <w:rsid w:val="00FB44DA"/>
    <w:rsid w:val="00FB4659"/>
    <w:rsid w:val="00FB4997"/>
    <w:rsid w:val="00FB581F"/>
    <w:rsid w:val="00FC3C5F"/>
    <w:rsid w:val="00FC4D2E"/>
    <w:rsid w:val="00FC529B"/>
    <w:rsid w:val="00FC7266"/>
    <w:rsid w:val="00FC7D05"/>
    <w:rsid w:val="00FD1691"/>
    <w:rsid w:val="00FD274E"/>
    <w:rsid w:val="00FD2DA6"/>
    <w:rsid w:val="00FD32B4"/>
    <w:rsid w:val="00FD475A"/>
    <w:rsid w:val="00FD6019"/>
    <w:rsid w:val="00FD6271"/>
    <w:rsid w:val="00FD6FC7"/>
    <w:rsid w:val="00FE013D"/>
    <w:rsid w:val="00FE0D14"/>
    <w:rsid w:val="00FE1697"/>
    <w:rsid w:val="00FE2934"/>
    <w:rsid w:val="00FE3312"/>
    <w:rsid w:val="00FE36BC"/>
    <w:rsid w:val="00FE54CD"/>
    <w:rsid w:val="00FE6440"/>
    <w:rsid w:val="00FE658A"/>
    <w:rsid w:val="00FE7306"/>
    <w:rsid w:val="00FF1ABD"/>
    <w:rsid w:val="00FF2D04"/>
    <w:rsid w:val="00FF2F09"/>
    <w:rsid w:val="00FF44A7"/>
    <w:rsid w:val="00FF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E57C0"/>
  <w15:docId w15:val="{6CC5B0AB-D6F1-44CE-85A8-84F1A7B9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9A"/>
    <w:rPr>
      <w:rFonts w:ascii="Arial" w:hAnsi="Arial" w:cs="Arial"/>
      <w:sz w:val="22"/>
      <w:szCs w:val="22"/>
    </w:rPr>
  </w:style>
  <w:style w:type="paragraph" w:styleId="Heading1">
    <w:name w:val="heading 1"/>
    <w:basedOn w:val="Normal"/>
    <w:link w:val="Heading1Char"/>
    <w:uiPriority w:val="9"/>
    <w:qFormat/>
    <w:rsid w:val="00E63C1F"/>
    <w:pPr>
      <w:keepLines/>
      <w:outlineLvl w:val="0"/>
    </w:pPr>
    <w:rPr>
      <w:b/>
      <w:snapToGrid w:val="0"/>
      <w:sz w:val="24"/>
      <w:u w:val="single"/>
    </w:rPr>
  </w:style>
  <w:style w:type="paragraph" w:styleId="Heading2">
    <w:name w:val="heading 2"/>
    <w:basedOn w:val="Normal"/>
    <w:link w:val="Heading2Char"/>
    <w:qFormat/>
    <w:rsid w:val="00E00C9A"/>
    <w:pPr>
      <w:keepLines/>
      <w:outlineLvl w:val="1"/>
    </w:pPr>
    <w:rPr>
      <w:snapToGrid w:val="0"/>
    </w:rPr>
  </w:style>
  <w:style w:type="paragraph" w:styleId="Heading3">
    <w:name w:val="heading 3"/>
    <w:basedOn w:val="Normal"/>
    <w:link w:val="Heading3Char"/>
    <w:qFormat/>
    <w:rsid w:val="00580F72"/>
    <w:pPr>
      <w:keepLines/>
      <w:outlineLvl w:val="2"/>
    </w:pPr>
    <w:rPr>
      <w:snapToGrid w:val="0"/>
    </w:rPr>
  </w:style>
  <w:style w:type="paragraph" w:styleId="Heading4">
    <w:name w:val="heading 4"/>
    <w:basedOn w:val="Normal"/>
    <w:next w:val="Normal"/>
    <w:link w:val="Heading4Char"/>
    <w:qFormat/>
    <w:rsid w:val="00580F72"/>
    <w:pPr>
      <w:keepNext/>
      <w:tabs>
        <w:tab w:val="left" w:pos="360"/>
        <w:tab w:val="left" w:pos="720"/>
        <w:tab w:val="left" w:pos="1080"/>
        <w:tab w:val="left" w:pos="1440"/>
        <w:tab w:val="left" w:pos="1800"/>
      </w:tabs>
      <w:outlineLvl w:val="3"/>
    </w:pPr>
  </w:style>
  <w:style w:type="paragraph" w:styleId="Heading5">
    <w:name w:val="heading 5"/>
    <w:basedOn w:val="Normal"/>
    <w:link w:val="Heading5Char"/>
    <w:qFormat/>
    <w:rsid w:val="00E63C1F"/>
    <w:pPr>
      <w:keepLines/>
      <w:outlineLvl w:val="4"/>
    </w:pPr>
    <w:rPr>
      <w:snapToGrid w:val="0"/>
      <w:sz w:val="24"/>
      <w:u w:val="single"/>
    </w:rPr>
  </w:style>
  <w:style w:type="paragraph" w:styleId="Heading6">
    <w:name w:val="heading 6"/>
    <w:basedOn w:val="Normal"/>
    <w:next w:val="Normal"/>
    <w:link w:val="Heading6Char"/>
    <w:qFormat/>
    <w:rsid w:val="00E63C1F"/>
    <w:pPr>
      <w:keepNext/>
      <w:tabs>
        <w:tab w:val="left" w:pos="360"/>
        <w:tab w:val="left" w:pos="720"/>
        <w:tab w:val="left" w:pos="1080"/>
        <w:tab w:val="left" w:pos="1440"/>
        <w:tab w:val="left" w:pos="1800"/>
      </w:tabs>
      <w:outlineLvl w:val="5"/>
    </w:pPr>
    <w:rPr>
      <w:sz w:val="24"/>
    </w:rPr>
  </w:style>
  <w:style w:type="paragraph" w:styleId="Heading7">
    <w:name w:val="heading 7"/>
    <w:basedOn w:val="Normal"/>
    <w:next w:val="Normal"/>
    <w:link w:val="Heading7Char"/>
    <w:qFormat/>
    <w:rsid w:val="00E63C1F"/>
    <w:pPr>
      <w:keepNext/>
      <w:numPr>
        <w:ilvl w:val="6"/>
        <w:numId w:val="111"/>
      </w:numPr>
      <w:tabs>
        <w:tab w:val="left" w:pos="360"/>
        <w:tab w:val="left" w:pos="720"/>
        <w:tab w:val="left" w:pos="1080"/>
        <w:tab w:val="left" w:pos="3060"/>
        <w:tab w:val="left" w:pos="4680"/>
      </w:tabs>
      <w:outlineLvl w:val="6"/>
    </w:pPr>
    <w:rPr>
      <w:sz w:val="24"/>
    </w:rPr>
  </w:style>
  <w:style w:type="paragraph" w:styleId="Heading8">
    <w:name w:val="heading 8"/>
    <w:basedOn w:val="Normal"/>
    <w:next w:val="Normal"/>
    <w:qFormat/>
    <w:rsid w:val="00E63C1F"/>
    <w:pPr>
      <w:keepNext/>
      <w:numPr>
        <w:ilvl w:val="7"/>
        <w:numId w:val="111"/>
      </w:numPr>
      <w:tabs>
        <w:tab w:val="left" w:pos="360"/>
        <w:tab w:val="left" w:pos="720"/>
        <w:tab w:val="left" w:pos="1080"/>
        <w:tab w:val="left" w:pos="1440"/>
        <w:tab w:val="left" w:pos="1800"/>
      </w:tabs>
      <w:outlineLvl w:val="7"/>
    </w:pPr>
    <w:rPr>
      <w:sz w:val="24"/>
    </w:rPr>
  </w:style>
  <w:style w:type="paragraph" w:styleId="Heading9">
    <w:name w:val="heading 9"/>
    <w:basedOn w:val="Normal"/>
    <w:next w:val="Normal"/>
    <w:qFormat/>
    <w:rsid w:val="00E63C1F"/>
    <w:pPr>
      <w:keepNext/>
      <w:numPr>
        <w:ilvl w:val="8"/>
        <w:numId w:val="111"/>
      </w:numPr>
      <w:tabs>
        <w:tab w:val="left" w:pos="360"/>
        <w:tab w:val="left" w:pos="1080"/>
        <w:tab w:val="left" w:pos="1440"/>
        <w:tab w:val="left" w:pos="1800"/>
      </w:tabs>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semiHidden/>
    <w:rsid w:val="00E63C1F"/>
    <w:rPr>
      <w:snapToGrid w:val="0"/>
      <w:sz w:val="24"/>
    </w:rPr>
  </w:style>
  <w:style w:type="paragraph" w:styleId="BodyText">
    <w:name w:val="Body Text"/>
    <w:basedOn w:val="Normal"/>
    <w:link w:val="BodyTextChar"/>
    <w:rsid w:val="00E63C1F"/>
    <w:rPr>
      <w:snapToGrid w:val="0"/>
      <w:sz w:val="24"/>
    </w:rPr>
  </w:style>
  <w:style w:type="paragraph" w:styleId="Title">
    <w:name w:val="Title"/>
    <w:basedOn w:val="Normal"/>
    <w:link w:val="TitleChar"/>
    <w:qFormat/>
    <w:rsid w:val="00E63C1F"/>
    <w:pPr>
      <w:spacing w:after="240"/>
      <w:jc w:val="center"/>
    </w:pPr>
    <w:rPr>
      <w:rFonts w:ascii="Arial Black" w:hAnsi="Arial Black"/>
      <w:snapToGrid w:val="0"/>
      <w:sz w:val="48"/>
    </w:rPr>
  </w:style>
  <w:style w:type="paragraph" w:styleId="BodyTextIndent">
    <w:name w:val="Body Text Indent"/>
    <w:basedOn w:val="Normal"/>
    <w:link w:val="BodyTextIndentChar"/>
    <w:rsid w:val="00E63C1F"/>
    <w:pPr>
      <w:tabs>
        <w:tab w:val="left" w:pos="360"/>
        <w:tab w:val="left" w:pos="720"/>
        <w:tab w:val="left" w:pos="1080"/>
        <w:tab w:val="left" w:pos="1440"/>
        <w:tab w:val="left" w:pos="1800"/>
      </w:tabs>
      <w:ind w:left="1080" w:hanging="1080"/>
    </w:pPr>
    <w:rPr>
      <w:sz w:val="24"/>
    </w:rPr>
  </w:style>
  <w:style w:type="paragraph" w:styleId="BodyTextIndent2">
    <w:name w:val="Body Text Indent 2"/>
    <w:basedOn w:val="Normal"/>
    <w:rsid w:val="00E63C1F"/>
    <w:pPr>
      <w:tabs>
        <w:tab w:val="left" w:pos="360"/>
        <w:tab w:val="left" w:pos="720"/>
        <w:tab w:val="left" w:pos="1080"/>
        <w:tab w:val="left" w:pos="1440"/>
        <w:tab w:val="left" w:pos="1800"/>
      </w:tabs>
      <w:ind w:left="1440"/>
    </w:pPr>
    <w:rPr>
      <w:sz w:val="24"/>
    </w:rPr>
  </w:style>
  <w:style w:type="paragraph" w:styleId="BodyTextIndent3">
    <w:name w:val="Body Text Indent 3"/>
    <w:basedOn w:val="Normal"/>
    <w:rsid w:val="00E63C1F"/>
    <w:pPr>
      <w:tabs>
        <w:tab w:val="left" w:pos="360"/>
        <w:tab w:val="left" w:pos="720"/>
        <w:tab w:val="left" w:pos="1080"/>
        <w:tab w:val="left" w:pos="1440"/>
        <w:tab w:val="left" w:pos="1800"/>
      </w:tabs>
      <w:ind w:left="1080"/>
    </w:pPr>
    <w:rPr>
      <w:sz w:val="24"/>
    </w:rPr>
  </w:style>
  <w:style w:type="paragraph" w:styleId="Header">
    <w:name w:val="header"/>
    <w:basedOn w:val="Normal"/>
    <w:link w:val="HeaderChar"/>
    <w:uiPriority w:val="99"/>
    <w:rsid w:val="00E63C1F"/>
    <w:pPr>
      <w:tabs>
        <w:tab w:val="center" w:pos="4320"/>
        <w:tab w:val="right" w:pos="8640"/>
      </w:tabs>
    </w:pPr>
  </w:style>
  <w:style w:type="paragraph" w:styleId="Footer">
    <w:name w:val="footer"/>
    <w:basedOn w:val="Normal"/>
    <w:link w:val="FooterChar"/>
    <w:uiPriority w:val="99"/>
    <w:rsid w:val="00E63C1F"/>
    <w:pPr>
      <w:tabs>
        <w:tab w:val="center" w:pos="4320"/>
        <w:tab w:val="right" w:pos="8640"/>
      </w:tabs>
    </w:pPr>
  </w:style>
  <w:style w:type="character" w:styleId="PageNumber">
    <w:name w:val="page number"/>
    <w:basedOn w:val="DefaultParagraphFont"/>
    <w:rsid w:val="00E63C1F"/>
  </w:style>
  <w:style w:type="paragraph" w:styleId="BodyText2">
    <w:name w:val="Body Text 2"/>
    <w:basedOn w:val="Normal"/>
    <w:link w:val="BodyText2Char"/>
    <w:rsid w:val="00E63C1F"/>
    <w:pPr>
      <w:spacing w:after="120" w:line="480" w:lineRule="auto"/>
    </w:pPr>
  </w:style>
  <w:style w:type="paragraph" w:customStyle="1" w:styleId="Style1">
    <w:name w:val="Style1"/>
    <w:basedOn w:val="Heading1"/>
    <w:semiHidden/>
    <w:rsid w:val="00E63C1F"/>
    <w:pPr>
      <w:tabs>
        <w:tab w:val="left" w:pos="360"/>
        <w:tab w:val="left" w:pos="720"/>
        <w:tab w:val="left" w:pos="1080"/>
        <w:tab w:val="left" w:pos="1440"/>
        <w:tab w:val="left" w:pos="1800"/>
      </w:tabs>
      <w:jc w:val="center"/>
    </w:pPr>
    <w:rPr>
      <w:b w:val="0"/>
      <w:caps/>
      <w:sz w:val="32"/>
    </w:rPr>
  </w:style>
  <w:style w:type="paragraph" w:customStyle="1" w:styleId="Style2">
    <w:name w:val="Style2"/>
    <w:basedOn w:val="DefaultText1"/>
    <w:next w:val="Heading2"/>
    <w:semiHidden/>
    <w:rsid w:val="00E63C1F"/>
    <w:pPr>
      <w:numPr>
        <w:numId w:val="1"/>
      </w:numPr>
      <w:tabs>
        <w:tab w:val="left" w:pos="600"/>
        <w:tab w:val="left" w:pos="720"/>
        <w:tab w:val="left" w:pos="1080"/>
        <w:tab w:val="left" w:pos="1440"/>
        <w:tab w:val="left" w:pos="1800"/>
      </w:tabs>
    </w:pPr>
    <w:rPr>
      <w:b/>
      <w:caps/>
    </w:rPr>
  </w:style>
  <w:style w:type="paragraph" w:customStyle="1" w:styleId="Style3">
    <w:name w:val="Style3"/>
    <w:basedOn w:val="DefaultText1"/>
    <w:next w:val="Heading3"/>
    <w:semiHidden/>
    <w:rsid w:val="00E63C1F"/>
    <w:pPr>
      <w:numPr>
        <w:numId w:val="2"/>
      </w:numPr>
      <w:tabs>
        <w:tab w:val="left" w:pos="360"/>
        <w:tab w:val="left" w:pos="1080"/>
        <w:tab w:val="left" w:pos="1440"/>
        <w:tab w:val="left" w:pos="1800"/>
      </w:tabs>
    </w:pPr>
    <w:rPr>
      <w:b/>
    </w:rPr>
  </w:style>
  <w:style w:type="paragraph" w:customStyle="1" w:styleId="Style4">
    <w:name w:val="Style4"/>
    <w:basedOn w:val="DefaultText1"/>
    <w:next w:val="Heading4"/>
    <w:semiHidden/>
    <w:rsid w:val="00E63C1F"/>
    <w:pPr>
      <w:tabs>
        <w:tab w:val="left" w:pos="360"/>
        <w:tab w:val="left" w:pos="720"/>
        <w:tab w:val="left" w:pos="1080"/>
        <w:tab w:val="left" w:pos="1440"/>
        <w:tab w:val="left" w:pos="1800"/>
      </w:tabs>
    </w:pPr>
    <w:rPr>
      <w:b/>
    </w:rPr>
  </w:style>
  <w:style w:type="paragraph" w:customStyle="1" w:styleId="Style5">
    <w:name w:val="Style5"/>
    <w:basedOn w:val="Normal"/>
    <w:next w:val="Heading5"/>
    <w:semiHidden/>
    <w:rsid w:val="00E63C1F"/>
    <w:pPr>
      <w:tabs>
        <w:tab w:val="left" w:pos="360"/>
        <w:tab w:val="left" w:pos="720"/>
        <w:tab w:val="left" w:pos="1080"/>
        <w:tab w:val="left" w:pos="1440"/>
        <w:tab w:val="left" w:pos="1800"/>
      </w:tabs>
      <w:ind w:firstLine="1080"/>
    </w:pPr>
    <w:rPr>
      <w:b/>
      <w:sz w:val="24"/>
    </w:rPr>
  </w:style>
  <w:style w:type="paragraph" w:customStyle="1" w:styleId="PPHeading1">
    <w:name w:val="P&amp;P Heading 1"/>
    <w:basedOn w:val="Style1"/>
    <w:rsid w:val="00E63C1F"/>
    <w:rPr>
      <w:b/>
      <w:u w:val="none"/>
    </w:rPr>
  </w:style>
  <w:style w:type="paragraph" w:customStyle="1" w:styleId="PPHeading2">
    <w:name w:val="P&amp;P Heading 2"/>
    <w:basedOn w:val="Style2"/>
    <w:next w:val="Heading2"/>
    <w:rsid w:val="00E63C1F"/>
  </w:style>
  <w:style w:type="paragraph" w:styleId="TOC2">
    <w:name w:val="toc 2"/>
    <w:basedOn w:val="Normal"/>
    <w:next w:val="Normal"/>
    <w:autoRedefine/>
    <w:uiPriority w:val="39"/>
    <w:rsid w:val="00B64B6B"/>
    <w:pPr>
      <w:tabs>
        <w:tab w:val="left" w:pos="720"/>
        <w:tab w:val="left" w:pos="1440"/>
        <w:tab w:val="left" w:pos="2070"/>
        <w:tab w:val="right" w:leader="underscore" w:pos="9360"/>
      </w:tabs>
      <w:jc w:val="both"/>
    </w:pPr>
    <w:rPr>
      <w:noProof/>
    </w:rPr>
  </w:style>
  <w:style w:type="paragraph" w:styleId="TOC1">
    <w:name w:val="toc 1"/>
    <w:next w:val="Normal"/>
    <w:autoRedefine/>
    <w:uiPriority w:val="39"/>
    <w:rsid w:val="00F13243"/>
    <w:pPr>
      <w:tabs>
        <w:tab w:val="left" w:pos="720"/>
        <w:tab w:val="right" w:pos="9360"/>
      </w:tabs>
    </w:pPr>
    <w:rPr>
      <w:rFonts w:ascii="ZapfHumnst BT" w:hAnsi="ZapfHumnst BT" w:cs="Arial"/>
      <w:b/>
      <w:bCs/>
      <w:iCs/>
      <w:caps/>
      <w:noProof/>
      <w:sz w:val="22"/>
      <w:szCs w:val="28"/>
    </w:rPr>
  </w:style>
  <w:style w:type="paragraph" w:styleId="TOC3">
    <w:name w:val="toc 3"/>
    <w:basedOn w:val="Normal"/>
    <w:next w:val="Normal"/>
    <w:autoRedefine/>
    <w:uiPriority w:val="39"/>
    <w:rsid w:val="00E04F3A"/>
    <w:pPr>
      <w:tabs>
        <w:tab w:val="left" w:pos="810"/>
        <w:tab w:val="right" w:leader="underscore" w:pos="9360"/>
      </w:tabs>
    </w:pPr>
    <w:rPr>
      <w:noProof/>
      <w:sz w:val="20"/>
      <w:szCs w:val="20"/>
    </w:rPr>
  </w:style>
  <w:style w:type="character" w:styleId="Hyperlink">
    <w:name w:val="Hyperlink"/>
    <w:uiPriority w:val="99"/>
    <w:rsid w:val="00E63C1F"/>
    <w:rPr>
      <w:color w:val="0000FF"/>
      <w:u w:val="single"/>
    </w:rPr>
  </w:style>
  <w:style w:type="paragraph" w:styleId="TOC4">
    <w:name w:val="toc 4"/>
    <w:basedOn w:val="Normal"/>
    <w:next w:val="Normal"/>
    <w:autoRedefine/>
    <w:uiPriority w:val="39"/>
    <w:rsid w:val="0071534F"/>
    <w:pPr>
      <w:tabs>
        <w:tab w:val="left" w:pos="1440"/>
        <w:tab w:val="right" w:leader="underscore" w:pos="9360"/>
      </w:tabs>
      <w:ind w:left="810"/>
    </w:pPr>
    <w:rPr>
      <w:noProof/>
    </w:rPr>
  </w:style>
  <w:style w:type="paragraph" w:styleId="TOC5">
    <w:name w:val="toc 5"/>
    <w:basedOn w:val="Normal"/>
    <w:next w:val="Normal"/>
    <w:autoRedefine/>
    <w:uiPriority w:val="39"/>
    <w:rsid w:val="00EA1817"/>
    <w:pPr>
      <w:tabs>
        <w:tab w:val="left" w:pos="1440"/>
        <w:tab w:val="right" w:leader="underscore" w:pos="9360"/>
      </w:tabs>
      <w:ind w:left="1080"/>
    </w:pPr>
  </w:style>
  <w:style w:type="paragraph" w:styleId="TOC7">
    <w:name w:val="toc 7"/>
    <w:basedOn w:val="Normal"/>
    <w:next w:val="Normal"/>
    <w:autoRedefine/>
    <w:uiPriority w:val="39"/>
    <w:rsid w:val="00E63C1F"/>
    <w:pPr>
      <w:ind w:left="1200"/>
    </w:pPr>
  </w:style>
  <w:style w:type="paragraph" w:styleId="TOC6">
    <w:name w:val="toc 6"/>
    <w:basedOn w:val="Normal"/>
    <w:next w:val="Normal"/>
    <w:autoRedefine/>
    <w:uiPriority w:val="39"/>
    <w:rsid w:val="00E63C1F"/>
    <w:pPr>
      <w:ind w:left="1000"/>
    </w:pPr>
  </w:style>
  <w:style w:type="paragraph" w:styleId="TOC8">
    <w:name w:val="toc 8"/>
    <w:basedOn w:val="Normal"/>
    <w:next w:val="Normal"/>
    <w:autoRedefine/>
    <w:uiPriority w:val="39"/>
    <w:rsid w:val="00E63C1F"/>
    <w:pPr>
      <w:ind w:left="1400"/>
    </w:pPr>
  </w:style>
  <w:style w:type="paragraph" w:styleId="TOC9">
    <w:name w:val="toc 9"/>
    <w:basedOn w:val="Normal"/>
    <w:next w:val="Normal"/>
    <w:autoRedefine/>
    <w:uiPriority w:val="39"/>
    <w:rsid w:val="00E63C1F"/>
    <w:pPr>
      <w:ind w:left="1600"/>
    </w:pPr>
  </w:style>
  <w:style w:type="paragraph" w:customStyle="1" w:styleId="DefaultText">
    <w:name w:val="Default Text"/>
    <w:basedOn w:val="Normal"/>
    <w:rsid w:val="00E63C1F"/>
    <w:rPr>
      <w:snapToGrid w:val="0"/>
      <w:sz w:val="24"/>
    </w:rPr>
  </w:style>
  <w:style w:type="paragraph" w:styleId="BalloonText">
    <w:name w:val="Balloon Text"/>
    <w:basedOn w:val="Normal"/>
    <w:link w:val="BalloonTextChar"/>
    <w:uiPriority w:val="99"/>
    <w:semiHidden/>
    <w:rsid w:val="0099262E"/>
    <w:rPr>
      <w:rFonts w:ascii="Tahoma" w:hAnsi="Tahoma" w:cs="Tahoma"/>
      <w:sz w:val="16"/>
      <w:szCs w:val="16"/>
    </w:rPr>
  </w:style>
  <w:style w:type="character" w:styleId="CommentReference">
    <w:name w:val="annotation reference"/>
    <w:semiHidden/>
    <w:rsid w:val="00BD5DF1"/>
    <w:rPr>
      <w:sz w:val="16"/>
      <w:szCs w:val="16"/>
    </w:rPr>
  </w:style>
  <w:style w:type="paragraph" w:styleId="CommentText">
    <w:name w:val="annotation text"/>
    <w:basedOn w:val="Normal"/>
    <w:semiHidden/>
    <w:rsid w:val="00BD5DF1"/>
  </w:style>
  <w:style w:type="paragraph" w:styleId="CommentSubject">
    <w:name w:val="annotation subject"/>
    <w:basedOn w:val="CommentText"/>
    <w:next w:val="CommentText"/>
    <w:semiHidden/>
    <w:rsid w:val="00BD5DF1"/>
    <w:rPr>
      <w:b/>
      <w:bCs/>
    </w:rPr>
  </w:style>
  <w:style w:type="character" w:customStyle="1" w:styleId="Heading4Char">
    <w:name w:val="Heading 4 Char"/>
    <w:link w:val="Heading4"/>
    <w:rsid w:val="00580F72"/>
    <w:rPr>
      <w:rFonts w:ascii="Arial" w:hAnsi="Arial" w:cs="Arial"/>
      <w:sz w:val="22"/>
      <w:szCs w:val="22"/>
    </w:rPr>
  </w:style>
  <w:style w:type="character" w:customStyle="1" w:styleId="Heading3Char">
    <w:name w:val="Heading 3 Char"/>
    <w:link w:val="Heading3"/>
    <w:rsid w:val="00580F72"/>
    <w:rPr>
      <w:rFonts w:ascii="Arial" w:hAnsi="Arial" w:cs="Arial"/>
      <w:snapToGrid w:val="0"/>
      <w:sz w:val="22"/>
      <w:szCs w:val="22"/>
    </w:rPr>
  </w:style>
  <w:style w:type="paragraph" w:customStyle="1" w:styleId="IndentedBullets">
    <w:name w:val="Indented Bullets"/>
    <w:basedOn w:val="Normal"/>
    <w:rsid w:val="00730F0D"/>
    <w:pPr>
      <w:tabs>
        <w:tab w:val="num" w:pos="720"/>
      </w:tabs>
      <w:spacing w:after="120"/>
      <w:ind w:left="1080" w:right="720" w:hanging="360"/>
    </w:pPr>
    <w:rPr>
      <w:snapToGrid w:val="0"/>
      <w:kern w:val="24"/>
      <w:sz w:val="24"/>
    </w:rPr>
  </w:style>
  <w:style w:type="character" w:customStyle="1" w:styleId="Heading1Char">
    <w:name w:val="Heading 1 Char"/>
    <w:link w:val="Heading1"/>
    <w:uiPriority w:val="9"/>
    <w:rsid w:val="00541A50"/>
    <w:rPr>
      <w:rFonts w:ascii="Arial" w:hAnsi="Arial" w:cs="Arial"/>
      <w:b/>
      <w:snapToGrid w:val="0"/>
      <w:sz w:val="24"/>
      <w:szCs w:val="22"/>
      <w:u w:val="single"/>
    </w:rPr>
  </w:style>
  <w:style w:type="numbering" w:styleId="111111">
    <w:name w:val="Outline List 2"/>
    <w:basedOn w:val="NoList"/>
    <w:rsid w:val="00615EEC"/>
    <w:pPr>
      <w:numPr>
        <w:numId w:val="3"/>
      </w:numPr>
    </w:pPr>
  </w:style>
  <w:style w:type="character" w:customStyle="1" w:styleId="EmailStyle52">
    <w:name w:val="EmailStyle52"/>
    <w:semiHidden/>
    <w:rsid w:val="00192EAE"/>
    <w:rPr>
      <w:rFonts w:ascii="Tahoma" w:hAnsi="Tahoma"/>
      <w:b w:val="0"/>
      <w:bCs w:val="0"/>
      <w:i w:val="0"/>
      <w:iCs w:val="0"/>
      <w:strike w:val="0"/>
      <w:color w:val="000080"/>
      <w:sz w:val="22"/>
      <w:szCs w:val="22"/>
      <w:u w:val="none"/>
    </w:rPr>
  </w:style>
  <w:style w:type="paragraph" w:customStyle="1" w:styleId="Heading411pt">
    <w:name w:val="Heading 4+ 11 pt"/>
    <w:aliases w:val="Not Bold"/>
    <w:basedOn w:val="Heading3"/>
    <w:rsid w:val="0072473D"/>
  </w:style>
  <w:style w:type="paragraph" w:styleId="Index1">
    <w:name w:val="index 1"/>
    <w:basedOn w:val="Normal"/>
    <w:next w:val="Normal"/>
    <w:autoRedefine/>
    <w:semiHidden/>
    <w:rsid w:val="00E905C3"/>
    <w:pPr>
      <w:ind w:left="200" w:hanging="200"/>
    </w:pPr>
    <w:rPr>
      <w:sz w:val="18"/>
      <w:szCs w:val="18"/>
    </w:rPr>
  </w:style>
  <w:style w:type="paragraph" w:styleId="TableofFigures">
    <w:name w:val="table of figures"/>
    <w:basedOn w:val="Normal"/>
    <w:next w:val="Normal"/>
    <w:semiHidden/>
    <w:rsid w:val="00E905C3"/>
  </w:style>
  <w:style w:type="paragraph" w:styleId="Index2">
    <w:name w:val="index 2"/>
    <w:basedOn w:val="Normal"/>
    <w:next w:val="Normal"/>
    <w:autoRedefine/>
    <w:semiHidden/>
    <w:rsid w:val="00E905C3"/>
    <w:pPr>
      <w:ind w:left="400" w:hanging="200"/>
    </w:pPr>
    <w:rPr>
      <w:sz w:val="18"/>
      <w:szCs w:val="18"/>
    </w:rPr>
  </w:style>
  <w:style w:type="paragraph" w:styleId="Index3">
    <w:name w:val="index 3"/>
    <w:basedOn w:val="Normal"/>
    <w:next w:val="Normal"/>
    <w:autoRedefine/>
    <w:semiHidden/>
    <w:rsid w:val="00E905C3"/>
    <w:pPr>
      <w:ind w:left="600" w:hanging="200"/>
    </w:pPr>
    <w:rPr>
      <w:sz w:val="18"/>
      <w:szCs w:val="18"/>
    </w:rPr>
  </w:style>
  <w:style w:type="paragraph" w:styleId="Index4">
    <w:name w:val="index 4"/>
    <w:basedOn w:val="Normal"/>
    <w:next w:val="Normal"/>
    <w:autoRedefine/>
    <w:semiHidden/>
    <w:rsid w:val="00E905C3"/>
    <w:pPr>
      <w:ind w:left="800" w:hanging="200"/>
    </w:pPr>
    <w:rPr>
      <w:sz w:val="18"/>
      <w:szCs w:val="18"/>
    </w:rPr>
  </w:style>
  <w:style w:type="paragraph" w:styleId="Index5">
    <w:name w:val="index 5"/>
    <w:basedOn w:val="Normal"/>
    <w:next w:val="Normal"/>
    <w:autoRedefine/>
    <w:semiHidden/>
    <w:rsid w:val="00E905C3"/>
    <w:pPr>
      <w:ind w:left="1000" w:hanging="200"/>
    </w:pPr>
    <w:rPr>
      <w:sz w:val="18"/>
      <w:szCs w:val="18"/>
    </w:rPr>
  </w:style>
  <w:style w:type="paragraph" w:styleId="Index6">
    <w:name w:val="index 6"/>
    <w:basedOn w:val="Normal"/>
    <w:next w:val="Normal"/>
    <w:autoRedefine/>
    <w:semiHidden/>
    <w:rsid w:val="00E905C3"/>
    <w:pPr>
      <w:ind w:left="1200" w:hanging="200"/>
    </w:pPr>
    <w:rPr>
      <w:sz w:val="18"/>
      <w:szCs w:val="18"/>
    </w:rPr>
  </w:style>
  <w:style w:type="paragraph" w:styleId="Index7">
    <w:name w:val="index 7"/>
    <w:basedOn w:val="Normal"/>
    <w:next w:val="Normal"/>
    <w:autoRedefine/>
    <w:semiHidden/>
    <w:rsid w:val="00E905C3"/>
    <w:pPr>
      <w:ind w:left="1400" w:hanging="200"/>
    </w:pPr>
    <w:rPr>
      <w:sz w:val="18"/>
      <w:szCs w:val="18"/>
    </w:rPr>
  </w:style>
  <w:style w:type="paragraph" w:styleId="Index8">
    <w:name w:val="index 8"/>
    <w:basedOn w:val="Normal"/>
    <w:next w:val="Normal"/>
    <w:autoRedefine/>
    <w:semiHidden/>
    <w:rsid w:val="00E905C3"/>
    <w:pPr>
      <w:ind w:left="1600" w:hanging="200"/>
    </w:pPr>
    <w:rPr>
      <w:sz w:val="18"/>
      <w:szCs w:val="18"/>
    </w:rPr>
  </w:style>
  <w:style w:type="paragraph" w:styleId="Index9">
    <w:name w:val="index 9"/>
    <w:basedOn w:val="Normal"/>
    <w:next w:val="Normal"/>
    <w:autoRedefine/>
    <w:semiHidden/>
    <w:rsid w:val="00E905C3"/>
    <w:pPr>
      <w:ind w:left="1800" w:hanging="200"/>
    </w:pPr>
    <w:rPr>
      <w:sz w:val="18"/>
      <w:szCs w:val="18"/>
    </w:rPr>
  </w:style>
  <w:style w:type="paragraph" w:styleId="IndexHeading">
    <w:name w:val="index heading"/>
    <w:basedOn w:val="Normal"/>
    <w:next w:val="Index1"/>
    <w:semiHidden/>
    <w:rsid w:val="00E905C3"/>
    <w:pPr>
      <w:pBdr>
        <w:top w:val="double" w:sz="6" w:space="0" w:color="auto" w:shadow="1"/>
        <w:left w:val="double" w:sz="6" w:space="0" w:color="auto" w:shadow="1"/>
        <w:bottom w:val="double" w:sz="6" w:space="0" w:color="auto" w:shadow="1"/>
        <w:right w:val="double" w:sz="6" w:space="0" w:color="auto" w:shadow="1"/>
      </w:pBdr>
      <w:spacing w:before="240" w:after="120"/>
      <w:jc w:val="center"/>
    </w:pPr>
    <w:rPr>
      <w:b/>
      <w:bCs/>
    </w:rPr>
  </w:style>
  <w:style w:type="paragraph" w:styleId="TableofAuthorities">
    <w:name w:val="table of authorities"/>
    <w:basedOn w:val="Normal"/>
    <w:next w:val="Normal"/>
    <w:semiHidden/>
    <w:rsid w:val="00E905C3"/>
    <w:pPr>
      <w:spacing w:before="240"/>
      <w:ind w:left="200" w:hanging="200"/>
    </w:pPr>
  </w:style>
  <w:style w:type="paragraph" w:styleId="TOAHeading">
    <w:name w:val="toa heading"/>
    <w:basedOn w:val="Normal"/>
    <w:next w:val="Normal"/>
    <w:semiHidden/>
    <w:rsid w:val="00E905C3"/>
    <w:pPr>
      <w:spacing w:before="240"/>
    </w:pPr>
    <w:rPr>
      <w:b/>
      <w:bCs/>
      <w:i/>
      <w:iCs/>
      <w:sz w:val="24"/>
      <w:szCs w:val="24"/>
    </w:rPr>
  </w:style>
  <w:style w:type="paragraph" w:customStyle="1" w:styleId="NormalArial">
    <w:name w:val="Normal + Arial"/>
    <w:aliases w:val="11 pt,Condensed by  0.1 pt,Normal + ZapfHumnst BT"/>
    <w:basedOn w:val="Normal"/>
    <w:rsid w:val="0089713B"/>
    <w:pPr>
      <w:tabs>
        <w:tab w:val="left" w:pos="360"/>
        <w:tab w:val="left" w:pos="720"/>
        <w:tab w:val="left" w:pos="1080"/>
        <w:tab w:val="left" w:pos="1440"/>
        <w:tab w:val="left" w:pos="1800"/>
      </w:tabs>
    </w:pPr>
    <w:rPr>
      <w:spacing w:val="-2"/>
    </w:rPr>
  </w:style>
  <w:style w:type="paragraph" w:customStyle="1" w:styleId="Cl">
    <w:name w:val="Cl"/>
    <w:basedOn w:val="DefaultText1"/>
    <w:rsid w:val="00D24EFB"/>
    <w:pPr>
      <w:tabs>
        <w:tab w:val="left" w:pos="360"/>
        <w:tab w:val="left" w:pos="720"/>
        <w:tab w:val="left" w:pos="1080"/>
        <w:tab w:val="left" w:pos="1440"/>
        <w:tab w:val="left" w:pos="1800"/>
      </w:tabs>
      <w:outlineLvl w:val="2"/>
    </w:pPr>
    <w:rPr>
      <w:sz w:val="22"/>
    </w:rPr>
  </w:style>
  <w:style w:type="paragraph" w:customStyle="1" w:styleId="Clea">
    <w:name w:val="Clea"/>
    <w:basedOn w:val="Heading3"/>
    <w:rsid w:val="00AD39C5"/>
    <w:pPr>
      <w:tabs>
        <w:tab w:val="left" w:pos="450"/>
      </w:tabs>
      <w:ind w:left="450"/>
    </w:pPr>
  </w:style>
  <w:style w:type="paragraph" w:customStyle="1" w:styleId="Clear">
    <w:name w:val="Clear"/>
    <w:basedOn w:val="DefaultText1"/>
    <w:rsid w:val="00CF2DDB"/>
    <w:pPr>
      <w:tabs>
        <w:tab w:val="left" w:pos="360"/>
        <w:tab w:val="left" w:pos="720"/>
        <w:tab w:val="left" w:pos="1440"/>
        <w:tab w:val="left" w:pos="1800"/>
      </w:tabs>
    </w:pPr>
    <w:rPr>
      <w:sz w:val="22"/>
    </w:rPr>
  </w:style>
  <w:style w:type="paragraph" w:customStyle="1" w:styleId="Clead">
    <w:name w:val="Clead"/>
    <w:basedOn w:val="Heading2"/>
    <w:rsid w:val="00A0239F"/>
  </w:style>
  <w:style w:type="paragraph" w:customStyle="1" w:styleId="Level1">
    <w:name w:val="Level 1"/>
    <w:rsid w:val="00071F3B"/>
    <w:pPr>
      <w:autoSpaceDE w:val="0"/>
      <w:autoSpaceDN w:val="0"/>
      <w:adjustRightInd w:val="0"/>
      <w:ind w:left="720"/>
    </w:pPr>
    <w:rPr>
      <w:sz w:val="24"/>
      <w:szCs w:val="24"/>
    </w:rPr>
  </w:style>
  <w:style w:type="paragraph" w:customStyle="1" w:styleId="Level2">
    <w:name w:val="Level 2"/>
    <w:rsid w:val="00071F3B"/>
    <w:pPr>
      <w:autoSpaceDE w:val="0"/>
      <w:autoSpaceDN w:val="0"/>
      <w:adjustRightInd w:val="0"/>
      <w:ind w:left="1440"/>
    </w:pPr>
    <w:rPr>
      <w:sz w:val="24"/>
      <w:szCs w:val="24"/>
    </w:rPr>
  </w:style>
  <w:style w:type="paragraph" w:styleId="PlainText">
    <w:name w:val="Plain Text"/>
    <w:basedOn w:val="Normal"/>
    <w:link w:val="PlainTextChar"/>
    <w:uiPriority w:val="99"/>
    <w:rsid w:val="00227559"/>
    <w:rPr>
      <w:rFonts w:ascii="ZapfHumnst BT" w:hAnsi="ZapfHumnst BT"/>
    </w:rPr>
  </w:style>
  <w:style w:type="paragraph" w:styleId="ListParagraph">
    <w:name w:val="List Paragraph"/>
    <w:basedOn w:val="Normal"/>
    <w:uiPriority w:val="34"/>
    <w:qFormat/>
    <w:rsid w:val="003F64ED"/>
    <w:pPr>
      <w:spacing w:after="200" w:line="276" w:lineRule="auto"/>
      <w:ind w:left="720"/>
      <w:contextualSpacing/>
    </w:pPr>
    <w:rPr>
      <w:rFonts w:ascii="Calibri" w:eastAsia="Calibri" w:hAnsi="Calibri"/>
    </w:rPr>
  </w:style>
  <w:style w:type="paragraph" w:customStyle="1" w:styleId="Div">
    <w:name w:val="Div"/>
    <w:basedOn w:val="Normal"/>
    <w:rsid w:val="007C4A27"/>
    <w:pPr>
      <w:shd w:val="solid" w:color="FFFFFF" w:fill="auto"/>
    </w:pPr>
    <w:rPr>
      <w:rFonts w:ascii="Verdana" w:eastAsia="Verdana" w:hAnsi="Verdana" w:cs="Verdana"/>
      <w:color w:val="000000"/>
      <w:sz w:val="24"/>
      <w:szCs w:val="24"/>
      <w:shd w:val="solid" w:color="FFFFFF" w:fill="auto"/>
      <w:lang w:val="ru-RU" w:eastAsia="ru-RU"/>
    </w:rPr>
  </w:style>
  <w:style w:type="character" w:customStyle="1" w:styleId="Heading2Char">
    <w:name w:val="Heading 2 Char"/>
    <w:link w:val="Heading2"/>
    <w:rsid w:val="00E00C9A"/>
    <w:rPr>
      <w:rFonts w:ascii="Arial" w:hAnsi="Arial" w:cs="Arial"/>
      <w:snapToGrid w:val="0"/>
      <w:sz w:val="22"/>
      <w:szCs w:val="22"/>
    </w:rPr>
  </w:style>
  <w:style w:type="character" w:customStyle="1" w:styleId="TitleChar">
    <w:name w:val="Title Char"/>
    <w:link w:val="Title"/>
    <w:rsid w:val="00DA1FDC"/>
    <w:rPr>
      <w:rFonts w:ascii="Arial Black" w:hAnsi="Arial Black"/>
      <w:snapToGrid w:val="0"/>
      <w:sz w:val="48"/>
    </w:rPr>
  </w:style>
  <w:style w:type="paragraph" w:customStyle="1" w:styleId="Companyname">
    <w:name w:val="Company name"/>
    <w:basedOn w:val="Heading1"/>
    <w:rsid w:val="00886230"/>
    <w:pPr>
      <w:keepNext/>
      <w:keepLines w:val="0"/>
      <w:spacing w:after="60"/>
      <w:ind w:right="29"/>
    </w:pPr>
    <w:rPr>
      <w:bCs/>
      <w:snapToGrid/>
      <w:kern w:val="32"/>
      <w:szCs w:val="24"/>
      <w:u w:val="none"/>
    </w:rPr>
  </w:style>
  <w:style w:type="paragraph" w:customStyle="1" w:styleId="Tableheader">
    <w:name w:val="Table header"/>
    <w:basedOn w:val="Normal"/>
    <w:link w:val="TableheaderChar"/>
    <w:rsid w:val="004C6221"/>
    <w:rPr>
      <w:b/>
      <w:sz w:val="18"/>
      <w:szCs w:val="18"/>
    </w:rPr>
  </w:style>
  <w:style w:type="character" w:customStyle="1" w:styleId="TableheaderChar">
    <w:name w:val="Table header Char"/>
    <w:link w:val="Tableheader"/>
    <w:rsid w:val="004C6221"/>
    <w:rPr>
      <w:rFonts w:ascii="Arial" w:hAnsi="Arial"/>
      <w:b/>
      <w:sz w:val="18"/>
      <w:szCs w:val="18"/>
    </w:rPr>
  </w:style>
  <w:style w:type="paragraph" w:customStyle="1" w:styleId="Tabletext">
    <w:name w:val="Table text"/>
    <w:basedOn w:val="Normal"/>
    <w:link w:val="TabletextChar"/>
    <w:rsid w:val="004C6221"/>
    <w:rPr>
      <w:sz w:val="18"/>
      <w:szCs w:val="18"/>
    </w:rPr>
  </w:style>
  <w:style w:type="character" w:customStyle="1" w:styleId="TabletextChar">
    <w:name w:val="Table text Char"/>
    <w:link w:val="Tabletext"/>
    <w:rsid w:val="004C6221"/>
    <w:rPr>
      <w:rFonts w:ascii="Arial" w:hAnsi="Arial"/>
      <w:sz w:val="18"/>
      <w:szCs w:val="18"/>
    </w:rPr>
  </w:style>
  <w:style w:type="table" w:styleId="TableGrid">
    <w:name w:val="Table Grid"/>
    <w:basedOn w:val="TableNormal"/>
    <w:uiPriority w:val="59"/>
    <w:rsid w:val="00F83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16BE"/>
    <w:pPr>
      <w:spacing w:before="100" w:beforeAutospacing="1" w:after="100" w:afterAutospacing="1"/>
    </w:pPr>
    <w:rPr>
      <w:sz w:val="24"/>
      <w:szCs w:val="24"/>
    </w:rPr>
  </w:style>
  <w:style w:type="character" w:customStyle="1" w:styleId="BodyTextChar">
    <w:name w:val="Body Text Char"/>
    <w:basedOn w:val="DefaultParagraphFont"/>
    <w:link w:val="BodyText"/>
    <w:rsid w:val="006020FF"/>
    <w:rPr>
      <w:snapToGrid w:val="0"/>
      <w:sz w:val="24"/>
    </w:rPr>
  </w:style>
  <w:style w:type="character" w:styleId="Emphasis">
    <w:name w:val="Emphasis"/>
    <w:basedOn w:val="DefaultParagraphFont"/>
    <w:uiPriority w:val="99"/>
    <w:qFormat/>
    <w:rsid w:val="00E00C9A"/>
    <w:rPr>
      <w:i/>
      <w:iCs/>
    </w:rPr>
  </w:style>
  <w:style w:type="character" w:styleId="Strong">
    <w:name w:val="Strong"/>
    <w:basedOn w:val="DefaultParagraphFont"/>
    <w:qFormat/>
    <w:rsid w:val="0064739B"/>
    <w:rPr>
      <w:b/>
      <w:bCs/>
    </w:rPr>
  </w:style>
  <w:style w:type="character" w:customStyle="1" w:styleId="PlainTextChar">
    <w:name w:val="Plain Text Char"/>
    <w:basedOn w:val="DefaultParagraphFont"/>
    <w:link w:val="PlainText"/>
    <w:uiPriority w:val="99"/>
    <w:rsid w:val="002E3111"/>
    <w:rPr>
      <w:rFonts w:ascii="ZapfHumnst BT" w:hAnsi="ZapfHumnst BT" w:cs="Arial"/>
      <w:sz w:val="22"/>
      <w:szCs w:val="22"/>
    </w:rPr>
  </w:style>
  <w:style w:type="character" w:customStyle="1" w:styleId="apple-style-span">
    <w:name w:val="apple-style-span"/>
    <w:rsid w:val="00170A50"/>
  </w:style>
  <w:style w:type="numbering" w:customStyle="1" w:styleId="Style7">
    <w:name w:val="Style7"/>
    <w:uiPriority w:val="99"/>
    <w:rsid w:val="000B5740"/>
    <w:pPr>
      <w:numPr>
        <w:numId w:val="11"/>
      </w:numPr>
    </w:pPr>
  </w:style>
  <w:style w:type="character" w:styleId="FollowedHyperlink">
    <w:name w:val="FollowedHyperlink"/>
    <w:basedOn w:val="DefaultParagraphFont"/>
    <w:rsid w:val="008467D6"/>
    <w:rPr>
      <w:color w:val="800080" w:themeColor="followedHyperlink"/>
      <w:u w:val="single"/>
    </w:rPr>
  </w:style>
  <w:style w:type="paragraph" w:customStyle="1" w:styleId="Default">
    <w:name w:val="Default"/>
    <w:rsid w:val="00222C6A"/>
    <w:pPr>
      <w:autoSpaceDE w:val="0"/>
      <w:autoSpaceDN w:val="0"/>
      <w:adjustRightInd w:val="0"/>
    </w:pPr>
    <w:rPr>
      <w:rFonts w:eastAsia="Calibri"/>
      <w:color w:val="000000"/>
      <w:sz w:val="24"/>
      <w:szCs w:val="24"/>
    </w:rPr>
  </w:style>
  <w:style w:type="paragraph" w:styleId="IntenseQuote">
    <w:name w:val="Intense Quote"/>
    <w:basedOn w:val="Normal"/>
    <w:next w:val="Normal"/>
    <w:link w:val="IntenseQuoteChar"/>
    <w:uiPriority w:val="30"/>
    <w:qFormat/>
    <w:rsid w:val="005278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7843"/>
    <w:rPr>
      <w:rFonts w:ascii="Arial" w:hAnsi="Arial" w:cs="Arial"/>
      <w:i/>
      <w:iCs/>
      <w:color w:val="4F81BD" w:themeColor="accent1"/>
      <w:sz w:val="22"/>
      <w:szCs w:val="22"/>
    </w:rPr>
  </w:style>
  <w:style w:type="paragraph" w:styleId="NoSpacing">
    <w:name w:val="No Spacing"/>
    <w:uiPriority w:val="1"/>
    <w:qFormat/>
    <w:rsid w:val="0043393B"/>
    <w:rPr>
      <w:rFonts w:asciiTheme="minorHAnsi" w:eastAsiaTheme="minorHAnsi" w:hAnsiTheme="minorHAnsi" w:cstheme="minorBidi"/>
      <w:sz w:val="22"/>
      <w:szCs w:val="22"/>
    </w:rPr>
  </w:style>
  <w:style w:type="paragraph" w:customStyle="1" w:styleId="ColorfulList-Accent11">
    <w:name w:val="Colorful List - Accent 11"/>
    <w:basedOn w:val="Normal"/>
    <w:uiPriority w:val="34"/>
    <w:qFormat/>
    <w:rsid w:val="001C7FD7"/>
    <w:pPr>
      <w:ind w:left="720"/>
    </w:pPr>
    <w:rPr>
      <w:rFonts w:ascii="ZapfHumnst BT" w:hAnsi="ZapfHumnst BT" w:cs="Times New Roman"/>
      <w:sz w:val="24"/>
      <w:szCs w:val="24"/>
    </w:rPr>
  </w:style>
  <w:style w:type="paragraph" w:styleId="Revision">
    <w:name w:val="Revision"/>
    <w:hidden/>
    <w:uiPriority w:val="99"/>
    <w:semiHidden/>
    <w:rsid w:val="003C1862"/>
    <w:rPr>
      <w:rFonts w:ascii="Arial" w:hAnsi="Arial" w:cs="Arial"/>
      <w:sz w:val="22"/>
      <w:szCs w:val="22"/>
    </w:rPr>
  </w:style>
  <w:style w:type="character" w:customStyle="1" w:styleId="Heading5Char">
    <w:name w:val="Heading 5 Char"/>
    <w:link w:val="Heading5"/>
    <w:rsid w:val="00670A95"/>
    <w:rPr>
      <w:rFonts w:ascii="Arial" w:hAnsi="Arial" w:cs="Arial"/>
      <w:snapToGrid w:val="0"/>
      <w:sz w:val="24"/>
      <w:szCs w:val="22"/>
      <w:u w:val="single"/>
    </w:rPr>
  </w:style>
  <w:style w:type="character" w:customStyle="1" w:styleId="Heading6Char">
    <w:name w:val="Heading 6 Char"/>
    <w:link w:val="Heading6"/>
    <w:rsid w:val="00670A95"/>
    <w:rPr>
      <w:rFonts w:ascii="Arial" w:hAnsi="Arial" w:cs="Arial"/>
      <w:sz w:val="24"/>
      <w:szCs w:val="22"/>
    </w:rPr>
  </w:style>
  <w:style w:type="character" w:customStyle="1" w:styleId="Heading7Char">
    <w:name w:val="Heading 7 Char"/>
    <w:link w:val="Heading7"/>
    <w:rsid w:val="00670A95"/>
    <w:rPr>
      <w:rFonts w:ascii="Arial" w:hAnsi="Arial" w:cs="Arial"/>
      <w:sz w:val="24"/>
      <w:szCs w:val="22"/>
    </w:rPr>
  </w:style>
  <w:style w:type="character" w:customStyle="1" w:styleId="BodyText2Char">
    <w:name w:val="Body Text 2 Char"/>
    <w:link w:val="BodyText2"/>
    <w:rsid w:val="00670A95"/>
    <w:rPr>
      <w:rFonts w:ascii="Arial" w:hAnsi="Arial" w:cs="Arial"/>
      <w:sz w:val="22"/>
      <w:szCs w:val="22"/>
    </w:rPr>
  </w:style>
  <w:style w:type="character" w:customStyle="1" w:styleId="BodyTextIndentChar">
    <w:name w:val="Body Text Indent Char"/>
    <w:basedOn w:val="DefaultParagraphFont"/>
    <w:link w:val="BodyTextIndent"/>
    <w:rsid w:val="00670A95"/>
    <w:rPr>
      <w:rFonts w:ascii="Arial" w:hAnsi="Arial" w:cs="Arial"/>
      <w:sz w:val="24"/>
      <w:szCs w:val="22"/>
    </w:rPr>
  </w:style>
  <w:style w:type="paragraph" w:styleId="BodyText3">
    <w:name w:val="Body Text 3"/>
    <w:basedOn w:val="Normal"/>
    <w:link w:val="BodyText3Char"/>
    <w:rsid w:val="00670A95"/>
    <w:rPr>
      <w:rFonts w:ascii="Times New Roman" w:hAnsi="Times New Roman" w:cs="Times New Roman"/>
      <w:sz w:val="24"/>
      <w:szCs w:val="20"/>
    </w:rPr>
  </w:style>
  <w:style w:type="character" w:customStyle="1" w:styleId="BodyText3Char">
    <w:name w:val="Body Text 3 Char"/>
    <w:basedOn w:val="DefaultParagraphFont"/>
    <w:link w:val="BodyText3"/>
    <w:rsid w:val="00670A95"/>
    <w:rPr>
      <w:sz w:val="24"/>
    </w:rPr>
  </w:style>
  <w:style w:type="character" w:customStyle="1" w:styleId="UnresolvedMention1">
    <w:name w:val="Unresolved Mention1"/>
    <w:basedOn w:val="DefaultParagraphFont"/>
    <w:uiPriority w:val="99"/>
    <w:semiHidden/>
    <w:unhideWhenUsed/>
    <w:rsid w:val="003F3797"/>
    <w:rPr>
      <w:color w:val="605E5C"/>
      <w:shd w:val="clear" w:color="auto" w:fill="E1DFDD"/>
    </w:rPr>
  </w:style>
  <w:style w:type="paragraph" w:styleId="TOCHeading">
    <w:name w:val="TOC Heading"/>
    <w:basedOn w:val="Heading1"/>
    <w:next w:val="Normal"/>
    <w:uiPriority w:val="39"/>
    <w:unhideWhenUsed/>
    <w:qFormat/>
    <w:rsid w:val="007D764F"/>
    <w:pPr>
      <w:keepNext/>
      <w:spacing w:before="240" w:line="259" w:lineRule="auto"/>
      <w:outlineLvl w:val="9"/>
    </w:pPr>
    <w:rPr>
      <w:rFonts w:asciiTheme="majorHAnsi" w:eastAsiaTheme="majorEastAsia" w:hAnsiTheme="majorHAnsi" w:cstheme="majorBidi"/>
      <w:b w:val="0"/>
      <w:snapToGrid/>
      <w:color w:val="365F91" w:themeColor="accent1" w:themeShade="BF"/>
      <w:sz w:val="32"/>
      <w:szCs w:val="32"/>
      <w:u w:val="none"/>
    </w:rPr>
  </w:style>
  <w:style w:type="character" w:customStyle="1" w:styleId="HeaderChar">
    <w:name w:val="Header Char"/>
    <w:basedOn w:val="DefaultParagraphFont"/>
    <w:link w:val="Header"/>
    <w:uiPriority w:val="99"/>
    <w:rsid w:val="007D764F"/>
    <w:rPr>
      <w:rFonts w:ascii="Arial" w:hAnsi="Arial" w:cs="Arial"/>
      <w:sz w:val="22"/>
      <w:szCs w:val="22"/>
    </w:rPr>
  </w:style>
  <w:style w:type="character" w:customStyle="1" w:styleId="FooterChar">
    <w:name w:val="Footer Char"/>
    <w:basedOn w:val="DefaultParagraphFont"/>
    <w:link w:val="Footer"/>
    <w:uiPriority w:val="99"/>
    <w:rsid w:val="007D764F"/>
    <w:rPr>
      <w:rFonts w:ascii="Arial" w:hAnsi="Arial" w:cs="Arial"/>
      <w:sz w:val="22"/>
      <w:szCs w:val="22"/>
    </w:rPr>
  </w:style>
  <w:style w:type="character" w:customStyle="1" w:styleId="BalloonTextChar">
    <w:name w:val="Balloon Text Char"/>
    <w:basedOn w:val="DefaultParagraphFont"/>
    <w:link w:val="BalloonText"/>
    <w:uiPriority w:val="99"/>
    <w:semiHidden/>
    <w:rsid w:val="007D764F"/>
    <w:rPr>
      <w:rFonts w:ascii="Tahoma" w:hAnsi="Tahoma" w:cs="Tahoma"/>
      <w:sz w:val="16"/>
      <w:szCs w:val="16"/>
    </w:rPr>
  </w:style>
  <w:style w:type="character" w:customStyle="1" w:styleId="UnresolvedMention2">
    <w:name w:val="Unresolved Mention2"/>
    <w:basedOn w:val="DefaultParagraphFont"/>
    <w:uiPriority w:val="99"/>
    <w:semiHidden/>
    <w:unhideWhenUsed/>
    <w:rsid w:val="00067991"/>
    <w:rPr>
      <w:color w:val="605E5C"/>
      <w:shd w:val="clear" w:color="auto" w:fill="E1DFDD"/>
    </w:rPr>
  </w:style>
  <w:style w:type="character" w:customStyle="1" w:styleId="normaltextrun">
    <w:name w:val="normaltextrun"/>
    <w:basedOn w:val="DefaultParagraphFont"/>
    <w:rsid w:val="00605494"/>
  </w:style>
  <w:style w:type="character" w:customStyle="1" w:styleId="eop">
    <w:name w:val="eop"/>
    <w:basedOn w:val="DefaultParagraphFont"/>
    <w:rsid w:val="00605494"/>
  </w:style>
  <w:style w:type="paragraph" w:customStyle="1" w:styleId="paragraph">
    <w:name w:val="paragraph"/>
    <w:basedOn w:val="Normal"/>
    <w:rsid w:val="00605494"/>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3315">
      <w:bodyDiv w:val="1"/>
      <w:marLeft w:val="150"/>
      <w:marRight w:val="0"/>
      <w:marTop w:val="375"/>
      <w:marBottom w:val="0"/>
      <w:divBdr>
        <w:top w:val="none" w:sz="0" w:space="0" w:color="auto"/>
        <w:left w:val="none" w:sz="0" w:space="0" w:color="auto"/>
        <w:bottom w:val="none" w:sz="0" w:space="0" w:color="auto"/>
        <w:right w:val="none" w:sz="0" w:space="0" w:color="auto"/>
      </w:divBdr>
    </w:div>
    <w:div w:id="53938497">
      <w:bodyDiv w:val="1"/>
      <w:marLeft w:val="0"/>
      <w:marRight w:val="0"/>
      <w:marTop w:val="0"/>
      <w:marBottom w:val="0"/>
      <w:divBdr>
        <w:top w:val="none" w:sz="0" w:space="0" w:color="auto"/>
        <w:left w:val="none" w:sz="0" w:space="0" w:color="auto"/>
        <w:bottom w:val="none" w:sz="0" w:space="0" w:color="auto"/>
        <w:right w:val="none" w:sz="0" w:space="0" w:color="auto"/>
      </w:divBdr>
    </w:div>
    <w:div w:id="232813666">
      <w:bodyDiv w:val="1"/>
      <w:marLeft w:val="0"/>
      <w:marRight w:val="0"/>
      <w:marTop w:val="0"/>
      <w:marBottom w:val="0"/>
      <w:divBdr>
        <w:top w:val="none" w:sz="0" w:space="0" w:color="auto"/>
        <w:left w:val="none" w:sz="0" w:space="0" w:color="auto"/>
        <w:bottom w:val="none" w:sz="0" w:space="0" w:color="auto"/>
        <w:right w:val="none" w:sz="0" w:space="0" w:color="auto"/>
      </w:divBdr>
    </w:div>
    <w:div w:id="298268625">
      <w:bodyDiv w:val="1"/>
      <w:marLeft w:val="0"/>
      <w:marRight w:val="0"/>
      <w:marTop w:val="0"/>
      <w:marBottom w:val="0"/>
      <w:divBdr>
        <w:top w:val="none" w:sz="0" w:space="0" w:color="auto"/>
        <w:left w:val="none" w:sz="0" w:space="0" w:color="auto"/>
        <w:bottom w:val="none" w:sz="0" w:space="0" w:color="auto"/>
        <w:right w:val="none" w:sz="0" w:space="0" w:color="auto"/>
      </w:divBdr>
    </w:div>
    <w:div w:id="302008813">
      <w:bodyDiv w:val="1"/>
      <w:marLeft w:val="0"/>
      <w:marRight w:val="0"/>
      <w:marTop w:val="0"/>
      <w:marBottom w:val="0"/>
      <w:divBdr>
        <w:top w:val="none" w:sz="0" w:space="0" w:color="auto"/>
        <w:left w:val="none" w:sz="0" w:space="0" w:color="auto"/>
        <w:bottom w:val="none" w:sz="0" w:space="0" w:color="auto"/>
        <w:right w:val="none" w:sz="0" w:space="0" w:color="auto"/>
      </w:divBdr>
    </w:div>
    <w:div w:id="381640211">
      <w:bodyDiv w:val="1"/>
      <w:marLeft w:val="0"/>
      <w:marRight w:val="0"/>
      <w:marTop w:val="0"/>
      <w:marBottom w:val="0"/>
      <w:divBdr>
        <w:top w:val="none" w:sz="0" w:space="0" w:color="auto"/>
        <w:left w:val="none" w:sz="0" w:space="0" w:color="auto"/>
        <w:bottom w:val="none" w:sz="0" w:space="0" w:color="auto"/>
        <w:right w:val="none" w:sz="0" w:space="0" w:color="auto"/>
      </w:divBdr>
    </w:div>
    <w:div w:id="383061323">
      <w:bodyDiv w:val="1"/>
      <w:marLeft w:val="0"/>
      <w:marRight w:val="0"/>
      <w:marTop w:val="0"/>
      <w:marBottom w:val="0"/>
      <w:divBdr>
        <w:top w:val="none" w:sz="0" w:space="0" w:color="auto"/>
        <w:left w:val="none" w:sz="0" w:space="0" w:color="auto"/>
        <w:bottom w:val="none" w:sz="0" w:space="0" w:color="auto"/>
        <w:right w:val="none" w:sz="0" w:space="0" w:color="auto"/>
      </w:divBdr>
    </w:div>
    <w:div w:id="431820726">
      <w:bodyDiv w:val="1"/>
      <w:marLeft w:val="0"/>
      <w:marRight w:val="0"/>
      <w:marTop w:val="0"/>
      <w:marBottom w:val="0"/>
      <w:divBdr>
        <w:top w:val="none" w:sz="0" w:space="0" w:color="auto"/>
        <w:left w:val="none" w:sz="0" w:space="0" w:color="auto"/>
        <w:bottom w:val="none" w:sz="0" w:space="0" w:color="auto"/>
        <w:right w:val="none" w:sz="0" w:space="0" w:color="auto"/>
      </w:divBdr>
    </w:div>
    <w:div w:id="596863275">
      <w:bodyDiv w:val="1"/>
      <w:marLeft w:val="150"/>
      <w:marRight w:val="0"/>
      <w:marTop w:val="375"/>
      <w:marBottom w:val="0"/>
      <w:divBdr>
        <w:top w:val="none" w:sz="0" w:space="0" w:color="auto"/>
        <w:left w:val="none" w:sz="0" w:space="0" w:color="auto"/>
        <w:bottom w:val="none" w:sz="0" w:space="0" w:color="auto"/>
        <w:right w:val="none" w:sz="0" w:space="0" w:color="auto"/>
      </w:divBdr>
    </w:div>
    <w:div w:id="687215391">
      <w:bodyDiv w:val="1"/>
      <w:marLeft w:val="0"/>
      <w:marRight w:val="0"/>
      <w:marTop w:val="0"/>
      <w:marBottom w:val="0"/>
      <w:divBdr>
        <w:top w:val="none" w:sz="0" w:space="0" w:color="auto"/>
        <w:left w:val="none" w:sz="0" w:space="0" w:color="auto"/>
        <w:bottom w:val="none" w:sz="0" w:space="0" w:color="auto"/>
        <w:right w:val="none" w:sz="0" w:space="0" w:color="auto"/>
      </w:divBdr>
    </w:div>
    <w:div w:id="787239741">
      <w:bodyDiv w:val="1"/>
      <w:marLeft w:val="0"/>
      <w:marRight w:val="0"/>
      <w:marTop w:val="0"/>
      <w:marBottom w:val="0"/>
      <w:divBdr>
        <w:top w:val="none" w:sz="0" w:space="0" w:color="auto"/>
        <w:left w:val="none" w:sz="0" w:space="0" w:color="auto"/>
        <w:bottom w:val="none" w:sz="0" w:space="0" w:color="auto"/>
        <w:right w:val="none" w:sz="0" w:space="0" w:color="auto"/>
      </w:divBdr>
    </w:div>
    <w:div w:id="898128067">
      <w:bodyDiv w:val="1"/>
      <w:marLeft w:val="0"/>
      <w:marRight w:val="0"/>
      <w:marTop w:val="0"/>
      <w:marBottom w:val="0"/>
      <w:divBdr>
        <w:top w:val="none" w:sz="0" w:space="0" w:color="auto"/>
        <w:left w:val="none" w:sz="0" w:space="0" w:color="auto"/>
        <w:bottom w:val="none" w:sz="0" w:space="0" w:color="auto"/>
        <w:right w:val="none" w:sz="0" w:space="0" w:color="auto"/>
      </w:divBdr>
    </w:div>
    <w:div w:id="934245356">
      <w:bodyDiv w:val="1"/>
      <w:marLeft w:val="0"/>
      <w:marRight w:val="0"/>
      <w:marTop w:val="0"/>
      <w:marBottom w:val="0"/>
      <w:divBdr>
        <w:top w:val="none" w:sz="0" w:space="0" w:color="auto"/>
        <w:left w:val="none" w:sz="0" w:space="0" w:color="auto"/>
        <w:bottom w:val="none" w:sz="0" w:space="0" w:color="auto"/>
        <w:right w:val="none" w:sz="0" w:space="0" w:color="auto"/>
      </w:divBdr>
    </w:div>
    <w:div w:id="1021931285">
      <w:bodyDiv w:val="1"/>
      <w:marLeft w:val="0"/>
      <w:marRight w:val="0"/>
      <w:marTop w:val="0"/>
      <w:marBottom w:val="0"/>
      <w:divBdr>
        <w:top w:val="none" w:sz="0" w:space="0" w:color="auto"/>
        <w:left w:val="none" w:sz="0" w:space="0" w:color="auto"/>
        <w:bottom w:val="none" w:sz="0" w:space="0" w:color="auto"/>
        <w:right w:val="none" w:sz="0" w:space="0" w:color="auto"/>
      </w:divBdr>
    </w:div>
    <w:div w:id="1095515545">
      <w:bodyDiv w:val="1"/>
      <w:marLeft w:val="0"/>
      <w:marRight w:val="0"/>
      <w:marTop w:val="0"/>
      <w:marBottom w:val="0"/>
      <w:divBdr>
        <w:top w:val="none" w:sz="0" w:space="0" w:color="auto"/>
        <w:left w:val="none" w:sz="0" w:space="0" w:color="auto"/>
        <w:bottom w:val="none" w:sz="0" w:space="0" w:color="auto"/>
        <w:right w:val="none" w:sz="0" w:space="0" w:color="auto"/>
      </w:divBdr>
    </w:div>
    <w:div w:id="1233390662">
      <w:bodyDiv w:val="1"/>
      <w:marLeft w:val="0"/>
      <w:marRight w:val="0"/>
      <w:marTop w:val="0"/>
      <w:marBottom w:val="0"/>
      <w:divBdr>
        <w:top w:val="none" w:sz="0" w:space="0" w:color="auto"/>
        <w:left w:val="none" w:sz="0" w:space="0" w:color="auto"/>
        <w:bottom w:val="none" w:sz="0" w:space="0" w:color="auto"/>
        <w:right w:val="none" w:sz="0" w:space="0" w:color="auto"/>
      </w:divBdr>
    </w:div>
    <w:div w:id="1304700910">
      <w:bodyDiv w:val="1"/>
      <w:marLeft w:val="0"/>
      <w:marRight w:val="0"/>
      <w:marTop w:val="0"/>
      <w:marBottom w:val="0"/>
      <w:divBdr>
        <w:top w:val="none" w:sz="0" w:space="0" w:color="auto"/>
        <w:left w:val="none" w:sz="0" w:space="0" w:color="auto"/>
        <w:bottom w:val="none" w:sz="0" w:space="0" w:color="auto"/>
        <w:right w:val="none" w:sz="0" w:space="0" w:color="auto"/>
      </w:divBdr>
    </w:div>
    <w:div w:id="1454708340">
      <w:bodyDiv w:val="1"/>
      <w:marLeft w:val="0"/>
      <w:marRight w:val="0"/>
      <w:marTop w:val="0"/>
      <w:marBottom w:val="0"/>
      <w:divBdr>
        <w:top w:val="none" w:sz="0" w:space="0" w:color="auto"/>
        <w:left w:val="none" w:sz="0" w:space="0" w:color="auto"/>
        <w:bottom w:val="none" w:sz="0" w:space="0" w:color="auto"/>
        <w:right w:val="none" w:sz="0" w:space="0" w:color="auto"/>
      </w:divBdr>
    </w:div>
    <w:div w:id="1495221498">
      <w:bodyDiv w:val="1"/>
      <w:marLeft w:val="0"/>
      <w:marRight w:val="0"/>
      <w:marTop w:val="0"/>
      <w:marBottom w:val="0"/>
      <w:divBdr>
        <w:top w:val="none" w:sz="0" w:space="0" w:color="auto"/>
        <w:left w:val="none" w:sz="0" w:space="0" w:color="auto"/>
        <w:bottom w:val="none" w:sz="0" w:space="0" w:color="auto"/>
        <w:right w:val="none" w:sz="0" w:space="0" w:color="auto"/>
      </w:divBdr>
    </w:div>
    <w:div w:id="1514764702">
      <w:bodyDiv w:val="1"/>
      <w:marLeft w:val="0"/>
      <w:marRight w:val="0"/>
      <w:marTop w:val="0"/>
      <w:marBottom w:val="0"/>
      <w:divBdr>
        <w:top w:val="none" w:sz="0" w:space="0" w:color="auto"/>
        <w:left w:val="none" w:sz="0" w:space="0" w:color="auto"/>
        <w:bottom w:val="none" w:sz="0" w:space="0" w:color="auto"/>
        <w:right w:val="none" w:sz="0" w:space="0" w:color="auto"/>
      </w:divBdr>
    </w:div>
    <w:div w:id="1550454249">
      <w:bodyDiv w:val="1"/>
      <w:marLeft w:val="0"/>
      <w:marRight w:val="0"/>
      <w:marTop w:val="0"/>
      <w:marBottom w:val="0"/>
      <w:divBdr>
        <w:top w:val="none" w:sz="0" w:space="0" w:color="auto"/>
        <w:left w:val="none" w:sz="0" w:space="0" w:color="auto"/>
        <w:bottom w:val="none" w:sz="0" w:space="0" w:color="auto"/>
        <w:right w:val="none" w:sz="0" w:space="0" w:color="auto"/>
      </w:divBdr>
    </w:div>
    <w:div w:id="1788575016">
      <w:bodyDiv w:val="1"/>
      <w:marLeft w:val="0"/>
      <w:marRight w:val="0"/>
      <w:marTop w:val="0"/>
      <w:marBottom w:val="0"/>
      <w:divBdr>
        <w:top w:val="none" w:sz="0" w:space="0" w:color="auto"/>
        <w:left w:val="none" w:sz="0" w:space="0" w:color="auto"/>
        <w:bottom w:val="none" w:sz="0" w:space="0" w:color="auto"/>
        <w:right w:val="none" w:sz="0" w:space="0" w:color="auto"/>
      </w:divBdr>
    </w:div>
    <w:div w:id="1873958726">
      <w:bodyDiv w:val="1"/>
      <w:marLeft w:val="0"/>
      <w:marRight w:val="0"/>
      <w:marTop w:val="0"/>
      <w:marBottom w:val="0"/>
      <w:divBdr>
        <w:top w:val="none" w:sz="0" w:space="0" w:color="auto"/>
        <w:left w:val="none" w:sz="0" w:space="0" w:color="auto"/>
        <w:bottom w:val="none" w:sz="0" w:space="0" w:color="auto"/>
        <w:right w:val="none" w:sz="0" w:space="0" w:color="auto"/>
      </w:divBdr>
    </w:div>
    <w:div w:id="1919552239">
      <w:bodyDiv w:val="1"/>
      <w:marLeft w:val="0"/>
      <w:marRight w:val="0"/>
      <w:marTop w:val="0"/>
      <w:marBottom w:val="0"/>
      <w:divBdr>
        <w:top w:val="none" w:sz="0" w:space="0" w:color="auto"/>
        <w:left w:val="none" w:sz="0" w:space="0" w:color="auto"/>
        <w:bottom w:val="none" w:sz="0" w:space="0" w:color="auto"/>
        <w:right w:val="none" w:sz="0" w:space="0" w:color="auto"/>
      </w:divBdr>
    </w:div>
    <w:div w:id="2039964244">
      <w:bodyDiv w:val="1"/>
      <w:marLeft w:val="0"/>
      <w:marRight w:val="0"/>
      <w:marTop w:val="0"/>
      <w:marBottom w:val="0"/>
      <w:divBdr>
        <w:top w:val="none" w:sz="0" w:space="0" w:color="auto"/>
        <w:left w:val="none" w:sz="0" w:space="0" w:color="auto"/>
        <w:bottom w:val="none" w:sz="0" w:space="0" w:color="auto"/>
        <w:right w:val="none" w:sz="0" w:space="0" w:color="auto"/>
      </w:divBdr>
    </w:div>
    <w:div w:id="2052683160">
      <w:bodyDiv w:val="1"/>
      <w:marLeft w:val="0"/>
      <w:marRight w:val="0"/>
      <w:marTop w:val="0"/>
      <w:marBottom w:val="0"/>
      <w:divBdr>
        <w:top w:val="none" w:sz="0" w:space="0" w:color="auto"/>
        <w:left w:val="none" w:sz="0" w:space="0" w:color="auto"/>
        <w:bottom w:val="none" w:sz="0" w:space="0" w:color="auto"/>
        <w:right w:val="none" w:sz="0" w:space="0" w:color="auto"/>
      </w:divBdr>
      <w:divsChild>
        <w:div w:id="2054305919">
          <w:marLeft w:val="0"/>
          <w:marRight w:val="0"/>
          <w:marTop w:val="0"/>
          <w:marBottom w:val="0"/>
          <w:divBdr>
            <w:top w:val="none" w:sz="0" w:space="0" w:color="auto"/>
            <w:left w:val="none" w:sz="0" w:space="0" w:color="auto"/>
            <w:bottom w:val="none" w:sz="0" w:space="0" w:color="auto"/>
            <w:right w:val="none" w:sz="0" w:space="0" w:color="auto"/>
          </w:divBdr>
          <w:divsChild>
            <w:div w:id="9365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narpm.org" TargetMode="External"/><Relationship Id="rId18" Type="http://schemas.openxmlformats.org/officeDocument/2006/relationships/hyperlink" Target="http://www.narpm.org/docs/education/designations/checklist_crmc.pdf" TargetMode="External"/><Relationship Id="rId26"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mailto:designationinfo@narpm.org" TargetMode="External"/><Relationship Id="rId25" Type="http://schemas.openxmlformats.org/officeDocument/2006/relationships/image" Target="media/image6.emf"/><Relationship Id="rId33" Type="http://schemas.openxmlformats.org/officeDocument/2006/relationships/hyperlink" Target="https://www.narpm.org/members/tools/leader-services/documents-for-rvp-use/" TargetMode="External"/><Relationship Id="rId2" Type="http://schemas.openxmlformats.org/officeDocument/2006/relationships/numbering" Target="numbering.xml"/><Relationship Id="rId16" Type="http://schemas.openxmlformats.org/officeDocument/2006/relationships/hyperlink" Target="mailto:President@narpm.org" TargetMode="External"/><Relationship Id="rId20" Type="http://schemas.openxmlformats.org/officeDocument/2006/relationships/hyperlink" Target="https://www.narpm.org/education/course-descriptions" TargetMode="External"/><Relationship Id="rId29" Type="http://schemas.openxmlformats.org/officeDocument/2006/relationships/hyperlink" Target="https://www.narpm.org/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5.emf"/><Relationship Id="rId32" Type="http://schemas.openxmlformats.org/officeDocument/2006/relationships/hyperlink" Target="https://www.narpm.org/members/tools/leader-services/documents-for-rvp-us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rpm.org/about/ethics/ethics-complaint/" TargetMode="External"/><Relationship Id="rId23" Type="http://schemas.openxmlformats.org/officeDocument/2006/relationships/image" Target="media/image4.emf"/><Relationship Id="rId28" Type="http://schemas.openxmlformats.org/officeDocument/2006/relationships/hyperlink" Target="http://www.NARPM.org" TargetMode="External"/><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www.narpm.org/members/professional-designations/apply/" TargetMode="External"/><Relationship Id="rId31" Type="http://schemas.openxmlformats.org/officeDocument/2006/relationships/hyperlink" Target="https://www.narpm.org/docs/leader-services/planning_session/02_ChapterHealth_VisitingChapterMiniGuide.pd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narpm.org/code-of-ethics-htm/" TargetMode="External"/><Relationship Id="rId22" Type="http://schemas.openxmlformats.org/officeDocument/2006/relationships/image" Target="media/image3.emf"/><Relationship Id="rId27" Type="http://schemas.openxmlformats.org/officeDocument/2006/relationships/hyperlink" Target="https://www.narpm.org/members/get-involved/ambassadors/" TargetMode="External"/><Relationship Id="rId30" Type="http://schemas.openxmlformats.org/officeDocument/2006/relationships/hyperlink" Target="https://www.narpm.org/docs/leader-services/planning_session/02_ChapterHealth_VisitingChapterMiniGuide.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C5EA1-03C1-4F86-9B15-6AADF5D8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170</Pages>
  <Words>70391</Words>
  <Characters>401231</Characters>
  <Application>Microsoft Office Word</Application>
  <DocSecurity>0</DocSecurity>
  <Lines>3343</Lines>
  <Paragraphs>941</Paragraphs>
  <ScaleCrop>false</ScaleCrop>
  <HeadingPairs>
    <vt:vector size="2" baseType="variant">
      <vt:variant>
        <vt:lpstr>Title</vt:lpstr>
      </vt:variant>
      <vt:variant>
        <vt:i4>1</vt:i4>
      </vt:variant>
    </vt:vector>
  </HeadingPairs>
  <TitlesOfParts>
    <vt:vector size="1" baseType="lpstr">
      <vt:lpstr>NARPM POLICIES AND PROCEDURES MANUAL</vt:lpstr>
    </vt:vector>
  </TitlesOfParts>
  <Company>NARPM</Company>
  <LinksUpToDate>false</LinksUpToDate>
  <CharactersWithSpaces>470681</CharactersWithSpaces>
  <SharedDoc>false</SharedDoc>
  <HLinks>
    <vt:vector size="1896" baseType="variant">
      <vt:variant>
        <vt:i4>5373981</vt:i4>
      </vt:variant>
      <vt:variant>
        <vt:i4>1878</vt:i4>
      </vt:variant>
      <vt:variant>
        <vt:i4>0</vt:i4>
      </vt:variant>
      <vt:variant>
        <vt:i4>5</vt:i4>
      </vt:variant>
      <vt:variant>
        <vt:lpwstr>http://www.narpm.org/</vt:lpwstr>
      </vt:variant>
      <vt:variant>
        <vt:lpwstr/>
      </vt:variant>
      <vt:variant>
        <vt:i4>4259869</vt:i4>
      </vt:variant>
      <vt:variant>
        <vt:i4>1875</vt:i4>
      </vt:variant>
      <vt:variant>
        <vt:i4>0</vt:i4>
      </vt:variant>
      <vt:variant>
        <vt:i4>5</vt:i4>
      </vt:variant>
      <vt:variant>
        <vt:lpwstr>http://www.narpm.ort/</vt:lpwstr>
      </vt:variant>
      <vt:variant>
        <vt:lpwstr/>
      </vt:variant>
      <vt:variant>
        <vt:i4>7012450</vt:i4>
      </vt:variant>
      <vt:variant>
        <vt:i4>1872</vt:i4>
      </vt:variant>
      <vt:variant>
        <vt:i4>0</vt:i4>
      </vt:variant>
      <vt:variant>
        <vt:i4>5</vt:i4>
      </vt:variant>
      <vt:variant>
        <vt:lpwstr>http://www.narpm.org/chapter-services/manage-prospects.html</vt:lpwstr>
      </vt:variant>
      <vt:variant>
        <vt:lpwstr/>
      </vt:variant>
      <vt:variant>
        <vt:i4>5373981</vt:i4>
      </vt:variant>
      <vt:variant>
        <vt:i4>1869</vt:i4>
      </vt:variant>
      <vt:variant>
        <vt:i4>0</vt:i4>
      </vt:variant>
      <vt:variant>
        <vt:i4>5</vt:i4>
      </vt:variant>
      <vt:variant>
        <vt:lpwstr>http://www.narpm.org/</vt:lpwstr>
      </vt:variant>
      <vt:variant>
        <vt:lpwstr/>
      </vt:variant>
      <vt:variant>
        <vt:i4>6357099</vt:i4>
      </vt:variant>
      <vt:variant>
        <vt:i4>1866</vt:i4>
      </vt:variant>
      <vt:variant>
        <vt:i4>0</vt:i4>
      </vt:variant>
      <vt:variant>
        <vt:i4>5</vt:i4>
      </vt:variant>
      <vt:variant>
        <vt:lpwstr>http://surveymonkey.com/MySurveys.aspx</vt:lpwstr>
      </vt:variant>
      <vt:variant>
        <vt:lpwstr/>
      </vt:variant>
      <vt:variant>
        <vt:i4>5373981</vt:i4>
      </vt:variant>
      <vt:variant>
        <vt:i4>1863</vt:i4>
      </vt:variant>
      <vt:variant>
        <vt:i4>0</vt:i4>
      </vt:variant>
      <vt:variant>
        <vt:i4>5</vt:i4>
      </vt:variant>
      <vt:variant>
        <vt:lpwstr>http://www.narpm.org/</vt:lpwstr>
      </vt:variant>
      <vt:variant>
        <vt:lpwstr/>
      </vt:variant>
      <vt:variant>
        <vt:i4>1441848</vt:i4>
      </vt:variant>
      <vt:variant>
        <vt:i4>1856</vt:i4>
      </vt:variant>
      <vt:variant>
        <vt:i4>0</vt:i4>
      </vt:variant>
      <vt:variant>
        <vt:i4>5</vt:i4>
      </vt:variant>
      <vt:variant>
        <vt:lpwstr/>
      </vt:variant>
      <vt:variant>
        <vt:lpwstr>_Toc329615309</vt:lpwstr>
      </vt:variant>
      <vt:variant>
        <vt:i4>1441848</vt:i4>
      </vt:variant>
      <vt:variant>
        <vt:i4>1850</vt:i4>
      </vt:variant>
      <vt:variant>
        <vt:i4>0</vt:i4>
      </vt:variant>
      <vt:variant>
        <vt:i4>5</vt:i4>
      </vt:variant>
      <vt:variant>
        <vt:lpwstr/>
      </vt:variant>
      <vt:variant>
        <vt:lpwstr>_Toc329615308</vt:lpwstr>
      </vt:variant>
      <vt:variant>
        <vt:i4>1441848</vt:i4>
      </vt:variant>
      <vt:variant>
        <vt:i4>1844</vt:i4>
      </vt:variant>
      <vt:variant>
        <vt:i4>0</vt:i4>
      </vt:variant>
      <vt:variant>
        <vt:i4>5</vt:i4>
      </vt:variant>
      <vt:variant>
        <vt:lpwstr/>
      </vt:variant>
      <vt:variant>
        <vt:lpwstr>_Toc329615307</vt:lpwstr>
      </vt:variant>
      <vt:variant>
        <vt:i4>1441848</vt:i4>
      </vt:variant>
      <vt:variant>
        <vt:i4>1838</vt:i4>
      </vt:variant>
      <vt:variant>
        <vt:i4>0</vt:i4>
      </vt:variant>
      <vt:variant>
        <vt:i4>5</vt:i4>
      </vt:variant>
      <vt:variant>
        <vt:lpwstr/>
      </vt:variant>
      <vt:variant>
        <vt:lpwstr>_Toc329615306</vt:lpwstr>
      </vt:variant>
      <vt:variant>
        <vt:i4>1441848</vt:i4>
      </vt:variant>
      <vt:variant>
        <vt:i4>1832</vt:i4>
      </vt:variant>
      <vt:variant>
        <vt:i4>0</vt:i4>
      </vt:variant>
      <vt:variant>
        <vt:i4>5</vt:i4>
      </vt:variant>
      <vt:variant>
        <vt:lpwstr/>
      </vt:variant>
      <vt:variant>
        <vt:lpwstr>_Toc329615305</vt:lpwstr>
      </vt:variant>
      <vt:variant>
        <vt:i4>1441848</vt:i4>
      </vt:variant>
      <vt:variant>
        <vt:i4>1826</vt:i4>
      </vt:variant>
      <vt:variant>
        <vt:i4>0</vt:i4>
      </vt:variant>
      <vt:variant>
        <vt:i4>5</vt:i4>
      </vt:variant>
      <vt:variant>
        <vt:lpwstr/>
      </vt:variant>
      <vt:variant>
        <vt:lpwstr>_Toc329615304</vt:lpwstr>
      </vt:variant>
      <vt:variant>
        <vt:i4>1441848</vt:i4>
      </vt:variant>
      <vt:variant>
        <vt:i4>1820</vt:i4>
      </vt:variant>
      <vt:variant>
        <vt:i4>0</vt:i4>
      </vt:variant>
      <vt:variant>
        <vt:i4>5</vt:i4>
      </vt:variant>
      <vt:variant>
        <vt:lpwstr/>
      </vt:variant>
      <vt:variant>
        <vt:lpwstr>_Toc329615303</vt:lpwstr>
      </vt:variant>
      <vt:variant>
        <vt:i4>1441848</vt:i4>
      </vt:variant>
      <vt:variant>
        <vt:i4>1814</vt:i4>
      </vt:variant>
      <vt:variant>
        <vt:i4>0</vt:i4>
      </vt:variant>
      <vt:variant>
        <vt:i4>5</vt:i4>
      </vt:variant>
      <vt:variant>
        <vt:lpwstr/>
      </vt:variant>
      <vt:variant>
        <vt:lpwstr>_Toc329615302</vt:lpwstr>
      </vt:variant>
      <vt:variant>
        <vt:i4>1441848</vt:i4>
      </vt:variant>
      <vt:variant>
        <vt:i4>1808</vt:i4>
      </vt:variant>
      <vt:variant>
        <vt:i4>0</vt:i4>
      </vt:variant>
      <vt:variant>
        <vt:i4>5</vt:i4>
      </vt:variant>
      <vt:variant>
        <vt:lpwstr/>
      </vt:variant>
      <vt:variant>
        <vt:lpwstr>_Toc329615301</vt:lpwstr>
      </vt:variant>
      <vt:variant>
        <vt:i4>1441848</vt:i4>
      </vt:variant>
      <vt:variant>
        <vt:i4>1802</vt:i4>
      </vt:variant>
      <vt:variant>
        <vt:i4>0</vt:i4>
      </vt:variant>
      <vt:variant>
        <vt:i4>5</vt:i4>
      </vt:variant>
      <vt:variant>
        <vt:lpwstr/>
      </vt:variant>
      <vt:variant>
        <vt:lpwstr>_Toc329615300</vt:lpwstr>
      </vt:variant>
      <vt:variant>
        <vt:i4>2031673</vt:i4>
      </vt:variant>
      <vt:variant>
        <vt:i4>1796</vt:i4>
      </vt:variant>
      <vt:variant>
        <vt:i4>0</vt:i4>
      </vt:variant>
      <vt:variant>
        <vt:i4>5</vt:i4>
      </vt:variant>
      <vt:variant>
        <vt:lpwstr/>
      </vt:variant>
      <vt:variant>
        <vt:lpwstr>_Toc329615299</vt:lpwstr>
      </vt:variant>
      <vt:variant>
        <vt:i4>2031673</vt:i4>
      </vt:variant>
      <vt:variant>
        <vt:i4>1790</vt:i4>
      </vt:variant>
      <vt:variant>
        <vt:i4>0</vt:i4>
      </vt:variant>
      <vt:variant>
        <vt:i4>5</vt:i4>
      </vt:variant>
      <vt:variant>
        <vt:lpwstr/>
      </vt:variant>
      <vt:variant>
        <vt:lpwstr>_Toc329615298</vt:lpwstr>
      </vt:variant>
      <vt:variant>
        <vt:i4>2031673</vt:i4>
      </vt:variant>
      <vt:variant>
        <vt:i4>1784</vt:i4>
      </vt:variant>
      <vt:variant>
        <vt:i4>0</vt:i4>
      </vt:variant>
      <vt:variant>
        <vt:i4>5</vt:i4>
      </vt:variant>
      <vt:variant>
        <vt:lpwstr/>
      </vt:variant>
      <vt:variant>
        <vt:lpwstr>_Toc329615297</vt:lpwstr>
      </vt:variant>
      <vt:variant>
        <vt:i4>2031673</vt:i4>
      </vt:variant>
      <vt:variant>
        <vt:i4>1778</vt:i4>
      </vt:variant>
      <vt:variant>
        <vt:i4>0</vt:i4>
      </vt:variant>
      <vt:variant>
        <vt:i4>5</vt:i4>
      </vt:variant>
      <vt:variant>
        <vt:lpwstr/>
      </vt:variant>
      <vt:variant>
        <vt:lpwstr>_Toc329615296</vt:lpwstr>
      </vt:variant>
      <vt:variant>
        <vt:i4>2031673</vt:i4>
      </vt:variant>
      <vt:variant>
        <vt:i4>1772</vt:i4>
      </vt:variant>
      <vt:variant>
        <vt:i4>0</vt:i4>
      </vt:variant>
      <vt:variant>
        <vt:i4>5</vt:i4>
      </vt:variant>
      <vt:variant>
        <vt:lpwstr/>
      </vt:variant>
      <vt:variant>
        <vt:lpwstr>_Toc329615295</vt:lpwstr>
      </vt:variant>
      <vt:variant>
        <vt:i4>2031673</vt:i4>
      </vt:variant>
      <vt:variant>
        <vt:i4>1766</vt:i4>
      </vt:variant>
      <vt:variant>
        <vt:i4>0</vt:i4>
      </vt:variant>
      <vt:variant>
        <vt:i4>5</vt:i4>
      </vt:variant>
      <vt:variant>
        <vt:lpwstr/>
      </vt:variant>
      <vt:variant>
        <vt:lpwstr>_Toc329615294</vt:lpwstr>
      </vt:variant>
      <vt:variant>
        <vt:i4>2031673</vt:i4>
      </vt:variant>
      <vt:variant>
        <vt:i4>1760</vt:i4>
      </vt:variant>
      <vt:variant>
        <vt:i4>0</vt:i4>
      </vt:variant>
      <vt:variant>
        <vt:i4>5</vt:i4>
      </vt:variant>
      <vt:variant>
        <vt:lpwstr/>
      </vt:variant>
      <vt:variant>
        <vt:lpwstr>_Toc329615293</vt:lpwstr>
      </vt:variant>
      <vt:variant>
        <vt:i4>2031673</vt:i4>
      </vt:variant>
      <vt:variant>
        <vt:i4>1754</vt:i4>
      </vt:variant>
      <vt:variant>
        <vt:i4>0</vt:i4>
      </vt:variant>
      <vt:variant>
        <vt:i4>5</vt:i4>
      </vt:variant>
      <vt:variant>
        <vt:lpwstr/>
      </vt:variant>
      <vt:variant>
        <vt:lpwstr>_Toc329615292</vt:lpwstr>
      </vt:variant>
      <vt:variant>
        <vt:i4>2031673</vt:i4>
      </vt:variant>
      <vt:variant>
        <vt:i4>1748</vt:i4>
      </vt:variant>
      <vt:variant>
        <vt:i4>0</vt:i4>
      </vt:variant>
      <vt:variant>
        <vt:i4>5</vt:i4>
      </vt:variant>
      <vt:variant>
        <vt:lpwstr/>
      </vt:variant>
      <vt:variant>
        <vt:lpwstr>_Toc329615291</vt:lpwstr>
      </vt:variant>
      <vt:variant>
        <vt:i4>2031673</vt:i4>
      </vt:variant>
      <vt:variant>
        <vt:i4>1742</vt:i4>
      </vt:variant>
      <vt:variant>
        <vt:i4>0</vt:i4>
      </vt:variant>
      <vt:variant>
        <vt:i4>5</vt:i4>
      </vt:variant>
      <vt:variant>
        <vt:lpwstr/>
      </vt:variant>
      <vt:variant>
        <vt:lpwstr>_Toc329615290</vt:lpwstr>
      </vt:variant>
      <vt:variant>
        <vt:i4>1966137</vt:i4>
      </vt:variant>
      <vt:variant>
        <vt:i4>1736</vt:i4>
      </vt:variant>
      <vt:variant>
        <vt:i4>0</vt:i4>
      </vt:variant>
      <vt:variant>
        <vt:i4>5</vt:i4>
      </vt:variant>
      <vt:variant>
        <vt:lpwstr/>
      </vt:variant>
      <vt:variant>
        <vt:lpwstr>_Toc329615289</vt:lpwstr>
      </vt:variant>
      <vt:variant>
        <vt:i4>1966137</vt:i4>
      </vt:variant>
      <vt:variant>
        <vt:i4>1730</vt:i4>
      </vt:variant>
      <vt:variant>
        <vt:i4>0</vt:i4>
      </vt:variant>
      <vt:variant>
        <vt:i4>5</vt:i4>
      </vt:variant>
      <vt:variant>
        <vt:lpwstr/>
      </vt:variant>
      <vt:variant>
        <vt:lpwstr>_Toc329615288</vt:lpwstr>
      </vt:variant>
      <vt:variant>
        <vt:i4>1966137</vt:i4>
      </vt:variant>
      <vt:variant>
        <vt:i4>1724</vt:i4>
      </vt:variant>
      <vt:variant>
        <vt:i4>0</vt:i4>
      </vt:variant>
      <vt:variant>
        <vt:i4>5</vt:i4>
      </vt:variant>
      <vt:variant>
        <vt:lpwstr/>
      </vt:variant>
      <vt:variant>
        <vt:lpwstr>_Toc329615287</vt:lpwstr>
      </vt:variant>
      <vt:variant>
        <vt:i4>1966137</vt:i4>
      </vt:variant>
      <vt:variant>
        <vt:i4>1718</vt:i4>
      </vt:variant>
      <vt:variant>
        <vt:i4>0</vt:i4>
      </vt:variant>
      <vt:variant>
        <vt:i4>5</vt:i4>
      </vt:variant>
      <vt:variant>
        <vt:lpwstr/>
      </vt:variant>
      <vt:variant>
        <vt:lpwstr>_Toc329615286</vt:lpwstr>
      </vt:variant>
      <vt:variant>
        <vt:i4>1966137</vt:i4>
      </vt:variant>
      <vt:variant>
        <vt:i4>1712</vt:i4>
      </vt:variant>
      <vt:variant>
        <vt:i4>0</vt:i4>
      </vt:variant>
      <vt:variant>
        <vt:i4>5</vt:i4>
      </vt:variant>
      <vt:variant>
        <vt:lpwstr/>
      </vt:variant>
      <vt:variant>
        <vt:lpwstr>_Toc329615285</vt:lpwstr>
      </vt:variant>
      <vt:variant>
        <vt:i4>1966137</vt:i4>
      </vt:variant>
      <vt:variant>
        <vt:i4>1706</vt:i4>
      </vt:variant>
      <vt:variant>
        <vt:i4>0</vt:i4>
      </vt:variant>
      <vt:variant>
        <vt:i4>5</vt:i4>
      </vt:variant>
      <vt:variant>
        <vt:lpwstr/>
      </vt:variant>
      <vt:variant>
        <vt:lpwstr>_Toc329615284</vt:lpwstr>
      </vt:variant>
      <vt:variant>
        <vt:i4>1966137</vt:i4>
      </vt:variant>
      <vt:variant>
        <vt:i4>1700</vt:i4>
      </vt:variant>
      <vt:variant>
        <vt:i4>0</vt:i4>
      </vt:variant>
      <vt:variant>
        <vt:i4>5</vt:i4>
      </vt:variant>
      <vt:variant>
        <vt:lpwstr/>
      </vt:variant>
      <vt:variant>
        <vt:lpwstr>_Toc329615283</vt:lpwstr>
      </vt:variant>
      <vt:variant>
        <vt:i4>1966137</vt:i4>
      </vt:variant>
      <vt:variant>
        <vt:i4>1694</vt:i4>
      </vt:variant>
      <vt:variant>
        <vt:i4>0</vt:i4>
      </vt:variant>
      <vt:variant>
        <vt:i4>5</vt:i4>
      </vt:variant>
      <vt:variant>
        <vt:lpwstr/>
      </vt:variant>
      <vt:variant>
        <vt:lpwstr>_Toc329615282</vt:lpwstr>
      </vt:variant>
      <vt:variant>
        <vt:i4>1966137</vt:i4>
      </vt:variant>
      <vt:variant>
        <vt:i4>1688</vt:i4>
      </vt:variant>
      <vt:variant>
        <vt:i4>0</vt:i4>
      </vt:variant>
      <vt:variant>
        <vt:i4>5</vt:i4>
      </vt:variant>
      <vt:variant>
        <vt:lpwstr/>
      </vt:variant>
      <vt:variant>
        <vt:lpwstr>_Toc329615281</vt:lpwstr>
      </vt:variant>
      <vt:variant>
        <vt:i4>1966137</vt:i4>
      </vt:variant>
      <vt:variant>
        <vt:i4>1682</vt:i4>
      </vt:variant>
      <vt:variant>
        <vt:i4>0</vt:i4>
      </vt:variant>
      <vt:variant>
        <vt:i4>5</vt:i4>
      </vt:variant>
      <vt:variant>
        <vt:lpwstr/>
      </vt:variant>
      <vt:variant>
        <vt:lpwstr>_Toc329615280</vt:lpwstr>
      </vt:variant>
      <vt:variant>
        <vt:i4>1114169</vt:i4>
      </vt:variant>
      <vt:variant>
        <vt:i4>1676</vt:i4>
      </vt:variant>
      <vt:variant>
        <vt:i4>0</vt:i4>
      </vt:variant>
      <vt:variant>
        <vt:i4>5</vt:i4>
      </vt:variant>
      <vt:variant>
        <vt:lpwstr/>
      </vt:variant>
      <vt:variant>
        <vt:lpwstr>_Toc329615279</vt:lpwstr>
      </vt:variant>
      <vt:variant>
        <vt:i4>1114169</vt:i4>
      </vt:variant>
      <vt:variant>
        <vt:i4>1670</vt:i4>
      </vt:variant>
      <vt:variant>
        <vt:i4>0</vt:i4>
      </vt:variant>
      <vt:variant>
        <vt:i4>5</vt:i4>
      </vt:variant>
      <vt:variant>
        <vt:lpwstr/>
      </vt:variant>
      <vt:variant>
        <vt:lpwstr>_Toc329615278</vt:lpwstr>
      </vt:variant>
      <vt:variant>
        <vt:i4>1114169</vt:i4>
      </vt:variant>
      <vt:variant>
        <vt:i4>1664</vt:i4>
      </vt:variant>
      <vt:variant>
        <vt:i4>0</vt:i4>
      </vt:variant>
      <vt:variant>
        <vt:i4>5</vt:i4>
      </vt:variant>
      <vt:variant>
        <vt:lpwstr/>
      </vt:variant>
      <vt:variant>
        <vt:lpwstr>_Toc329615277</vt:lpwstr>
      </vt:variant>
      <vt:variant>
        <vt:i4>1114169</vt:i4>
      </vt:variant>
      <vt:variant>
        <vt:i4>1658</vt:i4>
      </vt:variant>
      <vt:variant>
        <vt:i4>0</vt:i4>
      </vt:variant>
      <vt:variant>
        <vt:i4>5</vt:i4>
      </vt:variant>
      <vt:variant>
        <vt:lpwstr/>
      </vt:variant>
      <vt:variant>
        <vt:lpwstr>_Toc329615276</vt:lpwstr>
      </vt:variant>
      <vt:variant>
        <vt:i4>1114169</vt:i4>
      </vt:variant>
      <vt:variant>
        <vt:i4>1652</vt:i4>
      </vt:variant>
      <vt:variant>
        <vt:i4>0</vt:i4>
      </vt:variant>
      <vt:variant>
        <vt:i4>5</vt:i4>
      </vt:variant>
      <vt:variant>
        <vt:lpwstr/>
      </vt:variant>
      <vt:variant>
        <vt:lpwstr>_Toc329615275</vt:lpwstr>
      </vt:variant>
      <vt:variant>
        <vt:i4>1114169</vt:i4>
      </vt:variant>
      <vt:variant>
        <vt:i4>1646</vt:i4>
      </vt:variant>
      <vt:variant>
        <vt:i4>0</vt:i4>
      </vt:variant>
      <vt:variant>
        <vt:i4>5</vt:i4>
      </vt:variant>
      <vt:variant>
        <vt:lpwstr/>
      </vt:variant>
      <vt:variant>
        <vt:lpwstr>_Toc329615274</vt:lpwstr>
      </vt:variant>
      <vt:variant>
        <vt:i4>1114169</vt:i4>
      </vt:variant>
      <vt:variant>
        <vt:i4>1640</vt:i4>
      </vt:variant>
      <vt:variant>
        <vt:i4>0</vt:i4>
      </vt:variant>
      <vt:variant>
        <vt:i4>5</vt:i4>
      </vt:variant>
      <vt:variant>
        <vt:lpwstr/>
      </vt:variant>
      <vt:variant>
        <vt:lpwstr>_Toc329615273</vt:lpwstr>
      </vt:variant>
      <vt:variant>
        <vt:i4>1114169</vt:i4>
      </vt:variant>
      <vt:variant>
        <vt:i4>1634</vt:i4>
      </vt:variant>
      <vt:variant>
        <vt:i4>0</vt:i4>
      </vt:variant>
      <vt:variant>
        <vt:i4>5</vt:i4>
      </vt:variant>
      <vt:variant>
        <vt:lpwstr/>
      </vt:variant>
      <vt:variant>
        <vt:lpwstr>_Toc329615272</vt:lpwstr>
      </vt:variant>
      <vt:variant>
        <vt:i4>1114169</vt:i4>
      </vt:variant>
      <vt:variant>
        <vt:i4>1628</vt:i4>
      </vt:variant>
      <vt:variant>
        <vt:i4>0</vt:i4>
      </vt:variant>
      <vt:variant>
        <vt:i4>5</vt:i4>
      </vt:variant>
      <vt:variant>
        <vt:lpwstr/>
      </vt:variant>
      <vt:variant>
        <vt:lpwstr>_Toc329615271</vt:lpwstr>
      </vt:variant>
      <vt:variant>
        <vt:i4>1114169</vt:i4>
      </vt:variant>
      <vt:variant>
        <vt:i4>1622</vt:i4>
      </vt:variant>
      <vt:variant>
        <vt:i4>0</vt:i4>
      </vt:variant>
      <vt:variant>
        <vt:i4>5</vt:i4>
      </vt:variant>
      <vt:variant>
        <vt:lpwstr/>
      </vt:variant>
      <vt:variant>
        <vt:lpwstr>_Toc329615270</vt:lpwstr>
      </vt:variant>
      <vt:variant>
        <vt:i4>1048633</vt:i4>
      </vt:variant>
      <vt:variant>
        <vt:i4>1616</vt:i4>
      </vt:variant>
      <vt:variant>
        <vt:i4>0</vt:i4>
      </vt:variant>
      <vt:variant>
        <vt:i4>5</vt:i4>
      </vt:variant>
      <vt:variant>
        <vt:lpwstr/>
      </vt:variant>
      <vt:variant>
        <vt:lpwstr>_Toc329615269</vt:lpwstr>
      </vt:variant>
      <vt:variant>
        <vt:i4>1048633</vt:i4>
      </vt:variant>
      <vt:variant>
        <vt:i4>1610</vt:i4>
      </vt:variant>
      <vt:variant>
        <vt:i4>0</vt:i4>
      </vt:variant>
      <vt:variant>
        <vt:i4>5</vt:i4>
      </vt:variant>
      <vt:variant>
        <vt:lpwstr/>
      </vt:variant>
      <vt:variant>
        <vt:lpwstr>_Toc329615268</vt:lpwstr>
      </vt:variant>
      <vt:variant>
        <vt:i4>1048633</vt:i4>
      </vt:variant>
      <vt:variant>
        <vt:i4>1604</vt:i4>
      </vt:variant>
      <vt:variant>
        <vt:i4>0</vt:i4>
      </vt:variant>
      <vt:variant>
        <vt:i4>5</vt:i4>
      </vt:variant>
      <vt:variant>
        <vt:lpwstr/>
      </vt:variant>
      <vt:variant>
        <vt:lpwstr>_Toc329615267</vt:lpwstr>
      </vt:variant>
      <vt:variant>
        <vt:i4>1048633</vt:i4>
      </vt:variant>
      <vt:variant>
        <vt:i4>1598</vt:i4>
      </vt:variant>
      <vt:variant>
        <vt:i4>0</vt:i4>
      </vt:variant>
      <vt:variant>
        <vt:i4>5</vt:i4>
      </vt:variant>
      <vt:variant>
        <vt:lpwstr/>
      </vt:variant>
      <vt:variant>
        <vt:lpwstr>_Toc329615266</vt:lpwstr>
      </vt:variant>
      <vt:variant>
        <vt:i4>1048633</vt:i4>
      </vt:variant>
      <vt:variant>
        <vt:i4>1592</vt:i4>
      </vt:variant>
      <vt:variant>
        <vt:i4>0</vt:i4>
      </vt:variant>
      <vt:variant>
        <vt:i4>5</vt:i4>
      </vt:variant>
      <vt:variant>
        <vt:lpwstr/>
      </vt:variant>
      <vt:variant>
        <vt:lpwstr>_Toc329615265</vt:lpwstr>
      </vt:variant>
      <vt:variant>
        <vt:i4>1048633</vt:i4>
      </vt:variant>
      <vt:variant>
        <vt:i4>1586</vt:i4>
      </vt:variant>
      <vt:variant>
        <vt:i4>0</vt:i4>
      </vt:variant>
      <vt:variant>
        <vt:i4>5</vt:i4>
      </vt:variant>
      <vt:variant>
        <vt:lpwstr/>
      </vt:variant>
      <vt:variant>
        <vt:lpwstr>_Toc329615264</vt:lpwstr>
      </vt:variant>
      <vt:variant>
        <vt:i4>1048633</vt:i4>
      </vt:variant>
      <vt:variant>
        <vt:i4>1580</vt:i4>
      </vt:variant>
      <vt:variant>
        <vt:i4>0</vt:i4>
      </vt:variant>
      <vt:variant>
        <vt:i4>5</vt:i4>
      </vt:variant>
      <vt:variant>
        <vt:lpwstr/>
      </vt:variant>
      <vt:variant>
        <vt:lpwstr>_Toc329615263</vt:lpwstr>
      </vt:variant>
      <vt:variant>
        <vt:i4>1048633</vt:i4>
      </vt:variant>
      <vt:variant>
        <vt:i4>1574</vt:i4>
      </vt:variant>
      <vt:variant>
        <vt:i4>0</vt:i4>
      </vt:variant>
      <vt:variant>
        <vt:i4>5</vt:i4>
      </vt:variant>
      <vt:variant>
        <vt:lpwstr/>
      </vt:variant>
      <vt:variant>
        <vt:lpwstr>_Toc329615262</vt:lpwstr>
      </vt:variant>
      <vt:variant>
        <vt:i4>1048633</vt:i4>
      </vt:variant>
      <vt:variant>
        <vt:i4>1568</vt:i4>
      </vt:variant>
      <vt:variant>
        <vt:i4>0</vt:i4>
      </vt:variant>
      <vt:variant>
        <vt:i4>5</vt:i4>
      </vt:variant>
      <vt:variant>
        <vt:lpwstr/>
      </vt:variant>
      <vt:variant>
        <vt:lpwstr>_Toc329615261</vt:lpwstr>
      </vt:variant>
      <vt:variant>
        <vt:i4>1048633</vt:i4>
      </vt:variant>
      <vt:variant>
        <vt:i4>1562</vt:i4>
      </vt:variant>
      <vt:variant>
        <vt:i4>0</vt:i4>
      </vt:variant>
      <vt:variant>
        <vt:i4>5</vt:i4>
      </vt:variant>
      <vt:variant>
        <vt:lpwstr/>
      </vt:variant>
      <vt:variant>
        <vt:lpwstr>_Toc329615260</vt:lpwstr>
      </vt:variant>
      <vt:variant>
        <vt:i4>1245241</vt:i4>
      </vt:variant>
      <vt:variant>
        <vt:i4>1556</vt:i4>
      </vt:variant>
      <vt:variant>
        <vt:i4>0</vt:i4>
      </vt:variant>
      <vt:variant>
        <vt:i4>5</vt:i4>
      </vt:variant>
      <vt:variant>
        <vt:lpwstr/>
      </vt:variant>
      <vt:variant>
        <vt:lpwstr>_Toc329615259</vt:lpwstr>
      </vt:variant>
      <vt:variant>
        <vt:i4>1245241</vt:i4>
      </vt:variant>
      <vt:variant>
        <vt:i4>1550</vt:i4>
      </vt:variant>
      <vt:variant>
        <vt:i4>0</vt:i4>
      </vt:variant>
      <vt:variant>
        <vt:i4>5</vt:i4>
      </vt:variant>
      <vt:variant>
        <vt:lpwstr/>
      </vt:variant>
      <vt:variant>
        <vt:lpwstr>_Toc329615258</vt:lpwstr>
      </vt:variant>
      <vt:variant>
        <vt:i4>1245241</vt:i4>
      </vt:variant>
      <vt:variant>
        <vt:i4>1544</vt:i4>
      </vt:variant>
      <vt:variant>
        <vt:i4>0</vt:i4>
      </vt:variant>
      <vt:variant>
        <vt:i4>5</vt:i4>
      </vt:variant>
      <vt:variant>
        <vt:lpwstr/>
      </vt:variant>
      <vt:variant>
        <vt:lpwstr>_Toc329615257</vt:lpwstr>
      </vt:variant>
      <vt:variant>
        <vt:i4>1245241</vt:i4>
      </vt:variant>
      <vt:variant>
        <vt:i4>1538</vt:i4>
      </vt:variant>
      <vt:variant>
        <vt:i4>0</vt:i4>
      </vt:variant>
      <vt:variant>
        <vt:i4>5</vt:i4>
      </vt:variant>
      <vt:variant>
        <vt:lpwstr/>
      </vt:variant>
      <vt:variant>
        <vt:lpwstr>_Toc329615256</vt:lpwstr>
      </vt:variant>
      <vt:variant>
        <vt:i4>1245241</vt:i4>
      </vt:variant>
      <vt:variant>
        <vt:i4>1532</vt:i4>
      </vt:variant>
      <vt:variant>
        <vt:i4>0</vt:i4>
      </vt:variant>
      <vt:variant>
        <vt:i4>5</vt:i4>
      </vt:variant>
      <vt:variant>
        <vt:lpwstr/>
      </vt:variant>
      <vt:variant>
        <vt:lpwstr>_Toc329615255</vt:lpwstr>
      </vt:variant>
      <vt:variant>
        <vt:i4>1245241</vt:i4>
      </vt:variant>
      <vt:variant>
        <vt:i4>1526</vt:i4>
      </vt:variant>
      <vt:variant>
        <vt:i4>0</vt:i4>
      </vt:variant>
      <vt:variant>
        <vt:i4>5</vt:i4>
      </vt:variant>
      <vt:variant>
        <vt:lpwstr/>
      </vt:variant>
      <vt:variant>
        <vt:lpwstr>_Toc329615254</vt:lpwstr>
      </vt:variant>
      <vt:variant>
        <vt:i4>1245241</vt:i4>
      </vt:variant>
      <vt:variant>
        <vt:i4>1520</vt:i4>
      </vt:variant>
      <vt:variant>
        <vt:i4>0</vt:i4>
      </vt:variant>
      <vt:variant>
        <vt:i4>5</vt:i4>
      </vt:variant>
      <vt:variant>
        <vt:lpwstr/>
      </vt:variant>
      <vt:variant>
        <vt:lpwstr>_Toc329615253</vt:lpwstr>
      </vt:variant>
      <vt:variant>
        <vt:i4>1245241</vt:i4>
      </vt:variant>
      <vt:variant>
        <vt:i4>1514</vt:i4>
      </vt:variant>
      <vt:variant>
        <vt:i4>0</vt:i4>
      </vt:variant>
      <vt:variant>
        <vt:i4>5</vt:i4>
      </vt:variant>
      <vt:variant>
        <vt:lpwstr/>
      </vt:variant>
      <vt:variant>
        <vt:lpwstr>_Toc329615252</vt:lpwstr>
      </vt:variant>
      <vt:variant>
        <vt:i4>1245241</vt:i4>
      </vt:variant>
      <vt:variant>
        <vt:i4>1508</vt:i4>
      </vt:variant>
      <vt:variant>
        <vt:i4>0</vt:i4>
      </vt:variant>
      <vt:variant>
        <vt:i4>5</vt:i4>
      </vt:variant>
      <vt:variant>
        <vt:lpwstr/>
      </vt:variant>
      <vt:variant>
        <vt:lpwstr>_Toc329615251</vt:lpwstr>
      </vt:variant>
      <vt:variant>
        <vt:i4>1245241</vt:i4>
      </vt:variant>
      <vt:variant>
        <vt:i4>1502</vt:i4>
      </vt:variant>
      <vt:variant>
        <vt:i4>0</vt:i4>
      </vt:variant>
      <vt:variant>
        <vt:i4>5</vt:i4>
      </vt:variant>
      <vt:variant>
        <vt:lpwstr/>
      </vt:variant>
      <vt:variant>
        <vt:lpwstr>_Toc329615250</vt:lpwstr>
      </vt:variant>
      <vt:variant>
        <vt:i4>1179705</vt:i4>
      </vt:variant>
      <vt:variant>
        <vt:i4>1496</vt:i4>
      </vt:variant>
      <vt:variant>
        <vt:i4>0</vt:i4>
      </vt:variant>
      <vt:variant>
        <vt:i4>5</vt:i4>
      </vt:variant>
      <vt:variant>
        <vt:lpwstr/>
      </vt:variant>
      <vt:variant>
        <vt:lpwstr>_Toc329615249</vt:lpwstr>
      </vt:variant>
      <vt:variant>
        <vt:i4>1179705</vt:i4>
      </vt:variant>
      <vt:variant>
        <vt:i4>1490</vt:i4>
      </vt:variant>
      <vt:variant>
        <vt:i4>0</vt:i4>
      </vt:variant>
      <vt:variant>
        <vt:i4>5</vt:i4>
      </vt:variant>
      <vt:variant>
        <vt:lpwstr/>
      </vt:variant>
      <vt:variant>
        <vt:lpwstr>_Toc329615248</vt:lpwstr>
      </vt:variant>
      <vt:variant>
        <vt:i4>1179705</vt:i4>
      </vt:variant>
      <vt:variant>
        <vt:i4>1484</vt:i4>
      </vt:variant>
      <vt:variant>
        <vt:i4>0</vt:i4>
      </vt:variant>
      <vt:variant>
        <vt:i4>5</vt:i4>
      </vt:variant>
      <vt:variant>
        <vt:lpwstr/>
      </vt:variant>
      <vt:variant>
        <vt:lpwstr>_Toc329615247</vt:lpwstr>
      </vt:variant>
      <vt:variant>
        <vt:i4>1179705</vt:i4>
      </vt:variant>
      <vt:variant>
        <vt:i4>1478</vt:i4>
      </vt:variant>
      <vt:variant>
        <vt:i4>0</vt:i4>
      </vt:variant>
      <vt:variant>
        <vt:i4>5</vt:i4>
      </vt:variant>
      <vt:variant>
        <vt:lpwstr/>
      </vt:variant>
      <vt:variant>
        <vt:lpwstr>_Toc329615246</vt:lpwstr>
      </vt:variant>
      <vt:variant>
        <vt:i4>1179705</vt:i4>
      </vt:variant>
      <vt:variant>
        <vt:i4>1472</vt:i4>
      </vt:variant>
      <vt:variant>
        <vt:i4>0</vt:i4>
      </vt:variant>
      <vt:variant>
        <vt:i4>5</vt:i4>
      </vt:variant>
      <vt:variant>
        <vt:lpwstr/>
      </vt:variant>
      <vt:variant>
        <vt:lpwstr>_Toc329615245</vt:lpwstr>
      </vt:variant>
      <vt:variant>
        <vt:i4>1179705</vt:i4>
      </vt:variant>
      <vt:variant>
        <vt:i4>1466</vt:i4>
      </vt:variant>
      <vt:variant>
        <vt:i4>0</vt:i4>
      </vt:variant>
      <vt:variant>
        <vt:i4>5</vt:i4>
      </vt:variant>
      <vt:variant>
        <vt:lpwstr/>
      </vt:variant>
      <vt:variant>
        <vt:lpwstr>_Toc329615244</vt:lpwstr>
      </vt:variant>
      <vt:variant>
        <vt:i4>1179705</vt:i4>
      </vt:variant>
      <vt:variant>
        <vt:i4>1460</vt:i4>
      </vt:variant>
      <vt:variant>
        <vt:i4>0</vt:i4>
      </vt:variant>
      <vt:variant>
        <vt:i4>5</vt:i4>
      </vt:variant>
      <vt:variant>
        <vt:lpwstr/>
      </vt:variant>
      <vt:variant>
        <vt:lpwstr>_Toc329615243</vt:lpwstr>
      </vt:variant>
      <vt:variant>
        <vt:i4>1179705</vt:i4>
      </vt:variant>
      <vt:variant>
        <vt:i4>1454</vt:i4>
      </vt:variant>
      <vt:variant>
        <vt:i4>0</vt:i4>
      </vt:variant>
      <vt:variant>
        <vt:i4>5</vt:i4>
      </vt:variant>
      <vt:variant>
        <vt:lpwstr/>
      </vt:variant>
      <vt:variant>
        <vt:lpwstr>_Toc329615242</vt:lpwstr>
      </vt:variant>
      <vt:variant>
        <vt:i4>1179705</vt:i4>
      </vt:variant>
      <vt:variant>
        <vt:i4>1448</vt:i4>
      </vt:variant>
      <vt:variant>
        <vt:i4>0</vt:i4>
      </vt:variant>
      <vt:variant>
        <vt:i4>5</vt:i4>
      </vt:variant>
      <vt:variant>
        <vt:lpwstr/>
      </vt:variant>
      <vt:variant>
        <vt:lpwstr>_Toc329615241</vt:lpwstr>
      </vt:variant>
      <vt:variant>
        <vt:i4>1179705</vt:i4>
      </vt:variant>
      <vt:variant>
        <vt:i4>1442</vt:i4>
      </vt:variant>
      <vt:variant>
        <vt:i4>0</vt:i4>
      </vt:variant>
      <vt:variant>
        <vt:i4>5</vt:i4>
      </vt:variant>
      <vt:variant>
        <vt:lpwstr/>
      </vt:variant>
      <vt:variant>
        <vt:lpwstr>_Toc329615240</vt:lpwstr>
      </vt:variant>
      <vt:variant>
        <vt:i4>1376313</vt:i4>
      </vt:variant>
      <vt:variant>
        <vt:i4>1436</vt:i4>
      </vt:variant>
      <vt:variant>
        <vt:i4>0</vt:i4>
      </vt:variant>
      <vt:variant>
        <vt:i4>5</vt:i4>
      </vt:variant>
      <vt:variant>
        <vt:lpwstr/>
      </vt:variant>
      <vt:variant>
        <vt:lpwstr>_Toc329615239</vt:lpwstr>
      </vt:variant>
      <vt:variant>
        <vt:i4>1376313</vt:i4>
      </vt:variant>
      <vt:variant>
        <vt:i4>1430</vt:i4>
      </vt:variant>
      <vt:variant>
        <vt:i4>0</vt:i4>
      </vt:variant>
      <vt:variant>
        <vt:i4>5</vt:i4>
      </vt:variant>
      <vt:variant>
        <vt:lpwstr/>
      </vt:variant>
      <vt:variant>
        <vt:lpwstr>_Toc329615238</vt:lpwstr>
      </vt:variant>
      <vt:variant>
        <vt:i4>1376313</vt:i4>
      </vt:variant>
      <vt:variant>
        <vt:i4>1424</vt:i4>
      </vt:variant>
      <vt:variant>
        <vt:i4>0</vt:i4>
      </vt:variant>
      <vt:variant>
        <vt:i4>5</vt:i4>
      </vt:variant>
      <vt:variant>
        <vt:lpwstr/>
      </vt:variant>
      <vt:variant>
        <vt:lpwstr>_Toc329615237</vt:lpwstr>
      </vt:variant>
      <vt:variant>
        <vt:i4>1376313</vt:i4>
      </vt:variant>
      <vt:variant>
        <vt:i4>1418</vt:i4>
      </vt:variant>
      <vt:variant>
        <vt:i4>0</vt:i4>
      </vt:variant>
      <vt:variant>
        <vt:i4>5</vt:i4>
      </vt:variant>
      <vt:variant>
        <vt:lpwstr/>
      </vt:variant>
      <vt:variant>
        <vt:lpwstr>_Toc329615236</vt:lpwstr>
      </vt:variant>
      <vt:variant>
        <vt:i4>1376313</vt:i4>
      </vt:variant>
      <vt:variant>
        <vt:i4>1412</vt:i4>
      </vt:variant>
      <vt:variant>
        <vt:i4>0</vt:i4>
      </vt:variant>
      <vt:variant>
        <vt:i4>5</vt:i4>
      </vt:variant>
      <vt:variant>
        <vt:lpwstr/>
      </vt:variant>
      <vt:variant>
        <vt:lpwstr>_Toc329615235</vt:lpwstr>
      </vt:variant>
      <vt:variant>
        <vt:i4>1376313</vt:i4>
      </vt:variant>
      <vt:variant>
        <vt:i4>1406</vt:i4>
      </vt:variant>
      <vt:variant>
        <vt:i4>0</vt:i4>
      </vt:variant>
      <vt:variant>
        <vt:i4>5</vt:i4>
      </vt:variant>
      <vt:variant>
        <vt:lpwstr/>
      </vt:variant>
      <vt:variant>
        <vt:lpwstr>_Toc329615234</vt:lpwstr>
      </vt:variant>
      <vt:variant>
        <vt:i4>1376313</vt:i4>
      </vt:variant>
      <vt:variant>
        <vt:i4>1400</vt:i4>
      </vt:variant>
      <vt:variant>
        <vt:i4>0</vt:i4>
      </vt:variant>
      <vt:variant>
        <vt:i4>5</vt:i4>
      </vt:variant>
      <vt:variant>
        <vt:lpwstr/>
      </vt:variant>
      <vt:variant>
        <vt:lpwstr>_Toc329615233</vt:lpwstr>
      </vt:variant>
      <vt:variant>
        <vt:i4>1376313</vt:i4>
      </vt:variant>
      <vt:variant>
        <vt:i4>1394</vt:i4>
      </vt:variant>
      <vt:variant>
        <vt:i4>0</vt:i4>
      </vt:variant>
      <vt:variant>
        <vt:i4>5</vt:i4>
      </vt:variant>
      <vt:variant>
        <vt:lpwstr/>
      </vt:variant>
      <vt:variant>
        <vt:lpwstr>_Toc329615232</vt:lpwstr>
      </vt:variant>
      <vt:variant>
        <vt:i4>1376313</vt:i4>
      </vt:variant>
      <vt:variant>
        <vt:i4>1388</vt:i4>
      </vt:variant>
      <vt:variant>
        <vt:i4>0</vt:i4>
      </vt:variant>
      <vt:variant>
        <vt:i4>5</vt:i4>
      </vt:variant>
      <vt:variant>
        <vt:lpwstr/>
      </vt:variant>
      <vt:variant>
        <vt:lpwstr>_Toc329615231</vt:lpwstr>
      </vt:variant>
      <vt:variant>
        <vt:i4>1376313</vt:i4>
      </vt:variant>
      <vt:variant>
        <vt:i4>1382</vt:i4>
      </vt:variant>
      <vt:variant>
        <vt:i4>0</vt:i4>
      </vt:variant>
      <vt:variant>
        <vt:i4>5</vt:i4>
      </vt:variant>
      <vt:variant>
        <vt:lpwstr/>
      </vt:variant>
      <vt:variant>
        <vt:lpwstr>_Toc329615230</vt:lpwstr>
      </vt:variant>
      <vt:variant>
        <vt:i4>1310777</vt:i4>
      </vt:variant>
      <vt:variant>
        <vt:i4>1376</vt:i4>
      </vt:variant>
      <vt:variant>
        <vt:i4>0</vt:i4>
      </vt:variant>
      <vt:variant>
        <vt:i4>5</vt:i4>
      </vt:variant>
      <vt:variant>
        <vt:lpwstr/>
      </vt:variant>
      <vt:variant>
        <vt:lpwstr>_Toc329615229</vt:lpwstr>
      </vt:variant>
      <vt:variant>
        <vt:i4>1310777</vt:i4>
      </vt:variant>
      <vt:variant>
        <vt:i4>1370</vt:i4>
      </vt:variant>
      <vt:variant>
        <vt:i4>0</vt:i4>
      </vt:variant>
      <vt:variant>
        <vt:i4>5</vt:i4>
      </vt:variant>
      <vt:variant>
        <vt:lpwstr/>
      </vt:variant>
      <vt:variant>
        <vt:lpwstr>_Toc329615228</vt:lpwstr>
      </vt:variant>
      <vt:variant>
        <vt:i4>1310777</vt:i4>
      </vt:variant>
      <vt:variant>
        <vt:i4>1364</vt:i4>
      </vt:variant>
      <vt:variant>
        <vt:i4>0</vt:i4>
      </vt:variant>
      <vt:variant>
        <vt:i4>5</vt:i4>
      </vt:variant>
      <vt:variant>
        <vt:lpwstr/>
      </vt:variant>
      <vt:variant>
        <vt:lpwstr>_Toc329615227</vt:lpwstr>
      </vt:variant>
      <vt:variant>
        <vt:i4>1310777</vt:i4>
      </vt:variant>
      <vt:variant>
        <vt:i4>1358</vt:i4>
      </vt:variant>
      <vt:variant>
        <vt:i4>0</vt:i4>
      </vt:variant>
      <vt:variant>
        <vt:i4>5</vt:i4>
      </vt:variant>
      <vt:variant>
        <vt:lpwstr/>
      </vt:variant>
      <vt:variant>
        <vt:lpwstr>_Toc329615226</vt:lpwstr>
      </vt:variant>
      <vt:variant>
        <vt:i4>1310777</vt:i4>
      </vt:variant>
      <vt:variant>
        <vt:i4>1352</vt:i4>
      </vt:variant>
      <vt:variant>
        <vt:i4>0</vt:i4>
      </vt:variant>
      <vt:variant>
        <vt:i4>5</vt:i4>
      </vt:variant>
      <vt:variant>
        <vt:lpwstr/>
      </vt:variant>
      <vt:variant>
        <vt:lpwstr>_Toc329615225</vt:lpwstr>
      </vt:variant>
      <vt:variant>
        <vt:i4>1310777</vt:i4>
      </vt:variant>
      <vt:variant>
        <vt:i4>1346</vt:i4>
      </vt:variant>
      <vt:variant>
        <vt:i4>0</vt:i4>
      </vt:variant>
      <vt:variant>
        <vt:i4>5</vt:i4>
      </vt:variant>
      <vt:variant>
        <vt:lpwstr/>
      </vt:variant>
      <vt:variant>
        <vt:lpwstr>_Toc329615224</vt:lpwstr>
      </vt:variant>
      <vt:variant>
        <vt:i4>1310777</vt:i4>
      </vt:variant>
      <vt:variant>
        <vt:i4>1340</vt:i4>
      </vt:variant>
      <vt:variant>
        <vt:i4>0</vt:i4>
      </vt:variant>
      <vt:variant>
        <vt:i4>5</vt:i4>
      </vt:variant>
      <vt:variant>
        <vt:lpwstr/>
      </vt:variant>
      <vt:variant>
        <vt:lpwstr>_Toc329615223</vt:lpwstr>
      </vt:variant>
      <vt:variant>
        <vt:i4>1310777</vt:i4>
      </vt:variant>
      <vt:variant>
        <vt:i4>1334</vt:i4>
      </vt:variant>
      <vt:variant>
        <vt:i4>0</vt:i4>
      </vt:variant>
      <vt:variant>
        <vt:i4>5</vt:i4>
      </vt:variant>
      <vt:variant>
        <vt:lpwstr/>
      </vt:variant>
      <vt:variant>
        <vt:lpwstr>_Toc329615222</vt:lpwstr>
      </vt:variant>
      <vt:variant>
        <vt:i4>1310777</vt:i4>
      </vt:variant>
      <vt:variant>
        <vt:i4>1328</vt:i4>
      </vt:variant>
      <vt:variant>
        <vt:i4>0</vt:i4>
      </vt:variant>
      <vt:variant>
        <vt:i4>5</vt:i4>
      </vt:variant>
      <vt:variant>
        <vt:lpwstr/>
      </vt:variant>
      <vt:variant>
        <vt:lpwstr>_Toc329615221</vt:lpwstr>
      </vt:variant>
      <vt:variant>
        <vt:i4>1310777</vt:i4>
      </vt:variant>
      <vt:variant>
        <vt:i4>1322</vt:i4>
      </vt:variant>
      <vt:variant>
        <vt:i4>0</vt:i4>
      </vt:variant>
      <vt:variant>
        <vt:i4>5</vt:i4>
      </vt:variant>
      <vt:variant>
        <vt:lpwstr/>
      </vt:variant>
      <vt:variant>
        <vt:lpwstr>_Toc329615220</vt:lpwstr>
      </vt:variant>
      <vt:variant>
        <vt:i4>1507385</vt:i4>
      </vt:variant>
      <vt:variant>
        <vt:i4>1316</vt:i4>
      </vt:variant>
      <vt:variant>
        <vt:i4>0</vt:i4>
      </vt:variant>
      <vt:variant>
        <vt:i4>5</vt:i4>
      </vt:variant>
      <vt:variant>
        <vt:lpwstr/>
      </vt:variant>
      <vt:variant>
        <vt:lpwstr>_Toc329615219</vt:lpwstr>
      </vt:variant>
      <vt:variant>
        <vt:i4>1507385</vt:i4>
      </vt:variant>
      <vt:variant>
        <vt:i4>1310</vt:i4>
      </vt:variant>
      <vt:variant>
        <vt:i4>0</vt:i4>
      </vt:variant>
      <vt:variant>
        <vt:i4>5</vt:i4>
      </vt:variant>
      <vt:variant>
        <vt:lpwstr/>
      </vt:variant>
      <vt:variant>
        <vt:lpwstr>_Toc329615218</vt:lpwstr>
      </vt:variant>
      <vt:variant>
        <vt:i4>1507385</vt:i4>
      </vt:variant>
      <vt:variant>
        <vt:i4>1304</vt:i4>
      </vt:variant>
      <vt:variant>
        <vt:i4>0</vt:i4>
      </vt:variant>
      <vt:variant>
        <vt:i4>5</vt:i4>
      </vt:variant>
      <vt:variant>
        <vt:lpwstr/>
      </vt:variant>
      <vt:variant>
        <vt:lpwstr>_Toc329615217</vt:lpwstr>
      </vt:variant>
      <vt:variant>
        <vt:i4>1507385</vt:i4>
      </vt:variant>
      <vt:variant>
        <vt:i4>1298</vt:i4>
      </vt:variant>
      <vt:variant>
        <vt:i4>0</vt:i4>
      </vt:variant>
      <vt:variant>
        <vt:i4>5</vt:i4>
      </vt:variant>
      <vt:variant>
        <vt:lpwstr/>
      </vt:variant>
      <vt:variant>
        <vt:lpwstr>_Toc329615216</vt:lpwstr>
      </vt:variant>
      <vt:variant>
        <vt:i4>1507385</vt:i4>
      </vt:variant>
      <vt:variant>
        <vt:i4>1292</vt:i4>
      </vt:variant>
      <vt:variant>
        <vt:i4>0</vt:i4>
      </vt:variant>
      <vt:variant>
        <vt:i4>5</vt:i4>
      </vt:variant>
      <vt:variant>
        <vt:lpwstr/>
      </vt:variant>
      <vt:variant>
        <vt:lpwstr>_Toc329615215</vt:lpwstr>
      </vt:variant>
      <vt:variant>
        <vt:i4>1507385</vt:i4>
      </vt:variant>
      <vt:variant>
        <vt:i4>1286</vt:i4>
      </vt:variant>
      <vt:variant>
        <vt:i4>0</vt:i4>
      </vt:variant>
      <vt:variant>
        <vt:i4>5</vt:i4>
      </vt:variant>
      <vt:variant>
        <vt:lpwstr/>
      </vt:variant>
      <vt:variant>
        <vt:lpwstr>_Toc329615214</vt:lpwstr>
      </vt:variant>
      <vt:variant>
        <vt:i4>1507385</vt:i4>
      </vt:variant>
      <vt:variant>
        <vt:i4>1280</vt:i4>
      </vt:variant>
      <vt:variant>
        <vt:i4>0</vt:i4>
      </vt:variant>
      <vt:variant>
        <vt:i4>5</vt:i4>
      </vt:variant>
      <vt:variant>
        <vt:lpwstr/>
      </vt:variant>
      <vt:variant>
        <vt:lpwstr>_Toc329615213</vt:lpwstr>
      </vt:variant>
      <vt:variant>
        <vt:i4>1507385</vt:i4>
      </vt:variant>
      <vt:variant>
        <vt:i4>1274</vt:i4>
      </vt:variant>
      <vt:variant>
        <vt:i4>0</vt:i4>
      </vt:variant>
      <vt:variant>
        <vt:i4>5</vt:i4>
      </vt:variant>
      <vt:variant>
        <vt:lpwstr/>
      </vt:variant>
      <vt:variant>
        <vt:lpwstr>_Toc329615212</vt:lpwstr>
      </vt:variant>
      <vt:variant>
        <vt:i4>1507385</vt:i4>
      </vt:variant>
      <vt:variant>
        <vt:i4>1268</vt:i4>
      </vt:variant>
      <vt:variant>
        <vt:i4>0</vt:i4>
      </vt:variant>
      <vt:variant>
        <vt:i4>5</vt:i4>
      </vt:variant>
      <vt:variant>
        <vt:lpwstr/>
      </vt:variant>
      <vt:variant>
        <vt:lpwstr>_Toc329615211</vt:lpwstr>
      </vt:variant>
      <vt:variant>
        <vt:i4>1507385</vt:i4>
      </vt:variant>
      <vt:variant>
        <vt:i4>1262</vt:i4>
      </vt:variant>
      <vt:variant>
        <vt:i4>0</vt:i4>
      </vt:variant>
      <vt:variant>
        <vt:i4>5</vt:i4>
      </vt:variant>
      <vt:variant>
        <vt:lpwstr/>
      </vt:variant>
      <vt:variant>
        <vt:lpwstr>_Toc329615210</vt:lpwstr>
      </vt:variant>
      <vt:variant>
        <vt:i4>1441849</vt:i4>
      </vt:variant>
      <vt:variant>
        <vt:i4>1256</vt:i4>
      </vt:variant>
      <vt:variant>
        <vt:i4>0</vt:i4>
      </vt:variant>
      <vt:variant>
        <vt:i4>5</vt:i4>
      </vt:variant>
      <vt:variant>
        <vt:lpwstr/>
      </vt:variant>
      <vt:variant>
        <vt:lpwstr>_Toc329615209</vt:lpwstr>
      </vt:variant>
      <vt:variant>
        <vt:i4>1441849</vt:i4>
      </vt:variant>
      <vt:variant>
        <vt:i4>1250</vt:i4>
      </vt:variant>
      <vt:variant>
        <vt:i4>0</vt:i4>
      </vt:variant>
      <vt:variant>
        <vt:i4>5</vt:i4>
      </vt:variant>
      <vt:variant>
        <vt:lpwstr/>
      </vt:variant>
      <vt:variant>
        <vt:lpwstr>_Toc329615208</vt:lpwstr>
      </vt:variant>
      <vt:variant>
        <vt:i4>1441849</vt:i4>
      </vt:variant>
      <vt:variant>
        <vt:i4>1244</vt:i4>
      </vt:variant>
      <vt:variant>
        <vt:i4>0</vt:i4>
      </vt:variant>
      <vt:variant>
        <vt:i4>5</vt:i4>
      </vt:variant>
      <vt:variant>
        <vt:lpwstr/>
      </vt:variant>
      <vt:variant>
        <vt:lpwstr>_Toc329615207</vt:lpwstr>
      </vt:variant>
      <vt:variant>
        <vt:i4>1441849</vt:i4>
      </vt:variant>
      <vt:variant>
        <vt:i4>1238</vt:i4>
      </vt:variant>
      <vt:variant>
        <vt:i4>0</vt:i4>
      </vt:variant>
      <vt:variant>
        <vt:i4>5</vt:i4>
      </vt:variant>
      <vt:variant>
        <vt:lpwstr/>
      </vt:variant>
      <vt:variant>
        <vt:lpwstr>_Toc329615206</vt:lpwstr>
      </vt:variant>
      <vt:variant>
        <vt:i4>1441849</vt:i4>
      </vt:variant>
      <vt:variant>
        <vt:i4>1232</vt:i4>
      </vt:variant>
      <vt:variant>
        <vt:i4>0</vt:i4>
      </vt:variant>
      <vt:variant>
        <vt:i4>5</vt:i4>
      </vt:variant>
      <vt:variant>
        <vt:lpwstr/>
      </vt:variant>
      <vt:variant>
        <vt:lpwstr>_Toc329615205</vt:lpwstr>
      </vt:variant>
      <vt:variant>
        <vt:i4>1441849</vt:i4>
      </vt:variant>
      <vt:variant>
        <vt:i4>1226</vt:i4>
      </vt:variant>
      <vt:variant>
        <vt:i4>0</vt:i4>
      </vt:variant>
      <vt:variant>
        <vt:i4>5</vt:i4>
      </vt:variant>
      <vt:variant>
        <vt:lpwstr/>
      </vt:variant>
      <vt:variant>
        <vt:lpwstr>_Toc329615204</vt:lpwstr>
      </vt:variant>
      <vt:variant>
        <vt:i4>1441849</vt:i4>
      </vt:variant>
      <vt:variant>
        <vt:i4>1220</vt:i4>
      </vt:variant>
      <vt:variant>
        <vt:i4>0</vt:i4>
      </vt:variant>
      <vt:variant>
        <vt:i4>5</vt:i4>
      </vt:variant>
      <vt:variant>
        <vt:lpwstr/>
      </vt:variant>
      <vt:variant>
        <vt:lpwstr>_Toc329615203</vt:lpwstr>
      </vt:variant>
      <vt:variant>
        <vt:i4>1441849</vt:i4>
      </vt:variant>
      <vt:variant>
        <vt:i4>1214</vt:i4>
      </vt:variant>
      <vt:variant>
        <vt:i4>0</vt:i4>
      </vt:variant>
      <vt:variant>
        <vt:i4>5</vt:i4>
      </vt:variant>
      <vt:variant>
        <vt:lpwstr/>
      </vt:variant>
      <vt:variant>
        <vt:lpwstr>_Toc329615202</vt:lpwstr>
      </vt:variant>
      <vt:variant>
        <vt:i4>1441849</vt:i4>
      </vt:variant>
      <vt:variant>
        <vt:i4>1208</vt:i4>
      </vt:variant>
      <vt:variant>
        <vt:i4>0</vt:i4>
      </vt:variant>
      <vt:variant>
        <vt:i4>5</vt:i4>
      </vt:variant>
      <vt:variant>
        <vt:lpwstr/>
      </vt:variant>
      <vt:variant>
        <vt:lpwstr>_Toc329615201</vt:lpwstr>
      </vt:variant>
      <vt:variant>
        <vt:i4>1441849</vt:i4>
      </vt:variant>
      <vt:variant>
        <vt:i4>1202</vt:i4>
      </vt:variant>
      <vt:variant>
        <vt:i4>0</vt:i4>
      </vt:variant>
      <vt:variant>
        <vt:i4>5</vt:i4>
      </vt:variant>
      <vt:variant>
        <vt:lpwstr/>
      </vt:variant>
      <vt:variant>
        <vt:lpwstr>_Toc329615200</vt:lpwstr>
      </vt:variant>
      <vt:variant>
        <vt:i4>2031674</vt:i4>
      </vt:variant>
      <vt:variant>
        <vt:i4>1196</vt:i4>
      </vt:variant>
      <vt:variant>
        <vt:i4>0</vt:i4>
      </vt:variant>
      <vt:variant>
        <vt:i4>5</vt:i4>
      </vt:variant>
      <vt:variant>
        <vt:lpwstr/>
      </vt:variant>
      <vt:variant>
        <vt:lpwstr>_Toc329615199</vt:lpwstr>
      </vt:variant>
      <vt:variant>
        <vt:i4>2031674</vt:i4>
      </vt:variant>
      <vt:variant>
        <vt:i4>1190</vt:i4>
      </vt:variant>
      <vt:variant>
        <vt:i4>0</vt:i4>
      </vt:variant>
      <vt:variant>
        <vt:i4>5</vt:i4>
      </vt:variant>
      <vt:variant>
        <vt:lpwstr/>
      </vt:variant>
      <vt:variant>
        <vt:lpwstr>_Toc329615198</vt:lpwstr>
      </vt:variant>
      <vt:variant>
        <vt:i4>2031674</vt:i4>
      </vt:variant>
      <vt:variant>
        <vt:i4>1184</vt:i4>
      </vt:variant>
      <vt:variant>
        <vt:i4>0</vt:i4>
      </vt:variant>
      <vt:variant>
        <vt:i4>5</vt:i4>
      </vt:variant>
      <vt:variant>
        <vt:lpwstr/>
      </vt:variant>
      <vt:variant>
        <vt:lpwstr>_Toc329615197</vt:lpwstr>
      </vt:variant>
      <vt:variant>
        <vt:i4>2031674</vt:i4>
      </vt:variant>
      <vt:variant>
        <vt:i4>1178</vt:i4>
      </vt:variant>
      <vt:variant>
        <vt:i4>0</vt:i4>
      </vt:variant>
      <vt:variant>
        <vt:i4>5</vt:i4>
      </vt:variant>
      <vt:variant>
        <vt:lpwstr/>
      </vt:variant>
      <vt:variant>
        <vt:lpwstr>_Toc329615196</vt:lpwstr>
      </vt:variant>
      <vt:variant>
        <vt:i4>2031674</vt:i4>
      </vt:variant>
      <vt:variant>
        <vt:i4>1172</vt:i4>
      </vt:variant>
      <vt:variant>
        <vt:i4>0</vt:i4>
      </vt:variant>
      <vt:variant>
        <vt:i4>5</vt:i4>
      </vt:variant>
      <vt:variant>
        <vt:lpwstr/>
      </vt:variant>
      <vt:variant>
        <vt:lpwstr>_Toc329615195</vt:lpwstr>
      </vt:variant>
      <vt:variant>
        <vt:i4>2031674</vt:i4>
      </vt:variant>
      <vt:variant>
        <vt:i4>1166</vt:i4>
      </vt:variant>
      <vt:variant>
        <vt:i4>0</vt:i4>
      </vt:variant>
      <vt:variant>
        <vt:i4>5</vt:i4>
      </vt:variant>
      <vt:variant>
        <vt:lpwstr/>
      </vt:variant>
      <vt:variant>
        <vt:lpwstr>_Toc329615194</vt:lpwstr>
      </vt:variant>
      <vt:variant>
        <vt:i4>2031674</vt:i4>
      </vt:variant>
      <vt:variant>
        <vt:i4>1160</vt:i4>
      </vt:variant>
      <vt:variant>
        <vt:i4>0</vt:i4>
      </vt:variant>
      <vt:variant>
        <vt:i4>5</vt:i4>
      </vt:variant>
      <vt:variant>
        <vt:lpwstr/>
      </vt:variant>
      <vt:variant>
        <vt:lpwstr>_Toc329615193</vt:lpwstr>
      </vt:variant>
      <vt:variant>
        <vt:i4>2031674</vt:i4>
      </vt:variant>
      <vt:variant>
        <vt:i4>1154</vt:i4>
      </vt:variant>
      <vt:variant>
        <vt:i4>0</vt:i4>
      </vt:variant>
      <vt:variant>
        <vt:i4>5</vt:i4>
      </vt:variant>
      <vt:variant>
        <vt:lpwstr/>
      </vt:variant>
      <vt:variant>
        <vt:lpwstr>_Toc329615192</vt:lpwstr>
      </vt:variant>
      <vt:variant>
        <vt:i4>2031674</vt:i4>
      </vt:variant>
      <vt:variant>
        <vt:i4>1148</vt:i4>
      </vt:variant>
      <vt:variant>
        <vt:i4>0</vt:i4>
      </vt:variant>
      <vt:variant>
        <vt:i4>5</vt:i4>
      </vt:variant>
      <vt:variant>
        <vt:lpwstr/>
      </vt:variant>
      <vt:variant>
        <vt:lpwstr>_Toc329615191</vt:lpwstr>
      </vt:variant>
      <vt:variant>
        <vt:i4>2031674</vt:i4>
      </vt:variant>
      <vt:variant>
        <vt:i4>1142</vt:i4>
      </vt:variant>
      <vt:variant>
        <vt:i4>0</vt:i4>
      </vt:variant>
      <vt:variant>
        <vt:i4>5</vt:i4>
      </vt:variant>
      <vt:variant>
        <vt:lpwstr/>
      </vt:variant>
      <vt:variant>
        <vt:lpwstr>_Toc329615190</vt:lpwstr>
      </vt:variant>
      <vt:variant>
        <vt:i4>1966138</vt:i4>
      </vt:variant>
      <vt:variant>
        <vt:i4>1136</vt:i4>
      </vt:variant>
      <vt:variant>
        <vt:i4>0</vt:i4>
      </vt:variant>
      <vt:variant>
        <vt:i4>5</vt:i4>
      </vt:variant>
      <vt:variant>
        <vt:lpwstr/>
      </vt:variant>
      <vt:variant>
        <vt:lpwstr>_Toc329615189</vt:lpwstr>
      </vt:variant>
      <vt:variant>
        <vt:i4>1966138</vt:i4>
      </vt:variant>
      <vt:variant>
        <vt:i4>1130</vt:i4>
      </vt:variant>
      <vt:variant>
        <vt:i4>0</vt:i4>
      </vt:variant>
      <vt:variant>
        <vt:i4>5</vt:i4>
      </vt:variant>
      <vt:variant>
        <vt:lpwstr/>
      </vt:variant>
      <vt:variant>
        <vt:lpwstr>_Toc329615188</vt:lpwstr>
      </vt:variant>
      <vt:variant>
        <vt:i4>1966138</vt:i4>
      </vt:variant>
      <vt:variant>
        <vt:i4>1124</vt:i4>
      </vt:variant>
      <vt:variant>
        <vt:i4>0</vt:i4>
      </vt:variant>
      <vt:variant>
        <vt:i4>5</vt:i4>
      </vt:variant>
      <vt:variant>
        <vt:lpwstr/>
      </vt:variant>
      <vt:variant>
        <vt:lpwstr>_Toc329615187</vt:lpwstr>
      </vt:variant>
      <vt:variant>
        <vt:i4>1966138</vt:i4>
      </vt:variant>
      <vt:variant>
        <vt:i4>1118</vt:i4>
      </vt:variant>
      <vt:variant>
        <vt:i4>0</vt:i4>
      </vt:variant>
      <vt:variant>
        <vt:i4>5</vt:i4>
      </vt:variant>
      <vt:variant>
        <vt:lpwstr/>
      </vt:variant>
      <vt:variant>
        <vt:lpwstr>_Toc329615186</vt:lpwstr>
      </vt:variant>
      <vt:variant>
        <vt:i4>1966138</vt:i4>
      </vt:variant>
      <vt:variant>
        <vt:i4>1112</vt:i4>
      </vt:variant>
      <vt:variant>
        <vt:i4>0</vt:i4>
      </vt:variant>
      <vt:variant>
        <vt:i4>5</vt:i4>
      </vt:variant>
      <vt:variant>
        <vt:lpwstr/>
      </vt:variant>
      <vt:variant>
        <vt:lpwstr>_Toc329615185</vt:lpwstr>
      </vt:variant>
      <vt:variant>
        <vt:i4>1966138</vt:i4>
      </vt:variant>
      <vt:variant>
        <vt:i4>1106</vt:i4>
      </vt:variant>
      <vt:variant>
        <vt:i4>0</vt:i4>
      </vt:variant>
      <vt:variant>
        <vt:i4>5</vt:i4>
      </vt:variant>
      <vt:variant>
        <vt:lpwstr/>
      </vt:variant>
      <vt:variant>
        <vt:lpwstr>_Toc329615184</vt:lpwstr>
      </vt:variant>
      <vt:variant>
        <vt:i4>1966138</vt:i4>
      </vt:variant>
      <vt:variant>
        <vt:i4>1100</vt:i4>
      </vt:variant>
      <vt:variant>
        <vt:i4>0</vt:i4>
      </vt:variant>
      <vt:variant>
        <vt:i4>5</vt:i4>
      </vt:variant>
      <vt:variant>
        <vt:lpwstr/>
      </vt:variant>
      <vt:variant>
        <vt:lpwstr>_Toc329615183</vt:lpwstr>
      </vt:variant>
      <vt:variant>
        <vt:i4>1966138</vt:i4>
      </vt:variant>
      <vt:variant>
        <vt:i4>1094</vt:i4>
      </vt:variant>
      <vt:variant>
        <vt:i4>0</vt:i4>
      </vt:variant>
      <vt:variant>
        <vt:i4>5</vt:i4>
      </vt:variant>
      <vt:variant>
        <vt:lpwstr/>
      </vt:variant>
      <vt:variant>
        <vt:lpwstr>_Toc329615182</vt:lpwstr>
      </vt:variant>
      <vt:variant>
        <vt:i4>1966138</vt:i4>
      </vt:variant>
      <vt:variant>
        <vt:i4>1088</vt:i4>
      </vt:variant>
      <vt:variant>
        <vt:i4>0</vt:i4>
      </vt:variant>
      <vt:variant>
        <vt:i4>5</vt:i4>
      </vt:variant>
      <vt:variant>
        <vt:lpwstr/>
      </vt:variant>
      <vt:variant>
        <vt:lpwstr>_Toc329615181</vt:lpwstr>
      </vt:variant>
      <vt:variant>
        <vt:i4>1966138</vt:i4>
      </vt:variant>
      <vt:variant>
        <vt:i4>1082</vt:i4>
      </vt:variant>
      <vt:variant>
        <vt:i4>0</vt:i4>
      </vt:variant>
      <vt:variant>
        <vt:i4>5</vt:i4>
      </vt:variant>
      <vt:variant>
        <vt:lpwstr/>
      </vt:variant>
      <vt:variant>
        <vt:lpwstr>_Toc329615180</vt:lpwstr>
      </vt:variant>
      <vt:variant>
        <vt:i4>1114170</vt:i4>
      </vt:variant>
      <vt:variant>
        <vt:i4>1076</vt:i4>
      </vt:variant>
      <vt:variant>
        <vt:i4>0</vt:i4>
      </vt:variant>
      <vt:variant>
        <vt:i4>5</vt:i4>
      </vt:variant>
      <vt:variant>
        <vt:lpwstr/>
      </vt:variant>
      <vt:variant>
        <vt:lpwstr>_Toc329615179</vt:lpwstr>
      </vt:variant>
      <vt:variant>
        <vt:i4>1114170</vt:i4>
      </vt:variant>
      <vt:variant>
        <vt:i4>1070</vt:i4>
      </vt:variant>
      <vt:variant>
        <vt:i4>0</vt:i4>
      </vt:variant>
      <vt:variant>
        <vt:i4>5</vt:i4>
      </vt:variant>
      <vt:variant>
        <vt:lpwstr/>
      </vt:variant>
      <vt:variant>
        <vt:lpwstr>_Toc329615178</vt:lpwstr>
      </vt:variant>
      <vt:variant>
        <vt:i4>1114170</vt:i4>
      </vt:variant>
      <vt:variant>
        <vt:i4>1064</vt:i4>
      </vt:variant>
      <vt:variant>
        <vt:i4>0</vt:i4>
      </vt:variant>
      <vt:variant>
        <vt:i4>5</vt:i4>
      </vt:variant>
      <vt:variant>
        <vt:lpwstr/>
      </vt:variant>
      <vt:variant>
        <vt:lpwstr>_Toc329615177</vt:lpwstr>
      </vt:variant>
      <vt:variant>
        <vt:i4>1114170</vt:i4>
      </vt:variant>
      <vt:variant>
        <vt:i4>1058</vt:i4>
      </vt:variant>
      <vt:variant>
        <vt:i4>0</vt:i4>
      </vt:variant>
      <vt:variant>
        <vt:i4>5</vt:i4>
      </vt:variant>
      <vt:variant>
        <vt:lpwstr/>
      </vt:variant>
      <vt:variant>
        <vt:lpwstr>_Toc329615176</vt:lpwstr>
      </vt:variant>
      <vt:variant>
        <vt:i4>1114170</vt:i4>
      </vt:variant>
      <vt:variant>
        <vt:i4>1052</vt:i4>
      </vt:variant>
      <vt:variant>
        <vt:i4>0</vt:i4>
      </vt:variant>
      <vt:variant>
        <vt:i4>5</vt:i4>
      </vt:variant>
      <vt:variant>
        <vt:lpwstr/>
      </vt:variant>
      <vt:variant>
        <vt:lpwstr>_Toc329615175</vt:lpwstr>
      </vt:variant>
      <vt:variant>
        <vt:i4>1114170</vt:i4>
      </vt:variant>
      <vt:variant>
        <vt:i4>1046</vt:i4>
      </vt:variant>
      <vt:variant>
        <vt:i4>0</vt:i4>
      </vt:variant>
      <vt:variant>
        <vt:i4>5</vt:i4>
      </vt:variant>
      <vt:variant>
        <vt:lpwstr/>
      </vt:variant>
      <vt:variant>
        <vt:lpwstr>_Toc329615174</vt:lpwstr>
      </vt:variant>
      <vt:variant>
        <vt:i4>1114170</vt:i4>
      </vt:variant>
      <vt:variant>
        <vt:i4>1040</vt:i4>
      </vt:variant>
      <vt:variant>
        <vt:i4>0</vt:i4>
      </vt:variant>
      <vt:variant>
        <vt:i4>5</vt:i4>
      </vt:variant>
      <vt:variant>
        <vt:lpwstr/>
      </vt:variant>
      <vt:variant>
        <vt:lpwstr>_Toc329615173</vt:lpwstr>
      </vt:variant>
      <vt:variant>
        <vt:i4>1114170</vt:i4>
      </vt:variant>
      <vt:variant>
        <vt:i4>1034</vt:i4>
      </vt:variant>
      <vt:variant>
        <vt:i4>0</vt:i4>
      </vt:variant>
      <vt:variant>
        <vt:i4>5</vt:i4>
      </vt:variant>
      <vt:variant>
        <vt:lpwstr/>
      </vt:variant>
      <vt:variant>
        <vt:lpwstr>_Toc329615172</vt:lpwstr>
      </vt:variant>
      <vt:variant>
        <vt:i4>1114170</vt:i4>
      </vt:variant>
      <vt:variant>
        <vt:i4>1028</vt:i4>
      </vt:variant>
      <vt:variant>
        <vt:i4>0</vt:i4>
      </vt:variant>
      <vt:variant>
        <vt:i4>5</vt:i4>
      </vt:variant>
      <vt:variant>
        <vt:lpwstr/>
      </vt:variant>
      <vt:variant>
        <vt:lpwstr>_Toc329615171</vt:lpwstr>
      </vt:variant>
      <vt:variant>
        <vt:i4>1114170</vt:i4>
      </vt:variant>
      <vt:variant>
        <vt:i4>1022</vt:i4>
      </vt:variant>
      <vt:variant>
        <vt:i4>0</vt:i4>
      </vt:variant>
      <vt:variant>
        <vt:i4>5</vt:i4>
      </vt:variant>
      <vt:variant>
        <vt:lpwstr/>
      </vt:variant>
      <vt:variant>
        <vt:lpwstr>_Toc329615170</vt:lpwstr>
      </vt:variant>
      <vt:variant>
        <vt:i4>1048634</vt:i4>
      </vt:variant>
      <vt:variant>
        <vt:i4>1016</vt:i4>
      </vt:variant>
      <vt:variant>
        <vt:i4>0</vt:i4>
      </vt:variant>
      <vt:variant>
        <vt:i4>5</vt:i4>
      </vt:variant>
      <vt:variant>
        <vt:lpwstr/>
      </vt:variant>
      <vt:variant>
        <vt:lpwstr>_Toc329615169</vt:lpwstr>
      </vt:variant>
      <vt:variant>
        <vt:i4>1048634</vt:i4>
      </vt:variant>
      <vt:variant>
        <vt:i4>1010</vt:i4>
      </vt:variant>
      <vt:variant>
        <vt:i4>0</vt:i4>
      </vt:variant>
      <vt:variant>
        <vt:i4>5</vt:i4>
      </vt:variant>
      <vt:variant>
        <vt:lpwstr/>
      </vt:variant>
      <vt:variant>
        <vt:lpwstr>_Toc329615168</vt:lpwstr>
      </vt:variant>
      <vt:variant>
        <vt:i4>1048634</vt:i4>
      </vt:variant>
      <vt:variant>
        <vt:i4>1004</vt:i4>
      </vt:variant>
      <vt:variant>
        <vt:i4>0</vt:i4>
      </vt:variant>
      <vt:variant>
        <vt:i4>5</vt:i4>
      </vt:variant>
      <vt:variant>
        <vt:lpwstr/>
      </vt:variant>
      <vt:variant>
        <vt:lpwstr>_Toc329615167</vt:lpwstr>
      </vt:variant>
      <vt:variant>
        <vt:i4>1048634</vt:i4>
      </vt:variant>
      <vt:variant>
        <vt:i4>998</vt:i4>
      </vt:variant>
      <vt:variant>
        <vt:i4>0</vt:i4>
      </vt:variant>
      <vt:variant>
        <vt:i4>5</vt:i4>
      </vt:variant>
      <vt:variant>
        <vt:lpwstr/>
      </vt:variant>
      <vt:variant>
        <vt:lpwstr>_Toc329615166</vt:lpwstr>
      </vt:variant>
      <vt:variant>
        <vt:i4>1048634</vt:i4>
      </vt:variant>
      <vt:variant>
        <vt:i4>992</vt:i4>
      </vt:variant>
      <vt:variant>
        <vt:i4>0</vt:i4>
      </vt:variant>
      <vt:variant>
        <vt:i4>5</vt:i4>
      </vt:variant>
      <vt:variant>
        <vt:lpwstr/>
      </vt:variant>
      <vt:variant>
        <vt:lpwstr>_Toc329615165</vt:lpwstr>
      </vt:variant>
      <vt:variant>
        <vt:i4>1048634</vt:i4>
      </vt:variant>
      <vt:variant>
        <vt:i4>986</vt:i4>
      </vt:variant>
      <vt:variant>
        <vt:i4>0</vt:i4>
      </vt:variant>
      <vt:variant>
        <vt:i4>5</vt:i4>
      </vt:variant>
      <vt:variant>
        <vt:lpwstr/>
      </vt:variant>
      <vt:variant>
        <vt:lpwstr>_Toc329615164</vt:lpwstr>
      </vt:variant>
      <vt:variant>
        <vt:i4>1048634</vt:i4>
      </vt:variant>
      <vt:variant>
        <vt:i4>980</vt:i4>
      </vt:variant>
      <vt:variant>
        <vt:i4>0</vt:i4>
      </vt:variant>
      <vt:variant>
        <vt:i4>5</vt:i4>
      </vt:variant>
      <vt:variant>
        <vt:lpwstr/>
      </vt:variant>
      <vt:variant>
        <vt:lpwstr>_Toc329615163</vt:lpwstr>
      </vt:variant>
      <vt:variant>
        <vt:i4>1048634</vt:i4>
      </vt:variant>
      <vt:variant>
        <vt:i4>974</vt:i4>
      </vt:variant>
      <vt:variant>
        <vt:i4>0</vt:i4>
      </vt:variant>
      <vt:variant>
        <vt:i4>5</vt:i4>
      </vt:variant>
      <vt:variant>
        <vt:lpwstr/>
      </vt:variant>
      <vt:variant>
        <vt:lpwstr>_Toc329615162</vt:lpwstr>
      </vt:variant>
      <vt:variant>
        <vt:i4>1048634</vt:i4>
      </vt:variant>
      <vt:variant>
        <vt:i4>968</vt:i4>
      </vt:variant>
      <vt:variant>
        <vt:i4>0</vt:i4>
      </vt:variant>
      <vt:variant>
        <vt:i4>5</vt:i4>
      </vt:variant>
      <vt:variant>
        <vt:lpwstr/>
      </vt:variant>
      <vt:variant>
        <vt:lpwstr>_Toc329615161</vt:lpwstr>
      </vt:variant>
      <vt:variant>
        <vt:i4>1048634</vt:i4>
      </vt:variant>
      <vt:variant>
        <vt:i4>962</vt:i4>
      </vt:variant>
      <vt:variant>
        <vt:i4>0</vt:i4>
      </vt:variant>
      <vt:variant>
        <vt:i4>5</vt:i4>
      </vt:variant>
      <vt:variant>
        <vt:lpwstr/>
      </vt:variant>
      <vt:variant>
        <vt:lpwstr>_Toc329615160</vt:lpwstr>
      </vt:variant>
      <vt:variant>
        <vt:i4>1245242</vt:i4>
      </vt:variant>
      <vt:variant>
        <vt:i4>956</vt:i4>
      </vt:variant>
      <vt:variant>
        <vt:i4>0</vt:i4>
      </vt:variant>
      <vt:variant>
        <vt:i4>5</vt:i4>
      </vt:variant>
      <vt:variant>
        <vt:lpwstr/>
      </vt:variant>
      <vt:variant>
        <vt:lpwstr>_Toc329615159</vt:lpwstr>
      </vt:variant>
      <vt:variant>
        <vt:i4>1245242</vt:i4>
      </vt:variant>
      <vt:variant>
        <vt:i4>950</vt:i4>
      </vt:variant>
      <vt:variant>
        <vt:i4>0</vt:i4>
      </vt:variant>
      <vt:variant>
        <vt:i4>5</vt:i4>
      </vt:variant>
      <vt:variant>
        <vt:lpwstr/>
      </vt:variant>
      <vt:variant>
        <vt:lpwstr>_Toc329615158</vt:lpwstr>
      </vt:variant>
      <vt:variant>
        <vt:i4>1245242</vt:i4>
      </vt:variant>
      <vt:variant>
        <vt:i4>944</vt:i4>
      </vt:variant>
      <vt:variant>
        <vt:i4>0</vt:i4>
      </vt:variant>
      <vt:variant>
        <vt:i4>5</vt:i4>
      </vt:variant>
      <vt:variant>
        <vt:lpwstr/>
      </vt:variant>
      <vt:variant>
        <vt:lpwstr>_Toc329615157</vt:lpwstr>
      </vt:variant>
      <vt:variant>
        <vt:i4>1245242</vt:i4>
      </vt:variant>
      <vt:variant>
        <vt:i4>938</vt:i4>
      </vt:variant>
      <vt:variant>
        <vt:i4>0</vt:i4>
      </vt:variant>
      <vt:variant>
        <vt:i4>5</vt:i4>
      </vt:variant>
      <vt:variant>
        <vt:lpwstr/>
      </vt:variant>
      <vt:variant>
        <vt:lpwstr>_Toc329615156</vt:lpwstr>
      </vt:variant>
      <vt:variant>
        <vt:i4>1245242</vt:i4>
      </vt:variant>
      <vt:variant>
        <vt:i4>932</vt:i4>
      </vt:variant>
      <vt:variant>
        <vt:i4>0</vt:i4>
      </vt:variant>
      <vt:variant>
        <vt:i4>5</vt:i4>
      </vt:variant>
      <vt:variant>
        <vt:lpwstr/>
      </vt:variant>
      <vt:variant>
        <vt:lpwstr>_Toc329615155</vt:lpwstr>
      </vt:variant>
      <vt:variant>
        <vt:i4>1245242</vt:i4>
      </vt:variant>
      <vt:variant>
        <vt:i4>926</vt:i4>
      </vt:variant>
      <vt:variant>
        <vt:i4>0</vt:i4>
      </vt:variant>
      <vt:variant>
        <vt:i4>5</vt:i4>
      </vt:variant>
      <vt:variant>
        <vt:lpwstr/>
      </vt:variant>
      <vt:variant>
        <vt:lpwstr>_Toc329615154</vt:lpwstr>
      </vt:variant>
      <vt:variant>
        <vt:i4>1245242</vt:i4>
      </vt:variant>
      <vt:variant>
        <vt:i4>920</vt:i4>
      </vt:variant>
      <vt:variant>
        <vt:i4>0</vt:i4>
      </vt:variant>
      <vt:variant>
        <vt:i4>5</vt:i4>
      </vt:variant>
      <vt:variant>
        <vt:lpwstr/>
      </vt:variant>
      <vt:variant>
        <vt:lpwstr>_Toc329615153</vt:lpwstr>
      </vt:variant>
      <vt:variant>
        <vt:i4>1245242</vt:i4>
      </vt:variant>
      <vt:variant>
        <vt:i4>914</vt:i4>
      </vt:variant>
      <vt:variant>
        <vt:i4>0</vt:i4>
      </vt:variant>
      <vt:variant>
        <vt:i4>5</vt:i4>
      </vt:variant>
      <vt:variant>
        <vt:lpwstr/>
      </vt:variant>
      <vt:variant>
        <vt:lpwstr>_Toc329615152</vt:lpwstr>
      </vt:variant>
      <vt:variant>
        <vt:i4>1245242</vt:i4>
      </vt:variant>
      <vt:variant>
        <vt:i4>908</vt:i4>
      </vt:variant>
      <vt:variant>
        <vt:i4>0</vt:i4>
      </vt:variant>
      <vt:variant>
        <vt:i4>5</vt:i4>
      </vt:variant>
      <vt:variant>
        <vt:lpwstr/>
      </vt:variant>
      <vt:variant>
        <vt:lpwstr>_Toc329615151</vt:lpwstr>
      </vt:variant>
      <vt:variant>
        <vt:i4>1245242</vt:i4>
      </vt:variant>
      <vt:variant>
        <vt:i4>902</vt:i4>
      </vt:variant>
      <vt:variant>
        <vt:i4>0</vt:i4>
      </vt:variant>
      <vt:variant>
        <vt:i4>5</vt:i4>
      </vt:variant>
      <vt:variant>
        <vt:lpwstr/>
      </vt:variant>
      <vt:variant>
        <vt:lpwstr>_Toc329615150</vt:lpwstr>
      </vt:variant>
      <vt:variant>
        <vt:i4>1179706</vt:i4>
      </vt:variant>
      <vt:variant>
        <vt:i4>896</vt:i4>
      </vt:variant>
      <vt:variant>
        <vt:i4>0</vt:i4>
      </vt:variant>
      <vt:variant>
        <vt:i4>5</vt:i4>
      </vt:variant>
      <vt:variant>
        <vt:lpwstr/>
      </vt:variant>
      <vt:variant>
        <vt:lpwstr>_Toc329615149</vt:lpwstr>
      </vt:variant>
      <vt:variant>
        <vt:i4>1179706</vt:i4>
      </vt:variant>
      <vt:variant>
        <vt:i4>890</vt:i4>
      </vt:variant>
      <vt:variant>
        <vt:i4>0</vt:i4>
      </vt:variant>
      <vt:variant>
        <vt:i4>5</vt:i4>
      </vt:variant>
      <vt:variant>
        <vt:lpwstr/>
      </vt:variant>
      <vt:variant>
        <vt:lpwstr>_Toc329615148</vt:lpwstr>
      </vt:variant>
      <vt:variant>
        <vt:i4>1179706</vt:i4>
      </vt:variant>
      <vt:variant>
        <vt:i4>884</vt:i4>
      </vt:variant>
      <vt:variant>
        <vt:i4>0</vt:i4>
      </vt:variant>
      <vt:variant>
        <vt:i4>5</vt:i4>
      </vt:variant>
      <vt:variant>
        <vt:lpwstr/>
      </vt:variant>
      <vt:variant>
        <vt:lpwstr>_Toc329615147</vt:lpwstr>
      </vt:variant>
      <vt:variant>
        <vt:i4>1179706</vt:i4>
      </vt:variant>
      <vt:variant>
        <vt:i4>878</vt:i4>
      </vt:variant>
      <vt:variant>
        <vt:i4>0</vt:i4>
      </vt:variant>
      <vt:variant>
        <vt:i4>5</vt:i4>
      </vt:variant>
      <vt:variant>
        <vt:lpwstr/>
      </vt:variant>
      <vt:variant>
        <vt:lpwstr>_Toc329615146</vt:lpwstr>
      </vt:variant>
      <vt:variant>
        <vt:i4>1179706</vt:i4>
      </vt:variant>
      <vt:variant>
        <vt:i4>872</vt:i4>
      </vt:variant>
      <vt:variant>
        <vt:i4>0</vt:i4>
      </vt:variant>
      <vt:variant>
        <vt:i4>5</vt:i4>
      </vt:variant>
      <vt:variant>
        <vt:lpwstr/>
      </vt:variant>
      <vt:variant>
        <vt:lpwstr>_Toc329615145</vt:lpwstr>
      </vt:variant>
      <vt:variant>
        <vt:i4>1179706</vt:i4>
      </vt:variant>
      <vt:variant>
        <vt:i4>866</vt:i4>
      </vt:variant>
      <vt:variant>
        <vt:i4>0</vt:i4>
      </vt:variant>
      <vt:variant>
        <vt:i4>5</vt:i4>
      </vt:variant>
      <vt:variant>
        <vt:lpwstr/>
      </vt:variant>
      <vt:variant>
        <vt:lpwstr>_Toc329615144</vt:lpwstr>
      </vt:variant>
      <vt:variant>
        <vt:i4>1179706</vt:i4>
      </vt:variant>
      <vt:variant>
        <vt:i4>860</vt:i4>
      </vt:variant>
      <vt:variant>
        <vt:i4>0</vt:i4>
      </vt:variant>
      <vt:variant>
        <vt:i4>5</vt:i4>
      </vt:variant>
      <vt:variant>
        <vt:lpwstr/>
      </vt:variant>
      <vt:variant>
        <vt:lpwstr>_Toc329615143</vt:lpwstr>
      </vt:variant>
      <vt:variant>
        <vt:i4>1179706</vt:i4>
      </vt:variant>
      <vt:variant>
        <vt:i4>854</vt:i4>
      </vt:variant>
      <vt:variant>
        <vt:i4>0</vt:i4>
      </vt:variant>
      <vt:variant>
        <vt:i4>5</vt:i4>
      </vt:variant>
      <vt:variant>
        <vt:lpwstr/>
      </vt:variant>
      <vt:variant>
        <vt:lpwstr>_Toc329615142</vt:lpwstr>
      </vt:variant>
      <vt:variant>
        <vt:i4>1179706</vt:i4>
      </vt:variant>
      <vt:variant>
        <vt:i4>848</vt:i4>
      </vt:variant>
      <vt:variant>
        <vt:i4>0</vt:i4>
      </vt:variant>
      <vt:variant>
        <vt:i4>5</vt:i4>
      </vt:variant>
      <vt:variant>
        <vt:lpwstr/>
      </vt:variant>
      <vt:variant>
        <vt:lpwstr>_Toc329615141</vt:lpwstr>
      </vt:variant>
      <vt:variant>
        <vt:i4>1179706</vt:i4>
      </vt:variant>
      <vt:variant>
        <vt:i4>842</vt:i4>
      </vt:variant>
      <vt:variant>
        <vt:i4>0</vt:i4>
      </vt:variant>
      <vt:variant>
        <vt:i4>5</vt:i4>
      </vt:variant>
      <vt:variant>
        <vt:lpwstr/>
      </vt:variant>
      <vt:variant>
        <vt:lpwstr>_Toc329615140</vt:lpwstr>
      </vt:variant>
      <vt:variant>
        <vt:i4>1376314</vt:i4>
      </vt:variant>
      <vt:variant>
        <vt:i4>836</vt:i4>
      </vt:variant>
      <vt:variant>
        <vt:i4>0</vt:i4>
      </vt:variant>
      <vt:variant>
        <vt:i4>5</vt:i4>
      </vt:variant>
      <vt:variant>
        <vt:lpwstr/>
      </vt:variant>
      <vt:variant>
        <vt:lpwstr>_Toc329615139</vt:lpwstr>
      </vt:variant>
      <vt:variant>
        <vt:i4>1376314</vt:i4>
      </vt:variant>
      <vt:variant>
        <vt:i4>830</vt:i4>
      </vt:variant>
      <vt:variant>
        <vt:i4>0</vt:i4>
      </vt:variant>
      <vt:variant>
        <vt:i4>5</vt:i4>
      </vt:variant>
      <vt:variant>
        <vt:lpwstr/>
      </vt:variant>
      <vt:variant>
        <vt:lpwstr>_Toc329615138</vt:lpwstr>
      </vt:variant>
      <vt:variant>
        <vt:i4>1376314</vt:i4>
      </vt:variant>
      <vt:variant>
        <vt:i4>824</vt:i4>
      </vt:variant>
      <vt:variant>
        <vt:i4>0</vt:i4>
      </vt:variant>
      <vt:variant>
        <vt:i4>5</vt:i4>
      </vt:variant>
      <vt:variant>
        <vt:lpwstr/>
      </vt:variant>
      <vt:variant>
        <vt:lpwstr>_Toc329615137</vt:lpwstr>
      </vt:variant>
      <vt:variant>
        <vt:i4>1376314</vt:i4>
      </vt:variant>
      <vt:variant>
        <vt:i4>818</vt:i4>
      </vt:variant>
      <vt:variant>
        <vt:i4>0</vt:i4>
      </vt:variant>
      <vt:variant>
        <vt:i4>5</vt:i4>
      </vt:variant>
      <vt:variant>
        <vt:lpwstr/>
      </vt:variant>
      <vt:variant>
        <vt:lpwstr>_Toc329615136</vt:lpwstr>
      </vt:variant>
      <vt:variant>
        <vt:i4>1376314</vt:i4>
      </vt:variant>
      <vt:variant>
        <vt:i4>812</vt:i4>
      </vt:variant>
      <vt:variant>
        <vt:i4>0</vt:i4>
      </vt:variant>
      <vt:variant>
        <vt:i4>5</vt:i4>
      </vt:variant>
      <vt:variant>
        <vt:lpwstr/>
      </vt:variant>
      <vt:variant>
        <vt:lpwstr>_Toc329615135</vt:lpwstr>
      </vt:variant>
      <vt:variant>
        <vt:i4>1376314</vt:i4>
      </vt:variant>
      <vt:variant>
        <vt:i4>806</vt:i4>
      </vt:variant>
      <vt:variant>
        <vt:i4>0</vt:i4>
      </vt:variant>
      <vt:variant>
        <vt:i4>5</vt:i4>
      </vt:variant>
      <vt:variant>
        <vt:lpwstr/>
      </vt:variant>
      <vt:variant>
        <vt:lpwstr>_Toc329615134</vt:lpwstr>
      </vt:variant>
      <vt:variant>
        <vt:i4>1376314</vt:i4>
      </vt:variant>
      <vt:variant>
        <vt:i4>800</vt:i4>
      </vt:variant>
      <vt:variant>
        <vt:i4>0</vt:i4>
      </vt:variant>
      <vt:variant>
        <vt:i4>5</vt:i4>
      </vt:variant>
      <vt:variant>
        <vt:lpwstr/>
      </vt:variant>
      <vt:variant>
        <vt:lpwstr>_Toc329615133</vt:lpwstr>
      </vt:variant>
      <vt:variant>
        <vt:i4>1376314</vt:i4>
      </vt:variant>
      <vt:variant>
        <vt:i4>794</vt:i4>
      </vt:variant>
      <vt:variant>
        <vt:i4>0</vt:i4>
      </vt:variant>
      <vt:variant>
        <vt:i4>5</vt:i4>
      </vt:variant>
      <vt:variant>
        <vt:lpwstr/>
      </vt:variant>
      <vt:variant>
        <vt:lpwstr>_Toc329615132</vt:lpwstr>
      </vt:variant>
      <vt:variant>
        <vt:i4>1376314</vt:i4>
      </vt:variant>
      <vt:variant>
        <vt:i4>788</vt:i4>
      </vt:variant>
      <vt:variant>
        <vt:i4>0</vt:i4>
      </vt:variant>
      <vt:variant>
        <vt:i4>5</vt:i4>
      </vt:variant>
      <vt:variant>
        <vt:lpwstr/>
      </vt:variant>
      <vt:variant>
        <vt:lpwstr>_Toc329615131</vt:lpwstr>
      </vt:variant>
      <vt:variant>
        <vt:i4>1376314</vt:i4>
      </vt:variant>
      <vt:variant>
        <vt:i4>782</vt:i4>
      </vt:variant>
      <vt:variant>
        <vt:i4>0</vt:i4>
      </vt:variant>
      <vt:variant>
        <vt:i4>5</vt:i4>
      </vt:variant>
      <vt:variant>
        <vt:lpwstr/>
      </vt:variant>
      <vt:variant>
        <vt:lpwstr>_Toc329615130</vt:lpwstr>
      </vt:variant>
      <vt:variant>
        <vt:i4>1310778</vt:i4>
      </vt:variant>
      <vt:variant>
        <vt:i4>776</vt:i4>
      </vt:variant>
      <vt:variant>
        <vt:i4>0</vt:i4>
      </vt:variant>
      <vt:variant>
        <vt:i4>5</vt:i4>
      </vt:variant>
      <vt:variant>
        <vt:lpwstr/>
      </vt:variant>
      <vt:variant>
        <vt:lpwstr>_Toc329615129</vt:lpwstr>
      </vt:variant>
      <vt:variant>
        <vt:i4>1310778</vt:i4>
      </vt:variant>
      <vt:variant>
        <vt:i4>770</vt:i4>
      </vt:variant>
      <vt:variant>
        <vt:i4>0</vt:i4>
      </vt:variant>
      <vt:variant>
        <vt:i4>5</vt:i4>
      </vt:variant>
      <vt:variant>
        <vt:lpwstr/>
      </vt:variant>
      <vt:variant>
        <vt:lpwstr>_Toc329615128</vt:lpwstr>
      </vt:variant>
      <vt:variant>
        <vt:i4>1310778</vt:i4>
      </vt:variant>
      <vt:variant>
        <vt:i4>764</vt:i4>
      </vt:variant>
      <vt:variant>
        <vt:i4>0</vt:i4>
      </vt:variant>
      <vt:variant>
        <vt:i4>5</vt:i4>
      </vt:variant>
      <vt:variant>
        <vt:lpwstr/>
      </vt:variant>
      <vt:variant>
        <vt:lpwstr>_Toc329615127</vt:lpwstr>
      </vt:variant>
      <vt:variant>
        <vt:i4>1310778</vt:i4>
      </vt:variant>
      <vt:variant>
        <vt:i4>758</vt:i4>
      </vt:variant>
      <vt:variant>
        <vt:i4>0</vt:i4>
      </vt:variant>
      <vt:variant>
        <vt:i4>5</vt:i4>
      </vt:variant>
      <vt:variant>
        <vt:lpwstr/>
      </vt:variant>
      <vt:variant>
        <vt:lpwstr>_Toc329615126</vt:lpwstr>
      </vt:variant>
      <vt:variant>
        <vt:i4>1310778</vt:i4>
      </vt:variant>
      <vt:variant>
        <vt:i4>752</vt:i4>
      </vt:variant>
      <vt:variant>
        <vt:i4>0</vt:i4>
      </vt:variant>
      <vt:variant>
        <vt:i4>5</vt:i4>
      </vt:variant>
      <vt:variant>
        <vt:lpwstr/>
      </vt:variant>
      <vt:variant>
        <vt:lpwstr>_Toc329615125</vt:lpwstr>
      </vt:variant>
      <vt:variant>
        <vt:i4>1310778</vt:i4>
      </vt:variant>
      <vt:variant>
        <vt:i4>746</vt:i4>
      </vt:variant>
      <vt:variant>
        <vt:i4>0</vt:i4>
      </vt:variant>
      <vt:variant>
        <vt:i4>5</vt:i4>
      </vt:variant>
      <vt:variant>
        <vt:lpwstr/>
      </vt:variant>
      <vt:variant>
        <vt:lpwstr>_Toc329615124</vt:lpwstr>
      </vt:variant>
      <vt:variant>
        <vt:i4>1310778</vt:i4>
      </vt:variant>
      <vt:variant>
        <vt:i4>740</vt:i4>
      </vt:variant>
      <vt:variant>
        <vt:i4>0</vt:i4>
      </vt:variant>
      <vt:variant>
        <vt:i4>5</vt:i4>
      </vt:variant>
      <vt:variant>
        <vt:lpwstr/>
      </vt:variant>
      <vt:variant>
        <vt:lpwstr>_Toc329615123</vt:lpwstr>
      </vt:variant>
      <vt:variant>
        <vt:i4>1310778</vt:i4>
      </vt:variant>
      <vt:variant>
        <vt:i4>734</vt:i4>
      </vt:variant>
      <vt:variant>
        <vt:i4>0</vt:i4>
      </vt:variant>
      <vt:variant>
        <vt:i4>5</vt:i4>
      </vt:variant>
      <vt:variant>
        <vt:lpwstr/>
      </vt:variant>
      <vt:variant>
        <vt:lpwstr>_Toc329615122</vt:lpwstr>
      </vt:variant>
      <vt:variant>
        <vt:i4>1310778</vt:i4>
      </vt:variant>
      <vt:variant>
        <vt:i4>728</vt:i4>
      </vt:variant>
      <vt:variant>
        <vt:i4>0</vt:i4>
      </vt:variant>
      <vt:variant>
        <vt:i4>5</vt:i4>
      </vt:variant>
      <vt:variant>
        <vt:lpwstr/>
      </vt:variant>
      <vt:variant>
        <vt:lpwstr>_Toc329615121</vt:lpwstr>
      </vt:variant>
      <vt:variant>
        <vt:i4>1310778</vt:i4>
      </vt:variant>
      <vt:variant>
        <vt:i4>722</vt:i4>
      </vt:variant>
      <vt:variant>
        <vt:i4>0</vt:i4>
      </vt:variant>
      <vt:variant>
        <vt:i4>5</vt:i4>
      </vt:variant>
      <vt:variant>
        <vt:lpwstr/>
      </vt:variant>
      <vt:variant>
        <vt:lpwstr>_Toc329615120</vt:lpwstr>
      </vt:variant>
      <vt:variant>
        <vt:i4>1507386</vt:i4>
      </vt:variant>
      <vt:variant>
        <vt:i4>716</vt:i4>
      </vt:variant>
      <vt:variant>
        <vt:i4>0</vt:i4>
      </vt:variant>
      <vt:variant>
        <vt:i4>5</vt:i4>
      </vt:variant>
      <vt:variant>
        <vt:lpwstr/>
      </vt:variant>
      <vt:variant>
        <vt:lpwstr>_Toc329615119</vt:lpwstr>
      </vt:variant>
      <vt:variant>
        <vt:i4>1507386</vt:i4>
      </vt:variant>
      <vt:variant>
        <vt:i4>710</vt:i4>
      </vt:variant>
      <vt:variant>
        <vt:i4>0</vt:i4>
      </vt:variant>
      <vt:variant>
        <vt:i4>5</vt:i4>
      </vt:variant>
      <vt:variant>
        <vt:lpwstr/>
      </vt:variant>
      <vt:variant>
        <vt:lpwstr>_Toc329615118</vt:lpwstr>
      </vt:variant>
      <vt:variant>
        <vt:i4>1507386</vt:i4>
      </vt:variant>
      <vt:variant>
        <vt:i4>704</vt:i4>
      </vt:variant>
      <vt:variant>
        <vt:i4>0</vt:i4>
      </vt:variant>
      <vt:variant>
        <vt:i4>5</vt:i4>
      </vt:variant>
      <vt:variant>
        <vt:lpwstr/>
      </vt:variant>
      <vt:variant>
        <vt:lpwstr>_Toc329615117</vt:lpwstr>
      </vt:variant>
      <vt:variant>
        <vt:i4>1507386</vt:i4>
      </vt:variant>
      <vt:variant>
        <vt:i4>698</vt:i4>
      </vt:variant>
      <vt:variant>
        <vt:i4>0</vt:i4>
      </vt:variant>
      <vt:variant>
        <vt:i4>5</vt:i4>
      </vt:variant>
      <vt:variant>
        <vt:lpwstr/>
      </vt:variant>
      <vt:variant>
        <vt:lpwstr>_Toc329615116</vt:lpwstr>
      </vt:variant>
      <vt:variant>
        <vt:i4>1507386</vt:i4>
      </vt:variant>
      <vt:variant>
        <vt:i4>692</vt:i4>
      </vt:variant>
      <vt:variant>
        <vt:i4>0</vt:i4>
      </vt:variant>
      <vt:variant>
        <vt:i4>5</vt:i4>
      </vt:variant>
      <vt:variant>
        <vt:lpwstr/>
      </vt:variant>
      <vt:variant>
        <vt:lpwstr>_Toc329615115</vt:lpwstr>
      </vt:variant>
      <vt:variant>
        <vt:i4>1507386</vt:i4>
      </vt:variant>
      <vt:variant>
        <vt:i4>686</vt:i4>
      </vt:variant>
      <vt:variant>
        <vt:i4>0</vt:i4>
      </vt:variant>
      <vt:variant>
        <vt:i4>5</vt:i4>
      </vt:variant>
      <vt:variant>
        <vt:lpwstr/>
      </vt:variant>
      <vt:variant>
        <vt:lpwstr>_Toc329615114</vt:lpwstr>
      </vt:variant>
      <vt:variant>
        <vt:i4>1507386</vt:i4>
      </vt:variant>
      <vt:variant>
        <vt:i4>680</vt:i4>
      </vt:variant>
      <vt:variant>
        <vt:i4>0</vt:i4>
      </vt:variant>
      <vt:variant>
        <vt:i4>5</vt:i4>
      </vt:variant>
      <vt:variant>
        <vt:lpwstr/>
      </vt:variant>
      <vt:variant>
        <vt:lpwstr>_Toc329615113</vt:lpwstr>
      </vt:variant>
      <vt:variant>
        <vt:i4>1507386</vt:i4>
      </vt:variant>
      <vt:variant>
        <vt:i4>674</vt:i4>
      </vt:variant>
      <vt:variant>
        <vt:i4>0</vt:i4>
      </vt:variant>
      <vt:variant>
        <vt:i4>5</vt:i4>
      </vt:variant>
      <vt:variant>
        <vt:lpwstr/>
      </vt:variant>
      <vt:variant>
        <vt:lpwstr>_Toc329615112</vt:lpwstr>
      </vt:variant>
      <vt:variant>
        <vt:i4>1507386</vt:i4>
      </vt:variant>
      <vt:variant>
        <vt:i4>668</vt:i4>
      </vt:variant>
      <vt:variant>
        <vt:i4>0</vt:i4>
      </vt:variant>
      <vt:variant>
        <vt:i4>5</vt:i4>
      </vt:variant>
      <vt:variant>
        <vt:lpwstr/>
      </vt:variant>
      <vt:variant>
        <vt:lpwstr>_Toc329615111</vt:lpwstr>
      </vt:variant>
      <vt:variant>
        <vt:i4>1507386</vt:i4>
      </vt:variant>
      <vt:variant>
        <vt:i4>662</vt:i4>
      </vt:variant>
      <vt:variant>
        <vt:i4>0</vt:i4>
      </vt:variant>
      <vt:variant>
        <vt:i4>5</vt:i4>
      </vt:variant>
      <vt:variant>
        <vt:lpwstr/>
      </vt:variant>
      <vt:variant>
        <vt:lpwstr>_Toc329615110</vt:lpwstr>
      </vt:variant>
      <vt:variant>
        <vt:i4>1441850</vt:i4>
      </vt:variant>
      <vt:variant>
        <vt:i4>656</vt:i4>
      </vt:variant>
      <vt:variant>
        <vt:i4>0</vt:i4>
      </vt:variant>
      <vt:variant>
        <vt:i4>5</vt:i4>
      </vt:variant>
      <vt:variant>
        <vt:lpwstr/>
      </vt:variant>
      <vt:variant>
        <vt:lpwstr>_Toc329615109</vt:lpwstr>
      </vt:variant>
      <vt:variant>
        <vt:i4>1441850</vt:i4>
      </vt:variant>
      <vt:variant>
        <vt:i4>650</vt:i4>
      </vt:variant>
      <vt:variant>
        <vt:i4>0</vt:i4>
      </vt:variant>
      <vt:variant>
        <vt:i4>5</vt:i4>
      </vt:variant>
      <vt:variant>
        <vt:lpwstr/>
      </vt:variant>
      <vt:variant>
        <vt:lpwstr>_Toc329615108</vt:lpwstr>
      </vt:variant>
      <vt:variant>
        <vt:i4>1441850</vt:i4>
      </vt:variant>
      <vt:variant>
        <vt:i4>644</vt:i4>
      </vt:variant>
      <vt:variant>
        <vt:i4>0</vt:i4>
      </vt:variant>
      <vt:variant>
        <vt:i4>5</vt:i4>
      </vt:variant>
      <vt:variant>
        <vt:lpwstr/>
      </vt:variant>
      <vt:variant>
        <vt:lpwstr>_Toc329615107</vt:lpwstr>
      </vt:variant>
      <vt:variant>
        <vt:i4>1441850</vt:i4>
      </vt:variant>
      <vt:variant>
        <vt:i4>638</vt:i4>
      </vt:variant>
      <vt:variant>
        <vt:i4>0</vt:i4>
      </vt:variant>
      <vt:variant>
        <vt:i4>5</vt:i4>
      </vt:variant>
      <vt:variant>
        <vt:lpwstr/>
      </vt:variant>
      <vt:variant>
        <vt:lpwstr>_Toc329615106</vt:lpwstr>
      </vt:variant>
      <vt:variant>
        <vt:i4>1441850</vt:i4>
      </vt:variant>
      <vt:variant>
        <vt:i4>632</vt:i4>
      </vt:variant>
      <vt:variant>
        <vt:i4>0</vt:i4>
      </vt:variant>
      <vt:variant>
        <vt:i4>5</vt:i4>
      </vt:variant>
      <vt:variant>
        <vt:lpwstr/>
      </vt:variant>
      <vt:variant>
        <vt:lpwstr>_Toc329615105</vt:lpwstr>
      </vt:variant>
      <vt:variant>
        <vt:i4>1441850</vt:i4>
      </vt:variant>
      <vt:variant>
        <vt:i4>626</vt:i4>
      </vt:variant>
      <vt:variant>
        <vt:i4>0</vt:i4>
      </vt:variant>
      <vt:variant>
        <vt:i4>5</vt:i4>
      </vt:variant>
      <vt:variant>
        <vt:lpwstr/>
      </vt:variant>
      <vt:variant>
        <vt:lpwstr>_Toc329615104</vt:lpwstr>
      </vt:variant>
      <vt:variant>
        <vt:i4>1441850</vt:i4>
      </vt:variant>
      <vt:variant>
        <vt:i4>620</vt:i4>
      </vt:variant>
      <vt:variant>
        <vt:i4>0</vt:i4>
      </vt:variant>
      <vt:variant>
        <vt:i4>5</vt:i4>
      </vt:variant>
      <vt:variant>
        <vt:lpwstr/>
      </vt:variant>
      <vt:variant>
        <vt:lpwstr>_Toc329615103</vt:lpwstr>
      </vt:variant>
      <vt:variant>
        <vt:i4>1441850</vt:i4>
      </vt:variant>
      <vt:variant>
        <vt:i4>614</vt:i4>
      </vt:variant>
      <vt:variant>
        <vt:i4>0</vt:i4>
      </vt:variant>
      <vt:variant>
        <vt:i4>5</vt:i4>
      </vt:variant>
      <vt:variant>
        <vt:lpwstr/>
      </vt:variant>
      <vt:variant>
        <vt:lpwstr>_Toc329615102</vt:lpwstr>
      </vt:variant>
      <vt:variant>
        <vt:i4>1441850</vt:i4>
      </vt:variant>
      <vt:variant>
        <vt:i4>608</vt:i4>
      </vt:variant>
      <vt:variant>
        <vt:i4>0</vt:i4>
      </vt:variant>
      <vt:variant>
        <vt:i4>5</vt:i4>
      </vt:variant>
      <vt:variant>
        <vt:lpwstr/>
      </vt:variant>
      <vt:variant>
        <vt:lpwstr>_Toc329615101</vt:lpwstr>
      </vt:variant>
      <vt:variant>
        <vt:i4>1441850</vt:i4>
      </vt:variant>
      <vt:variant>
        <vt:i4>602</vt:i4>
      </vt:variant>
      <vt:variant>
        <vt:i4>0</vt:i4>
      </vt:variant>
      <vt:variant>
        <vt:i4>5</vt:i4>
      </vt:variant>
      <vt:variant>
        <vt:lpwstr/>
      </vt:variant>
      <vt:variant>
        <vt:lpwstr>_Toc329615100</vt:lpwstr>
      </vt:variant>
      <vt:variant>
        <vt:i4>2031675</vt:i4>
      </vt:variant>
      <vt:variant>
        <vt:i4>596</vt:i4>
      </vt:variant>
      <vt:variant>
        <vt:i4>0</vt:i4>
      </vt:variant>
      <vt:variant>
        <vt:i4>5</vt:i4>
      </vt:variant>
      <vt:variant>
        <vt:lpwstr/>
      </vt:variant>
      <vt:variant>
        <vt:lpwstr>_Toc329615099</vt:lpwstr>
      </vt:variant>
      <vt:variant>
        <vt:i4>2031675</vt:i4>
      </vt:variant>
      <vt:variant>
        <vt:i4>590</vt:i4>
      </vt:variant>
      <vt:variant>
        <vt:i4>0</vt:i4>
      </vt:variant>
      <vt:variant>
        <vt:i4>5</vt:i4>
      </vt:variant>
      <vt:variant>
        <vt:lpwstr/>
      </vt:variant>
      <vt:variant>
        <vt:lpwstr>_Toc329615098</vt:lpwstr>
      </vt:variant>
      <vt:variant>
        <vt:i4>2031675</vt:i4>
      </vt:variant>
      <vt:variant>
        <vt:i4>584</vt:i4>
      </vt:variant>
      <vt:variant>
        <vt:i4>0</vt:i4>
      </vt:variant>
      <vt:variant>
        <vt:i4>5</vt:i4>
      </vt:variant>
      <vt:variant>
        <vt:lpwstr/>
      </vt:variant>
      <vt:variant>
        <vt:lpwstr>_Toc329615094</vt:lpwstr>
      </vt:variant>
      <vt:variant>
        <vt:i4>2031675</vt:i4>
      </vt:variant>
      <vt:variant>
        <vt:i4>578</vt:i4>
      </vt:variant>
      <vt:variant>
        <vt:i4>0</vt:i4>
      </vt:variant>
      <vt:variant>
        <vt:i4>5</vt:i4>
      </vt:variant>
      <vt:variant>
        <vt:lpwstr/>
      </vt:variant>
      <vt:variant>
        <vt:lpwstr>_Toc329615093</vt:lpwstr>
      </vt:variant>
      <vt:variant>
        <vt:i4>2031675</vt:i4>
      </vt:variant>
      <vt:variant>
        <vt:i4>572</vt:i4>
      </vt:variant>
      <vt:variant>
        <vt:i4>0</vt:i4>
      </vt:variant>
      <vt:variant>
        <vt:i4>5</vt:i4>
      </vt:variant>
      <vt:variant>
        <vt:lpwstr/>
      </vt:variant>
      <vt:variant>
        <vt:lpwstr>_Toc329615092</vt:lpwstr>
      </vt:variant>
      <vt:variant>
        <vt:i4>2031675</vt:i4>
      </vt:variant>
      <vt:variant>
        <vt:i4>566</vt:i4>
      </vt:variant>
      <vt:variant>
        <vt:i4>0</vt:i4>
      </vt:variant>
      <vt:variant>
        <vt:i4>5</vt:i4>
      </vt:variant>
      <vt:variant>
        <vt:lpwstr/>
      </vt:variant>
      <vt:variant>
        <vt:lpwstr>_Toc329615091</vt:lpwstr>
      </vt:variant>
      <vt:variant>
        <vt:i4>2031675</vt:i4>
      </vt:variant>
      <vt:variant>
        <vt:i4>560</vt:i4>
      </vt:variant>
      <vt:variant>
        <vt:i4>0</vt:i4>
      </vt:variant>
      <vt:variant>
        <vt:i4>5</vt:i4>
      </vt:variant>
      <vt:variant>
        <vt:lpwstr/>
      </vt:variant>
      <vt:variant>
        <vt:lpwstr>_Toc329615090</vt:lpwstr>
      </vt:variant>
      <vt:variant>
        <vt:i4>1966139</vt:i4>
      </vt:variant>
      <vt:variant>
        <vt:i4>554</vt:i4>
      </vt:variant>
      <vt:variant>
        <vt:i4>0</vt:i4>
      </vt:variant>
      <vt:variant>
        <vt:i4>5</vt:i4>
      </vt:variant>
      <vt:variant>
        <vt:lpwstr/>
      </vt:variant>
      <vt:variant>
        <vt:lpwstr>_Toc329615089</vt:lpwstr>
      </vt:variant>
      <vt:variant>
        <vt:i4>1966139</vt:i4>
      </vt:variant>
      <vt:variant>
        <vt:i4>548</vt:i4>
      </vt:variant>
      <vt:variant>
        <vt:i4>0</vt:i4>
      </vt:variant>
      <vt:variant>
        <vt:i4>5</vt:i4>
      </vt:variant>
      <vt:variant>
        <vt:lpwstr/>
      </vt:variant>
      <vt:variant>
        <vt:lpwstr>_Toc329615088</vt:lpwstr>
      </vt:variant>
      <vt:variant>
        <vt:i4>1966139</vt:i4>
      </vt:variant>
      <vt:variant>
        <vt:i4>542</vt:i4>
      </vt:variant>
      <vt:variant>
        <vt:i4>0</vt:i4>
      </vt:variant>
      <vt:variant>
        <vt:i4>5</vt:i4>
      </vt:variant>
      <vt:variant>
        <vt:lpwstr/>
      </vt:variant>
      <vt:variant>
        <vt:lpwstr>_Toc329615087</vt:lpwstr>
      </vt:variant>
      <vt:variant>
        <vt:i4>1966139</vt:i4>
      </vt:variant>
      <vt:variant>
        <vt:i4>536</vt:i4>
      </vt:variant>
      <vt:variant>
        <vt:i4>0</vt:i4>
      </vt:variant>
      <vt:variant>
        <vt:i4>5</vt:i4>
      </vt:variant>
      <vt:variant>
        <vt:lpwstr/>
      </vt:variant>
      <vt:variant>
        <vt:lpwstr>_Toc329615086</vt:lpwstr>
      </vt:variant>
      <vt:variant>
        <vt:i4>1966139</vt:i4>
      </vt:variant>
      <vt:variant>
        <vt:i4>530</vt:i4>
      </vt:variant>
      <vt:variant>
        <vt:i4>0</vt:i4>
      </vt:variant>
      <vt:variant>
        <vt:i4>5</vt:i4>
      </vt:variant>
      <vt:variant>
        <vt:lpwstr/>
      </vt:variant>
      <vt:variant>
        <vt:lpwstr>_Toc329615085</vt:lpwstr>
      </vt:variant>
      <vt:variant>
        <vt:i4>1966139</vt:i4>
      </vt:variant>
      <vt:variant>
        <vt:i4>524</vt:i4>
      </vt:variant>
      <vt:variant>
        <vt:i4>0</vt:i4>
      </vt:variant>
      <vt:variant>
        <vt:i4>5</vt:i4>
      </vt:variant>
      <vt:variant>
        <vt:lpwstr/>
      </vt:variant>
      <vt:variant>
        <vt:lpwstr>_Toc329615084</vt:lpwstr>
      </vt:variant>
      <vt:variant>
        <vt:i4>1966139</vt:i4>
      </vt:variant>
      <vt:variant>
        <vt:i4>518</vt:i4>
      </vt:variant>
      <vt:variant>
        <vt:i4>0</vt:i4>
      </vt:variant>
      <vt:variant>
        <vt:i4>5</vt:i4>
      </vt:variant>
      <vt:variant>
        <vt:lpwstr/>
      </vt:variant>
      <vt:variant>
        <vt:lpwstr>_Toc329615083</vt:lpwstr>
      </vt:variant>
      <vt:variant>
        <vt:i4>1966139</vt:i4>
      </vt:variant>
      <vt:variant>
        <vt:i4>512</vt:i4>
      </vt:variant>
      <vt:variant>
        <vt:i4>0</vt:i4>
      </vt:variant>
      <vt:variant>
        <vt:i4>5</vt:i4>
      </vt:variant>
      <vt:variant>
        <vt:lpwstr/>
      </vt:variant>
      <vt:variant>
        <vt:lpwstr>_Toc329615082</vt:lpwstr>
      </vt:variant>
      <vt:variant>
        <vt:i4>1966139</vt:i4>
      </vt:variant>
      <vt:variant>
        <vt:i4>506</vt:i4>
      </vt:variant>
      <vt:variant>
        <vt:i4>0</vt:i4>
      </vt:variant>
      <vt:variant>
        <vt:i4>5</vt:i4>
      </vt:variant>
      <vt:variant>
        <vt:lpwstr/>
      </vt:variant>
      <vt:variant>
        <vt:lpwstr>_Toc329615081</vt:lpwstr>
      </vt:variant>
      <vt:variant>
        <vt:i4>1966139</vt:i4>
      </vt:variant>
      <vt:variant>
        <vt:i4>500</vt:i4>
      </vt:variant>
      <vt:variant>
        <vt:i4>0</vt:i4>
      </vt:variant>
      <vt:variant>
        <vt:i4>5</vt:i4>
      </vt:variant>
      <vt:variant>
        <vt:lpwstr/>
      </vt:variant>
      <vt:variant>
        <vt:lpwstr>_Toc329615080</vt:lpwstr>
      </vt:variant>
      <vt:variant>
        <vt:i4>1114171</vt:i4>
      </vt:variant>
      <vt:variant>
        <vt:i4>494</vt:i4>
      </vt:variant>
      <vt:variant>
        <vt:i4>0</vt:i4>
      </vt:variant>
      <vt:variant>
        <vt:i4>5</vt:i4>
      </vt:variant>
      <vt:variant>
        <vt:lpwstr/>
      </vt:variant>
      <vt:variant>
        <vt:lpwstr>_Toc329615079</vt:lpwstr>
      </vt:variant>
      <vt:variant>
        <vt:i4>1114171</vt:i4>
      </vt:variant>
      <vt:variant>
        <vt:i4>488</vt:i4>
      </vt:variant>
      <vt:variant>
        <vt:i4>0</vt:i4>
      </vt:variant>
      <vt:variant>
        <vt:i4>5</vt:i4>
      </vt:variant>
      <vt:variant>
        <vt:lpwstr/>
      </vt:variant>
      <vt:variant>
        <vt:lpwstr>_Toc329615078</vt:lpwstr>
      </vt:variant>
      <vt:variant>
        <vt:i4>1114171</vt:i4>
      </vt:variant>
      <vt:variant>
        <vt:i4>482</vt:i4>
      </vt:variant>
      <vt:variant>
        <vt:i4>0</vt:i4>
      </vt:variant>
      <vt:variant>
        <vt:i4>5</vt:i4>
      </vt:variant>
      <vt:variant>
        <vt:lpwstr/>
      </vt:variant>
      <vt:variant>
        <vt:lpwstr>_Toc329615077</vt:lpwstr>
      </vt:variant>
      <vt:variant>
        <vt:i4>1114171</vt:i4>
      </vt:variant>
      <vt:variant>
        <vt:i4>476</vt:i4>
      </vt:variant>
      <vt:variant>
        <vt:i4>0</vt:i4>
      </vt:variant>
      <vt:variant>
        <vt:i4>5</vt:i4>
      </vt:variant>
      <vt:variant>
        <vt:lpwstr/>
      </vt:variant>
      <vt:variant>
        <vt:lpwstr>_Toc329615076</vt:lpwstr>
      </vt:variant>
      <vt:variant>
        <vt:i4>1114171</vt:i4>
      </vt:variant>
      <vt:variant>
        <vt:i4>470</vt:i4>
      </vt:variant>
      <vt:variant>
        <vt:i4>0</vt:i4>
      </vt:variant>
      <vt:variant>
        <vt:i4>5</vt:i4>
      </vt:variant>
      <vt:variant>
        <vt:lpwstr/>
      </vt:variant>
      <vt:variant>
        <vt:lpwstr>_Toc329615075</vt:lpwstr>
      </vt:variant>
      <vt:variant>
        <vt:i4>1114171</vt:i4>
      </vt:variant>
      <vt:variant>
        <vt:i4>464</vt:i4>
      </vt:variant>
      <vt:variant>
        <vt:i4>0</vt:i4>
      </vt:variant>
      <vt:variant>
        <vt:i4>5</vt:i4>
      </vt:variant>
      <vt:variant>
        <vt:lpwstr/>
      </vt:variant>
      <vt:variant>
        <vt:lpwstr>_Toc329615074</vt:lpwstr>
      </vt:variant>
      <vt:variant>
        <vt:i4>1114171</vt:i4>
      </vt:variant>
      <vt:variant>
        <vt:i4>458</vt:i4>
      </vt:variant>
      <vt:variant>
        <vt:i4>0</vt:i4>
      </vt:variant>
      <vt:variant>
        <vt:i4>5</vt:i4>
      </vt:variant>
      <vt:variant>
        <vt:lpwstr/>
      </vt:variant>
      <vt:variant>
        <vt:lpwstr>_Toc329615073</vt:lpwstr>
      </vt:variant>
      <vt:variant>
        <vt:i4>1114171</vt:i4>
      </vt:variant>
      <vt:variant>
        <vt:i4>452</vt:i4>
      </vt:variant>
      <vt:variant>
        <vt:i4>0</vt:i4>
      </vt:variant>
      <vt:variant>
        <vt:i4>5</vt:i4>
      </vt:variant>
      <vt:variant>
        <vt:lpwstr/>
      </vt:variant>
      <vt:variant>
        <vt:lpwstr>_Toc329615072</vt:lpwstr>
      </vt:variant>
      <vt:variant>
        <vt:i4>1114171</vt:i4>
      </vt:variant>
      <vt:variant>
        <vt:i4>446</vt:i4>
      </vt:variant>
      <vt:variant>
        <vt:i4>0</vt:i4>
      </vt:variant>
      <vt:variant>
        <vt:i4>5</vt:i4>
      </vt:variant>
      <vt:variant>
        <vt:lpwstr/>
      </vt:variant>
      <vt:variant>
        <vt:lpwstr>_Toc329615071</vt:lpwstr>
      </vt:variant>
      <vt:variant>
        <vt:i4>1114171</vt:i4>
      </vt:variant>
      <vt:variant>
        <vt:i4>440</vt:i4>
      </vt:variant>
      <vt:variant>
        <vt:i4>0</vt:i4>
      </vt:variant>
      <vt:variant>
        <vt:i4>5</vt:i4>
      </vt:variant>
      <vt:variant>
        <vt:lpwstr/>
      </vt:variant>
      <vt:variant>
        <vt:lpwstr>_Toc329615070</vt:lpwstr>
      </vt:variant>
      <vt:variant>
        <vt:i4>1048635</vt:i4>
      </vt:variant>
      <vt:variant>
        <vt:i4>434</vt:i4>
      </vt:variant>
      <vt:variant>
        <vt:i4>0</vt:i4>
      </vt:variant>
      <vt:variant>
        <vt:i4>5</vt:i4>
      </vt:variant>
      <vt:variant>
        <vt:lpwstr/>
      </vt:variant>
      <vt:variant>
        <vt:lpwstr>_Toc329615069</vt:lpwstr>
      </vt:variant>
      <vt:variant>
        <vt:i4>1048635</vt:i4>
      </vt:variant>
      <vt:variant>
        <vt:i4>428</vt:i4>
      </vt:variant>
      <vt:variant>
        <vt:i4>0</vt:i4>
      </vt:variant>
      <vt:variant>
        <vt:i4>5</vt:i4>
      </vt:variant>
      <vt:variant>
        <vt:lpwstr/>
      </vt:variant>
      <vt:variant>
        <vt:lpwstr>_Toc329615068</vt:lpwstr>
      </vt:variant>
      <vt:variant>
        <vt:i4>1048635</vt:i4>
      </vt:variant>
      <vt:variant>
        <vt:i4>422</vt:i4>
      </vt:variant>
      <vt:variant>
        <vt:i4>0</vt:i4>
      </vt:variant>
      <vt:variant>
        <vt:i4>5</vt:i4>
      </vt:variant>
      <vt:variant>
        <vt:lpwstr/>
      </vt:variant>
      <vt:variant>
        <vt:lpwstr>_Toc329615067</vt:lpwstr>
      </vt:variant>
      <vt:variant>
        <vt:i4>1048635</vt:i4>
      </vt:variant>
      <vt:variant>
        <vt:i4>416</vt:i4>
      </vt:variant>
      <vt:variant>
        <vt:i4>0</vt:i4>
      </vt:variant>
      <vt:variant>
        <vt:i4>5</vt:i4>
      </vt:variant>
      <vt:variant>
        <vt:lpwstr/>
      </vt:variant>
      <vt:variant>
        <vt:lpwstr>_Toc329615066</vt:lpwstr>
      </vt:variant>
      <vt:variant>
        <vt:i4>1048635</vt:i4>
      </vt:variant>
      <vt:variant>
        <vt:i4>410</vt:i4>
      </vt:variant>
      <vt:variant>
        <vt:i4>0</vt:i4>
      </vt:variant>
      <vt:variant>
        <vt:i4>5</vt:i4>
      </vt:variant>
      <vt:variant>
        <vt:lpwstr/>
      </vt:variant>
      <vt:variant>
        <vt:lpwstr>_Toc329615065</vt:lpwstr>
      </vt:variant>
      <vt:variant>
        <vt:i4>1048635</vt:i4>
      </vt:variant>
      <vt:variant>
        <vt:i4>404</vt:i4>
      </vt:variant>
      <vt:variant>
        <vt:i4>0</vt:i4>
      </vt:variant>
      <vt:variant>
        <vt:i4>5</vt:i4>
      </vt:variant>
      <vt:variant>
        <vt:lpwstr/>
      </vt:variant>
      <vt:variant>
        <vt:lpwstr>_Toc329615064</vt:lpwstr>
      </vt:variant>
      <vt:variant>
        <vt:i4>1048635</vt:i4>
      </vt:variant>
      <vt:variant>
        <vt:i4>398</vt:i4>
      </vt:variant>
      <vt:variant>
        <vt:i4>0</vt:i4>
      </vt:variant>
      <vt:variant>
        <vt:i4>5</vt:i4>
      </vt:variant>
      <vt:variant>
        <vt:lpwstr/>
      </vt:variant>
      <vt:variant>
        <vt:lpwstr>_Toc329615063</vt:lpwstr>
      </vt:variant>
      <vt:variant>
        <vt:i4>1048635</vt:i4>
      </vt:variant>
      <vt:variant>
        <vt:i4>392</vt:i4>
      </vt:variant>
      <vt:variant>
        <vt:i4>0</vt:i4>
      </vt:variant>
      <vt:variant>
        <vt:i4>5</vt:i4>
      </vt:variant>
      <vt:variant>
        <vt:lpwstr/>
      </vt:variant>
      <vt:variant>
        <vt:lpwstr>_Toc329615062</vt:lpwstr>
      </vt:variant>
      <vt:variant>
        <vt:i4>1048635</vt:i4>
      </vt:variant>
      <vt:variant>
        <vt:i4>386</vt:i4>
      </vt:variant>
      <vt:variant>
        <vt:i4>0</vt:i4>
      </vt:variant>
      <vt:variant>
        <vt:i4>5</vt:i4>
      </vt:variant>
      <vt:variant>
        <vt:lpwstr/>
      </vt:variant>
      <vt:variant>
        <vt:lpwstr>_Toc329615061</vt:lpwstr>
      </vt:variant>
      <vt:variant>
        <vt:i4>1048635</vt:i4>
      </vt:variant>
      <vt:variant>
        <vt:i4>380</vt:i4>
      </vt:variant>
      <vt:variant>
        <vt:i4>0</vt:i4>
      </vt:variant>
      <vt:variant>
        <vt:i4>5</vt:i4>
      </vt:variant>
      <vt:variant>
        <vt:lpwstr/>
      </vt:variant>
      <vt:variant>
        <vt:lpwstr>_Toc329615060</vt:lpwstr>
      </vt:variant>
      <vt:variant>
        <vt:i4>1245243</vt:i4>
      </vt:variant>
      <vt:variant>
        <vt:i4>374</vt:i4>
      </vt:variant>
      <vt:variant>
        <vt:i4>0</vt:i4>
      </vt:variant>
      <vt:variant>
        <vt:i4>5</vt:i4>
      </vt:variant>
      <vt:variant>
        <vt:lpwstr/>
      </vt:variant>
      <vt:variant>
        <vt:lpwstr>_Toc329615059</vt:lpwstr>
      </vt:variant>
      <vt:variant>
        <vt:i4>1245243</vt:i4>
      </vt:variant>
      <vt:variant>
        <vt:i4>368</vt:i4>
      </vt:variant>
      <vt:variant>
        <vt:i4>0</vt:i4>
      </vt:variant>
      <vt:variant>
        <vt:i4>5</vt:i4>
      </vt:variant>
      <vt:variant>
        <vt:lpwstr/>
      </vt:variant>
      <vt:variant>
        <vt:lpwstr>_Toc329615058</vt:lpwstr>
      </vt:variant>
      <vt:variant>
        <vt:i4>1245243</vt:i4>
      </vt:variant>
      <vt:variant>
        <vt:i4>362</vt:i4>
      </vt:variant>
      <vt:variant>
        <vt:i4>0</vt:i4>
      </vt:variant>
      <vt:variant>
        <vt:i4>5</vt:i4>
      </vt:variant>
      <vt:variant>
        <vt:lpwstr/>
      </vt:variant>
      <vt:variant>
        <vt:lpwstr>_Toc329615057</vt:lpwstr>
      </vt:variant>
      <vt:variant>
        <vt:i4>1245243</vt:i4>
      </vt:variant>
      <vt:variant>
        <vt:i4>356</vt:i4>
      </vt:variant>
      <vt:variant>
        <vt:i4>0</vt:i4>
      </vt:variant>
      <vt:variant>
        <vt:i4>5</vt:i4>
      </vt:variant>
      <vt:variant>
        <vt:lpwstr/>
      </vt:variant>
      <vt:variant>
        <vt:lpwstr>_Toc329615056</vt:lpwstr>
      </vt:variant>
      <vt:variant>
        <vt:i4>1245243</vt:i4>
      </vt:variant>
      <vt:variant>
        <vt:i4>350</vt:i4>
      </vt:variant>
      <vt:variant>
        <vt:i4>0</vt:i4>
      </vt:variant>
      <vt:variant>
        <vt:i4>5</vt:i4>
      </vt:variant>
      <vt:variant>
        <vt:lpwstr/>
      </vt:variant>
      <vt:variant>
        <vt:lpwstr>_Toc329615055</vt:lpwstr>
      </vt:variant>
      <vt:variant>
        <vt:i4>1245243</vt:i4>
      </vt:variant>
      <vt:variant>
        <vt:i4>344</vt:i4>
      </vt:variant>
      <vt:variant>
        <vt:i4>0</vt:i4>
      </vt:variant>
      <vt:variant>
        <vt:i4>5</vt:i4>
      </vt:variant>
      <vt:variant>
        <vt:lpwstr/>
      </vt:variant>
      <vt:variant>
        <vt:lpwstr>_Toc329615054</vt:lpwstr>
      </vt:variant>
      <vt:variant>
        <vt:i4>1245243</vt:i4>
      </vt:variant>
      <vt:variant>
        <vt:i4>338</vt:i4>
      </vt:variant>
      <vt:variant>
        <vt:i4>0</vt:i4>
      </vt:variant>
      <vt:variant>
        <vt:i4>5</vt:i4>
      </vt:variant>
      <vt:variant>
        <vt:lpwstr/>
      </vt:variant>
      <vt:variant>
        <vt:lpwstr>_Toc329615053</vt:lpwstr>
      </vt:variant>
      <vt:variant>
        <vt:i4>1245243</vt:i4>
      </vt:variant>
      <vt:variant>
        <vt:i4>332</vt:i4>
      </vt:variant>
      <vt:variant>
        <vt:i4>0</vt:i4>
      </vt:variant>
      <vt:variant>
        <vt:i4>5</vt:i4>
      </vt:variant>
      <vt:variant>
        <vt:lpwstr/>
      </vt:variant>
      <vt:variant>
        <vt:lpwstr>_Toc329615052</vt:lpwstr>
      </vt:variant>
      <vt:variant>
        <vt:i4>1245243</vt:i4>
      </vt:variant>
      <vt:variant>
        <vt:i4>326</vt:i4>
      </vt:variant>
      <vt:variant>
        <vt:i4>0</vt:i4>
      </vt:variant>
      <vt:variant>
        <vt:i4>5</vt:i4>
      </vt:variant>
      <vt:variant>
        <vt:lpwstr/>
      </vt:variant>
      <vt:variant>
        <vt:lpwstr>_Toc329615051</vt:lpwstr>
      </vt:variant>
      <vt:variant>
        <vt:i4>1245243</vt:i4>
      </vt:variant>
      <vt:variant>
        <vt:i4>320</vt:i4>
      </vt:variant>
      <vt:variant>
        <vt:i4>0</vt:i4>
      </vt:variant>
      <vt:variant>
        <vt:i4>5</vt:i4>
      </vt:variant>
      <vt:variant>
        <vt:lpwstr/>
      </vt:variant>
      <vt:variant>
        <vt:lpwstr>_Toc329615050</vt:lpwstr>
      </vt:variant>
      <vt:variant>
        <vt:i4>1179707</vt:i4>
      </vt:variant>
      <vt:variant>
        <vt:i4>314</vt:i4>
      </vt:variant>
      <vt:variant>
        <vt:i4>0</vt:i4>
      </vt:variant>
      <vt:variant>
        <vt:i4>5</vt:i4>
      </vt:variant>
      <vt:variant>
        <vt:lpwstr/>
      </vt:variant>
      <vt:variant>
        <vt:lpwstr>_Toc329615049</vt:lpwstr>
      </vt:variant>
      <vt:variant>
        <vt:i4>1179707</vt:i4>
      </vt:variant>
      <vt:variant>
        <vt:i4>308</vt:i4>
      </vt:variant>
      <vt:variant>
        <vt:i4>0</vt:i4>
      </vt:variant>
      <vt:variant>
        <vt:i4>5</vt:i4>
      </vt:variant>
      <vt:variant>
        <vt:lpwstr/>
      </vt:variant>
      <vt:variant>
        <vt:lpwstr>_Toc329615048</vt:lpwstr>
      </vt:variant>
      <vt:variant>
        <vt:i4>1179707</vt:i4>
      </vt:variant>
      <vt:variant>
        <vt:i4>302</vt:i4>
      </vt:variant>
      <vt:variant>
        <vt:i4>0</vt:i4>
      </vt:variant>
      <vt:variant>
        <vt:i4>5</vt:i4>
      </vt:variant>
      <vt:variant>
        <vt:lpwstr/>
      </vt:variant>
      <vt:variant>
        <vt:lpwstr>_Toc329615047</vt:lpwstr>
      </vt:variant>
      <vt:variant>
        <vt:i4>1179707</vt:i4>
      </vt:variant>
      <vt:variant>
        <vt:i4>296</vt:i4>
      </vt:variant>
      <vt:variant>
        <vt:i4>0</vt:i4>
      </vt:variant>
      <vt:variant>
        <vt:i4>5</vt:i4>
      </vt:variant>
      <vt:variant>
        <vt:lpwstr/>
      </vt:variant>
      <vt:variant>
        <vt:lpwstr>_Toc329615046</vt:lpwstr>
      </vt:variant>
      <vt:variant>
        <vt:i4>1179707</vt:i4>
      </vt:variant>
      <vt:variant>
        <vt:i4>290</vt:i4>
      </vt:variant>
      <vt:variant>
        <vt:i4>0</vt:i4>
      </vt:variant>
      <vt:variant>
        <vt:i4>5</vt:i4>
      </vt:variant>
      <vt:variant>
        <vt:lpwstr/>
      </vt:variant>
      <vt:variant>
        <vt:lpwstr>_Toc329615045</vt:lpwstr>
      </vt:variant>
      <vt:variant>
        <vt:i4>1179707</vt:i4>
      </vt:variant>
      <vt:variant>
        <vt:i4>284</vt:i4>
      </vt:variant>
      <vt:variant>
        <vt:i4>0</vt:i4>
      </vt:variant>
      <vt:variant>
        <vt:i4>5</vt:i4>
      </vt:variant>
      <vt:variant>
        <vt:lpwstr/>
      </vt:variant>
      <vt:variant>
        <vt:lpwstr>_Toc329615044</vt:lpwstr>
      </vt:variant>
      <vt:variant>
        <vt:i4>1179707</vt:i4>
      </vt:variant>
      <vt:variant>
        <vt:i4>278</vt:i4>
      </vt:variant>
      <vt:variant>
        <vt:i4>0</vt:i4>
      </vt:variant>
      <vt:variant>
        <vt:i4>5</vt:i4>
      </vt:variant>
      <vt:variant>
        <vt:lpwstr/>
      </vt:variant>
      <vt:variant>
        <vt:lpwstr>_Toc329615043</vt:lpwstr>
      </vt:variant>
      <vt:variant>
        <vt:i4>1179707</vt:i4>
      </vt:variant>
      <vt:variant>
        <vt:i4>272</vt:i4>
      </vt:variant>
      <vt:variant>
        <vt:i4>0</vt:i4>
      </vt:variant>
      <vt:variant>
        <vt:i4>5</vt:i4>
      </vt:variant>
      <vt:variant>
        <vt:lpwstr/>
      </vt:variant>
      <vt:variant>
        <vt:lpwstr>_Toc329615042</vt:lpwstr>
      </vt:variant>
      <vt:variant>
        <vt:i4>1179707</vt:i4>
      </vt:variant>
      <vt:variant>
        <vt:i4>266</vt:i4>
      </vt:variant>
      <vt:variant>
        <vt:i4>0</vt:i4>
      </vt:variant>
      <vt:variant>
        <vt:i4>5</vt:i4>
      </vt:variant>
      <vt:variant>
        <vt:lpwstr/>
      </vt:variant>
      <vt:variant>
        <vt:lpwstr>_Toc329615041</vt:lpwstr>
      </vt:variant>
      <vt:variant>
        <vt:i4>1179707</vt:i4>
      </vt:variant>
      <vt:variant>
        <vt:i4>260</vt:i4>
      </vt:variant>
      <vt:variant>
        <vt:i4>0</vt:i4>
      </vt:variant>
      <vt:variant>
        <vt:i4>5</vt:i4>
      </vt:variant>
      <vt:variant>
        <vt:lpwstr/>
      </vt:variant>
      <vt:variant>
        <vt:lpwstr>_Toc329615040</vt:lpwstr>
      </vt:variant>
      <vt:variant>
        <vt:i4>1376315</vt:i4>
      </vt:variant>
      <vt:variant>
        <vt:i4>254</vt:i4>
      </vt:variant>
      <vt:variant>
        <vt:i4>0</vt:i4>
      </vt:variant>
      <vt:variant>
        <vt:i4>5</vt:i4>
      </vt:variant>
      <vt:variant>
        <vt:lpwstr/>
      </vt:variant>
      <vt:variant>
        <vt:lpwstr>_Toc329615039</vt:lpwstr>
      </vt:variant>
      <vt:variant>
        <vt:i4>1376315</vt:i4>
      </vt:variant>
      <vt:variant>
        <vt:i4>248</vt:i4>
      </vt:variant>
      <vt:variant>
        <vt:i4>0</vt:i4>
      </vt:variant>
      <vt:variant>
        <vt:i4>5</vt:i4>
      </vt:variant>
      <vt:variant>
        <vt:lpwstr/>
      </vt:variant>
      <vt:variant>
        <vt:lpwstr>_Toc329615038</vt:lpwstr>
      </vt:variant>
      <vt:variant>
        <vt:i4>1376315</vt:i4>
      </vt:variant>
      <vt:variant>
        <vt:i4>242</vt:i4>
      </vt:variant>
      <vt:variant>
        <vt:i4>0</vt:i4>
      </vt:variant>
      <vt:variant>
        <vt:i4>5</vt:i4>
      </vt:variant>
      <vt:variant>
        <vt:lpwstr/>
      </vt:variant>
      <vt:variant>
        <vt:lpwstr>_Toc329615037</vt:lpwstr>
      </vt:variant>
      <vt:variant>
        <vt:i4>1376315</vt:i4>
      </vt:variant>
      <vt:variant>
        <vt:i4>236</vt:i4>
      </vt:variant>
      <vt:variant>
        <vt:i4>0</vt:i4>
      </vt:variant>
      <vt:variant>
        <vt:i4>5</vt:i4>
      </vt:variant>
      <vt:variant>
        <vt:lpwstr/>
      </vt:variant>
      <vt:variant>
        <vt:lpwstr>_Toc329615036</vt:lpwstr>
      </vt:variant>
      <vt:variant>
        <vt:i4>1376315</vt:i4>
      </vt:variant>
      <vt:variant>
        <vt:i4>230</vt:i4>
      </vt:variant>
      <vt:variant>
        <vt:i4>0</vt:i4>
      </vt:variant>
      <vt:variant>
        <vt:i4>5</vt:i4>
      </vt:variant>
      <vt:variant>
        <vt:lpwstr/>
      </vt:variant>
      <vt:variant>
        <vt:lpwstr>_Toc329615035</vt:lpwstr>
      </vt:variant>
      <vt:variant>
        <vt:i4>1376315</vt:i4>
      </vt:variant>
      <vt:variant>
        <vt:i4>224</vt:i4>
      </vt:variant>
      <vt:variant>
        <vt:i4>0</vt:i4>
      </vt:variant>
      <vt:variant>
        <vt:i4>5</vt:i4>
      </vt:variant>
      <vt:variant>
        <vt:lpwstr/>
      </vt:variant>
      <vt:variant>
        <vt:lpwstr>_Toc329615034</vt:lpwstr>
      </vt:variant>
      <vt:variant>
        <vt:i4>1376315</vt:i4>
      </vt:variant>
      <vt:variant>
        <vt:i4>218</vt:i4>
      </vt:variant>
      <vt:variant>
        <vt:i4>0</vt:i4>
      </vt:variant>
      <vt:variant>
        <vt:i4>5</vt:i4>
      </vt:variant>
      <vt:variant>
        <vt:lpwstr/>
      </vt:variant>
      <vt:variant>
        <vt:lpwstr>_Toc329615033</vt:lpwstr>
      </vt:variant>
      <vt:variant>
        <vt:i4>1376315</vt:i4>
      </vt:variant>
      <vt:variant>
        <vt:i4>212</vt:i4>
      </vt:variant>
      <vt:variant>
        <vt:i4>0</vt:i4>
      </vt:variant>
      <vt:variant>
        <vt:i4>5</vt:i4>
      </vt:variant>
      <vt:variant>
        <vt:lpwstr/>
      </vt:variant>
      <vt:variant>
        <vt:lpwstr>_Toc329615032</vt:lpwstr>
      </vt:variant>
      <vt:variant>
        <vt:i4>1376315</vt:i4>
      </vt:variant>
      <vt:variant>
        <vt:i4>206</vt:i4>
      </vt:variant>
      <vt:variant>
        <vt:i4>0</vt:i4>
      </vt:variant>
      <vt:variant>
        <vt:i4>5</vt:i4>
      </vt:variant>
      <vt:variant>
        <vt:lpwstr/>
      </vt:variant>
      <vt:variant>
        <vt:lpwstr>_Toc329615031</vt:lpwstr>
      </vt:variant>
      <vt:variant>
        <vt:i4>1376315</vt:i4>
      </vt:variant>
      <vt:variant>
        <vt:i4>200</vt:i4>
      </vt:variant>
      <vt:variant>
        <vt:i4>0</vt:i4>
      </vt:variant>
      <vt:variant>
        <vt:i4>5</vt:i4>
      </vt:variant>
      <vt:variant>
        <vt:lpwstr/>
      </vt:variant>
      <vt:variant>
        <vt:lpwstr>_Toc329615030</vt:lpwstr>
      </vt:variant>
      <vt:variant>
        <vt:i4>1310779</vt:i4>
      </vt:variant>
      <vt:variant>
        <vt:i4>194</vt:i4>
      </vt:variant>
      <vt:variant>
        <vt:i4>0</vt:i4>
      </vt:variant>
      <vt:variant>
        <vt:i4>5</vt:i4>
      </vt:variant>
      <vt:variant>
        <vt:lpwstr/>
      </vt:variant>
      <vt:variant>
        <vt:lpwstr>_Toc329615029</vt:lpwstr>
      </vt:variant>
      <vt:variant>
        <vt:i4>1310779</vt:i4>
      </vt:variant>
      <vt:variant>
        <vt:i4>188</vt:i4>
      </vt:variant>
      <vt:variant>
        <vt:i4>0</vt:i4>
      </vt:variant>
      <vt:variant>
        <vt:i4>5</vt:i4>
      </vt:variant>
      <vt:variant>
        <vt:lpwstr/>
      </vt:variant>
      <vt:variant>
        <vt:lpwstr>_Toc329615028</vt:lpwstr>
      </vt:variant>
      <vt:variant>
        <vt:i4>1310779</vt:i4>
      </vt:variant>
      <vt:variant>
        <vt:i4>182</vt:i4>
      </vt:variant>
      <vt:variant>
        <vt:i4>0</vt:i4>
      </vt:variant>
      <vt:variant>
        <vt:i4>5</vt:i4>
      </vt:variant>
      <vt:variant>
        <vt:lpwstr/>
      </vt:variant>
      <vt:variant>
        <vt:lpwstr>_Toc329615027</vt:lpwstr>
      </vt:variant>
      <vt:variant>
        <vt:i4>1310779</vt:i4>
      </vt:variant>
      <vt:variant>
        <vt:i4>176</vt:i4>
      </vt:variant>
      <vt:variant>
        <vt:i4>0</vt:i4>
      </vt:variant>
      <vt:variant>
        <vt:i4>5</vt:i4>
      </vt:variant>
      <vt:variant>
        <vt:lpwstr/>
      </vt:variant>
      <vt:variant>
        <vt:lpwstr>_Toc329615026</vt:lpwstr>
      </vt:variant>
      <vt:variant>
        <vt:i4>1310779</vt:i4>
      </vt:variant>
      <vt:variant>
        <vt:i4>170</vt:i4>
      </vt:variant>
      <vt:variant>
        <vt:i4>0</vt:i4>
      </vt:variant>
      <vt:variant>
        <vt:i4>5</vt:i4>
      </vt:variant>
      <vt:variant>
        <vt:lpwstr/>
      </vt:variant>
      <vt:variant>
        <vt:lpwstr>_Toc329615025</vt:lpwstr>
      </vt:variant>
      <vt:variant>
        <vt:i4>1310779</vt:i4>
      </vt:variant>
      <vt:variant>
        <vt:i4>164</vt:i4>
      </vt:variant>
      <vt:variant>
        <vt:i4>0</vt:i4>
      </vt:variant>
      <vt:variant>
        <vt:i4>5</vt:i4>
      </vt:variant>
      <vt:variant>
        <vt:lpwstr/>
      </vt:variant>
      <vt:variant>
        <vt:lpwstr>_Toc329615024</vt:lpwstr>
      </vt:variant>
      <vt:variant>
        <vt:i4>1310779</vt:i4>
      </vt:variant>
      <vt:variant>
        <vt:i4>158</vt:i4>
      </vt:variant>
      <vt:variant>
        <vt:i4>0</vt:i4>
      </vt:variant>
      <vt:variant>
        <vt:i4>5</vt:i4>
      </vt:variant>
      <vt:variant>
        <vt:lpwstr/>
      </vt:variant>
      <vt:variant>
        <vt:lpwstr>_Toc329615023</vt:lpwstr>
      </vt:variant>
      <vt:variant>
        <vt:i4>1310779</vt:i4>
      </vt:variant>
      <vt:variant>
        <vt:i4>152</vt:i4>
      </vt:variant>
      <vt:variant>
        <vt:i4>0</vt:i4>
      </vt:variant>
      <vt:variant>
        <vt:i4>5</vt:i4>
      </vt:variant>
      <vt:variant>
        <vt:lpwstr/>
      </vt:variant>
      <vt:variant>
        <vt:lpwstr>_Toc329615022</vt:lpwstr>
      </vt:variant>
      <vt:variant>
        <vt:i4>1310779</vt:i4>
      </vt:variant>
      <vt:variant>
        <vt:i4>146</vt:i4>
      </vt:variant>
      <vt:variant>
        <vt:i4>0</vt:i4>
      </vt:variant>
      <vt:variant>
        <vt:i4>5</vt:i4>
      </vt:variant>
      <vt:variant>
        <vt:lpwstr/>
      </vt:variant>
      <vt:variant>
        <vt:lpwstr>_Toc329615021</vt:lpwstr>
      </vt:variant>
      <vt:variant>
        <vt:i4>1310779</vt:i4>
      </vt:variant>
      <vt:variant>
        <vt:i4>140</vt:i4>
      </vt:variant>
      <vt:variant>
        <vt:i4>0</vt:i4>
      </vt:variant>
      <vt:variant>
        <vt:i4>5</vt:i4>
      </vt:variant>
      <vt:variant>
        <vt:lpwstr/>
      </vt:variant>
      <vt:variant>
        <vt:lpwstr>_Toc329615020</vt:lpwstr>
      </vt:variant>
      <vt:variant>
        <vt:i4>1507387</vt:i4>
      </vt:variant>
      <vt:variant>
        <vt:i4>134</vt:i4>
      </vt:variant>
      <vt:variant>
        <vt:i4>0</vt:i4>
      </vt:variant>
      <vt:variant>
        <vt:i4>5</vt:i4>
      </vt:variant>
      <vt:variant>
        <vt:lpwstr/>
      </vt:variant>
      <vt:variant>
        <vt:lpwstr>_Toc329615019</vt:lpwstr>
      </vt:variant>
      <vt:variant>
        <vt:i4>1507387</vt:i4>
      </vt:variant>
      <vt:variant>
        <vt:i4>128</vt:i4>
      </vt:variant>
      <vt:variant>
        <vt:i4>0</vt:i4>
      </vt:variant>
      <vt:variant>
        <vt:i4>5</vt:i4>
      </vt:variant>
      <vt:variant>
        <vt:lpwstr/>
      </vt:variant>
      <vt:variant>
        <vt:lpwstr>_Toc329615018</vt:lpwstr>
      </vt:variant>
      <vt:variant>
        <vt:i4>1507387</vt:i4>
      </vt:variant>
      <vt:variant>
        <vt:i4>122</vt:i4>
      </vt:variant>
      <vt:variant>
        <vt:i4>0</vt:i4>
      </vt:variant>
      <vt:variant>
        <vt:i4>5</vt:i4>
      </vt:variant>
      <vt:variant>
        <vt:lpwstr/>
      </vt:variant>
      <vt:variant>
        <vt:lpwstr>_Toc329615017</vt:lpwstr>
      </vt:variant>
      <vt:variant>
        <vt:i4>1507387</vt:i4>
      </vt:variant>
      <vt:variant>
        <vt:i4>116</vt:i4>
      </vt:variant>
      <vt:variant>
        <vt:i4>0</vt:i4>
      </vt:variant>
      <vt:variant>
        <vt:i4>5</vt:i4>
      </vt:variant>
      <vt:variant>
        <vt:lpwstr/>
      </vt:variant>
      <vt:variant>
        <vt:lpwstr>_Toc329615016</vt:lpwstr>
      </vt:variant>
      <vt:variant>
        <vt:i4>1507387</vt:i4>
      </vt:variant>
      <vt:variant>
        <vt:i4>110</vt:i4>
      </vt:variant>
      <vt:variant>
        <vt:i4>0</vt:i4>
      </vt:variant>
      <vt:variant>
        <vt:i4>5</vt:i4>
      </vt:variant>
      <vt:variant>
        <vt:lpwstr/>
      </vt:variant>
      <vt:variant>
        <vt:lpwstr>_Toc329615015</vt:lpwstr>
      </vt:variant>
      <vt:variant>
        <vt:i4>1507387</vt:i4>
      </vt:variant>
      <vt:variant>
        <vt:i4>104</vt:i4>
      </vt:variant>
      <vt:variant>
        <vt:i4>0</vt:i4>
      </vt:variant>
      <vt:variant>
        <vt:i4>5</vt:i4>
      </vt:variant>
      <vt:variant>
        <vt:lpwstr/>
      </vt:variant>
      <vt:variant>
        <vt:lpwstr>_Toc329615014</vt:lpwstr>
      </vt:variant>
      <vt:variant>
        <vt:i4>1507387</vt:i4>
      </vt:variant>
      <vt:variant>
        <vt:i4>98</vt:i4>
      </vt:variant>
      <vt:variant>
        <vt:i4>0</vt:i4>
      </vt:variant>
      <vt:variant>
        <vt:i4>5</vt:i4>
      </vt:variant>
      <vt:variant>
        <vt:lpwstr/>
      </vt:variant>
      <vt:variant>
        <vt:lpwstr>_Toc329615013</vt:lpwstr>
      </vt:variant>
      <vt:variant>
        <vt:i4>1507387</vt:i4>
      </vt:variant>
      <vt:variant>
        <vt:i4>92</vt:i4>
      </vt:variant>
      <vt:variant>
        <vt:i4>0</vt:i4>
      </vt:variant>
      <vt:variant>
        <vt:i4>5</vt:i4>
      </vt:variant>
      <vt:variant>
        <vt:lpwstr/>
      </vt:variant>
      <vt:variant>
        <vt:lpwstr>_Toc329615012</vt:lpwstr>
      </vt:variant>
      <vt:variant>
        <vt:i4>1507387</vt:i4>
      </vt:variant>
      <vt:variant>
        <vt:i4>86</vt:i4>
      </vt:variant>
      <vt:variant>
        <vt:i4>0</vt:i4>
      </vt:variant>
      <vt:variant>
        <vt:i4>5</vt:i4>
      </vt:variant>
      <vt:variant>
        <vt:lpwstr/>
      </vt:variant>
      <vt:variant>
        <vt:lpwstr>_Toc329615011</vt:lpwstr>
      </vt:variant>
      <vt:variant>
        <vt:i4>1507387</vt:i4>
      </vt:variant>
      <vt:variant>
        <vt:i4>80</vt:i4>
      </vt:variant>
      <vt:variant>
        <vt:i4>0</vt:i4>
      </vt:variant>
      <vt:variant>
        <vt:i4>5</vt:i4>
      </vt:variant>
      <vt:variant>
        <vt:lpwstr/>
      </vt:variant>
      <vt:variant>
        <vt:lpwstr>_Toc329615010</vt:lpwstr>
      </vt:variant>
      <vt:variant>
        <vt:i4>1441851</vt:i4>
      </vt:variant>
      <vt:variant>
        <vt:i4>74</vt:i4>
      </vt:variant>
      <vt:variant>
        <vt:i4>0</vt:i4>
      </vt:variant>
      <vt:variant>
        <vt:i4>5</vt:i4>
      </vt:variant>
      <vt:variant>
        <vt:lpwstr/>
      </vt:variant>
      <vt:variant>
        <vt:lpwstr>_Toc329615009</vt:lpwstr>
      </vt:variant>
      <vt:variant>
        <vt:i4>1441851</vt:i4>
      </vt:variant>
      <vt:variant>
        <vt:i4>68</vt:i4>
      </vt:variant>
      <vt:variant>
        <vt:i4>0</vt:i4>
      </vt:variant>
      <vt:variant>
        <vt:i4>5</vt:i4>
      </vt:variant>
      <vt:variant>
        <vt:lpwstr/>
      </vt:variant>
      <vt:variant>
        <vt:lpwstr>_Toc329615008</vt:lpwstr>
      </vt:variant>
      <vt:variant>
        <vt:i4>1441851</vt:i4>
      </vt:variant>
      <vt:variant>
        <vt:i4>62</vt:i4>
      </vt:variant>
      <vt:variant>
        <vt:i4>0</vt:i4>
      </vt:variant>
      <vt:variant>
        <vt:i4>5</vt:i4>
      </vt:variant>
      <vt:variant>
        <vt:lpwstr/>
      </vt:variant>
      <vt:variant>
        <vt:lpwstr>_Toc329615007</vt:lpwstr>
      </vt:variant>
      <vt:variant>
        <vt:i4>1441851</vt:i4>
      </vt:variant>
      <vt:variant>
        <vt:i4>56</vt:i4>
      </vt:variant>
      <vt:variant>
        <vt:i4>0</vt:i4>
      </vt:variant>
      <vt:variant>
        <vt:i4>5</vt:i4>
      </vt:variant>
      <vt:variant>
        <vt:lpwstr/>
      </vt:variant>
      <vt:variant>
        <vt:lpwstr>_Toc329615006</vt:lpwstr>
      </vt:variant>
      <vt:variant>
        <vt:i4>1441851</vt:i4>
      </vt:variant>
      <vt:variant>
        <vt:i4>50</vt:i4>
      </vt:variant>
      <vt:variant>
        <vt:i4>0</vt:i4>
      </vt:variant>
      <vt:variant>
        <vt:i4>5</vt:i4>
      </vt:variant>
      <vt:variant>
        <vt:lpwstr/>
      </vt:variant>
      <vt:variant>
        <vt:lpwstr>_Toc329615005</vt:lpwstr>
      </vt:variant>
      <vt:variant>
        <vt:i4>1441851</vt:i4>
      </vt:variant>
      <vt:variant>
        <vt:i4>44</vt:i4>
      </vt:variant>
      <vt:variant>
        <vt:i4>0</vt:i4>
      </vt:variant>
      <vt:variant>
        <vt:i4>5</vt:i4>
      </vt:variant>
      <vt:variant>
        <vt:lpwstr/>
      </vt:variant>
      <vt:variant>
        <vt:lpwstr>_Toc329615004</vt:lpwstr>
      </vt:variant>
      <vt:variant>
        <vt:i4>1441851</vt:i4>
      </vt:variant>
      <vt:variant>
        <vt:i4>38</vt:i4>
      </vt:variant>
      <vt:variant>
        <vt:i4>0</vt:i4>
      </vt:variant>
      <vt:variant>
        <vt:i4>5</vt:i4>
      </vt:variant>
      <vt:variant>
        <vt:lpwstr/>
      </vt:variant>
      <vt:variant>
        <vt:lpwstr>_Toc329615003</vt:lpwstr>
      </vt:variant>
      <vt:variant>
        <vt:i4>1441851</vt:i4>
      </vt:variant>
      <vt:variant>
        <vt:i4>32</vt:i4>
      </vt:variant>
      <vt:variant>
        <vt:i4>0</vt:i4>
      </vt:variant>
      <vt:variant>
        <vt:i4>5</vt:i4>
      </vt:variant>
      <vt:variant>
        <vt:lpwstr/>
      </vt:variant>
      <vt:variant>
        <vt:lpwstr>_Toc329615002</vt:lpwstr>
      </vt:variant>
      <vt:variant>
        <vt:i4>1441851</vt:i4>
      </vt:variant>
      <vt:variant>
        <vt:i4>26</vt:i4>
      </vt:variant>
      <vt:variant>
        <vt:i4>0</vt:i4>
      </vt:variant>
      <vt:variant>
        <vt:i4>5</vt:i4>
      </vt:variant>
      <vt:variant>
        <vt:lpwstr/>
      </vt:variant>
      <vt:variant>
        <vt:lpwstr>_Toc329615001</vt:lpwstr>
      </vt:variant>
      <vt:variant>
        <vt:i4>1441851</vt:i4>
      </vt:variant>
      <vt:variant>
        <vt:i4>20</vt:i4>
      </vt:variant>
      <vt:variant>
        <vt:i4>0</vt:i4>
      </vt:variant>
      <vt:variant>
        <vt:i4>5</vt:i4>
      </vt:variant>
      <vt:variant>
        <vt:lpwstr/>
      </vt:variant>
      <vt:variant>
        <vt:lpwstr>_Toc329615000</vt:lpwstr>
      </vt:variant>
      <vt:variant>
        <vt:i4>1966130</vt:i4>
      </vt:variant>
      <vt:variant>
        <vt:i4>14</vt:i4>
      </vt:variant>
      <vt:variant>
        <vt:i4>0</vt:i4>
      </vt:variant>
      <vt:variant>
        <vt:i4>5</vt:i4>
      </vt:variant>
      <vt:variant>
        <vt:lpwstr/>
      </vt:variant>
      <vt:variant>
        <vt:lpwstr>_Toc329614999</vt:lpwstr>
      </vt:variant>
      <vt:variant>
        <vt:i4>1966130</vt:i4>
      </vt:variant>
      <vt:variant>
        <vt:i4>8</vt:i4>
      </vt:variant>
      <vt:variant>
        <vt:i4>0</vt:i4>
      </vt:variant>
      <vt:variant>
        <vt:i4>5</vt:i4>
      </vt:variant>
      <vt:variant>
        <vt:lpwstr/>
      </vt:variant>
      <vt:variant>
        <vt:lpwstr>_Toc329614998</vt:lpwstr>
      </vt:variant>
      <vt:variant>
        <vt:i4>1966130</vt:i4>
      </vt:variant>
      <vt:variant>
        <vt:i4>2</vt:i4>
      </vt:variant>
      <vt:variant>
        <vt:i4>0</vt:i4>
      </vt:variant>
      <vt:variant>
        <vt:i4>5</vt:i4>
      </vt:variant>
      <vt:variant>
        <vt:lpwstr/>
      </vt:variant>
      <vt:variant>
        <vt:lpwstr>_Toc329614997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NARPM POLICIES AND PROCEDURES MANUAL</dc:title>
  <dc:creator>Gail Phillips</dc:creator>
  <cp:lastModifiedBy>Gail Phillips</cp:lastModifiedBy>
  <cp:revision>4</cp:revision>
  <cp:lastPrinted>2020-05-03T13:02:00Z</cp:lastPrinted>
  <dcterms:created xsi:type="dcterms:W3CDTF">2022-09-08T16:39:00Z</dcterms:created>
  <dcterms:modified xsi:type="dcterms:W3CDTF">2022-09-08T19:36:00Z</dcterms:modified>
</cp:coreProperties>
</file>