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EF8DE" w14:textId="77777777" w:rsidR="00E35A43" w:rsidRPr="006C6EBD" w:rsidRDefault="00E35A43" w:rsidP="00E35A43">
      <w:pPr>
        <w:jc w:val="center"/>
        <w:rPr>
          <w:rFonts w:ascii="Tahoma" w:hAnsi="Tahoma" w:cs="Tahoma"/>
          <w:noProof/>
          <w:color w:val="FFFF00"/>
        </w:rPr>
      </w:pPr>
      <w:bookmarkStart w:id="0" w:name="_GoBack"/>
      <w:bookmarkEnd w:id="0"/>
      <w:r w:rsidRPr="00871C4D">
        <w:rPr>
          <w:rFonts w:ascii="Tahoma" w:hAnsi="Tahoma" w:cs="Tahoma"/>
          <w:noProof/>
        </w:rPr>
        <w:drawing>
          <wp:inline distT="0" distB="0" distL="0" distR="0" wp14:anchorId="468F85C4" wp14:editId="0B0B9D4D">
            <wp:extent cx="3152775" cy="942975"/>
            <wp:effectExtent l="0" t="0" r="9525" b="9525"/>
            <wp:docPr id="1" name="Picture 1" descr="C:\Users\owner\Documents\T-Square Corporate\NARPM\kingcoun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Documents\T-Square Corporate\NARPM\kingcounty.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52775" cy="942975"/>
                    </a:xfrm>
                    <a:prstGeom prst="rect">
                      <a:avLst/>
                    </a:prstGeom>
                    <a:noFill/>
                    <a:ln>
                      <a:noFill/>
                    </a:ln>
                  </pic:spPr>
                </pic:pic>
              </a:graphicData>
            </a:graphic>
          </wp:inline>
        </w:drawing>
      </w:r>
    </w:p>
    <w:p w14:paraId="183E29FB" w14:textId="77777777" w:rsidR="00DE02E5" w:rsidRDefault="00DE02E5" w:rsidP="00DE02E5"/>
    <w:p w14:paraId="23DD37AF" w14:textId="77777777" w:rsidR="00DE02E5" w:rsidRDefault="00DE02E5" w:rsidP="00DE02E5"/>
    <w:p w14:paraId="78AE0292" w14:textId="77777777" w:rsidR="00DE02E5" w:rsidRDefault="00DE02E5" w:rsidP="00DE02E5">
      <w:r>
        <w:t>King County Chapter of NARPM-September 9, 2014-In Person Board Meeting</w:t>
      </w:r>
    </w:p>
    <w:p w14:paraId="46A59E9D" w14:textId="77777777" w:rsidR="00DE02E5" w:rsidRDefault="00DE02E5" w:rsidP="00DE02E5"/>
    <w:p w14:paraId="5AC2C560" w14:textId="77777777" w:rsidR="00DE02E5" w:rsidRDefault="00DE02E5" w:rsidP="00DE02E5">
      <w:r>
        <w:t>In Attendance:</w:t>
      </w:r>
      <w:r>
        <w:tab/>
      </w:r>
      <w:r>
        <w:tab/>
      </w:r>
      <w:r>
        <w:tab/>
      </w:r>
      <w:r>
        <w:tab/>
      </w:r>
      <w:r>
        <w:tab/>
      </w:r>
      <w:r>
        <w:tab/>
        <w:t>Absent:</w:t>
      </w:r>
    </w:p>
    <w:p w14:paraId="7D1AD3A1" w14:textId="77777777" w:rsidR="00DE02E5" w:rsidRDefault="00DE02E5" w:rsidP="00DE02E5">
      <w:smartTag w:uri="urn:schemas-microsoft-com:office:smarttags" w:element="PersonName">
        <w:r>
          <w:t>Sheilia McLaughlin</w:t>
        </w:r>
      </w:smartTag>
      <w:r>
        <w:t>, Pres.</w:t>
      </w:r>
      <w:r>
        <w:tab/>
      </w:r>
      <w:r>
        <w:tab/>
      </w:r>
      <w:r>
        <w:tab/>
      </w:r>
      <w:r>
        <w:tab/>
        <w:t>Dawn Hardley, Treasurer</w:t>
      </w:r>
    </w:p>
    <w:p w14:paraId="0935CCF0" w14:textId="77777777" w:rsidR="00DE02E5" w:rsidRDefault="00DE02E5" w:rsidP="00DE02E5">
      <w:r>
        <w:t>Erin Anderson, Membership</w:t>
      </w:r>
      <w:r>
        <w:tab/>
      </w:r>
      <w:r>
        <w:tab/>
      </w:r>
      <w:r>
        <w:tab/>
      </w:r>
      <w:r>
        <w:tab/>
        <w:t>Michele Rozinek, V Pres.</w:t>
      </w:r>
    </w:p>
    <w:p w14:paraId="7003D9FE" w14:textId="77777777" w:rsidR="00DE02E5" w:rsidRDefault="00DE02E5" w:rsidP="00DE02E5">
      <w:r>
        <w:t>Michael Schultz, Secretary</w:t>
      </w:r>
      <w:r>
        <w:tab/>
      </w:r>
      <w:r>
        <w:tab/>
      </w:r>
      <w:r>
        <w:tab/>
      </w:r>
      <w:r>
        <w:tab/>
        <w:t>Kasey Medina, Newsletter</w:t>
      </w:r>
    </w:p>
    <w:p w14:paraId="5ECED810" w14:textId="77777777" w:rsidR="00DE02E5" w:rsidRDefault="00DE02E5" w:rsidP="00DE02E5">
      <w:r>
        <w:t>Kassandra Rose, Pres. Elect</w:t>
      </w:r>
      <w:r>
        <w:tab/>
      </w:r>
      <w:r>
        <w:tab/>
      </w:r>
      <w:r>
        <w:tab/>
      </w:r>
      <w:r>
        <w:tab/>
        <w:t>Bob Gregor, Vendor Chair</w:t>
      </w:r>
    </w:p>
    <w:p w14:paraId="4043C224" w14:textId="77777777" w:rsidR="00DE02E5" w:rsidRDefault="00DE02E5" w:rsidP="00DE02E5">
      <w:r>
        <w:t>Dawn Hardley, Treasurer</w:t>
      </w:r>
      <w:r>
        <w:tab/>
      </w:r>
      <w:r>
        <w:tab/>
      </w:r>
      <w:r>
        <w:tab/>
      </w:r>
      <w:r>
        <w:tab/>
        <w:t>Ian Joseph, Past President</w:t>
      </w:r>
    </w:p>
    <w:p w14:paraId="027BC13D" w14:textId="77777777" w:rsidR="00DE02E5" w:rsidRDefault="00DE02E5" w:rsidP="00DE02E5">
      <w:pPr>
        <w:ind w:left="4320" w:firstLine="720"/>
      </w:pPr>
      <w:r>
        <w:t xml:space="preserve">Jim Henderson, Legislative </w:t>
      </w:r>
    </w:p>
    <w:p w14:paraId="60B0F2B0" w14:textId="77777777" w:rsidR="00DE02E5" w:rsidRDefault="00DE02E5" w:rsidP="00DE02E5"/>
    <w:p w14:paraId="7F5B263F" w14:textId="77777777" w:rsidR="00DE02E5" w:rsidRDefault="00DE02E5" w:rsidP="00DE02E5">
      <w:r>
        <w:t xml:space="preserve">Meeting called to order by </w:t>
      </w:r>
      <w:smartTag w:uri="urn:schemas-microsoft-com:office:smarttags" w:element="PersonName">
        <w:r>
          <w:t>Sheilia McLaughlin</w:t>
        </w:r>
      </w:smartTag>
      <w:r>
        <w:t xml:space="preserve"> at 11:35 AM</w:t>
      </w:r>
    </w:p>
    <w:p w14:paraId="66D74DB3" w14:textId="77777777" w:rsidR="00DE02E5" w:rsidRDefault="00DE02E5" w:rsidP="00DE02E5"/>
    <w:p w14:paraId="6CCCADF5" w14:textId="77777777" w:rsidR="00DE02E5" w:rsidRDefault="00DE02E5" w:rsidP="00DE02E5">
      <w:r>
        <w:t>Meeting Minutes: Minutes from previous meeting were approved.</w:t>
      </w:r>
    </w:p>
    <w:p w14:paraId="033A795B" w14:textId="77777777" w:rsidR="00DE02E5" w:rsidRDefault="00DE02E5" w:rsidP="00DE02E5"/>
    <w:p w14:paraId="754E5A84" w14:textId="77777777" w:rsidR="00DE02E5" w:rsidRDefault="00DE02E5" w:rsidP="00DE02E5">
      <w:pPr>
        <w:rPr>
          <w:b/>
        </w:rPr>
      </w:pPr>
      <w:r>
        <w:rPr>
          <w:b/>
        </w:rPr>
        <w:t>September Meeting Clock Hours Speaker:</w:t>
      </w:r>
    </w:p>
    <w:p w14:paraId="59F37E94" w14:textId="77777777" w:rsidR="00DE02E5" w:rsidRPr="00517556" w:rsidRDefault="00DE02E5" w:rsidP="00DE02E5">
      <w:r>
        <w:t>Ernie of ServiceMaster will conduct clock hours on “Water Damage Mitigation”.  Erin Anderson will confirm class.  Cassandra to confirm clock hours with Roy at Cascade R.E.  Sheilia will give bio and introductions</w:t>
      </w:r>
    </w:p>
    <w:p w14:paraId="6D4BD1A6" w14:textId="77777777" w:rsidR="00DE02E5" w:rsidRDefault="00DE02E5" w:rsidP="00DE02E5">
      <w:pPr>
        <w:rPr>
          <w:b/>
        </w:rPr>
      </w:pPr>
    </w:p>
    <w:p w14:paraId="10B6BE00" w14:textId="77777777" w:rsidR="00DE02E5" w:rsidRDefault="00DE02E5" w:rsidP="00DE02E5">
      <w:pPr>
        <w:rPr>
          <w:b/>
        </w:rPr>
      </w:pPr>
      <w:r>
        <w:rPr>
          <w:b/>
        </w:rPr>
        <w:t>October Speaker:</w:t>
      </w:r>
    </w:p>
    <w:p w14:paraId="4DA3C0AB" w14:textId="77777777" w:rsidR="00DE02E5" w:rsidRPr="00517556" w:rsidRDefault="00DE02E5" w:rsidP="00DE02E5">
      <w:r>
        <w:t>Chrysztyna Perry MPM to conduct course on “Property Management Boot camp”.  Cassandra to confirm class for next month.</w:t>
      </w:r>
    </w:p>
    <w:p w14:paraId="1E234294" w14:textId="77777777" w:rsidR="00DE02E5" w:rsidRDefault="00DE02E5" w:rsidP="00DE02E5"/>
    <w:p w14:paraId="49BDF52B" w14:textId="77777777" w:rsidR="00DE02E5" w:rsidRDefault="00DE02E5" w:rsidP="00DE02E5">
      <w:pPr>
        <w:rPr>
          <w:b/>
        </w:rPr>
      </w:pPr>
      <w:r>
        <w:rPr>
          <w:b/>
        </w:rPr>
        <w:t>Future Classes:</w:t>
      </w:r>
    </w:p>
    <w:p w14:paraId="17733E74" w14:textId="77777777" w:rsidR="00DE02E5" w:rsidRPr="00E70EBB" w:rsidRDefault="00DE02E5" w:rsidP="00DE02E5">
      <w:r>
        <w:t>It has been suggested to initiate more classes on Property Management.  Focusing on Tenant Relationships, Tenant Move-outs, and Tenant Retention.</w:t>
      </w:r>
    </w:p>
    <w:p w14:paraId="3B2F94B9" w14:textId="77777777" w:rsidR="00DE02E5" w:rsidRDefault="00DE02E5" w:rsidP="00DE02E5">
      <w:pPr>
        <w:rPr>
          <w:b/>
        </w:rPr>
      </w:pPr>
    </w:p>
    <w:p w14:paraId="2B6959F8" w14:textId="77777777" w:rsidR="00DE02E5" w:rsidRDefault="00DE02E5" w:rsidP="00DE02E5">
      <w:pPr>
        <w:rPr>
          <w:b/>
        </w:rPr>
      </w:pPr>
      <w:r>
        <w:rPr>
          <w:b/>
        </w:rPr>
        <w:t>Vendor Affiliate:</w:t>
      </w:r>
    </w:p>
    <w:p w14:paraId="03AD53FE" w14:textId="77777777" w:rsidR="00DE02E5" w:rsidRDefault="00DE02E5" w:rsidP="00DE02E5">
      <w:r>
        <w:t xml:space="preserve">Vendor “Spotlight” for new vendors.  New vendors will be given an opportunity to introduce themselves and provide a description of their business at introductions.  Also any vendor wanting to purchase a “Spotlight Table” with their business information can do so for $10.00 fee.  This will be open to all vendors </w:t>
      </w:r>
    </w:p>
    <w:p w14:paraId="2B7BE308" w14:textId="77777777" w:rsidR="00DE02E5" w:rsidRDefault="00DE02E5" w:rsidP="00DE02E5"/>
    <w:p w14:paraId="4AC186BE" w14:textId="77777777" w:rsidR="00DE02E5" w:rsidRPr="00B475BB" w:rsidRDefault="00DE02E5" w:rsidP="00DE02E5">
      <w:r>
        <w:t xml:space="preserve">It is suggested that NARPM members provide feedback or write a review to our affiliated vendors internet page, Facebook page, yelp, google </w:t>
      </w:r>
      <w:proofErr w:type="spellStart"/>
      <w:proofErr w:type="gramStart"/>
      <w:r>
        <w:t>ect</w:t>
      </w:r>
      <w:proofErr w:type="spellEnd"/>
      <w:proofErr w:type="gramEnd"/>
      <w:r>
        <w:t xml:space="preserve">.  This is a way for our </w:t>
      </w:r>
      <w:proofErr w:type="spellStart"/>
      <w:r>
        <w:t>affliates</w:t>
      </w:r>
      <w:proofErr w:type="spellEnd"/>
      <w:r>
        <w:t xml:space="preserve"> to get more exposure to business.</w:t>
      </w:r>
    </w:p>
    <w:p w14:paraId="7D5B02E2" w14:textId="77777777" w:rsidR="00DE02E5" w:rsidRDefault="00DE02E5" w:rsidP="00DE02E5">
      <w:pPr>
        <w:rPr>
          <w:b/>
        </w:rPr>
      </w:pPr>
    </w:p>
    <w:p w14:paraId="278A8C78" w14:textId="77777777" w:rsidR="00DE02E5" w:rsidRPr="00617428" w:rsidRDefault="00DE02E5" w:rsidP="00DE02E5">
      <w:r>
        <w:t>Vendors will be given an opportunity to a discount on yearly dues if paid early.  Voter approved</w:t>
      </w:r>
    </w:p>
    <w:p w14:paraId="093B8E85" w14:textId="77777777" w:rsidR="00DE02E5" w:rsidRDefault="00DE02E5" w:rsidP="00DE02E5">
      <w:pPr>
        <w:rPr>
          <w:b/>
        </w:rPr>
      </w:pPr>
    </w:p>
    <w:p w14:paraId="4CD73D43" w14:textId="77777777" w:rsidR="00DE02E5" w:rsidRDefault="00DE02E5" w:rsidP="00DE02E5">
      <w:pPr>
        <w:rPr>
          <w:b/>
        </w:rPr>
      </w:pPr>
      <w:r>
        <w:rPr>
          <w:b/>
        </w:rPr>
        <w:lastRenderedPageBreak/>
        <w:t>Treasurer:</w:t>
      </w:r>
    </w:p>
    <w:p w14:paraId="78560EF9" w14:textId="77777777" w:rsidR="00DE02E5" w:rsidRPr="00B475BB" w:rsidRDefault="00DE02E5" w:rsidP="00DE02E5">
      <w:r>
        <w:t>It has been suggested to setup a PayPal account for NARPM meetings and any social events.  Kassandra Rose will coordinate with Dawn Hardley to see if this is possible.</w:t>
      </w:r>
    </w:p>
    <w:p w14:paraId="18896C48" w14:textId="77777777" w:rsidR="00DE02E5" w:rsidRDefault="00DE02E5" w:rsidP="00DE02E5">
      <w:pPr>
        <w:rPr>
          <w:b/>
        </w:rPr>
      </w:pPr>
    </w:p>
    <w:p w14:paraId="6B0BC984" w14:textId="77777777" w:rsidR="00DE02E5" w:rsidRDefault="00DE02E5" w:rsidP="00DE02E5">
      <w:pPr>
        <w:rPr>
          <w:b/>
        </w:rPr>
      </w:pPr>
      <w:r>
        <w:rPr>
          <w:b/>
        </w:rPr>
        <w:t>Social Event:</w:t>
      </w:r>
    </w:p>
    <w:p w14:paraId="3E3EB21B" w14:textId="77777777" w:rsidR="00DE02E5" w:rsidRDefault="00DE02E5" w:rsidP="00DE02E5">
      <w:r>
        <w:t xml:space="preserve">Suggestions for </w:t>
      </w:r>
      <w:proofErr w:type="gramStart"/>
      <w:r>
        <w:t>a the</w:t>
      </w:r>
      <w:proofErr w:type="gramEnd"/>
      <w:r>
        <w:t xml:space="preserve"> annual social event for our affiliates will be discussed in our January monthly meeting.  </w:t>
      </w:r>
    </w:p>
    <w:p w14:paraId="0643980B" w14:textId="77777777" w:rsidR="00DE02E5" w:rsidRPr="00E75B5D" w:rsidRDefault="00DE02E5" w:rsidP="00DE02E5"/>
    <w:p w14:paraId="6A2C967D" w14:textId="77777777" w:rsidR="00DE02E5" w:rsidRDefault="00DE02E5" w:rsidP="00DE02E5">
      <w:pPr>
        <w:rPr>
          <w:b/>
        </w:rPr>
      </w:pPr>
      <w:r>
        <w:rPr>
          <w:b/>
        </w:rPr>
        <w:t>Charity Chair:</w:t>
      </w:r>
    </w:p>
    <w:p w14:paraId="4B9637F7" w14:textId="77777777" w:rsidR="00DE02E5" w:rsidRDefault="00DE02E5" w:rsidP="00DE02E5">
      <w:r>
        <w:t>Sheilia McLaughlin has chosen her charity for the annual Charity event.  It was approved that this year we will be donating to the South King County Community Services.  Voter approved and passed.</w:t>
      </w:r>
    </w:p>
    <w:p w14:paraId="5CEDD08D" w14:textId="77777777" w:rsidR="00DE02E5" w:rsidRDefault="00DE02E5" w:rsidP="00DE02E5"/>
    <w:p w14:paraId="2A66988D" w14:textId="77777777" w:rsidR="00DE02E5" w:rsidRDefault="00DE02E5" w:rsidP="00DE02E5">
      <w:r>
        <w:t>Meeting adjourned at 12:38 PM</w:t>
      </w:r>
    </w:p>
    <w:p w14:paraId="3CF71F35" w14:textId="77777777" w:rsidR="00DE02E5" w:rsidRDefault="00DE02E5" w:rsidP="00DE02E5"/>
    <w:p w14:paraId="6F7500C1" w14:textId="77777777" w:rsidR="00DE02E5" w:rsidRDefault="00DE02E5" w:rsidP="00DE02E5"/>
    <w:p w14:paraId="76AAD768" w14:textId="77777777" w:rsidR="00DE02E5" w:rsidRDefault="00DE02E5" w:rsidP="00DE02E5">
      <w:r>
        <w:t>________________________________________</w:t>
      </w:r>
    </w:p>
    <w:p w14:paraId="1316B52F" w14:textId="77777777" w:rsidR="00DE02E5" w:rsidRDefault="00DE02E5" w:rsidP="00DE02E5">
      <w:r>
        <w:t>Submitted by Michael Schultz, Secretary</w:t>
      </w:r>
    </w:p>
    <w:p w14:paraId="69317E0D" w14:textId="77777777" w:rsidR="00DE02E5" w:rsidRDefault="00DE02E5" w:rsidP="00DE02E5"/>
    <w:p w14:paraId="2ABD987C" w14:textId="77777777" w:rsidR="003040AB" w:rsidRDefault="003040AB"/>
    <w:sectPr w:rsidR="003040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A43"/>
    <w:rsid w:val="001C02C7"/>
    <w:rsid w:val="003040AB"/>
    <w:rsid w:val="0066011D"/>
    <w:rsid w:val="00DE02E5"/>
    <w:rsid w:val="00E35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0B35C69"/>
  <w15:chartTrackingRefBased/>
  <w15:docId w15:val="{FB913D9A-E142-4365-AC4B-F2BBF8B96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A4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352</Words>
  <Characters>2007</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Rozinek</dc:creator>
  <cp:keywords/>
  <dc:description/>
  <cp:lastModifiedBy>Sheilia McLaughlin</cp:lastModifiedBy>
  <cp:revision>2</cp:revision>
  <dcterms:created xsi:type="dcterms:W3CDTF">2014-11-12T18:43:00Z</dcterms:created>
  <dcterms:modified xsi:type="dcterms:W3CDTF">2014-11-12T18:43:00Z</dcterms:modified>
</cp:coreProperties>
</file>